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CC3" w:rsidRPr="00AE0C1F" w:rsidRDefault="005C6CC3" w:rsidP="005C6CC3">
      <w:pPr>
        <w:ind w:left="-720"/>
        <w:rPr>
          <w:rFonts w:ascii="Arial" w:hAnsi="Arial" w:cs="Arial"/>
          <w:b/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-114300</wp:posOffset>
            </wp:positionV>
            <wp:extent cx="571500" cy="685800"/>
            <wp:effectExtent l="19050" t="0" r="0" b="0"/>
            <wp:wrapSquare wrapText="right"/>
            <wp:docPr id="2" name="Рисунок 2" descr="Gerb-kar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-karg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E0C1F">
        <w:rPr>
          <w:rFonts w:ascii="Arial" w:hAnsi="Arial" w:cs="Arial"/>
          <w:b/>
          <w:sz w:val="32"/>
          <w:szCs w:val="32"/>
        </w:rPr>
        <w:t xml:space="preserve">              Совет депутатов города Каргата</w:t>
      </w:r>
    </w:p>
    <w:p w:rsidR="005C6CC3" w:rsidRPr="00AE0C1F" w:rsidRDefault="005C6CC3" w:rsidP="005C6CC3">
      <w:pPr>
        <w:ind w:left="-720"/>
        <w:jc w:val="center"/>
        <w:rPr>
          <w:rFonts w:ascii="Arial" w:hAnsi="Arial" w:cs="Arial"/>
          <w:b/>
          <w:sz w:val="32"/>
          <w:szCs w:val="32"/>
        </w:rPr>
      </w:pPr>
      <w:r w:rsidRPr="00AE0C1F">
        <w:rPr>
          <w:rFonts w:ascii="Arial" w:hAnsi="Arial" w:cs="Arial"/>
          <w:b/>
          <w:sz w:val="32"/>
          <w:szCs w:val="32"/>
        </w:rPr>
        <w:t>Каргатского района Новосибирской области</w:t>
      </w:r>
    </w:p>
    <w:tbl>
      <w:tblPr>
        <w:tblpPr w:leftFromText="180" w:rightFromText="180" w:vertAnchor="text" w:horzAnchor="margin" w:tblpY="193"/>
        <w:tblW w:w="5000" w:type="pct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5C6CC3" w:rsidRPr="00CB2B3C" w:rsidTr="00DB75AB">
        <w:trPr>
          <w:trHeight w:val="83"/>
        </w:trPr>
        <w:tc>
          <w:tcPr>
            <w:tcW w:w="5000" w:type="pct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5C6CC3" w:rsidRPr="00CB2B3C" w:rsidRDefault="005C6CC3" w:rsidP="00395F6A">
            <w:pPr>
              <w:rPr>
                <w:sz w:val="28"/>
                <w:szCs w:val="28"/>
              </w:rPr>
            </w:pPr>
          </w:p>
        </w:tc>
      </w:tr>
    </w:tbl>
    <w:p w:rsidR="005C6CC3" w:rsidRPr="00CB2B3C" w:rsidRDefault="005C6CC3" w:rsidP="005C6CC3">
      <w:pPr>
        <w:tabs>
          <w:tab w:val="left" w:pos="3960"/>
        </w:tabs>
        <w:jc w:val="center"/>
        <w:rPr>
          <w:rFonts w:ascii="Arial" w:hAnsi="Arial" w:cs="Arial"/>
          <w:b/>
          <w:sz w:val="28"/>
          <w:szCs w:val="28"/>
        </w:rPr>
      </w:pPr>
      <w:r w:rsidRPr="00CB2B3C">
        <w:rPr>
          <w:rFonts w:ascii="Arial" w:hAnsi="Arial" w:cs="Arial"/>
          <w:b/>
          <w:sz w:val="28"/>
          <w:szCs w:val="28"/>
        </w:rPr>
        <w:t xml:space="preserve"> РЕШЕНИЕ № </w:t>
      </w:r>
      <w:r>
        <w:rPr>
          <w:rFonts w:ascii="Arial" w:hAnsi="Arial" w:cs="Arial"/>
          <w:b/>
          <w:sz w:val="28"/>
          <w:szCs w:val="28"/>
        </w:rPr>
        <w:t>259</w:t>
      </w:r>
    </w:p>
    <w:p w:rsidR="005C6CC3" w:rsidRPr="00CB2B3C" w:rsidRDefault="005C6CC3" w:rsidP="005C6CC3">
      <w:pPr>
        <w:tabs>
          <w:tab w:val="left" w:pos="3960"/>
        </w:tabs>
        <w:rPr>
          <w:rFonts w:ascii="Arial" w:hAnsi="Arial" w:cs="Arial"/>
          <w:b/>
          <w:sz w:val="28"/>
          <w:szCs w:val="28"/>
        </w:rPr>
      </w:pPr>
    </w:p>
    <w:p w:rsidR="005C6CC3" w:rsidRPr="00847B6B" w:rsidRDefault="005C6CC3" w:rsidP="005C6CC3">
      <w:pPr>
        <w:tabs>
          <w:tab w:val="left" w:pos="3960"/>
        </w:tabs>
        <w:jc w:val="center"/>
      </w:pPr>
      <w:r w:rsidRPr="00847B6B">
        <w:t>г. Каргат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3307"/>
        <w:gridCol w:w="3201"/>
        <w:gridCol w:w="3063"/>
      </w:tblGrid>
      <w:tr w:rsidR="005C6CC3" w:rsidRPr="00DB75AB" w:rsidTr="00DB75AB">
        <w:trPr>
          <w:jc w:val="center"/>
        </w:trPr>
        <w:tc>
          <w:tcPr>
            <w:tcW w:w="1728" w:type="pct"/>
            <w:tcBorders>
              <w:bottom w:val="single" w:sz="4" w:space="0" w:color="auto"/>
            </w:tcBorders>
          </w:tcPr>
          <w:p w:rsidR="005C6CC3" w:rsidRPr="00DB75AB" w:rsidRDefault="005C6CC3" w:rsidP="00DB75AB">
            <w:pPr>
              <w:tabs>
                <w:tab w:val="left" w:pos="3960"/>
              </w:tabs>
              <w:jc w:val="center"/>
            </w:pPr>
            <w:r w:rsidRPr="00DB75AB">
              <w:t>41й сессии от 18.10.2013г.</w:t>
            </w:r>
          </w:p>
        </w:tc>
        <w:tc>
          <w:tcPr>
            <w:tcW w:w="1672" w:type="pct"/>
          </w:tcPr>
          <w:p w:rsidR="005C6CC3" w:rsidRPr="00DB75AB" w:rsidRDefault="005C6CC3" w:rsidP="00395F6A">
            <w:pPr>
              <w:tabs>
                <w:tab w:val="left" w:pos="3960"/>
              </w:tabs>
            </w:pPr>
          </w:p>
        </w:tc>
        <w:tc>
          <w:tcPr>
            <w:tcW w:w="1601" w:type="pct"/>
            <w:tcBorders>
              <w:bottom w:val="single" w:sz="4" w:space="0" w:color="auto"/>
            </w:tcBorders>
          </w:tcPr>
          <w:p w:rsidR="005C6CC3" w:rsidRPr="00DB75AB" w:rsidRDefault="005C6CC3" w:rsidP="00DB75AB">
            <w:pPr>
              <w:tabs>
                <w:tab w:val="left" w:pos="3960"/>
              </w:tabs>
              <w:jc w:val="center"/>
            </w:pPr>
            <w:r w:rsidRPr="00DB75AB">
              <w:t>4-го созыва</w:t>
            </w:r>
          </w:p>
        </w:tc>
      </w:tr>
    </w:tbl>
    <w:p w:rsidR="005C6CC3" w:rsidRPr="00CB2B3C" w:rsidRDefault="005C6CC3" w:rsidP="005C6CC3">
      <w:pPr>
        <w:rPr>
          <w:sz w:val="28"/>
          <w:szCs w:val="28"/>
        </w:rPr>
      </w:pPr>
    </w:p>
    <w:p w:rsidR="005C6CC3" w:rsidRDefault="005C6CC3" w:rsidP="005C6CC3">
      <w:pPr>
        <w:rPr>
          <w:sz w:val="28"/>
          <w:szCs w:val="28"/>
        </w:rPr>
      </w:pPr>
    </w:p>
    <w:p w:rsidR="00DB75AB" w:rsidRPr="00CB2B3C" w:rsidRDefault="00DB75AB" w:rsidP="005C6CC3">
      <w:pPr>
        <w:rPr>
          <w:sz w:val="28"/>
          <w:szCs w:val="28"/>
        </w:rPr>
      </w:pPr>
    </w:p>
    <w:p w:rsidR="005C6CC3" w:rsidRPr="00847B6B" w:rsidRDefault="005C6CC3" w:rsidP="005C6CC3">
      <w:r w:rsidRPr="00847B6B">
        <w:t xml:space="preserve">Об установлении ставок земельного налога </w:t>
      </w:r>
    </w:p>
    <w:p w:rsidR="005C6CC3" w:rsidRPr="00847B6B" w:rsidRDefault="005C6CC3" w:rsidP="005C6CC3"/>
    <w:p w:rsidR="00DB75AB" w:rsidRDefault="00DB75AB" w:rsidP="005C6CC3">
      <w:pPr>
        <w:pStyle w:val="a3"/>
      </w:pPr>
    </w:p>
    <w:p w:rsidR="00DB75AB" w:rsidRDefault="00DB75AB" w:rsidP="005C6CC3">
      <w:pPr>
        <w:pStyle w:val="a3"/>
      </w:pPr>
    </w:p>
    <w:p w:rsidR="005C6CC3" w:rsidRPr="00847B6B" w:rsidRDefault="005C6CC3" w:rsidP="005C6CC3">
      <w:pPr>
        <w:pStyle w:val="a3"/>
      </w:pPr>
      <w:r w:rsidRPr="00847B6B">
        <w:t xml:space="preserve">Руководствуясь статьями  387, 394 Налогового кодекса Российской Федерации, п.2 ч.1 ст. 14, п. 3 ч. 10 ст. 35 Федерального закона от  06.10.2003 года  №131-ФЗ «Об общих принципах организации местного самоуправления в Российской Федерации», п. 2 ст. 22 Устава  города Каргата,   Совет депутатов  города Каргата </w:t>
      </w:r>
    </w:p>
    <w:p w:rsidR="005C6CC3" w:rsidRPr="00847B6B" w:rsidRDefault="005C6CC3" w:rsidP="005C6CC3">
      <w:pPr>
        <w:jc w:val="both"/>
      </w:pPr>
    </w:p>
    <w:p w:rsidR="005C6CC3" w:rsidRPr="00847B6B" w:rsidRDefault="005C6CC3" w:rsidP="005C6CC3">
      <w:pPr>
        <w:jc w:val="both"/>
      </w:pPr>
      <w:r w:rsidRPr="00847B6B">
        <w:t>РЕШИЛ:</w:t>
      </w:r>
    </w:p>
    <w:p w:rsidR="005C6CC3" w:rsidRPr="00847B6B" w:rsidRDefault="005C6CC3" w:rsidP="005C6CC3">
      <w:pPr>
        <w:jc w:val="both"/>
      </w:pPr>
    </w:p>
    <w:p w:rsidR="005C6CC3" w:rsidRPr="00847B6B" w:rsidRDefault="00DB75AB" w:rsidP="00DB75AB">
      <w:pPr>
        <w:ind w:firstLine="357"/>
        <w:jc w:val="both"/>
      </w:pPr>
      <w:r>
        <w:t xml:space="preserve">1. </w:t>
      </w:r>
      <w:r w:rsidR="005C6CC3" w:rsidRPr="00847B6B">
        <w:t xml:space="preserve">Установить ставки земельного налога согласно приложению № 1. </w:t>
      </w:r>
    </w:p>
    <w:p w:rsidR="005C6CC3" w:rsidRPr="00847B6B" w:rsidRDefault="00DB75AB" w:rsidP="00DB75AB">
      <w:pPr>
        <w:ind w:firstLine="357"/>
        <w:jc w:val="both"/>
      </w:pPr>
      <w:r>
        <w:t xml:space="preserve">2. </w:t>
      </w:r>
      <w:r w:rsidR="005C6CC3" w:rsidRPr="00847B6B">
        <w:t xml:space="preserve">Решение 18-й сессии Совета депутатов города Каргата от 28.11.2011 № 116 «О внесении изменений в решение 7-ой сессии Совета депутатов города Каргата 3-го созыва от 21.10.2005 «Об определении налоговых ставок, порядок и сроков уплаты земельного налога» признать утратившим силу. </w:t>
      </w:r>
    </w:p>
    <w:p w:rsidR="005C6CC3" w:rsidRPr="00847B6B" w:rsidRDefault="00DB75AB" w:rsidP="00DB75AB">
      <w:pPr>
        <w:ind w:firstLine="357"/>
        <w:jc w:val="both"/>
      </w:pPr>
      <w:r>
        <w:t xml:space="preserve">3. </w:t>
      </w:r>
      <w:r w:rsidR="005C6CC3" w:rsidRPr="00847B6B">
        <w:t xml:space="preserve">Решение опубликовать в средствах массовой информации. </w:t>
      </w:r>
    </w:p>
    <w:p w:rsidR="005C6CC3" w:rsidRPr="00847B6B" w:rsidRDefault="00DB75AB" w:rsidP="00DB75AB">
      <w:pPr>
        <w:ind w:firstLine="357"/>
        <w:jc w:val="both"/>
      </w:pPr>
      <w:r>
        <w:t xml:space="preserve">4. </w:t>
      </w:r>
      <w:r w:rsidR="005C6CC3" w:rsidRPr="00847B6B">
        <w:t xml:space="preserve">Решение вступает в силу не ранее чем по истечении  одного месяца со дня официального опубликования и распространяет свое </w:t>
      </w:r>
      <w:proofErr w:type="gramStart"/>
      <w:r w:rsidR="005C6CC3" w:rsidRPr="00847B6B">
        <w:t>действие</w:t>
      </w:r>
      <w:proofErr w:type="gramEnd"/>
      <w:r w:rsidR="005C6CC3" w:rsidRPr="00847B6B">
        <w:t xml:space="preserve"> на регулируемые правоотношения начиная с 01.01.2014 года. </w:t>
      </w:r>
    </w:p>
    <w:p w:rsidR="005C6CC3" w:rsidRPr="00847B6B" w:rsidRDefault="005C6CC3" w:rsidP="005C6CC3"/>
    <w:p w:rsidR="005C6CC3" w:rsidRPr="00847B6B" w:rsidRDefault="005C6CC3" w:rsidP="005C6CC3"/>
    <w:p w:rsidR="005C6CC3" w:rsidRDefault="005C6CC3" w:rsidP="005C6CC3"/>
    <w:p w:rsidR="005C6CC3" w:rsidRDefault="005C6CC3" w:rsidP="005C6CC3"/>
    <w:p w:rsidR="005C6CC3" w:rsidRPr="00847B6B" w:rsidRDefault="005C6CC3" w:rsidP="005C6CC3"/>
    <w:p w:rsidR="005C6CC3" w:rsidRDefault="005C6CC3" w:rsidP="005C6CC3">
      <w:pPr>
        <w:spacing w:line="240" w:lineRule="exact"/>
      </w:pPr>
      <w:r w:rsidRPr="00847B6B">
        <w:t>Глава города</w:t>
      </w:r>
      <w:r>
        <w:t xml:space="preserve"> Каргата                                      Председатель Совета депутатов города Каргата</w:t>
      </w:r>
    </w:p>
    <w:p w:rsidR="005C6CC3" w:rsidRDefault="005C6CC3" w:rsidP="005C6CC3">
      <w:pPr>
        <w:spacing w:line="240" w:lineRule="exact"/>
      </w:pPr>
      <w:r>
        <w:t>Каргатского района                                         Каргатского района Новосибирской области</w:t>
      </w:r>
    </w:p>
    <w:p w:rsidR="005C6CC3" w:rsidRDefault="005C6CC3" w:rsidP="005C6CC3">
      <w:pPr>
        <w:spacing w:line="240" w:lineRule="exact"/>
      </w:pPr>
      <w:r>
        <w:t xml:space="preserve">Новосибирской области                                  А.Г. Чубко </w:t>
      </w:r>
    </w:p>
    <w:p w:rsidR="005C6CC3" w:rsidRDefault="005C6CC3" w:rsidP="005C6CC3">
      <w:pPr>
        <w:spacing w:line="240" w:lineRule="exact"/>
      </w:pPr>
      <w:r>
        <w:t>О.А. Орел</w:t>
      </w:r>
      <w:r w:rsidRPr="00847B6B">
        <w:t xml:space="preserve"> </w:t>
      </w:r>
    </w:p>
    <w:p w:rsidR="002A704D" w:rsidRDefault="002A704D" w:rsidP="005C6CC3">
      <w:pPr>
        <w:spacing w:line="240" w:lineRule="exact"/>
      </w:pPr>
    </w:p>
    <w:p w:rsidR="002A704D" w:rsidRDefault="002A704D" w:rsidP="005C6CC3">
      <w:pPr>
        <w:spacing w:line="240" w:lineRule="exact"/>
      </w:pPr>
    </w:p>
    <w:p w:rsidR="002A704D" w:rsidRDefault="002A704D" w:rsidP="005C6CC3">
      <w:pPr>
        <w:spacing w:line="240" w:lineRule="exact"/>
      </w:pPr>
    </w:p>
    <w:p w:rsidR="002A704D" w:rsidRDefault="002A704D" w:rsidP="005C6CC3">
      <w:pPr>
        <w:spacing w:line="240" w:lineRule="exact"/>
      </w:pPr>
    </w:p>
    <w:p w:rsidR="002A704D" w:rsidRDefault="002A704D" w:rsidP="005C6CC3">
      <w:pPr>
        <w:spacing w:line="240" w:lineRule="exact"/>
      </w:pPr>
    </w:p>
    <w:p w:rsidR="002A704D" w:rsidRDefault="002A704D" w:rsidP="005C6CC3">
      <w:pPr>
        <w:spacing w:line="240" w:lineRule="exact"/>
      </w:pPr>
    </w:p>
    <w:p w:rsidR="002A704D" w:rsidRDefault="002A704D" w:rsidP="005C6CC3">
      <w:pPr>
        <w:spacing w:line="240" w:lineRule="exact"/>
      </w:pPr>
    </w:p>
    <w:p w:rsidR="002A704D" w:rsidRDefault="002A704D" w:rsidP="005C6CC3">
      <w:pPr>
        <w:spacing w:line="240" w:lineRule="exact"/>
      </w:pPr>
    </w:p>
    <w:p w:rsidR="002A704D" w:rsidRDefault="002A704D" w:rsidP="005C6CC3">
      <w:pPr>
        <w:spacing w:line="240" w:lineRule="exact"/>
      </w:pPr>
    </w:p>
    <w:p w:rsidR="002A704D" w:rsidRDefault="002A704D" w:rsidP="005C6CC3">
      <w:pPr>
        <w:spacing w:line="240" w:lineRule="exact"/>
      </w:pPr>
    </w:p>
    <w:p w:rsidR="002A704D" w:rsidRDefault="002A704D" w:rsidP="005C6CC3">
      <w:pPr>
        <w:spacing w:line="240" w:lineRule="exact"/>
      </w:pPr>
    </w:p>
    <w:p w:rsidR="002A704D" w:rsidRDefault="002A704D" w:rsidP="005C6CC3">
      <w:pPr>
        <w:spacing w:line="240" w:lineRule="exact"/>
      </w:pPr>
    </w:p>
    <w:p w:rsidR="002A704D" w:rsidRDefault="002A704D" w:rsidP="005C6CC3">
      <w:pPr>
        <w:spacing w:line="240" w:lineRule="exact"/>
      </w:pPr>
    </w:p>
    <w:p w:rsidR="002A704D" w:rsidRDefault="002A704D" w:rsidP="002A704D">
      <w:r>
        <w:lastRenderedPageBreak/>
        <w:t xml:space="preserve">                                                                                                                      ПРИЛОЖЕНИЕ № 1 </w:t>
      </w:r>
    </w:p>
    <w:p w:rsidR="002A704D" w:rsidRDefault="002A704D" w:rsidP="002A704D">
      <w:r>
        <w:t xml:space="preserve">                                                                                                       к  решению Совета депутатов  </w:t>
      </w:r>
    </w:p>
    <w:p w:rsidR="002A704D" w:rsidRDefault="002A704D" w:rsidP="002A704D">
      <w:r>
        <w:t xml:space="preserve">                                                                                                               от     18.10.2013 г.  №  259</w:t>
      </w:r>
    </w:p>
    <w:p w:rsidR="002A704D" w:rsidRDefault="002A704D" w:rsidP="002A704D"/>
    <w:p w:rsidR="002A704D" w:rsidRDefault="002A704D" w:rsidP="002A704D">
      <w:r>
        <w:t xml:space="preserve">                                                        Ставки земельного налога </w:t>
      </w:r>
    </w:p>
    <w:p w:rsidR="002A704D" w:rsidRDefault="002A704D" w:rsidP="002A704D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7"/>
        <w:gridCol w:w="2234"/>
      </w:tblGrid>
      <w:tr w:rsidR="002A704D" w:rsidTr="00DB75AB"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4D" w:rsidRDefault="002A704D" w:rsidP="00DB75AB">
            <w:pPr>
              <w:jc w:val="center"/>
            </w:pPr>
            <w:r>
              <w:t>Наименование вида разрешенного использования в составе земель населенного пункта города Каргата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4D" w:rsidRDefault="002A704D" w:rsidP="00DB75AB">
            <w:pPr>
              <w:jc w:val="center"/>
            </w:pPr>
            <w:r>
              <w:t>Налоговая ставка</w:t>
            </w:r>
          </w:p>
        </w:tc>
      </w:tr>
      <w:tr w:rsidR="002A704D" w:rsidTr="00DB75AB"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4D" w:rsidRDefault="002A704D" w:rsidP="00DB75AB">
            <w:pPr>
              <w:pStyle w:val="a3"/>
              <w:jc w:val="left"/>
            </w:pPr>
            <w:r>
              <w:t>Земли сельскохозяйственного назначения или земли в составе зон сельскохозяйственного использования в  населенных пунктах и используемых для сельскохозяйственного производства:</w:t>
            </w:r>
          </w:p>
          <w:p w:rsidR="00DB75AB" w:rsidRDefault="00DB75AB" w:rsidP="00DB75AB"/>
          <w:p w:rsidR="002A704D" w:rsidRDefault="00DB75AB" w:rsidP="00DB75AB">
            <w:r>
              <w:t xml:space="preserve">1. </w:t>
            </w:r>
            <w:r w:rsidR="002A704D">
              <w:t xml:space="preserve">земельные </w:t>
            </w:r>
            <w:proofErr w:type="gramStart"/>
            <w:r w:rsidR="002A704D">
              <w:t>участки</w:t>
            </w:r>
            <w:proofErr w:type="gramEnd"/>
            <w:r w:rsidR="002A704D">
              <w:t xml:space="preserve"> предназначенные для сельскохозяйственного использования;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  <w:r>
              <w:t>0,3</w:t>
            </w:r>
          </w:p>
        </w:tc>
      </w:tr>
      <w:tr w:rsidR="002A704D" w:rsidTr="00DB75AB"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4D" w:rsidRDefault="002A704D" w:rsidP="00DB75AB">
            <w:pPr>
              <w:pStyle w:val="a3"/>
              <w:jc w:val="left"/>
            </w:pPr>
            <w:r>
              <w:t xml:space="preserve">Земли занятые жилищным фондом и объектами инженерной инфраструктуры жилищно – коммунального комплекса 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 – коммунального комплекса) или </w:t>
            </w:r>
            <w:proofErr w:type="gramStart"/>
            <w:r>
              <w:t>приобретенных</w:t>
            </w:r>
            <w:proofErr w:type="gramEnd"/>
            <w:r>
              <w:t xml:space="preserve"> (предоставленных) для жилищного строительства:</w:t>
            </w:r>
          </w:p>
          <w:p w:rsidR="00DB75AB" w:rsidRDefault="00DB75AB" w:rsidP="00DB75AB">
            <w:pPr>
              <w:pStyle w:val="a3"/>
              <w:jc w:val="left"/>
            </w:pPr>
          </w:p>
          <w:p w:rsidR="002A704D" w:rsidRDefault="00DB75AB" w:rsidP="00DB75AB">
            <w:pPr>
              <w:pStyle w:val="a3"/>
              <w:tabs>
                <w:tab w:val="clear" w:pos="540"/>
              </w:tabs>
              <w:jc w:val="left"/>
            </w:pPr>
            <w:r>
              <w:t xml:space="preserve">1. </w:t>
            </w:r>
            <w:r w:rsidR="002A704D">
              <w:t>земельные участки, предназначенные для размещения домов многоэтажной жилой застройки;</w:t>
            </w:r>
          </w:p>
          <w:p w:rsidR="00DB75AB" w:rsidRDefault="00DB75AB" w:rsidP="00DB75AB">
            <w:pPr>
              <w:pStyle w:val="a3"/>
              <w:tabs>
                <w:tab w:val="clear" w:pos="540"/>
              </w:tabs>
              <w:jc w:val="left"/>
            </w:pPr>
          </w:p>
          <w:p w:rsidR="002A704D" w:rsidRDefault="00DB75AB" w:rsidP="00DB75AB">
            <w:pPr>
              <w:pStyle w:val="a3"/>
              <w:tabs>
                <w:tab w:val="clear" w:pos="540"/>
              </w:tabs>
              <w:jc w:val="left"/>
            </w:pPr>
            <w:r>
              <w:t xml:space="preserve">2. </w:t>
            </w:r>
            <w:r w:rsidR="002A704D">
              <w:t>земельные участки, предназначенные для размещения домов индивидуальной жилой застройки;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  <w:r>
              <w:t>0,09</w:t>
            </w:r>
          </w:p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  <w:r>
              <w:t>0,09</w:t>
            </w:r>
          </w:p>
        </w:tc>
      </w:tr>
      <w:tr w:rsidR="002A704D" w:rsidTr="00DB75AB"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4D" w:rsidRDefault="002A704D" w:rsidP="00DB75AB">
            <w:pPr>
              <w:pStyle w:val="a3"/>
              <w:jc w:val="left"/>
            </w:pPr>
            <w:r>
              <w:t>Земли приобретенные (предоставленные) для личного подсобного хозяйства, садоводства, огородничества или животноводства, а также дачного хозяйства:</w:t>
            </w:r>
          </w:p>
          <w:p w:rsidR="00DB75AB" w:rsidRDefault="00DB75AB" w:rsidP="00DB75AB">
            <w:pPr>
              <w:pStyle w:val="a3"/>
              <w:jc w:val="left"/>
            </w:pPr>
          </w:p>
          <w:p w:rsidR="002A704D" w:rsidRDefault="00DB75AB" w:rsidP="00DB75AB">
            <w:pPr>
              <w:pStyle w:val="a3"/>
              <w:tabs>
                <w:tab w:val="clear" w:pos="540"/>
              </w:tabs>
              <w:jc w:val="left"/>
            </w:pPr>
            <w:r>
              <w:t xml:space="preserve">1. </w:t>
            </w:r>
            <w:r w:rsidR="002A704D">
              <w:t>земельные участки,  находящиеся в составе дачных, садоводческих и огороднических объединений;</w:t>
            </w:r>
          </w:p>
          <w:p w:rsidR="002A704D" w:rsidRDefault="002A704D" w:rsidP="00DB75AB">
            <w:pPr>
              <w:pStyle w:val="a3"/>
              <w:jc w:val="left"/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  <w:r>
              <w:t>0,09</w:t>
            </w:r>
          </w:p>
        </w:tc>
      </w:tr>
      <w:tr w:rsidR="002A704D" w:rsidTr="00DB75AB"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4D" w:rsidRDefault="002A704D" w:rsidP="00DB75AB">
            <w:pPr>
              <w:pStyle w:val="a3"/>
              <w:jc w:val="left"/>
            </w:pPr>
            <w:r>
              <w:t>Прочие земельные участки:</w:t>
            </w:r>
          </w:p>
          <w:p w:rsidR="002A704D" w:rsidRDefault="00DB75AB" w:rsidP="00DB75AB">
            <w:pPr>
              <w:pStyle w:val="a3"/>
              <w:tabs>
                <w:tab w:val="clear" w:pos="540"/>
              </w:tabs>
              <w:jc w:val="left"/>
            </w:pPr>
            <w:r>
              <w:t xml:space="preserve">1. </w:t>
            </w:r>
            <w:r w:rsidR="002A704D">
              <w:t>земельные участки, предназначенные для размещения гаражей и автостоянок;</w:t>
            </w:r>
          </w:p>
          <w:p w:rsidR="00DB75AB" w:rsidRDefault="00DB75AB" w:rsidP="00DB75AB">
            <w:pPr>
              <w:pStyle w:val="a3"/>
              <w:tabs>
                <w:tab w:val="clear" w:pos="540"/>
              </w:tabs>
              <w:ind w:left="360"/>
              <w:jc w:val="left"/>
            </w:pPr>
          </w:p>
          <w:p w:rsidR="002A704D" w:rsidRDefault="00DB75AB" w:rsidP="00DB75AB">
            <w:pPr>
              <w:pStyle w:val="a3"/>
              <w:tabs>
                <w:tab w:val="clear" w:pos="540"/>
              </w:tabs>
              <w:jc w:val="left"/>
            </w:pPr>
            <w:r>
              <w:t xml:space="preserve">2. </w:t>
            </w:r>
            <w:r w:rsidR="002A704D">
              <w:t>земельные участки, предназначенные для размещения объектов торговли, общественного питания и бытового обслуживания;</w:t>
            </w:r>
          </w:p>
          <w:p w:rsidR="00DB75AB" w:rsidRDefault="00DB75AB" w:rsidP="00DB75AB">
            <w:pPr>
              <w:pStyle w:val="a3"/>
              <w:tabs>
                <w:tab w:val="clear" w:pos="540"/>
              </w:tabs>
              <w:jc w:val="left"/>
            </w:pPr>
          </w:p>
          <w:p w:rsidR="002A704D" w:rsidRDefault="00DB75AB" w:rsidP="00DB75AB">
            <w:pPr>
              <w:pStyle w:val="a3"/>
              <w:tabs>
                <w:tab w:val="clear" w:pos="540"/>
              </w:tabs>
              <w:jc w:val="left"/>
            </w:pPr>
            <w:r>
              <w:t xml:space="preserve">3. </w:t>
            </w:r>
            <w:r w:rsidR="002A704D">
              <w:t>земельные участки, предназначенные для размещения гостиниц;</w:t>
            </w:r>
          </w:p>
          <w:p w:rsidR="00DB75AB" w:rsidRDefault="00DB75AB" w:rsidP="00DB75AB">
            <w:pPr>
              <w:pStyle w:val="a3"/>
              <w:tabs>
                <w:tab w:val="clear" w:pos="540"/>
              </w:tabs>
              <w:jc w:val="left"/>
            </w:pPr>
          </w:p>
          <w:p w:rsidR="002A704D" w:rsidRDefault="00DB75AB" w:rsidP="00DB75AB">
            <w:pPr>
              <w:pStyle w:val="a3"/>
              <w:tabs>
                <w:tab w:val="clear" w:pos="540"/>
              </w:tabs>
              <w:jc w:val="left"/>
            </w:pPr>
            <w:r>
              <w:t xml:space="preserve">4. </w:t>
            </w:r>
            <w:r w:rsidR="002A704D">
              <w:t>земельные участки, предназначенные для размещения административных  и офисных зданий, объектов образования, науки, здравоохранения и социального обеспечения, физической культуры и спорта,  культуры, искусства, религии;</w:t>
            </w:r>
          </w:p>
          <w:p w:rsidR="00DB75AB" w:rsidRDefault="00DB75AB" w:rsidP="00DB75AB">
            <w:pPr>
              <w:pStyle w:val="a3"/>
              <w:tabs>
                <w:tab w:val="clear" w:pos="540"/>
              </w:tabs>
              <w:jc w:val="left"/>
            </w:pPr>
          </w:p>
          <w:p w:rsidR="002A704D" w:rsidRDefault="00DB75AB" w:rsidP="00DB75AB">
            <w:pPr>
              <w:pStyle w:val="a3"/>
              <w:tabs>
                <w:tab w:val="clear" w:pos="540"/>
              </w:tabs>
              <w:jc w:val="left"/>
            </w:pPr>
            <w:r>
              <w:t xml:space="preserve">5. </w:t>
            </w:r>
            <w:r w:rsidR="002A704D">
              <w:t>земельные участки, предназначенные для размещения объектов рекреационного и лечебно – оздоровительного  назначения;</w:t>
            </w:r>
          </w:p>
          <w:p w:rsidR="00DB75AB" w:rsidRDefault="00DB75AB" w:rsidP="00DB75AB">
            <w:pPr>
              <w:pStyle w:val="a3"/>
              <w:tabs>
                <w:tab w:val="clear" w:pos="540"/>
              </w:tabs>
              <w:jc w:val="left"/>
            </w:pPr>
          </w:p>
          <w:p w:rsidR="002A704D" w:rsidRDefault="00DB75AB" w:rsidP="00DB75AB">
            <w:pPr>
              <w:pStyle w:val="a3"/>
              <w:tabs>
                <w:tab w:val="clear" w:pos="540"/>
              </w:tabs>
              <w:jc w:val="left"/>
            </w:pPr>
            <w:r>
              <w:lastRenderedPageBreak/>
              <w:t xml:space="preserve">6. </w:t>
            </w:r>
            <w:r w:rsidR="002A704D">
              <w:t>земельные участки, предназначенные для размещения производственных и административных зданий, строений, сооружений промышленности коммунального хозяйства, материально – технического, продовольственного снабжения, сбыта и заготовок;</w:t>
            </w:r>
          </w:p>
          <w:p w:rsidR="00DB75AB" w:rsidRDefault="00DB75AB" w:rsidP="00DB75AB">
            <w:pPr>
              <w:pStyle w:val="a3"/>
              <w:tabs>
                <w:tab w:val="clear" w:pos="540"/>
              </w:tabs>
              <w:jc w:val="left"/>
            </w:pPr>
          </w:p>
          <w:p w:rsidR="002A704D" w:rsidRDefault="00DB75AB" w:rsidP="00DB75AB">
            <w:pPr>
              <w:pStyle w:val="a3"/>
              <w:tabs>
                <w:tab w:val="clear" w:pos="540"/>
              </w:tabs>
              <w:jc w:val="left"/>
            </w:pPr>
            <w:r>
              <w:t xml:space="preserve">7. </w:t>
            </w:r>
            <w:r w:rsidR="002A704D">
              <w:t>земельные участки, предназначенные для размещения электростанций, обслуживающих их сооружений и объектов;</w:t>
            </w:r>
          </w:p>
          <w:p w:rsidR="00DB75AB" w:rsidRDefault="00DB75AB" w:rsidP="00DB75AB">
            <w:pPr>
              <w:pStyle w:val="a3"/>
              <w:tabs>
                <w:tab w:val="clear" w:pos="540"/>
              </w:tabs>
              <w:jc w:val="left"/>
            </w:pPr>
          </w:p>
          <w:p w:rsidR="002A704D" w:rsidRDefault="00DB75AB" w:rsidP="00DB75AB">
            <w:pPr>
              <w:pStyle w:val="a3"/>
              <w:tabs>
                <w:tab w:val="clear" w:pos="540"/>
              </w:tabs>
              <w:jc w:val="left"/>
            </w:pPr>
            <w:proofErr w:type="gramStart"/>
            <w:r>
              <w:t xml:space="preserve">8. </w:t>
            </w:r>
            <w:r w:rsidR="002A704D">
              <w:t>земельные участки, предназначенные для размещения портов, водных, железнодорожных вокзалов, автодорожных вокзалов, аэропортов, аэродромов, аэровокзалов;</w:t>
            </w:r>
            <w:proofErr w:type="gramEnd"/>
          </w:p>
          <w:p w:rsidR="00DB75AB" w:rsidRDefault="00DB75AB" w:rsidP="00DB75AB">
            <w:pPr>
              <w:pStyle w:val="a3"/>
              <w:tabs>
                <w:tab w:val="clear" w:pos="540"/>
              </w:tabs>
              <w:jc w:val="left"/>
            </w:pPr>
          </w:p>
          <w:p w:rsidR="002A704D" w:rsidRDefault="00DB75AB" w:rsidP="00DB75AB">
            <w:pPr>
              <w:pStyle w:val="a3"/>
              <w:tabs>
                <w:tab w:val="clear" w:pos="540"/>
              </w:tabs>
              <w:jc w:val="left"/>
            </w:pPr>
            <w:r>
              <w:t xml:space="preserve">9. </w:t>
            </w:r>
            <w:r w:rsidR="002A704D">
              <w:t>земельные участки, занятые водными объектами, находящимися в обороте;</w:t>
            </w:r>
          </w:p>
          <w:p w:rsidR="00DB75AB" w:rsidRDefault="00DB75AB" w:rsidP="00DB75AB">
            <w:pPr>
              <w:pStyle w:val="a3"/>
              <w:tabs>
                <w:tab w:val="clear" w:pos="540"/>
              </w:tabs>
              <w:jc w:val="left"/>
            </w:pPr>
          </w:p>
          <w:p w:rsidR="002A704D" w:rsidRDefault="00DB75AB" w:rsidP="00DB75AB">
            <w:pPr>
              <w:pStyle w:val="a3"/>
              <w:tabs>
                <w:tab w:val="clear" w:pos="540"/>
              </w:tabs>
              <w:jc w:val="left"/>
            </w:pPr>
            <w:r>
              <w:t>10.</w:t>
            </w:r>
            <w:bookmarkStart w:id="0" w:name="_GoBack"/>
            <w:bookmarkEnd w:id="0"/>
            <w:r>
              <w:t xml:space="preserve"> </w:t>
            </w:r>
            <w:r w:rsidR="002A704D">
              <w:t>земельные участки, занятые особо охраняемыми территориями и объектами, в том числе городскими лесами, скверами, парками, городскими садами;</w:t>
            </w:r>
          </w:p>
          <w:p w:rsidR="002A704D" w:rsidRDefault="002A704D" w:rsidP="00DB75AB">
            <w:pPr>
              <w:pStyle w:val="a3"/>
              <w:ind w:left="360"/>
              <w:jc w:val="left"/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  <w:r>
              <w:t>1,5</w:t>
            </w:r>
          </w:p>
          <w:p w:rsidR="002A704D" w:rsidRDefault="002A704D" w:rsidP="00DB75AB">
            <w:pPr>
              <w:jc w:val="center"/>
            </w:pPr>
          </w:p>
          <w:p w:rsidR="00DB75AB" w:rsidRDefault="00DB75AB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  <w:r>
              <w:t>0,4</w:t>
            </w:r>
          </w:p>
          <w:p w:rsidR="002A704D" w:rsidRDefault="002A704D" w:rsidP="00DB75AB">
            <w:pPr>
              <w:jc w:val="center"/>
            </w:pPr>
          </w:p>
          <w:p w:rsidR="00DB75AB" w:rsidRDefault="00DB75AB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  <w:r>
              <w:t>1,5</w:t>
            </w:r>
          </w:p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  <w:r>
              <w:t>0,3</w:t>
            </w:r>
          </w:p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  <w:r>
              <w:t>1,5</w:t>
            </w:r>
          </w:p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  <w:r>
              <w:lastRenderedPageBreak/>
              <w:t>1,5</w:t>
            </w:r>
          </w:p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  <w:r>
              <w:t>1,5</w:t>
            </w:r>
          </w:p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  <w:r>
              <w:t>1,5</w:t>
            </w:r>
          </w:p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  <w:r>
              <w:t>1,5</w:t>
            </w:r>
          </w:p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</w:p>
          <w:p w:rsidR="002A704D" w:rsidRDefault="002A704D" w:rsidP="00DB75AB">
            <w:pPr>
              <w:jc w:val="center"/>
            </w:pPr>
            <w:r>
              <w:t>1,5</w:t>
            </w:r>
          </w:p>
        </w:tc>
      </w:tr>
    </w:tbl>
    <w:p w:rsidR="002A704D" w:rsidRDefault="002A704D" w:rsidP="002A704D"/>
    <w:p w:rsidR="002A704D" w:rsidRPr="00847B6B" w:rsidRDefault="002A704D" w:rsidP="005C6CC3">
      <w:pPr>
        <w:spacing w:line="240" w:lineRule="exact"/>
      </w:pPr>
    </w:p>
    <w:p w:rsidR="00EA0F61" w:rsidRDefault="00EA0F61"/>
    <w:p w:rsidR="005C6CC3" w:rsidRDefault="005C6CC3"/>
    <w:p w:rsidR="005C6CC3" w:rsidRDefault="005C6CC3"/>
    <w:p w:rsidR="005C6CC3" w:rsidRDefault="005C6CC3"/>
    <w:p w:rsidR="005C6CC3" w:rsidRDefault="005C6CC3"/>
    <w:p w:rsidR="005C6CC3" w:rsidRDefault="005C6CC3"/>
    <w:p w:rsidR="005C6CC3" w:rsidRDefault="005C6CC3"/>
    <w:sectPr w:rsidR="005C6CC3" w:rsidSect="00DB75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1550B"/>
    <w:multiLevelType w:val="hybridMultilevel"/>
    <w:tmpl w:val="6E68F6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F0424A"/>
    <w:multiLevelType w:val="hybridMultilevel"/>
    <w:tmpl w:val="1E18FD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5741E6"/>
    <w:multiLevelType w:val="hybridMultilevel"/>
    <w:tmpl w:val="5BB49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864CFE"/>
    <w:multiLevelType w:val="hybridMultilevel"/>
    <w:tmpl w:val="085E6876"/>
    <w:lvl w:ilvl="0" w:tplc="725C8D58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3B12AD"/>
    <w:multiLevelType w:val="hybridMultilevel"/>
    <w:tmpl w:val="3A3C71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A80C52"/>
    <w:multiLevelType w:val="hybridMultilevel"/>
    <w:tmpl w:val="85C65C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CC3"/>
    <w:rsid w:val="002A704D"/>
    <w:rsid w:val="005C6CC3"/>
    <w:rsid w:val="00C1201A"/>
    <w:rsid w:val="00D2175C"/>
    <w:rsid w:val="00DB75AB"/>
    <w:rsid w:val="00EA0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C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5C6CC3"/>
    <w:pPr>
      <w:tabs>
        <w:tab w:val="left" w:pos="540"/>
      </w:tabs>
      <w:jc w:val="both"/>
    </w:pPr>
  </w:style>
  <w:style w:type="character" w:customStyle="1" w:styleId="a4">
    <w:name w:val="Основной текст Знак"/>
    <w:basedOn w:val="a0"/>
    <w:link w:val="a3"/>
    <w:semiHidden/>
    <w:rsid w:val="005C6C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C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5C6CC3"/>
    <w:pPr>
      <w:tabs>
        <w:tab w:val="left" w:pos="540"/>
      </w:tabs>
      <w:jc w:val="both"/>
    </w:pPr>
  </w:style>
  <w:style w:type="character" w:customStyle="1" w:styleId="a4">
    <w:name w:val="Основной текст Знак"/>
    <w:basedOn w:val="a0"/>
    <w:link w:val="a3"/>
    <w:semiHidden/>
    <w:rsid w:val="005C6C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Office</cp:lastModifiedBy>
  <cp:revision>2</cp:revision>
  <cp:lastPrinted>2013-10-21T07:33:00Z</cp:lastPrinted>
  <dcterms:created xsi:type="dcterms:W3CDTF">2014-08-19T04:09:00Z</dcterms:created>
  <dcterms:modified xsi:type="dcterms:W3CDTF">2014-08-19T04:09:00Z</dcterms:modified>
</cp:coreProperties>
</file>