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703B">
        <w:rPr>
          <w:rFonts w:ascii="Times New Roman" w:hAnsi="Times New Roman" w:cs="Times New Roman"/>
          <w:b/>
          <w:sz w:val="28"/>
          <w:szCs w:val="28"/>
        </w:rPr>
        <w:t>март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F4703B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4703B">
        <w:rPr>
          <w:rFonts w:ascii="Times New Roman" w:hAnsi="Times New Roman" w:cs="Times New Roman"/>
          <w:sz w:val="28"/>
          <w:szCs w:val="28"/>
        </w:rPr>
        <w:t>19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16B43">
        <w:rPr>
          <w:rFonts w:ascii="Times New Roman" w:hAnsi="Times New Roman" w:cs="Times New Roman"/>
          <w:sz w:val="28"/>
          <w:szCs w:val="28"/>
        </w:rPr>
        <w:t>я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43307">
        <w:rPr>
          <w:rFonts w:ascii="Times New Roman" w:hAnsi="Times New Roman" w:cs="Times New Roman"/>
          <w:sz w:val="28"/>
          <w:szCs w:val="28"/>
        </w:rPr>
        <w:t>10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F470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F4703B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7D2A6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7D2A6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7D2A6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F4703B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7D2A6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0AA9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7D2A6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930AA9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616B43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Администрации Каргатского района – 5;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AA9">
        <w:rPr>
          <w:rFonts w:ascii="Times New Roman" w:hAnsi="Times New Roman" w:cs="Times New Roman"/>
          <w:sz w:val="28"/>
          <w:szCs w:val="28"/>
        </w:rPr>
        <w:t xml:space="preserve">из Прокуратуры </w:t>
      </w:r>
      <w:r w:rsidR="002B36F2">
        <w:rPr>
          <w:rFonts w:ascii="Times New Roman" w:hAnsi="Times New Roman" w:cs="Times New Roman"/>
          <w:sz w:val="28"/>
          <w:szCs w:val="28"/>
        </w:rPr>
        <w:t xml:space="preserve">Каргатского района – </w:t>
      </w:r>
      <w:r w:rsidR="00616B43">
        <w:rPr>
          <w:rFonts w:ascii="Times New Roman" w:hAnsi="Times New Roman" w:cs="Times New Roman"/>
          <w:sz w:val="28"/>
          <w:szCs w:val="28"/>
        </w:rPr>
        <w:t>1;</w:t>
      </w:r>
      <w:r w:rsidR="002B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МЖКХ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НСО – 1;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7D2A62">
        <w:rPr>
          <w:rFonts w:ascii="Times New Roman" w:hAnsi="Times New Roman" w:cs="Times New Roman"/>
          <w:sz w:val="28"/>
          <w:szCs w:val="28"/>
        </w:rPr>
        <w:t>3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D2A62" w:rsidRPr="007D2A62" w:rsidTr="007D2A62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7D2A62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городов и поселков. Обустройство придомовых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D2A62" w:rsidRPr="007D2A62" w:rsidTr="007D2A62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7D2A62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 поселений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D2A62" w:rsidRPr="007D2A62" w:rsidTr="007D2A62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2A62" w:rsidRPr="007D2A62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сохранность автомобильных дорог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D2A62" w:rsidRPr="007D2A62" w:rsidTr="00930AA9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7D2A62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7D2A62" w:rsidRPr="007D2A62" w:rsidTr="00930AA9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7D2A62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7D2A62" w:rsidRPr="007D2A62" w:rsidTr="007D2A62">
        <w:trPr>
          <w:trHeight w:val="4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7D2A62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Земельные споры (не судебные);</w:t>
            </w:r>
          </w:p>
        </w:tc>
      </w:tr>
      <w:tr w:rsidR="007D2A62" w:rsidRPr="007D2A62" w:rsidTr="00930AA9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7D2A62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коммунальных услуг ненадлежащего качества (водоснабжение, отопление, канализация);</w:t>
            </w:r>
          </w:p>
        </w:tc>
      </w:tr>
    </w:tbl>
    <w:p w:rsidR="002F4928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930AA9">
        <w:rPr>
          <w:rFonts w:ascii="Times New Roman" w:hAnsi="Times New Roman" w:cs="Times New Roman"/>
          <w:sz w:val="28"/>
          <w:szCs w:val="28"/>
        </w:rPr>
        <w:t>3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0;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31E3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1E33"/>
    <w:rsid w:val="000B4024"/>
    <w:rsid w:val="00141874"/>
    <w:rsid w:val="001E3D84"/>
    <w:rsid w:val="00230D2A"/>
    <w:rsid w:val="002B36F2"/>
    <w:rsid w:val="002F4928"/>
    <w:rsid w:val="00550CE1"/>
    <w:rsid w:val="005A57B6"/>
    <w:rsid w:val="00616B43"/>
    <w:rsid w:val="0065450F"/>
    <w:rsid w:val="007D2A62"/>
    <w:rsid w:val="00837543"/>
    <w:rsid w:val="00930AA9"/>
    <w:rsid w:val="009B62D4"/>
    <w:rsid w:val="00A0270C"/>
    <w:rsid w:val="00A43307"/>
    <w:rsid w:val="00B45577"/>
    <w:rsid w:val="00B72144"/>
    <w:rsid w:val="00D6319C"/>
    <w:rsid w:val="00D71979"/>
    <w:rsid w:val="00ED168D"/>
    <w:rsid w:val="00F20BCA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2016-04-14T09:03:00Z</cp:lastPrinted>
  <dcterms:created xsi:type="dcterms:W3CDTF">2016-03-24T10:20:00Z</dcterms:created>
  <dcterms:modified xsi:type="dcterms:W3CDTF">2016-04-14T09:16:00Z</dcterms:modified>
</cp:coreProperties>
</file>