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DB6" w:rsidRDefault="007C5DB6" w:rsidP="00B42C2A">
      <w:pPr>
        <w:spacing w:after="0" w:line="240" w:lineRule="auto"/>
        <w:rPr>
          <w:rFonts w:ascii="Arial" w:hAnsi="Arial" w:cs="Arial"/>
          <w:b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2546350</wp:posOffset>
            </wp:positionH>
            <wp:positionV relativeFrom="paragraph">
              <wp:posOffset>-367665</wp:posOffset>
            </wp:positionV>
            <wp:extent cx="570230" cy="683895"/>
            <wp:effectExtent l="0" t="0" r="0" b="0"/>
            <wp:wrapSquare wrapText="right"/>
            <wp:docPr id="2" name="Рисунок 2" descr="Описание: 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Gerb-karg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5DB6" w:rsidRDefault="007C5DB6" w:rsidP="00B42C2A">
      <w:pPr>
        <w:spacing w:after="0" w:line="240" w:lineRule="auto"/>
        <w:rPr>
          <w:rFonts w:ascii="Arial" w:hAnsi="Arial" w:cs="Arial"/>
          <w:b/>
          <w:sz w:val="30"/>
          <w:szCs w:val="30"/>
        </w:rPr>
      </w:pPr>
    </w:p>
    <w:p w:rsidR="007C5DB6" w:rsidRDefault="007C5DB6" w:rsidP="00B42C2A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7C5DB6" w:rsidRDefault="007C5DB6" w:rsidP="00B42C2A">
      <w:pPr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p w:rsidR="007C5DB6" w:rsidRDefault="007C5DB6" w:rsidP="00B42C2A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tbl>
      <w:tblPr>
        <w:tblpPr w:leftFromText="180" w:rightFromText="180" w:bottomFromText="20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C5DB6" w:rsidTr="00B42C2A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7C5DB6" w:rsidRDefault="007C5DB6" w:rsidP="00B42C2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C5DB6" w:rsidRDefault="007C5DB6" w:rsidP="00B42C2A">
      <w:pPr>
        <w:pStyle w:val="2"/>
        <w:rPr>
          <w:rFonts w:ascii="Arial" w:hAnsi="Arial" w:cs="Arial"/>
        </w:rPr>
      </w:pPr>
      <w:r>
        <w:rPr>
          <w:rFonts w:ascii="Arial" w:hAnsi="Arial" w:cs="Arial"/>
        </w:rPr>
        <w:t>РАСПОРЯЖЕНИЕ</w:t>
      </w:r>
    </w:p>
    <w:p w:rsidR="00B42C2A" w:rsidRPr="00B42C2A" w:rsidRDefault="00B42C2A" w:rsidP="00B42C2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118"/>
        <w:gridCol w:w="3226"/>
      </w:tblGrid>
      <w:tr w:rsidR="007C5DB6" w:rsidTr="00B42C2A">
        <w:trPr>
          <w:trHeight w:val="362"/>
          <w:jc w:val="center"/>
        </w:trPr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C2A" w:rsidRDefault="00B42C2A" w:rsidP="00B42C2A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5DB6" w:rsidRDefault="00B42C2A" w:rsidP="00B42C2A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31.08.2018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7C5DB6" w:rsidRDefault="007C5DB6" w:rsidP="00B42C2A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Каргат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5DB6" w:rsidRDefault="007C5DB6" w:rsidP="00B42C2A">
            <w:pPr>
              <w:tabs>
                <w:tab w:val="left" w:pos="3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5DB6" w:rsidRDefault="00B42C2A" w:rsidP="00B42C2A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№85-р</w:t>
            </w:r>
          </w:p>
        </w:tc>
      </w:tr>
    </w:tbl>
    <w:p w:rsidR="007C5DB6" w:rsidRDefault="007C5DB6" w:rsidP="00B42C2A">
      <w:pPr>
        <w:spacing w:after="0" w:line="240" w:lineRule="auto"/>
      </w:pPr>
    </w:p>
    <w:p w:rsidR="00B42C2A" w:rsidRDefault="00B42C2A" w:rsidP="00B42C2A">
      <w:pPr>
        <w:spacing w:after="0" w:line="240" w:lineRule="auto"/>
      </w:pPr>
    </w:p>
    <w:p w:rsidR="00B42C2A" w:rsidRDefault="00B42C2A" w:rsidP="00B42C2A">
      <w:pPr>
        <w:spacing w:after="0" w:line="240" w:lineRule="auto"/>
      </w:pPr>
    </w:p>
    <w:p w:rsidR="006A561A" w:rsidRDefault="006A561A" w:rsidP="00B42C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 внесении изменений  в план противодействия </w:t>
      </w:r>
    </w:p>
    <w:p w:rsidR="006A561A" w:rsidRDefault="006A561A" w:rsidP="00B42C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коррупции на 2018-2020 годы</w:t>
      </w:r>
    </w:p>
    <w:p w:rsidR="006A561A" w:rsidRDefault="006A561A" w:rsidP="00B42C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2C2A" w:rsidRDefault="00B42C2A" w:rsidP="00B42C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2C2A" w:rsidRDefault="00B42C2A" w:rsidP="00B42C2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561A" w:rsidRDefault="006A561A" w:rsidP="00B42C2A">
      <w:pPr>
        <w:pStyle w:val="ConsPlusNormal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На основании Указа Президента Российской Федерации от 29.06.2018 № 378 об утверждении Национального плана противодействия коррупции на 2018-2020 годы</w:t>
      </w:r>
    </w:p>
    <w:p w:rsidR="006A561A" w:rsidRDefault="006A561A" w:rsidP="00B42C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B42C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Внести изменения в план противодействия коррупции в администрации </w:t>
      </w:r>
      <w:r w:rsidR="007C5DB6">
        <w:rPr>
          <w:rFonts w:ascii="Times New Roman" w:hAnsi="Times New Roman" w:cs="Times New Roman"/>
          <w:color w:val="000000"/>
          <w:sz w:val="24"/>
          <w:szCs w:val="24"/>
        </w:rPr>
        <w:t xml:space="preserve">города Каргата </w:t>
      </w:r>
      <w:r>
        <w:rPr>
          <w:rFonts w:ascii="Times New Roman" w:hAnsi="Times New Roman" w:cs="Times New Roman"/>
          <w:color w:val="000000"/>
          <w:sz w:val="24"/>
          <w:szCs w:val="24"/>
        </w:rPr>
        <w:t>Каргатского района</w:t>
      </w:r>
      <w:r w:rsidR="00B42C2A">
        <w:rPr>
          <w:rFonts w:ascii="Times New Roman" w:hAnsi="Times New Roman" w:cs="Times New Roman"/>
          <w:color w:val="000000"/>
          <w:sz w:val="24"/>
          <w:szCs w:val="24"/>
        </w:rPr>
        <w:t xml:space="preserve"> Новосибирской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2018-2020 годы утвержденный распоряжением администрации </w:t>
      </w:r>
      <w:r w:rsidR="007C5DB6">
        <w:rPr>
          <w:rFonts w:ascii="Times New Roman" w:hAnsi="Times New Roman" w:cs="Times New Roman"/>
          <w:color w:val="000000"/>
          <w:sz w:val="24"/>
          <w:szCs w:val="24"/>
        </w:rPr>
        <w:t>города Каргата Каргатского района от 21.12.2017 № 93</w:t>
      </w:r>
      <w:r>
        <w:rPr>
          <w:rFonts w:ascii="Times New Roman" w:hAnsi="Times New Roman" w:cs="Times New Roman"/>
          <w:color w:val="000000"/>
          <w:sz w:val="24"/>
          <w:szCs w:val="24"/>
        </w:rPr>
        <w:t>-р:</w:t>
      </w:r>
    </w:p>
    <w:p w:rsidR="006A561A" w:rsidRPr="0057227A" w:rsidRDefault="006A561A" w:rsidP="00B42C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</w:t>
      </w:r>
      <w:r w:rsidR="00B42C2A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план </w:t>
      </w:r>
      <w:r w:rsidR="007C5DB6">
        <w:rPr>
          <w:rFonts w:ascii="Times New Roman" w:hAnsi="Times New Roman" w:cs="Times New Roman"/>
          <w:color w:val="000000"/>
          <w:sz w:val="24"/>
          <w:szCs w:val="24"/>
        </w:rPr>
        <w:t xml:space="preserve">противодействия коррупции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администрации </w:t>
      </w:r>
      <w:r w:rsidR="007C5DB6">
        <w:rPr>
          <w:rFonts w:ascii="Times New Roman" w:hAnsi="Times New Roman" w:cs="Times New Roman"/>
          <w:color w:val="000000"/>
          <w:sz w:val="24"/>
          <w:szCs w:val="24"/>
        </w:rPr>
        <w:t xml:space="preserve">города Каргата </w:t>
      </w:r>
      <w:r>
        <w:rPr>
          <w:rFonts w:ascii="Times New Roman" w:hAnsi="Times New Roman" w:cs="Times New Roman"/>
          <w:color w:val="000000"/>
          <w:sz w:val="24"/>
          <w:szCs w:val="24"/>
        </w:rPr>
        <w:t>Каргатского района на 2018-2020 годы дополнить пунктами 18,19 следующего содержания:</w:t>
      </w:r>
    </w:p>
    <w:tbl>
      <w:tblPr>
        <w:tblpPr w:leftFromText="180" w:rightFromText="180" w:bottomFromText="200" w:vertAnchor="text" w:horzAnchor="margin" w:tblpXSpec="center" w:tblpY="210"/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205"/>
        <w:gridCol w:w="2269"/>
        <w:gridCol w:w="1336"/>
      </w:tblGrid>
      <w:tr w:rsidR="006A561A" w:rsidRPr="00B42C2A" w:rsidTr="00B42C2A">
        <w:trPr>
          <w:trHeight w:val="30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A561A" w:rsidRPr="00B42C2A" w:rsidRDefault="006A561A" w:rsidP="00B42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42C2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A561A" w:rsidRPr="00B42C2A" w:rsidRDefault="006A561A" w:rsidP="00B42C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B42C2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Обеспечить соблюдение муниципальными служащими требований законодательства РФ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A561A" w:rsidRPr="00B42C2A" w:rsidRDefault="0057227A" w:rsidP="00B42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42C2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Ведущий специалист Клеккер О.Г.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A561A" w:rsidRPr="00B42C2A" w:rsidRDefault="006A561A" w:rsidP="00B4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2C2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постоянно</w:t>
            </w:r>
          </w:p>
        </w:tc>
      </w:tr>
      <w:tr w:rsidR="006A561A" w:rsidRPr="00B42C2A" w:rsidTr="00B42C2A">
        <w:trPr>
          <w:trHeight w:val="30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A561A" w:rsidRPr="00B42C2A" w:rsidRDefault="006A561A" w:rsidP="00B42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42C2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A561A" w:rsidRPr="00B42C2A" w:rsidRDefault="006A561A" w:rsidP="00B42C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42C2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Повысить эффективность кадровой работы в части, ведения личных дел выборных должностных лиц и муниципальных служащих, в числе </w:t>
            </w:r>
            <w:proofErr w:type="gramStart"/>
            <w:r w:rsidRPr="00B42C2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контроля за</w:t>
            </w:r>
            <w:proofErr w:type="gramEnd"/>
            <w:r w:rsidRPr="00B42C2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актуализацией сведений, содержащихся в анкетах, представляемых при назначении на должность и поступлением на службу, об их родственниках и свойственных в целях выявления возможного конфликта интересов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A561A" w:rsidRPr="00B42C2A" w:rsidRDefault="0057227A" w:rsidP="00B42C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B42C2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Специалист 1 разряда Морозова Е.В.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A561A" w:rsidRPr="00B42C2A" w:rsidRDefault="006A561A" w:rsidP="00B42C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2C2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постоянно</w:t>
            </w:r>
          </w:p>
        </w:tc>
      </w:tr>
    </w:tbl>
    <w:p w:rsidR="006A561A" w:rsidRDefault="006A561A" w:rsidP="00B42C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исполнением распоряжения оставляю за собой.</w:t>
      </w:r>
    </w:p>
    <w:p w:rsidR="006A561A" w:rsidRDefault="006A561A" w:rsidP="00B42C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A561A" w:rsidRDefault="006A561A" w:rsidP="00B42C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61A" w:rsidRPr="0057227A" w:rsidRDefault="006A561A" w:rsidP="00B42C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Глава </w:t>
      </w:r>
      <w:r w:rsidR="0057227A">
        <w:rPr>
          <w:rFonts w:ascii="Times New Roman" w:hAnsi="Times New Roman" w:cs="Times New Roman"/>
          <w:color w:val="000000"/>
          <w:sz w:val="24"/>
          <w:szCs w:val="24"/>
        </w:rPr>
        <w:t xml:space="preserve">города Каргата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57227A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B42C2A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bookmarkStart w:id="0" w:name="_GoBack"/>
      <w:bookmarkEnd w:id="0"/>
      <w:r w:rsidR="0057227A">
        <w:rPr>
          <w:rFonts w:ascii="Times New Roman" w:hAnsi="Times New Roman" w:cs="Times New Roman"/>
          <w:color w:val="000000"/>
          <w:sz w:val="24"/>
          <w:szCs w:val="24"/>
        </w:rPr>
        <w:t xml:space="preserve">       В.В. Пономаренко </w:t>
      </w:r>
    </w:p>
    <w:p w:rsidR="006A561A" w:rsidRDefault="006A561A" w:rsidP="00B42C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42C2A" w:rsidRDefault="00B42C2A" w:rsidP="00B42C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42C2A" w:rsidRDefault="00B42C2A" w:rsidP="00B42C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42C2A" w:rsidRDefault="00B42C2A" w:rsidP="00B42C2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1A78" w:rsidRPr="0057227A" w:rsidRDefault="0057227A" w:rsidP="00B42C2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7227A">
        <w:rPr>
          <w:rFonts w:ascii="Times New Roman" w:hAnsi="Times New Roman" w:cs="Times New Roman"/>
          <w:sz w:val="20"/>
          <w:szCs w:val="20"/>
        </w:rPr>
        <w:t>Кузнецова Е.Ю.</w:t>
      </w:r>
    </w:p>
    <w:p w:rsidR="0057227A" w:rsidRPr="0057227A" w:rsidRDefault="0057227A" w:rsidP="00B42C2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7227A">
        <w:rPr>
          <w:rFonts w:ascii="Times New Roman" w:hAnsi="Times New Roman" w:cs="Times New Roman"/>
          <w:sz w:val="20"/>
          <w:szCs w:val="20"/>
        </w:rPr>
        <w:t>22388</w:t>
      </w:r>
    </w:p>
    <w:sectPr w:rsidR="0057227A" w:rsidRPr="0057227A" w:rsidSect="0057227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561A"/>
    <w:rsid w:val="0057227A"/>
    <w:rsid w:val="006A561A"/>
    <w:rsid w:val="007C5DB6"/>
    <w:rsid w:val="009F1A78"/>
    <w:rsid w:val="00B2625B"/>
    <w:rsid w:val="00B4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25B"/>
  </w:style>
  <w:style w:type="paragraph" w:styleId="2">
    <w:name w:val="heading 2"/>
    <w:basedOn w:val="a"/>
    <w:next w:val="a"/>
    <w:link w:val="20"/>
    <w:semiHidden/>
    <w:unhideWhenUsed/>
    <w:qFormat/>
    <w:rsid w:val="007C5DB6"/>
    <w:pPr>
      <w:keepNext/>
      <w:tabs>
        <w:tab w:val="left" w:pos="39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5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7C5DB6"/>
    <w:rPr>
      <w:rFonts w:ascii="Times New Roman" w:eastAsia="Times New Roman" w:hAnsi="Times New Roman" w:cs="Times New Roman"/>
      <w:b/>
      <w:sz w:val="28"/>
      <w:szCs w:val="32"/>
    </w:rPr>
  </w:style>
  <w:style w:type="table" w:styleId="a3">
    <w:name w:val="Table Grid"/>
    <w:basedOn w:val="a1"/>
    <w:uiPriority w:val="59"/>
    <w:rsid w:val="00B42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4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Ромашка</dc:creator>
  <cp:keywords/>
  <dc:description/>
  <cp:lastModifiedBy>Office</cp:lastModifiedBy>
  <cp:revision>6</cp:revision>
  <cp:lastPrinted>2018-09-06T05:15:00Z</cp:lastPrinted>
  <dcterms:created xsi:type="dcterms:W3CDTF">2018-09-06T05:00:00Z</dcterms:created>
  <dcterms:modified xsi:type="dcterms:W3CDTF">2018-09-10T04:33:00Z</dcterms:modified>
</cp:coreProperties>
</file>