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7B2" w:rsidRDefault="003717B2" w:rsidP="00FC4E62">
      <w:pPr>
        <w:jc w:val="center"/>
        <w:rPr>
          <w:rFonts w:ascii="Times New Roman" w:hAnsi="Times New Roman" w:cs="Times New Roman"/>
        </w:rPr>
      </w:pPr>
    </w:p>
    <w:p w:rsidR="00FC4E62" w:rsidRPr="003F619C" w:rsidRDefault="00FC4E62" w:rsidP="00FC4E62">
      <w:pPr>
        <w:jc w:val="center"/>
        <w:rPr>
          <w:rFonts w:ascii="Times New Roman" w:hAnsi="Times New Roman" w:cs="Times New Roman"/>
        </w:rPr>
      </w:pPr>
      <w:r w:rsidRPr="003F619C">
        <w:rPr>
          <w:rFonts w:ascii="Times New Roman" w:hAnsi="Times New Roman" w:cs="Times New Roman"/>
        </w:rPr>
        <w:t>ИНФОРМАЦИЯ ПРОКУРАТУРЫ</w:t>
      </w:r>
    </w:p>
    <w:p w:rsidR="00FC4E62" w:rsidRPr="003F619C" w:rsidRDefault="00FC4E62" w:rsidP="00FC4E62">
      <w:pPr>
        <w:ind w:firstLine="708"/>
        <w:jc w:val="both"/>
        <w:rPr>
          <w:rFonts w:ascii="Times New Roman" w:hAnsi="Times New Roman" w:cs="Times New Roman"/>
        </w:rPr>
      </w:pPr>
      <w:r w:rsidRPr="003F619C">
        <w:rPr>
          <w:rFonts w:ascii="Times New Roman" w:hAnsi="Times New Roman" w:cs="Times New Roman"/>
        </w:rPr>
        <w:t xml:space="preserve">Прокуратурой Каргатского района в сентябре 2020 года  проведена проверка исполнения </w:t>
      </w:r>
      <w:r w:rsidRPr="003F619C">
        <w:rPr>
          <w:rFonts w:ascii="Times New Roman" w:hAnsi="Times New Roman" w:cs="Times New Roman"/>
          <w:color w:val="000000"/>
        </w:rPr>
        <w:t>в сфере миграционного законодательства, по результатам которой выявлен  факт незаконного трудоустройства 7 иностранных граждан в ООО «</w:t>
      </w:r>
      <w:proofErr w:type="spellStart"/>
      <w:r w:rsidRPr="003F619C">
        <w:rPr>
          <w:rFonts w:ascii="Times New Roman" w:hAnsi="Times New Roman" w:cs="Times New Roman"/>
          <w:color w:val="000000"/>
        </w:rPr>
        <w:t>Голд</w:t>
      </w:r>
      <w:proofErr w:type="spellEnd"/>
      <w:r w:rsidRPr="003F619C">
        <w:rPr>
          <w:rFonts w:ascii="Times New Roman" w:hAnsi="Times New Roman" w:cs="Times New Roman"/>
          <w:color w:val="000000"/>
        </w:rPr>
        <w:t xml:space="preserve"> Вуд» при отсутствии заключенных трудовых договоров, патентов и разрешений на работу. </w:t>
      </w:r>
      <w:proofErr w:type="gramStart"/>
      <w:r w:rsidRPr="003F619C">
        <w:rPr>
          <w:rFonts w:ascii="Times New Roman" w:hAnsi="Times New Roman" w:cs="Times New Roman"/>
          <w:color w:val="000000"/>
        </w:rPr>
        <w:t>По данным фактам 22.09.2020 внесено представление директору ООО «</w:t>
      </w:r>
      <w:proofErr w:type="spellStart"/>
      <w:r w:rsidRPr="003F619C">
        <w:rPr>
          <w:rFonts w:ascii="Times New Roman" w:hAnsi="Times New Roman" w:cs="Times New Roman"/>
          <w:color w:val="000000"/>
        </w:rPr>
        <w:t>Голд</w:t>
      </w:r>
      <w:proofErr w:type="spellEnd"/>
      <w:r w:rsidRPr="003F619C">
        <w:rPr>
          <w:rFonts w:ascii="Times New Roman" w:hAnsi="Times New Roman" w:cs="Times New Roman"/>
          <w:color w:val="000000"/>
        </w:rPr>
        <w:t xml:space="preserve"> Вуд», 1 должностное лицо привлечено к дисциплинарной ответственности,  прокурором района возбуждено 28.09.2020 7 постановлений по делам об административных правонарушениях по ч. 1 ст. 18.15 </w:t>
      </w:r>
      <w:proofErr w:type="spellStart"/>
      <w:r w:rsidRPr="003F619C">
        <w:rPr>
          <w:rFonts w:ascii="Times New Roman" w:hAnsi="Times New Roman" w:cs="Times New Roman"/>
          <w:color w:val="000000"/>
        </w:rPr>
        <w:t>КРФоАП</w:t>
      </w:r>
      <w:proofErr w:type="spellEnd"/>
      <w:r w:rsidRPr="003F619C">
        <w:rPr>
          <w:rFonts w:ascii="Times New Roman" w:hAnsi="Times New Roman" w:cs="Times New Roman"/>
          <w:color w:val="000000"/>
        </w:rPr>
        <w:t xml:space="preserve"> в отношении юридического лица, ООО «</w:t>
      </w:r>
      <w:proofErr w:type="spellStart"/>
      <w:r w:rsidRPr="003F619C">
        <w:rPr>
          <w:rFonts w:ascii="Times New Roman" w:hAnsi="Times New Roman" w:cs="Times New Roman"/>
          <w:color w:val="000000"/>
        </w:rPr>
        <w:t>Голд</w:t>
      </w:r>
      <w:proofErr w:type="spellEnd"/>
      <w:r w:rsidRPr="003F619C">
        <w:rPr>
          <w:rFonts w:ascii="Times New Roman" w:hAnsi="Times New Roman" w:cs="Times New Roman"/>
          <w:color w:val="000000"/>
        </w:rPr>
        <w:t xml:space="preserve"> Вуд» привлечено 22.10.2020 к административной ответственности по 7 постановлениям, назначены предупреждения.</w:t>
      </w:r>
      <w:proofErr w:type="gramEnd"/>
    </w:p>
    <w:p w:rsidR="00FC4E62" w:rsidRPr="003F619C" w:rsidRDefault="00FC4E62" w:rsidP="00FC4E62">
      <w:pPr>
        <w:rPr>
          <w:rFonts w:ascii="Times New Roman" w:hAnsi="Times New Roman" w:cs="Times New Roman"/>
        </w:rPr>
      </w:pPr>
    </w:p>
    <w:p w:rsidR="00FC4E62" w:rsidRPr="003F619C" w:rsidRDefault="00FC4E62" w:rsidP="00FC4E62">
      <w:pPr>
        <w:spacing w:after="0" w:line="240" w:lineRule="auto"/>
        <w:rPr>
          <w:rFonts w:ascii="Times New Roman" w:hAnsi="Times New Roman" w:cs="Times New Roman"/>
          <w:bCs/>
        </w:rPr>
      </w:pPr>
      <w:r w:rsidRPr="003F619C">
        <w:rPr>
          <w:rFonts w:ascii="Times New Roman" w:hAnsi="Times New Roman" w:cs="Times New Roman"/>
          <w:shd w:val="clear" w:color="auto" w:fill="FFFFFF"/>
        </w:rPr>
        <w:t>СТАТЬЯ на тему:</w:t>
      </w:r>
      <w:r w:rsidRPr="003F619C">
        <w:rPr>
          <w:rFonts w:ascii="Times New Roman" w:hAnsi="Times New Roman" w:cs="Times New Roman"/>
        </w:rPr>
        <w:t xml:space="preserve"> «</w:t>
      </w:r>
      <w:r w:rsidRPr="003F619C">
        <w:rPr>
          <w:rFonts w:ascii="Times New Roman" w:hAnsi="Times New Roman" w:cs="Times New Roman"/>
          <w:bCs/>
        </w:rPr>
        <w:t xml:space="preserve">О результатах предъявления исков к осужденным лицам </w:t>
      </w:r>
      <w:r w:rsidRPr="003F619C">
        <w:rPr>
          <w:rFonts w:ascii="Times New Roman" w:hAnsi="Times New Roman" w:cs="Times New Roman"/>
        </w:rPr>
        <w:t>о возмещении средств, затраченных на лечение граждан, потерпевших от их преступных действий»</w:t>
      </w:r>
    </w:p>
    <w:p w:rsidR="00FC4E62" w:rsidRPr="003F619C" w:rsidRDefault="00FC4E62" w:rsidP="00FC4E62">
      <w:pPr>
        <w:spacing w:after="0" w:line="240" w:lineRule="auto"/>
        <w:rPr>
          <w:rFonts w:ascii="Times New Roman" w:hAnsi="Times New Roman" w:cs="Times New Roman"/>
          <w:shd w:val="clear" w:color="auto" w:fill="FFFFFF"/>
        </w:rPr>
      </w:pPr>
    </w:p>
    <w:p w:rsidR="00FC4E62" w:rsidRPr="003F619C" w:rsidRDefault="00FC4E62" w:rsidP="00FC4E62">
      <w:pPr>
        <w:spacing w:after="0" w:line="240" w:lineRule="auto"/>
        <w:ind w:firstLine="709"/>
        <w:jc w:val="both"/>
        <w:rPr>
          <w:rFonts w:ascii="Times New Roman" w:hAnsi="Times New Roman" w:cs="Times New Roman"/>
        </w:rPr>
      </w:pPr>
    </w:p>
    <w:p w:rsidR="00FC4E62" w:rsidRPr="003F619C" w:rsidRDefault="00FC4E62" w:rsidP="00FC4E62">
      <w:pPr>
        <w:spacing w:line="240" w:lineRule="auto"/>
        <w:ind w:firstLine="708"/>
        <w:contextualSpacing/>
        <w:jc w:val="both"/>
        <w:rPr>
          <w:rFonts w:ascii="Times New Roman" w:hAnsi="Times New Roman" w:cs="Times New Roman"/>
        </w:rPr>
      </w:pPr>
      <w:r w:rsidRPr="003F619C">
        <w:rPr>
          <w:rFonts w:ascii="Times New Roman" w:hAnsi="Times New Roman" w:cs="Times New Roman"/>
        </w:rPr>
        <w:t>Законодательством Российской Федерации об обязательном медицинском страховании предусмотрено, что средства, затраченные на стационарное лечение граждан в случаях причинения вреда их здоровья в результате умышленных преступных действий, подлежат взысканию с лиц, осужденных за эти преступления.</w:t>
      </w:r>
    </w:p>
    <w:p w:rsidR="00FC4E62" w:rsidRPr="003F619C" w:rsidRDefault="00FC4E62" w:rsidP="00FC4E62">
      <w:pPr>
        <w:spacing w:after="0" w:line="240" w:lineRule="auto"/>
        <w:ind w:firstLine="709"/>
        <w:jc w:val="both"/>
        <w:rPr>
          <w:rFonts w:ascii="Times New Roman" w:hAnsi="Times New Roman" w:cs="Times New Roman"/>
        </w:rPr>
      </w:pPr>
      <w:r w:rsidRPr="003F619C">
        <w:rPr>
          <w:rFonts w:ascii="Times New Roman" w:hAnsi="Times New Roman" w:cs="Times New Roman"/>
        </w:rPr>
        <w:t xml:space="preserve">Прокуратурой Каргатского района проведен анализ информации Территориального Фонда обязательного медицинского страхования Новосибирской области о затраченных средствах на лечение потерпевших вследствие причинения вреда их здоровью преступными действиями. </w:t>
      </w:r>
    </w:p>
    <w:p w:rsidR="00FC4E62" w:rsidRPr="003F619C" w:rsidRDefault="00FC4E62" w:rsidP="00FC4E62">
      <w:pPr>
        <w:spacing w:after="0" w:line="240" w:lineRule="auto"/>
        <w:ind w:firstLine="709"/>
        <w:jc w:val="both"/>
        <w:rPr>
          <w:rFonts w:ascii="Times New Roman" w:hAnsi="Times New Roman" w:cs="Times New Roman"/>
        </w:rPr>
      </w:pPr>
      <w:r w:rsidRPr="003F619C">
        <w:rPr>
          <w:rFonts w:ascii="Times New Roman" w:hAnsi="Times New Roman" w:cs="Times New Roman"/>
        </w:rPr>
        <w:t>Установлено, что в результате преступных действий 17 лиц, в отношении которых вынесены приговоры, потерпевшим был причинен вред здоровью, в связи, с чем им была  оказана медицинская помощь на сумму 230 тыс. руб.</w:t>
      </w:r>
    </w:p>
    <w:p w:rsidR="00FC4E62" w:rsidRPr="003F619C" w:rsidRDefault="00FC4E62" w:rsidP="00FC4E62">
      <w:pPr>
        <w:spacing w:after="0" w:line="240" w:lineRule="auto"/>
        <w:ind w:firstLine="709"/>
        <w:jc w:val="both"/>
        <w:rPr>
          <w:rFonts w:ascii="Times New Roman" w:hAnsi="Times New Roman" w:cs="Times New Roman"/>
        </w:rPr>
      </w:pPr>
      <w:r w:rsidRPr="003F619C">
        <w:rPr>
          <w:rFonts w:ascii="Times New Roman" w:hAnsi="Times New Roman" w:cs="Times New Roman"/>
        </w:rPr>
        <w:t xml:space="preserve">По результатам проведённой проверки в суд направлено 17  исковых заявлений </w:t>
      </w:r>
      <w:proofErr w:type="gramStart"/>
      <w:r w:rsidRPr="003F619C">
        <w:rPr>
          <w:rFonts w:ascii="Times New Roman" w:hAnsi="Times New Roman" w:cs="Times New Roman"/>
        </w:rPr>
        <w:t>о взыскании с осужденных возмещения расходов на оплату оказанной медицинской помощи застрахованному лицу вследствие причинения вреда его здоровью преступлением на сумму</w:t>
      </w:r>
      <w:proofErr w:type="gramEnd"/>
      <w:r w:rsidRPr="003F619C">
        <w:rPr>
          <w:rFonts w:ascii="Times New Roman" w:hAnsi="Times New Roman" w:cs="Times New Roman"/>
        </w:rPr>
        <w:t xml:space="preserve"> 230 000 рублей. Иски рассмотрены, удовлетворены. В настоящее время службой судебных приставов принимаются необходимые меры для взыскания данного ущерба. </w:t>
      </w:r>
    </w:p>
    <w:p w:rsidR="00FC4E62" w:rsidRPr="003F619C" w:rsidRDefault="00FC4E62" w:rsidP="00FC4E62">
      <w:pPr>
        <w:spacing w:after="0" w:line="240" w:lineRule="auto"/>
        <w:ind w:firstLine="709"/>
        <w:jc w:val="both"/>
        <w:rPr>
          <w:rFonts w:ascii="Times New Roman" w:hAnsi="Times New Roman" w:cs="Times New Roman"/>
        </w:rPr>
      </w:pPr>
    </w:p>
    <w:p w:rsidR="00FC4E62" w:rsidRPr="003F619C" w:rsidRDefault="00FC4E62" w:rsidP="00FC4E62">
      <w:pPr>
        <w:ind w:firstLine="708"/>
        <w:jc w:val="center"/>
        <w:rPr>
          <w:rFonts w:ascii="Times New Roman" w:hAnsi="Times New Roman" w:cs="Times New Roman"/>
        </w:rPr>
      </w:pPr>
      <w:r w:rsidRPr="003F619C">
        <w:rPr>
          <w:rFonts w:ascii="Times New Roman" w:hAnsi="Times New Roman" w:cs="Times New Roman"/>
        </w:rPr>
        <w:t>Информация прокуратуры</w:t>
      </w:r>
    </w:p>
    <w:p w:rsidR="00FC4E62" w:rsidRPr="003F619C" w:rsidRDefault="00FC4E62" w:rsidP="00FC4E62">
      <w:pPr>
        <w:tabs>
          <w:tab w:val="left" w:pos="567"/>
        </w:tabs>
        <w:spacing w:after="0" w:line="240" w:lineRule="auto"/>
        <w:ind w:firstLine="540"/>
        <w:jc w:val="both"/>
        <w:rPr>
          <w:rFonts w:ascii="Times New Roman" w:hAnsi="Times New Roman" w:cs="Times New Roman"/>
        </w:rPr>
      </w:pPr>
      <w:r w:rsidRPr="003F619C">
        <w:rPr>
          <w:rFonts w:ascii="Times New Roman" w:hAnsi="Times New Roman" w:cs="Times New Roman"/>
        </w:rPr>
        <w:t xml:space="preserve">Прокуратурой района проведена проверка в образовательных учреждениях в связи с необходимостью предупреждения и возникновения и распространения сезонных инфекционных заболеваний. На территории Каргатского района в 4 образовательных организациях </w:t>
      </w:r>
      <w:proofErr w:type="gramStart"/>
      <w:r w:rsidRPr="003F619C">
        <w:rPr>
          <w:rFonts w:ascii="Times New Roman" w:hAnsi="Times New Roman" w:cs="Times New Roman"/>
        </w:rPr>
        <w:t>часть сотрудников не прошли вакцинацию от кори и</w:t>
      </w:r>
      <w:proofErr w:type="gramEnd"/>
      <w:r w:rsidRPr="003F619C">
        <w:rPr>
          <w:rFonts w:ascii="Times New Roman" w:hAnsi="Times New Roman" w:cs="Times New Roman"/>
        </w:rPr>
        <w:t xml:space="preserve"> гриппа. По результатам проверки в декабре 2020 года </w:t>
      </w:r>
      <w:proofErr w:type="spellStart"/>
      <w:r w:rsidRPr="003F619C">
        <w:rPr>
          <w:rFonts w:ascii="Times New Roman" w:hAnsi="Times New Roman" w:cs="Times New Roman"/>
        </w:rPr>
        <w:t>И.о</w:t>
      </w:r>
      <w:proofErr w:type="spellEnd"/>
      <w:r w:rsidRPr="003F619C">
        <w:rPr>
          <w:rFonts w:ascii="Times New Roman" w:hAnsi="Times New Roman" w:cs="Times New Roman"/>
        </w:rPr>
        <w:t>. прокурора внесено 4 представления в образовательные учреждения, которые рассмотрены, требования удовлетворены, 34 лица привлечено к дисциплинарной ответственности.</w:t>
      </w:r>
    </w:p>
    <w:p w:rsidR="00FC4E62" w:rsidRPr="003F619C" w:rsidRDefault="00FC4E62" w:rsidP="00FC4E62">
      <w:pPr>
        <w:spacing w:after="0" w:line="240" w:lineRule="auto"/>
        <w:rPr>
          <w:rFonts w:ascii="Times New Roman" w:hAnsi="Times New Roman" w:cs="Times New Roman"/>
        </w:rPr>
      </w:pPr>
    </w:p>
    <w:p w:rsidR="00FC4E62" w:rsidRPr="003F619C" w:rsidRDefault="00FC4E62" w:rsidP="00FC4E62">
      <w:pPr>
        <w:spacing w:after="0" w:line="240" w:lineRule="auto"/>
        <w:rPr>
          <w:rFonts w:ascii="Times New Roman" w:hAnsi="Times New Roman" w:cs="Times New Roman"/>
        </w:rPr>
      </w:pPr>
    </w:p>
    <w:p w:rsidR="00FC4E62" w:rsidRPr="003F619C" w:rsidRDefault="00FC4E62" w:rsidP="00FC4E62">
      <w:pPr>
        <w:spacing w:after="0" w:line="240" w:lineRule="auto"/>
        <w:rPr>
          <w:rFonts w:ascii="Times New Roman" w:hAnsi="Times New Roman" w:cs="Times New Roman"/>
        </w:rPr>
      </w:pPr>
      <w:r w:rsidRPr="003F619C">
        <w:rPr>
          <w:rFonts w:ascii="Times New Roman" w:hAnsi="Times New Roman" w:cs="Times New Roman"/>
        </w:rPr>
        <w:t>Помощник прокурора Каргатского района</w:t>
      </w:r>
    </w:p>
    <w:p w:rsidR="00FC4E62" w:rsidRPr="003F619C" w:rsidRDefault="00FC4E62" w:rsidP="00FC4E62">
      <w:pPr>
        <w:spacing w:after="0" w:line="240" w:lineRule="auto"/>
        <w:rPr>
          <w:rFonts w:ascii="Times New Roman" w:hAnsi="Times New Roman" w:cs="Times New Roman"/>
        </w:rPr>
      </w:pPr>
    </w:p>
    <w:p w:rsidR="00FC4E62" w:rsidRPr="003F619C" w:rsidRDefault="00FC4E62" w:rsidP="00FC4E62">
      <w:pPr>
        <w:spacing w:after="0" w:line="240" w:lineRule="auto"/>
        <w:rPr>
          <w:rFonts w:ascii="Times New Roman" w:hAnsi="Times New Roman" w:cs="Times New Roman"/>
        </w:rPr>
      </w:pPr>
      <w:r w:rsidRPr="003F619C">
        <w:rPr>
          <w:rFonts w:ascii="Times New Roman" w:hAnsi="Times New Roman" w:cs="Times New Roman"/>
        </w:rPr>
        <w:t xml:space="preserve">юрист 1 класса </w:t>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t>А.К. Костенко</w:t>
      </w:r>
    </w:p>
    <w:p w:rsidR="00FC4E62" w:rsidRDefault="00FC4E62" w:rsidP="00FC4E62">
      <w:pPr>
        <w:rPr>
          <w:rFonts w:ascii="Times New Roman" w:hAnsi="Times New Roman" w:cs="Times New Roman"/>
        </w:rPr>
      </w:pPr>
    </w:p>
    <w:p w:rsidR="003F619C" w:rsidRDefault="003F619C" w:rsidP="00FC4E62">
      <w:pPr>
        <w:rPr>
          <w:rFonts w:ascii="Times New Roman" w:hAnsi="Times New Roman" w:cs="Times New Roman"/>
        </w:rPr>
      </w:pPr>
    </w:p>
    <w:p w:rsidR="003F619C" w:rsidRDefault="003F619C" w:rsidP="00FC4E62">
      <w:pPr>
        <w:rPr>
          <w:rFonts w:ascii="Times New Roman" w:hAnsi="Times New Roman" w:cs="Times New Roman"/>
        </w:rPr>
      </w:pPr>
    </w:p>
    <w:p w:rsidR="00FC4E62" w:rsidRPr="003F619C" w:rsidRDefault="00FC4E62" w:rsidP="00FC4E62">
      <w:pPr>
        <w:spacing w:after="0" w:line="240" w:lineRule="auto"/>
        <w:ind w:firstLine="142"/>
        <w:jc w:val="center"/>
        <w:rPr>
          <w:rFonts w:ascii="Times New Roman" w:hAnsi="Times New Roman" w:cs="Times New Roman"/>
          <w:shd w:val="clear" w:color="auto" w:fill="FFFFFF"/>
        </w:rPr>
      </w:pPr>
      <w:r w:rsidRPr="003F619C">
        <w:rPr>
          <w:rFonts w:ascii="Times New Roman" w:hAnsi="Times New Roman" w:cs="Times New Roman"/>
          <w:shd w:val="clear" w:color="auto" w:fill="FFFFFF"/>
        </w:rPr>
        <w:lastRenderedPageBreak/>
        <w:t>Прокуратура Каргатского района разъясняет</w:t>
      </w:r>
    </w:p>
    <w:p w:rsidR="00FC4E62" w:rsidRPr="003F619C" w:rsidRDefault="00FC4E62" w:rsidP="00FC4E62">
      <w:pPr>
        <w:spacing w:after="0" w:line="240" w:lineRule="auto"/>
        <w:ind w:firstLine="142"/>
        <w:jc w:val="center"/>
        <w:rPr>
          <w:rFonts w:ascii="Times New Roman" w:hAnsi="Times New Roman" w:cs="Times New Roman"/>
          <w:shd w:val="clear" w:color="auto" w:fill="FFFFFF"/>
        </w:rPr>
      </w:pPr>
    </w:p>
    <w:p w:rsidR="00FC4E62" w:rsidRPr="003F619C" w:rsidRDefault="00FC4E62" w:rsidP="00FC4E62">
      <w:pPr>
        <w:spacing w:after="0" w:line="240" w:lineRule="auto"/>
        <w:ind w:firstLine="142"/>
        <w:jc w:val="center"/>
        <w:rPr>
          <w:rFonts w:ascii="Times New Roman" w:hAnsi="Times New Roman" w:cs="Times New Roman"/>
          <w:shd w:val="clear" w:color="auto" w:fill="FFFFFF"/>
        </w:rPr>
      </w:pPr>
      <w:r w:rsidRPr="003F619C">
        <w:rPr>
          <w:rFonts w:ascii="Times New Roman" w:hAnsi="Times New Roman" w:cs="Times New Roman"/>
          <w:shd w:val="clear" w:color="auto" w:fill="FFFFFF"/>
        </w:rPr>
        <w:t>Профилактика преступлений, совершаемых с использованием современных информационно-телекоммуникационных технологий</w:t>
      </w:r>
    </w:p>
    <w:p w:rsidR="00FC4E62" w:rsidRPr="003F619C" w:rsidRDefault="00FC4E62" w:rsidP="00FC4E62">
      <w:pPr>
        <w:spacing w:after="0" w:line="240" w:lineRule="auto"/>
        <w:ind w:firstLine="142"/>
        <w:jc w:val="center"/>
        <w:rPr>
          <w:rFonts w:ascii="Times New Roman" w:hAnsi="Times New Roman" w:cs="Times New Roman"/>
          <w:shd w:val="clear" w:color="auto" w:fill="FFFFFF"/>
        </w:rPr>
      </w:pP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Массовое использование сети Интернет зачастую порождает возможность осуществления противоправных деяний, связанных с использованием информационных технологий.</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Наиболее распространенными способами хищений с использованием информационных технологий являются:</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незаконное использование третьими лицами данных банковских карт,</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двойное списание денежных сре</w:t>
      </w:r>
      <w:proofErr w:type="gramStart"/>
      <w:r w:rsidRPr="003F619C">
        <w:rPr>
          <w:rFonts w:ascii="Times New Roman" w:hAnsi="Times New Roman" w:cs="Times New Roman"/>
          <w:shd w:val="clear" w:color="auto" w:fill="FFFFFF"/>
        </w:rPr>
        <w:t>дств с б</w:t>
      </w:r>
      <w:proofErr w:type="gramEnd"/>
      <w:r w:rsidRPr="003F619C">
        <w:rPr>
          <w:rFonts w:ascii="Times New Roman" w:hAnsi="Times New Roman" w:cs="Times New Roman"/>
          <w:shd w:val="clear" w:color="auto" w:fill="FFFFFF"/>
        </w:rPr>
        <w:t>анковских карт под предлогом ошибки,</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хищение при бесконтактной оплате,</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хищение с использованием дубликата сим-карты мобильного телефона,</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хищения, связанные с обманом доверчивых граждан, которые сами передают информацию о банковских картах либо сами переводят денежные средства малознакомым людям, производят оплату в сети Интернет.</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Чтобы не стать жертвами мошенничеств сети Интернет необходимо:</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xml:space="preserve">– при поступлении сообщения на телефон либо в социальной сети от имени родственников и знакомых о трудной ситуации следует дозвониться </w:t>
      </w:r>
      <w:proofErr w:type="gramStart"/>
      <w:r w:rsidRPr="003F619C">
        <w:rPr>
          <w:rFonts w:ascii="Times New Roman" w:hAnsi="Times New Roman" w:cs="Times New Roman"/>
          <w:shd w:val="clear" w:color="auto" w:fill="FFFFFF"/>
        </w:rPr>
        <w:t>до родных</w:t>
      </w:r>
      <w:proofErr w:type="gramEnd"/>
      <w:r w:rsidRPr="003F619C">
        <w:rPr>
          <w:rFonts w:ascii="Times New Roman" w:hAnsi="Times New Roman" w:cs="Times New Roman"/>
          <w:shd w:val="clear" w:color="auto" w:fill="FFFFFF"/>
        </w:rPr>
        <w:t xml:space="preserve"> и близких, о которых идет речь, выяснить подробности случившегося, не переводить и не отдавать деньги незнакомым людям;  </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xml:space="preserve">- </w:t>
      </w:r>
      <w:r w:rsidRPr="003F619C">
        <w:rPr>
          <w:rFonts w:ascii="Times New Roman" w:hAnsi="Times New Roman" w:cs="Times New Roman"/>
        </w:rPr>
        <w:t>в сети «Интернет» не переходить по ссылкам на неизвестные сайты;</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xml:space="preserve">– </w:t>
      </w:r>
      <w:r w:rsidRPr="003F619C">
        <w:rPr>
          <w:rFonts w:ascii="Times New Roman" w:hAnsi="Times New Roman" w:cs="Times New Roman"/>
        </w:rPr>
        <w:t xml:space="preserve">избегать телефонных разговоров с подозрительными людьми, которые представляются сотрудниками банка, внимательно читать сообщения, поступающие от банков. При возникновении сомнений, лучше </w:t>
      </w:r>
      <w:r w:rsidRPr="003F619C">
        <w:rPr>
          <w:rFonts w:ascii="Times New Roman" w:hAnsi="Times New Roman" w:cs="Times New Roman"/>
          <w:shd w:val="clear" w:color="auto" w:fill="FFFFFF"/>
        </w:rPr>
        <w:t>перезвонить в любое отделение банка, от имени которого пришло сообщение о проблемах обслуживания по расчетному счету/карте, и решить все возникшие вопросы. Помните, что ни один банк не будет просить владельца карты совершать какие-либо действия по телефону или сообщать реквизиты банковской карты;</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не сообщать незнакомым людям данные о себе, своих близких, родственниках, банковских картах, то есть любую конфиденциальную (личную) информацию;</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не сообщать посторонним лицам</w:t>
      </w:r>
      <w:r w:rsidRPr="003F619C">
        <w:rPr>
          <w:rFonts w:ascii="Times New Roman" w:hAnsi="Times New Roman" w:cs="Times New Roman"/>
        </w:rPr>
        <w:t xml:space="preserve"> данные вашей банковской карты, а так же секретный код на оборотной стороне карты;</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не осуществлять предоплату за товар или обещанную выплату/услугу, производить оплату только при их фактическом получении;</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следует внимательно изучать информацию интернет-сайта, отзывы, сравнивать цены за интересующий товар. Отсутствие информации, запутанная система получения товара зачастую являются признаками мошенничества;</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xml:space="preserve">– получить максимум сведений о продавце или магазине. Действующие легально </w:t>
      </w:r>
      <w:proofErr w:type="gramStart"/>
      <w:r w:rsidRPr="003F619C">
        <w:rPr>
          <w:rFonts w:ascii="Times New Roman" w:hAnsi="Times New Roman" w:cs="Times New Roman"/>
          <w:shd w:val="clear" w:color="auto" w:fill="FFFFFF"/>
        </w:rPr>
        <w:t>интернет-магазины</w:t>
      </w:r>
      <w:proofErr w:type="gramEnd"/>
      <w:r w:rsidRPr="003F619C">
        <w:rPr>
          <w:rFonts w:ascii="Times New Roman" w:hAnsi="Times New Roman" w:cs="Times New Roman"/>
          <w:shd w:val="clear" w:color="auto" w:fill="FFFFFF"/>
        </w:rPr>
        <w:t xml:space="preserve"> или розничные продавцы размещают полную информацию и работают по принципу «оплата товара после доставки»;</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 нельзя сообщать информацию о своих пластиковых картах. Преступники могут воспользоваться их реквизитами и произвести, например, различные покупки.</w:t>
      </w:r>
    </w:p>
    <w:p w:rsidR="00FC4E62" w:rsidRPr="003F619C" w:rsidRDefault="00FC4E62" w:rsidP="00FC4E62">
      <w:pPr>
        <w:spacing w:after="0" w:line="240" w:lineRule="auto"/>
        <w:ind w:firstLine="709"/>
        <w:jc w:val="both"/>
        <w:rPr>
          <w:rFonts w:ascii="Times New Roman" w:hAnsi="Times New Roman" w:cs="Times New Roman"/>
          <w:shd w:val="clear" w:color="auto" w:fill="FFFFFF"/>
        </w:rPr>
      </w:pPr>
      <w:r w:rsidRPr="003F619C">
        <w:rPr>
          <w:rFonts w:ascii="Times New Roman" w:hAnsi="Times New Roman" w:cs="Times New Roman"/>
          <w:shd w:val="clear" w:color="auto" w:fill="FFFFFF"/>
        </w:rPr>
        <w:t>Если в отношении Вас было совершено мошенничество, следует незамедлительно обратиться в органы полиции по месту жительства, сообщив обстоятельства произошедшего, при наличии, приложить документы, подтверждающие действия мошенников.</w:t>
      </w:r>
    </w:p>
    <w:p w:rsidR="00FC4E62" w:rsidRPr="003F619C" w:rsidRDefault="00FC4E62" w:rsidP="00FC4E62">
      <w:pPr>
        <w:spacing w:after="0" w:line="240" w:lineRule="auto"/>
        <w:jc w:val="both"/>
        <w:rPr>
          <w:rFonts w:ascii="Times New Roman" w:hAnsi="Times New Roman" w:cs="Times New Roman"/>
          <w:shd w:val="clear" w:color="auto" w:fill="FFFFFF"/>
        </w:rPr>
      </w:pPr>
    </w:p>
    <w:p w:rsidR="00FC4E62" w:rsidRPr="003F619C" w:rsidRDefault="00FC4E62" w:rsidP="00FC4E62">
      <w:pPr>
        <w:spacing w:after="0" w:line="240" w:lineRule="auto"/>
        <w:jc w:val="both"/>
        <w:rPr>
          <w:rFonts w:ascii="Times New Roman" w:hAnsi="Times New Roman" w:cs="Times New Roman"/>
        </w:rPr>
      </w:pPr>
      <w:r w:rsidRPr="003F619C">
        <w:rPr>
          <w:rFonts w:ascii="Times New Roman" w:hAnsi="Times New Roman" w:cs="Times New Roman"/>
          <w:shd w:val="clear" w:color="auto" w:fill="FFFFFF"/>
        </w:rPr>
        <w:t>Старший помощник прокурора Каргатского района Гришина Е.Ю.</w:t>
      </w:r>
    </w:p>
    <w:p w:rsidR="00FC4E62" w:rsidRDefault="00FC4E62" w:rsidP="00FC4E62">
      <w:pPr>
        <w:jc w:val="center"/>
        <w:rPr>
          <w:rFonts w:ascii="Times New Roman" w:hAnsi="Times New Roman" w:cs="Times New Roman"/>
        </w:rPr>
      </w:pPr>
    </w:p>
    <w:p w:rsidR="003717B2" w:rsidRDefault="003717B2" w:rsidP="00FC4E62">
      <w:pPr>
        <w:jc w:val="center"/>
        <w:rPr>
          <w:rFonts w:ascii="Times New Roman" w:hAnsi="Times New Roman" w:cs="Times New Roman"/>
        </w:rPr>
      </w:pPr>
    </w:p>
    <w:p w:rsidR="003717B2" w:rsidRDefault="003717B2" w:rsidP="00FC4E62">
      <w:pPr>
        <w:jc w:val="center"/>
        <w:rPr>
          <w:rFonts w:ascii="Times New Roman" w:hAnsi="Times New Roman" w:cs="Times New Roman"/>
        </w:rPr>
      </w:pPr>
    </w:p>
    <w:p w:rsidR="003717B2" w:rsidRPr="003F619C" w:rsidRDefault="003717B2" w:rsidP="00FC4E62">
      <w:pPr>
        <w:jc w:val="center"/>
        <w:rPr>
          <w:rFonts w:ascii="Times New Roman" w:hAnsi="Times New Roman" w:cs="Times New Roman"/>
        </w:rPr>
      </w:pPr>
    </w:p>
    <w:p w:rsidR="00FC4E62" w:rsidRPr="003F619C" w:rsidRDefault="00FC4E62" w:rsidP="00FC4E62">
      <w:pPr>
        <w:jc w:val="center"/>
        <w:rPr>
          <w:rFonts w:ascii="Times New Roman" w:hAnsi="Times New Roman" w:cs="Times New Roman"/>
        </w:rPr>
      </w:pPr>
      <w:r w:rsidRPr="003F619C">
        <w:rPr>
          <w:rFonts w:ascii="Times New Roman" w:hAnsi="Times New Roman" w:cs="Times New Roman"/>
        </w:rPr>
        <w:lastRenderedPageBreak/>
        <w:t>Прокуратурой Каргатского района выявлены нарушения в трудовых договорах, заключенных с несовершеннолетними</w:t>
      </w:r>
    </w:p>
    <w:p w:rsidR="00FC4E62" w:rsidRPr="003F619C" w:rsidRDefault="00FC4E62" w:rsidP="00FC4E62">
      <w:pPr>
        <w:jc w:val="center"/>
        <w:rPr>
          <w:rFonts w:ascii="Times New Roman" w:hAnsi="Times New Roman" w:cs="Times New Roman"/>
        </w:rPr>
      </w:pPr>
    </w:p>
    <w:p w:rsidR="00FC4E62" w:rsidRPr="003F619C" w:rsidRDefault="00FC4E62" w:rsidP="00FC4E62">
      <w:pPr>
        <w:ind w:firstLine="709"/>
        <w:jc w:val="both"/>
        <w:rPr>
          <w:rFonts w:ascii="Times New Roman" w:hAnsi="Times New Roman" w:cs="Times New Roman"/>
        </w:rPr>
      </w:pPr>
      <w:r w:rsidRPr="003F619C">
        <w:rPr>
          <w:rFonts w:ascii="Times New Roman" w:hAnsi="Times New Roman" w:cs="Times New Roman"/>
        </w:rPr>
        <w:t>Во втором полугодии 2020 года прокуратурой Каргатского района проведена проверка соблюдения организациями и учреждениями района законодательства при заключении срочных трудовых договоров с несовершеннолетними.</w:t>
      </w:r>
    </w:p>
    <w:p w:rsidR="00FC4E62" w:rsidRPr="003F619C" w:rsidRDefault="00FC4E62" w:rsidP="00FC4E62">
      <w:pPr>
        <w:ind w:firstLine="709"/>
        <w:jc w:val="both"/>
        <w:rPr>
          <w:rFonts w:ascii="Times New Roman" w:hAnsi="Times New Roman" w:cs="Times New Roman"/>
        </w:rPr>
      </w:pPr>
      <w:r w:rsidRPr="003F619C">
        <w:rPr>
          <w:rFonts w:ascii="Times New Roman" w:hAnsi="Times New Roman" w:cs="Times New Roman"/>
        </w:rPr>
        <w:t>При проведении проверки трудовых договоров в 22 выявлены нарушения требований статей 57, 63 и 67 Трудового кодекса Российской Федерации.</w:t>
      </w:r>
    </w:p>
    <w:p w:rsidR="00FC4E62" w:rsidRPr="003F619C" w:rsidRDefault="00FC4E62" w:rsidP="00FC4E62">
      <w:pPr>
        <w:ind w:firstLine="709"/>
        <w:jc w:val="both"/>
        <w:rPr>
          <w:rFonts w:ascii="Times New Roman" w:hAnsi="Times New Roman" w:cs="Times New Roman"/>
        </w:rPr>
      </w:pPr>
      <w:r w:rsidRPr="003F619C">
        <w:rPr>
          <w:rFonts w:ascii="Times New Roman" w:hAnsi="Times New Roman" w:cs="Times New Roman"/>
        </w:rPr>
        <w:t xml:space="preserve">Распространенными нарушениями являются не указание в трудовых договорах режима рабочего времени и отдыха, отсутствие согласия органа опеки и попечительства администрации Каргатского района на заключение трудовых договоров с лицами, не достигшими шестнадцатилетнего возраста. </w:t>
      </w:r>
    </w:p>
    <w:p w:rsidR="00FC4E62" w:rsidRPr="003F619C" w:rsidRDefault="00FC4E62" w:rsidP="00FC4E62">
      <w:pPr>
        <w:ind w:firstLine="709"/>
        <w:jc w:val="both"/>
        <w:rPr>
          <w:rFonts w:ascii="Times New Roman" w:hAnsi="Times New Roman" w:cs="Times New Roman"/>
        </w:rPr>
      </w:pPr>
      <w:r w:rsidRPr="003F619C">
        <w:rPr>
          <w:rFonts w:ascii="Times New Roman" w:hAnsi="Times New Roman" w:cs="Times New Roman"/>
        </w:rPr>
        <w:t>Кроме этого, выявлены факты несвоевременной выплаты заработной платы несовершеннолетним работникам и расчета при увольнении.</w:t>
      </w:r>
    </w:p>
    <w:p w:rsidR="00FC4E62" w:rsidRPr="003F619C" w:rsidRDefault="00FC4E62" w:rsidP="00FC4E62">
      <w:pPr>
        <w:ind w:firstLine="709"/>
        <w:jc w:val="both"/>
        <w:rPr>
          <w:rFonts w:ascii="Times New Roman" w:hAnsi="Times New Roman" w:cs="Times New Roman"/>
        </w:rPr>
      </w:pPr>
      <w:r w:rsidRPr="003F619C">
        <w:rPr>
          <w:rFonts w:ascii="Times New Roman" w:hAnsi="Times New Roman" w:cs="Times New Roman"/>
        </w:rPr>
        <w:t>По результатам проверки прокурором Каргатского района руководителям 9 организаций и учреждений внесены представления об устранении нарушений законов. Представления рассмотрены, нарушения устранены, 58 несовершеннолетним работникам выплачены проценты за задержку заработной платы.</w:t>
      </w:r>
    </w:p>
    <w:p w:rsidR="00FC4E62" w:rsidRPr="003F619C" w:rsidRDefault="00FC4E62" w:rsidP="00FC4E62">
      <w:pPr>
        <w:rPr>
          <w:rFonts w:ascii="Times New Roman" w:hAnsi="Times New Roman" w:cs="Times New Roman"/>
        </w:rPr>
      </w:pPr>
      <w:r w:rsidRPr="003F619C">
        <w:rPr>
          <w:rFonts w:ascii="Times New Roman" w:hAnsi="Times New Roman" w:cs="Times New Roman"/>
        </w:rPr>
        <w:t>Старший помощник прокурора Каргатского района</w:t>
      </w:r>
    </w:p>
    <w:p w:rsidR="00FC4E62" w:rsidRDefault="00FC4E62" w:rsidP="00FC4E62">
      <w:pPr>
        <w:rPr>
          <w:rFonts w:ascii="Times New Roman" w:hAnsi="Times New Roman" w:cs="Times New Roman"/>
        </w:rPr>
      </w:pPr>
      <w:r w:rsidRPr="003F619C">
        <w:rPr>
          <w:rFonts w:ascii="Times New Roman" w:hAnsi="Times New Roman" w:cs="Times New Roman"/>
        </w:rPr>
        <w:t>Гришина Е.Ю.</w:t>
      </w:r>
    </w:p>
    <w:p w:rsidR="003717B2" w:rsidRDefault="003717B2" w:rsidP="00FC4E62">
      <w:pPr>
        <w:rPr>
          <w:rFonts w:ascii="Times New Roman" w:hAnsi="Times New Roman" w:cs="Times New Roman"/>
        </w:rPr>
      </w:pPr>
    </w:p>
    <w:p w:rsidR="003717B2" w:rsidRDefault="003717B2" w:rsidP="00FC4E62">
      <w:pPr>
        <w:rPr>
          <w:rFonts w:ascii="Times New Roman" w:hAnsi="Times New Roman" w:cs="Times New Roman"/>
        </w:rPr>
      </w:pPr>
    </w:p>
    <w:p w:rsidR="003717B2" w:rsidRDefault="003717B2" w:rsidP="00FC4E62">
      <w:pPr>
        <w:rPr>
          <w:rFonts w:ascii="Times New Roman" w:hAnsi="Times New Roman" w:cs="Times New Roman"/>
        </w:rPr>
      </w:pPr>
    </w:p>
    <w:p w:rsidR="003717B2" w:rsidRPr="003F619C" w:rsidRDefault="003717B2" w:rsidP="00FC4E62">
      <w:pPr>
        <w:rPr>
          <w:rFonts w:ascii="Times New Roman" w:hAnsi="Times New Roman" w:cs="Times New Roman"/>
        </w:rPr>
      </w:pPr>
    </w:p>
    <w:p w:rsidR="00FC4E62" w:rsidRPr="003F619C" w:rsidRDefault="00FC4E62" w:rsidP="00FC4E62">
      <w:pPr>
        <w:shd w:val="clear" w:color="auto" w:fill="FFFFFF" w:themeFill="background1"/>
        <w:spacing w:after="0" w:line="240" w:lineRule="auto"/>
        <w:ind w:right="-1"/>
        <w:jc w:val="center"/>
        <w:rPr>
          <w:rFonts w:ascii="Times New Roman" w:hAnsi="Times New Roman" w:cs="Times New Roman"/>
          <w:color w:val="020C22"/>
        </w:rPr>
      </w:pPr>
      <w:r w:rsidRPr="003F619C">
        <w:rPr>
          <w:rFonts w:ascii="Times New Roman" w:hAnsi="Times New Roman" w:cs="Times New Roman"/>
          <w:color w:val="020C22"/>
        </w:rPr>
        <w:t>Информация о проведении личного приема граждан</w:t>
      </w:r>
    </w:p>
    <w:p w:rsidR="00FC4E62" w:rsidRPr="003F619C" w:rsidRDefault="00FC4E62" w:rsidP="00FC4E62">
      <w:pPr>
        <w:shd w:val="clear" w:color="auto" w:fill="FFFFFF" w:themeFill="background1"/>
        <w:spacing w:after="0" w:line="240" w:lineRule="auto"/>
        <w:ind w:right="-1"/>
        <w:jc w:val="center"/>
        <w:rPr>
          <w:rFonts w:ascii="Times New Roman" w:eastAsia="Times New Roman" w:hAnsi="Times New Roman" w:cs="Times New Roman"/>
          <w:color w:val="020C22"/>
          <w:lang w:eastAsia="ru-RU"/>
        </w:rPr>
      </w:pPr>
      <w:r w:rsidRPr="003F619C">
        <w:rPr>
          <w:rFonts w:ascii="Times New Roman" w:hAnsi="Times New Roman" w:cs="Times New Roman"/>
          <w:color w:val="020C22"/>
        </w:rPr>
        <w:t xml:space="preserve">в администрации города Каргата Каргатского района Новосибирской области </w:t>
      </w:r>
      <w:r w:rsidRPr="003F619C">
        <w:rPr>
          <w:rFonts w:ascii="Times New Roman" w:hAnsi="Times New Roman" w:cs="Times New Roman"/>
        </w:rPr>
        <w:t>в условиях возникновения и распространения инфекционных заболеваний</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p>
    <w:p w:rsidR="00FC4E62" w:rsidRPr="003F619C" w:rsidRDefault="00FC4E62" w:rsidP="00FC4E62">
      <w:pPr>
        <w:shd w:val="clear" w:color="auto" w:fill="FFFFFF" w:themeFill="background1"/>
        <w:spacing w:after="0" w:line="240" w:lineRule="auto"/>
        <w:ind w:right="-1" w:firstLine="851"/>
        <w:jc w:val="both"/>
        <w:rPr>
          <w:rFonts w:ascii="Times New Roman" w:hAnsi="Times New Roman" w:cs="Times New Roman"/>
        </w:rPr>
      </w:pPr>
      <w:proofErr w:type="gramStart"/>
      <w:r w:rsidRPr="003F619C">
        <w:rPr>
          <w:rFonts w:ascii="Times New Roman" w:eastAsia="Times New Roman" w:hAnsi="Times New Roman" w:cs="Times New Roman"/>
          <w:color w:val="020C22"/>
          <w:lang w:eastAsia="ru-RU"/>
        </w:rPr>
        <w:t xml:space="preserve">В целях  </w:t>
      </w:r>
      <w:r w:rsidRPr="003F619C">
        <w:rPr>
          <w:rFonts w:ascii="Times New Roman" w:hAnsi="Times New Roman" w:cs="Times New Roman"/>
        </w:rPr>
        <w:t xml:space="preserve">обеспечения санитарно-эпидемиологического благополучия населения как одного из основных условий </w:t>
      </w:r>
      <w:r w:rsidRPr="003F619C">
        <w:rPr>
          <w:rFonts w:ascii="Times New Roman" w:hAnsi="Times New Roman" w:cs="Times New Roman"/>
          <w:color w:val="000000" w:themeColor="text1"/>
        </w:rPr>
        <w:t xml:space="preserve">реализации конституционных прав граждан на охрану здоровья и благоприятную окружающую среду при реализации гражданами права на обращение </w:t>
      </w:r>
      <w:r w:rsidRPr="003F619C">
        <w:rPr>
          <w:rFonts w:ascii="Times New Roman" w:hAnsi="Times New Roman" w:cs="Times New Roman"/>
        </w:rPr>
        <w:t xml:space="preserve">в </w:t>
      </w:r>
      <w:r w:rsidRPr="003F619C">
        <w:rPr>
          <w:rFonts w:ascii="Times New Roman" w:hAnsi="Times New Roman" w:cs="Times New Roman"/>
          <w:color w:val="020C22"/>
        </w:rPr>
        <w:t>города Каргата</w:t>
      </w:r>
      <w:r w:rsidRPr="003F619C">
        <w:rPr>
          <w:rFonts w:ascii="Times New Roman" w:hAnsi="Times New Roman" w:cs="Times New Roman"/>
        </w:rPr>
        <w:t xml:space="preserve"> администрацию Каргатского района Новосибирской области и предотвращения распространения инфекционных заболеваний, в том числе новой </w:t>
      </w:r>
      <w:proofErr w:type="spellStart"/>
      <w:r w:rsidRPr="003F619C">
        <w:rPr>
          <w:rFonts w:ascii="Times New Roman" w:hAnsi="Times New Roman" w:cs="Times New Roman"/>
        </w:rPr>
        <w:t>коронавирусной</w:t>
      </w:r>
      <w:proofErr w:type="spellEnd"/>
      <w:r w:rsidRPr="003F619C">
        <w:rPr>
          <w:rFonts w:ascii="Times New Roman" w:hAnsi="Times New Roman" w:cs="Times New Roman"/>
        </w:rPr>
        <w:t xml:space="preserve"> инфекции (</w:t>
      </w:r>
      <w:r w:rsidRPr="003F619C">
        <w:rPr>
          <w:rFonts w:ascii="Times New Roman" w:hAnsi="Times New Roman" w:cs="Times New Roman"/>
          <w:lang w:val="en-US"/>
        </w:rPr>
        <w:t>COVID</w:t>
      </w:r>
      <w:r w:rsidRPr="003F619C">
        <w:rPr>
          <w:rFonts w:ascii="Times New Roman" w:hAnsi="Times New Roman" w:cs="Times New Roman"/>
        </w:rPr>
        <w:t>-19) личный прием граждан осуществляется по предварительной записи.</w:t>
      </w:r>
      <w:proofErr w:type="gramEnd"/>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Для обеспечения равных прав граждан, предварительно записавшихся на личный прием, уполномоченное лицо осуществляет личный прием строго по графику, при этом вовремя личного приема включено время, необходимое для дезинфекции контактных поверхностей после каждого приема гражданина, а также время проветривания помещения после проведения приема двух граждан.</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 xml:space="preserve">В целях обеспечения санитарно-эпидемиологического благополучия населения в соответствии с существующей санитарно-эпидемиологической обстановкой в помещениях </w:t>
      </w:r>
      <w:r w:rsidRPr="003F619C">
        <w:rPr>
          <w:rFonts w:ascii="Times New Roman" w:hAnsi="Times New Roman" w:cs="Times New Roman"/>
        </w:rPr>
        <w:lastRenderedPageBreak/>
        <w:t xml:space="preserve">администрации </w:t>
      </w:r>
      <w:r w:rsidRPr="003F619C">
        <w:rPr>
          <w:rFonts w:ascii="Times New Roman" w:hAnsi="Times New Roman" w:cs="Times New Roman"/>
          <w:color w:val="020C22"/>
        </w:rPr>
        <w:t xml:space="preserve">города Каргата </w:t>
      </w:r>
      <w:r w:rsidRPr="003F619C">
        <w:rPr>
          <w:rFonts w:ascii="Times New Roman" w:hAnsi="Times New Roman" w:cs="Times New Roman"/>
        </w:rPr>
        <w:t xml:space="preserve">Каргатского района </w:t>
      </w:r>
      <w:r w:rsidRPr="003F619C">
        <w:rPr>
          <w:rFonts w:ascii="Times New Roman" w:eastAsia="Times New Roman" w:hAnsi="Times New Roman" w:cs="Times New Roman"/>
          <w:color w:val="020C22"/>
          <w:lang w:eastAsia="ru-RU"/>
        </w:rPr>
        <w:t>Новосибирской области выполняется и обеспечивается соблюдение гражданами, предварительно записавшимися на личный прием, санитарно-противоэпидемических (профилактических) и ограничительных мероприятий, вводимых в Новосибирской области.</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proofErr w:type="gramStart"/>
      <w:r w:rsidRPr="003F619C">
        <w:rPr>
          <w:rFonts w:ascii="Times New Roman" w:eastAsia="Times New Roman" w:hAnsi="Times New Roman" w:cs="Times New Roman"/>
          <w:color w:val="020C22"/>
          <w:lang w:eastAsia="ru-RU"/>
        </w:rPr>
        <w:t xml:space="preserve">Прием граждан, предварительно записавшихся на личный прием, возможен в помещениях </w:t>
      </w:r>
      <w:r w:rsidRPr="003F619C">
        <w:rPr>
          <w:rFonts w:ascii="Times New Roman" w:hAnsi="Times New Roman" w:cs="Times New Roman"/>
        </w:rPr>
        <w:t xml:space="preserve">администрации </w:t>
      </w:r>
      <w:r w:rsidRPr="003F619C">
        <w:rPr>
          <w:rFonts w:ascii="Times New Roman" w:hAnsi="Times New Roman" w:cs="Times New Roman"/>
          <w:color w:val="020C22"/>
        </w:rPr>
        <w:t xml:space="preserve">города Каргата </w:t>
      </w:r>
      <w:r w:rsidRPr="003F619C">
        <w:rPr>
          <w:rFonts w:ascii="Times New Roman" w:hAnsi="Times New Roman" w:cs="Times New Roman"/>
        </w:rPr>
        <w:t xml:space="preserve">Каргатского района Новосибирской области </w:t>
      </w:r>
      <w:r w:rsidRPr="003F619C">
        <w:rPr>
          <w:rFonts w:ascii="Times New Roman" w:eastAsia="Times New Roman" w:hAnsi="Times New Roman" w:cs="Times New Roman"/>
          <w:color w:val="020C22"/>
          <w:lang w:eastAsia="ru-RU"/>
        </w:rPr>
        <w:t>при отсутствии у данных граждан повышенной температуры тела и других внешних признаков, не исключающих заболевание острой респираторной инфекцией (кашель, чихание, насморк), и при условии, что данные граждане не обязаны находиться на карантине или самоизоляции.</w:t>
      </w:r>
      <w:proofErr w:type="gramEnd"/>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Прием граждан, предварительно записавшихся на личный прием, осуществляется в помеще</w:t>
      </w:r>
      <w:r w:rsidRPr="003F619C">
        <w:rPr>
          <w:rFonts w:ascii="Times New Roman" w:eastAsia="Times New Roman" w:hAnsi="Times New Roman" w:cs="Times New Roman"/>
          <w:lang w:eastAsia="ru-RU"/>
        </w:rPr>
        <w:t>нии</w:t>
      </w:r>
      <w:r w:rsidRPr="003F619C">
        <w:rPr>
          <w:rFonts w:ascii="Times New Roman" w:eastAsia="Times New Roman" w:hAnsi="Times New Roman" w:cs="Times New Roman"/>
          <w:color w:val="020C22"/>
          <w:lang w:eastAsia="ru-RU"/>
        </w:rPr>
        <w:t xml:space="preserve"> </w:t>
      </w:r>
      <w:r w:rsidRPr="003F619C">
        <w:rPr>
          <w:rFonts w:ascii="Times New Roman" w:hAnsi="Times New Roman" w:cs="Times New Roman"/>
        </w:rPr>
        <w:t xml:space="preserve">администрации </w:t>
      </w:r>
      <w:r w:rsidRPr="003F619C">
        <w:rPr>
          <w:rFonts w:ascii="Times New Roman" w:hAnsi="Times New Roman" w:cs="Times New Roman"/>
          <w:color w:val="020C22"/>
        </w:rPr>
        <w:t xml:space="preserve">города Каргата </w:t>
      </w:r>
      <w:r w:rsidRPr="003F619C">
        <w:rPr>
          <w:rFonts w:ascii="Times New Roman" w:hAnsi="Times New Roman" w:cs="Times New Roman"/>
        </w:rPr>
        <w:t xml:space="preserve">Каргатского района </w:t>
      </w:r>
      <w:r w:rsidRPr="003F619C">
        <w:rPr>
          <w:rFonts w:ascii="Times New Roman" w:eastAsia="Times New Roman" w:hAnsi="Times New Roman" w:cs="Times New Roman"/>
          <w:color w:val="020C22"/>
          <w:lang w:eastAsia="ru-RU"/>
        </w:rPr>
        <w:t>Новосибирской области:</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при использовании разрешенных к применению масок для защиты органов дыхания и перчаток;</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 xml:space="preserve">при соблюдении в помещении </w:t>
      </w:r>
      <w:r w:rsidRPr="003F619C">
        <w:rPr>
          <w:rFonts w:ascii="Times New Roman" w:hAnsi="Times New Roman" w:cs="Times New Roman"/>
        </w:rPr>
        <w:t xml:space="preserve">администрации </w:t>
      </w:r>
      <w:r w:rsidRPr="003F619C">
        <w:rPr>
          <w:rFonts w:ascii="Times New Roman" w:hAnsi="Times New Roman" w:cs="Times New Roman"/>
          <w:color w:val="020C22"/>
        </w:rPr>
        <w:t xml:space="preserve">города Каргата </w:t>
      </w:r>
      <w:r w:rsidRPr="003F619C">
        <w:rPr>
          <w:rFonts w:ascii="Times New Roman" w:hAnsi="Times New Roman" w:cs="Times New Roman"/>
        </w:rPr>
        <w:t xml:space="preserve">Каргатского района </w:t>
      </w:r>
      <w:r w:rsidRPr="003F619C">
        <w:rPr>
          <w:rFonts w:ascii="Times New Roman" w:eastAsia="Times New Roman" w:hAnsi="Times New Roman" w:cs="Times New Roman"/>
          <w:color w:val="020C22"/>
          <w:lang w:eastAsia="ru-RU"/>
        </w:rPr>
        <w:t>Новосибирской области социальной дистанции;</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при бесконтактном предъявлении уполномоченным лицам с соблюдением социальной дистанции документа, удостоверяющего личность гражданина;</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 xml:space="preserve">при бесконтактной передаче обращений в письменной форме, подготовленных заранее вне помещения </w:t>
      </w:r>
      <w:r w:rsidRPr="003F619C">
        <w:rPr>
          <w:rFonts w:ascii="Times New Roman" w:hAnsi="Times New Roman" w:cs="Times New Roman"/>
        </w:rPr>
        <w:t xml:space="preserve">администрации </w:t>
      </w:r>
      <w:r w:rsidRPr="003F619C">
        <w:rPr>
          <w:rFonts w:ascii="Times New Roman" w:hAnsi="Times New Roman" w:cs="Times New Roman"/>
          <w:color w:val="020C22"/>
        </w:rPr>
        <w:t xml:space="preserve">города Каргата </w:t>
      </w:r>
      <w:r w:rsidRPr="003F619C">
        <w:rPr>
          <w:rFonts w:ascii="Times New Roman" w:hAnsi="Times New Roman" w:cs="Times New Roman"/>
        </w:rPr>
        <w:t xml:space="preserve">Каргатского района </w:t>
      </w:r>
      <w:r w:rsidRPr="003F619C">
        <w:rPr>
          <w:rFonts w:ascii="Times New Roman" w:eastAsia="Times New Roman" w:hAnsi="Times New Roman" w:cs="Times New Roman"/>
          <w:color w:val="020C22"/>
          <w:lang w:eastAsia="ru-RU"/>
        </w:rPr>
        <w:t>Новосибирской области;</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при прибытии в </w:t>
      </w:r>
      <w:r w:rsidRPr="003F619C">
        <w:rPr>
          <w:rFonts w:ascii="Times New Roman" w:hAnsi="Times New Roman" w:cs="Times New Roman"/>
        </w:rPr>
        <w:t xml:space="preserve">администрацию </w:t>
      </w:r>
      <w:r w:rsidRPr="003F619C">
        <w:rPr>
          <w:rFonts w:ascii="Times New Roman" w:hAnsi="Times New Roman" w:cs="Times New Roman"/>
          <w:color w:val="020C22"/>
        </w:rPr>
        <w:t xml:space="preserve">города Каргата </w:t>
      </w:r>
      <w:r w:rsidRPr="003F619C">
        <w:rPr>
          <w:rFonts w:ascii="Times New Roman" w:hAnsi="Times New Roman" w:cs="Times New Roman"/>
        </w:rPr>
        <w:t xml:space="preserve">Каргатского района </w:t>
      </w:r>
      <w:r w:rsidRPr="003F619C">
        <w:rPr>
          <w:rFonts w:ascii="Times New Roman" w:eastAsia="Times New Roman" w:hAnsi="Times New Roman" w:cs="Times New Roman"/>
          <w:color w:val="020C22"/>
          <w:lang w:eastAsia="ru-RU"/>
        </w:rPr>
        <w:t>Новосибирской области до начала времени, указанном в предварительной записи на личный прием, но не ранее чем за 15 минут до его начала.</w:t>
      </w:r>
    </w:p>
    <w:p w:rsidR="00FC4E62" w:rsidRPr="003F619C" w:rsidRDefault="00FC4E62" w:rsidP="00FC4E62">
      <w:pPr>
        <w:shd w:val="clear" w:color="auto" w:fill="FFFFFF" w:themeFill="background1"/>
        <w:spacing w:after="0" w:line="240" w:lineRule="auto"/>
        <w:ind w:right="-1" w:firstLine="851"/>
        <w:jc w:val="both"/>
        <w:rPr>
          <w:rFonts w:ascii="Times New Roman" w:eastAsia="Times New Roman" w:hAnsi="Times New Roman" w:cs="Times New Roman"/>
          <w:color w:val="020C22"/>
          <w:lang w:eastAsia="ru-RU"/>
        </w:rPr>
      </w:pPr>
      <w:r w:rsidRPr="003F619C">
        <w:rPr>
          <w:rFonts w:ascii="Times New Roman" w:eastAsia="Times New Roman" w:hAnsi="Times New Roman" w:cs="Times New Roman"/>
          <w:color w:val="020C22"/>
          <w:lang w:eastAsia="ru-RU"/>
        </w:rPr>
        <w:t xml:space="preserve">Предварительная запись на личный прием осуществляется на основании письменного обращения (в том числе в форме электронного обращения на официальный сайт), либо устного обращения в </w:t>
      </w:r>
      <w:r w:rsidRPr="003F619C">
        <w:rPr>
          <w:rFonts w:ascii="Times New Roman" w:hAnsi="Times New Roman" w:cs="Times New Roman"/>
        </w:rPr>
        <w:t>администрацию</w:t>
      </w:r>
      <w:r w:rsidRPr="003F619C">
        <w:rPr>
          <w:rFonts w:ascii="Times New Roman" w:hAnsi="Times New Roman" w:cs="Times New Roman"/>
          <w:color w:val="020C22"/>
        </w:rPr>
        <w:t xml:space="preserve"> города Каргата</w:t>
      </w:r>
      <w:r w:rsidRPr="003F619C">
        <w:rPr>
          <w:rFonts w:ascii="Times New Roman" w:hAnsi="Times New Roman" w:cs="Times New Roman"/>
        </w:rPr>
        <w:t xml:space="preserve"> Каргатского района Новосибирской области.</w:t>
      </w:r>
    </w:p>
    <w:p w:rsidR="00FC4E62" w:rsidRPr="003F619C" w:rsidRDefault="00FC4E62" w:rsidP="00FC4E62">
      <w:pPr>
        <w:shd w:val="clear" w:color="auto" w:fill="FFFFFF" w:themeFill="background1"/>
        <w:spacing w:after="0" w:line="240" w:lineRule="auto"/>
        <w:ind w:right="-1" w:firstLine="851"/>
        <w:jc w:val="both"/>
        <w:rPr>
          <w:rFonts w:ascii="Times New Roman" w:hAnsi="Times New Roman" w:cs="Times New Roman"/>
          <w:color w:val="000000" w:themeColor="text1"/>
        </w:rPr>
      </w:pPr>
      <w:r w:rsidRPr="003F619C">
        <w:rPr>
          <w:rFonts w:ascii="Times New Roman" w:eastAsia="Times New Roman" w:hAnsi="Times New Roman" w:cs="Times New Roman"/>
          <w:color w:val="020C22"/>
          <w:lang w:eastAsia="ru-RU"/>
        </w:rPr>
        <w:t>Дополнительную информацию вы можете получить в пр</w:t>
      </w:r>
      <w:r w:rsidRPr="003F619C">
        <w:rPr>
          <w:rFonts w:ascii="Times New Roman" w:hAnsi="Times New Roman" w:cs="Times New Roman"/>
          <w:color w:val="000000" w:themeColor="text1"/>
          <w:shd w:val="clear" w:color="auto" w:fill="FFFFFF"/>
        </w:rPr>
        <w:t xml:space="preserve">иемной главы </w:t>
      </w:r>
      <w:r w:rsidRPr="003F619C">
        <w:rPr>
          <w:rFonts w:ascii="Times New Roman" w:hAnsi="Times New Roman" w:cs="Times New Roman"/>
          <w:color w:val="020C22"/>
        </w:rPr>
        <w:t xml:space="preserve">города Каргата </w:t>
      </w:r>
      <w:r w:rsidRPr="003F619C">
        <w:rPr>
          <w:rFonts w:ascii="Times New Roman" w:hAnsi="Times New Roman" w:cs="Times New Roman"/>
          <w:color w:val="000000" w:themeColor="text1"/>
          <w:shd w:val="clear" w:color="auto" w:fill="FFFFFF"/>
        </w:rPr>
        <w:t>Каргатского района Новосибирской области </w:t>
      </w:r>
      <w:r w:rsidRPr="003F619C">
        <w:rPr>
          <w:rStyle w:val="a3"/>
          <w:rFonts w:ascii="Times New Roman" w:hAnsi="Times New Roman" w:cs="Times New Roman"/>
          <w:b w:val="0"/>
          <w:color w:val="000000" w:themeColor="text1"/>
          <w:shd w:val="clear" w:color="auto" w:fill="FFFFFF"/>
        </w:rPr>
        <w:t xml:space="preserve">по телефонам: 8(383)65 21000 и 8(383)65 22388. </w:t>
      </w:r>
    </w:p>
    <w:p w:rsidR="00FC4E62" w:rsidRPr="003F619C" w:rsidRDefault="00FC4E62" w:rsidP="00FC4E62">
      <w:pPr>
        <w:shd w:val="clear" w:color="auto" w:fill="FFFFFF" w:themeFill="background1"/>
        <w:spacing w:after="0" w:line="240" w:lineRule="auto"/>
        <w:ind w:right="-1" w:firstLine="851"/>
        <w:jc w:val="both"/>
        <w:rPr>
          <w:rFonts w:ascii="Times New Roman" w:hAnsi="Times New Roman" w:cs="Times New Roman"/>
        </w:rPr>
      </w:pPr>
    </w:p>
    <w:p w:rsidR="00FC4E62" w:rsidRDefault="00FC4E6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3717B2" w:rsidRPr="003F619C" w:rsidRDefault="003717B2" w:rsidP="00FC4E62">
      <w:pPr>
        <w:shd w:val="clear" w:color="auto" w:fill="FFFFFF" w:themeFill="background1"/>
        <w:spacing w:after="0" w:line="240" w:lineRule="auto"/>
        <w:ind w:right="-1" w:firstLine="851"/>
        <w:jc w:val="both"/>
        <w:rPr>
          <w:rFonts w:ascii="Times New Roman" w:hAnsi="Times New Roman" w:cs="Times New Roman"/>
        </w:rPr>
      </w:pPr>
    </w:p>
    <w:p w:rsidR="00FC4E62" w:rsidRPr="003F619C" w:rsidRDefault="00FC4E62" w:rsidP="00FC4E62">
      <w:pPr>
        <w:shd w:val="clear" w:color="auto" w:fill="FFFFFF" w:themeFill="background1"/>
        <w:spacing w:after="0" w:line="240" w:lineRule="auto"/>
        <w:ind w:right="-1" w:firstLine="851"/>
        <w:jc w:val="both"/>
        <w:rPr>
          <w:rFonts w:ascii="Times New Roman" w:hAnsi="Times New Roman" w:cs="Times New Roman"/>
        </w:rPr>
      </w:pPr>
    </w:p>
    <w:p w:rsidR="00FC4E62" w:rsidRPr="003F619C" w:rsidRDefault="00FC4E62" w:rsidP="00FC4E62">
      <w:pPr>
        <w:shd w:val="clear" w:color="auto" w:fill="FFFFFF" w:themeFill="background1"/>
        <w:spacing w:after="0" w:line="240" w:lineRule="auto"/>
        <w:ind w:right="-1" w:firstLine="851"/>
        <w:jc w:val="both"/>
        <w:rPr>
          <w:rFonts w:ascii="Times New Roman" w:hAnsi="Times New Roman" w:cs="Times New Roman"/>
        </w:rPr>
      </w:pPr>
    </w:p>
    <w:p w:rsidR="00FC4E62" w:rsidRPr="003F619C" w:rsidRDefault="00FC4E62" w:rsidP="00FC4E62">
      <w:pPr>
        <w:spacing w:after="0" w:line="240" w:lineRule="auto"/>
        <w:jc w:val="center"/>
        <w:rPr>
          <w:rFonts w:ascii="Times New Roman" w:hAnsi="Times New Roman" w:cs="Times New Roman"/>
        </w:rPr>
      </w:pPr>
      <w:r w:rsidRPr="003F619C">
        <w:rPr>
          <w:rFonts w:ascii="Times New Roman" w:hAnsi="Times New Roman" w:cs="Times New Roman"/>
        </w:rPr>
        <w:lastRenderedPageBreak/>
        <w:t>АДМИНИСТРАЦИЯ ГОРОДА КАРГАТА</w:t>
      </w:r>
    </w:p>
    <w:p w:rsidR="00FC4E62" w:rsidRPr="003F619C" w:rsidRDefault="00FC4E62" w:rsidP="00FC4E62">
      <w:pPr>
        <w:spacing w:after="0" w:line="240" w:lineRule="auto"/>
        <w:jc w:val="center"/>
        <w:rPr>
          <w:rFonts w:ascii="Times New Roman" w:hAnsi="Times New Roman" w:cs="Times New Roman"/>
        </w:rPr>
      </w:pPr>
      <w:r w:rsidRPr="003F619C">
        <w:rPr>
          <w:rFonts w:ascii="Times New Roman" w:hAnsi="Times New Roman" w:cs="Times New Roman"/>
        </w:rPr>
        <w:t>Каргатского района Новосибирской области</w:t>
      </w:r>
    </w:p>
    <w:tbl>
      <w:tblPr>
        <w:tblpPr w:leftFromText="180" w:rightFromText="180" w:vertAnchor="text" w:horzAnchor="margin" w:tblpY="193"/>
        <w:tblW w:w="10046" w:type="dxa"/>
        <w:tblBorders>
          <w:top w:val="thinThickSmallGap" w:sz="24" w:space="0" w:color="auto"/>
        </w:tblBorders>
        <w:tblLook w:val="0000" w:firstRow="0" w:lastRow="0" w:firstColumn="0" w:lastColumn="0" w:noHBand="0" w:noVBand="0"/>
      </w:tblPr>
      <w:tblGrid>
        <w:gridCol w:w="10046"/>
      </w:tblGrid>
      <w:tr w:rsidR="00FC4E62" w:rsidRPr="003F619C" w:rsidTr="00DC7271">
        <w:trPr>
          <w:trHeight w:val="83"/>
        </w:trPr>
        <w:tc>
          <w:tcPr>
            <w:tcW w:w="10046" w:type="dxa"/>
            <w:tcBorders>
              <w:top w:val="thinThickSmallGap" w:sz="24" w:space="0" w:color="auto"/>
              <w:left w:val="nil"/>
              <w:bottom w:val="nil"/>
              <w:right w:val="nil"/>
            </w:tcBorders>
          </w:tcPr>
          <w:p w:rsidR="00FC4E62" w:rsidRPr="003F619C" w:rsidRDefault="00FC4E62" w:rsidP="00FC4E62">
            <w:pPr>
              <w:spacing w:after="0" w:line="240" w:lineRule="auto"/>
              <w:rPr>
                <w:rFonts w:ascii="Times New Roman" w:hAnsi="Times New Roman" w:cs="Times New Roman"/>
              </w:rPr>
            </w:pPr>
          </w:p>
        </w:tc>
      </w:tr>
    </w:tbl>
    <w:p w:rsidR="00FC4E62" w:rsidRPr="003F619C" w:rsidRDefault="00FC4E62" w:rsidP="00FC4E62">
      <w:pPr>
        <w:spacing w:after="0" w:line="240" w:lineRule="auto"/>
        <w:jc w:val="center"/>
        <w:rPr>
          <w:rFonts w:ascii="Times New Roman" w:hAnsi="Times New Roman" w:cs="Times New Roman"/>
        </w:rPr>
      </w:pPr>
      <w:r w:rsidRPr="003F619C">
        <w:rPr>
          <w:rFonts w:ascii="Times New Roman" w:hAnsi="Times New Roman" w:cs="Times New Roman"/>
        </w:rPr>
        <w:t>ПОСТАНОВЛЕНИЕ</w:t>
      </w:r>
    </w:p>
    <w:p w:rsidR="00FC4E62" w:rsidRPr="003F619C" w:rsidRDefault="00FC4E62" w:rsidP="00FC4E62">
      <w:pPr>
        <w:tabs>
          <w:tab w:val="left" w:pos="3960"/>
        </w:tabs>
        <w:spacing w:after="0" w:line="240" w:lineRule="auto"/>
        <w:jc w:val="center"/>
        <w:rPr>
          <w:rFonts w:ascii="Times New Roman" w:hAnsi="Times New Roman" w:cs="Times New Roman"/>
          <w:u w:val="single"/>
        </w:rPr>
      </w:pPr>
      <w:r w:rsidRPr="003F619C">
        <w:rPr>
          <w:rFonts w:ascii="Times New Roman" w:hAnsi="Times New Roman" w:cs="Times New Roman"/>
        </w:rPr>
        <w:t>г. Каргат</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14"/>
        <w:gridCol w:w="5742"/>
        <w:gridCol w:w="1915"/>
      </w:tblGrid>
      <w:tr w:rsidR="00FC4E62" w:rsidRPr="003F619C" w:rsidTr="00DC7271">
        <w:trPr>
          <w:trHeight w:val="362"/>
        </w:trPr>
        <w:tc>
          <w:tcPr>
            <w:tcW w:w="1914" w:type="dxa"/>
            <w:tcBorders>
              <w:top w:val="nil"/>
              <w:left w:val="nil"/>
              <w:bottom w:val="single" w:sz="4" w:space="0" w:color="auto"/>
              <w:right w:val="nil"/>
            </w:tcBorders>
          </w:tcPr>
          <w:p w:rsidR="00FC4E62" w:rsidRPr="003F619C" w:rsidRDefault="00FC4E62" w:rsidP="00FC4E62">
            <w:pPr>
              <w:tabs>
                <w:tab w:val="left" w:pos="3960"/>
              </w:tabs>
              <w:spacing w:after="0" w:line="240" w:lineRule="auto"/>
              <w:rPr>
                <w:rFonts w:ascii="Times New Roman" w:hAnsi="Times New Roman" w:cs="Times New Roman"/>
              </w:rPr>
            </w:pPr>
          </w:p>
          <w:p w:rsidR="00FC4E62" w:rsidRPr="003F619C" w:rsidRDefault="00FC4E62" w:rsidP="00FC4E62">
            <w:pPr>
              <w:tabs>
                <w:tab w:val="left" w:pos="3960"/>
              </w:tabs>
              <w:spacing w:after="0" w:line="240" w:lineRule="auto"/>
              <w:jc w:val="center"/>
              <w:rPr>
                <w:rFonts w:ascii="Times New Roman" w:hAnsi="Times New Roman" w:cs="Times New Roman"/>
              </w:rPr>
            </w:pPr>
            <w:r w:rsidRPr="003F619C">
              <w:rPr>
                <w:rFonts w:ascii="Times New Roman" w:hAnsi="Times New Roman" w:cs="Times New Roman"/>
              </w:rPr>
              <w:t>10.12.2020</w:t>
            </w:r>
          </w:p>
        </w:tc>
        <w:tc>
          <w:tcPr>
            <w:tcW w:w="5742" w:type="dxa"/>
            <w:tcBorders>
              <w:top w:val="nil"/>
              <w:left w:val="nil"/>
              <w:bottom w:val="nil"/>
              <w:right w:val="nil"/>
            </w:tcBorders>
          </w:tcPr>
          <w:p w:rsidR="00FC4E62" w:rsidRPr="003F619C" w:rsidRDefault="00FC4E62" w:rsidP="00FC4E62">
            <w:pPr>
              <w:tabs>
                <w:tab w:val="left" w:pos="3960"/>
              </w:tabs>
              <w:spacing w:after="0" w:line="240" w:lineRule="auto"/>
              <w:rPr>
                <w:rFonts w:ascii="Times New Roman" w:hAnsi="Times New Roman" w:cs="Times New Roman"/>
                <w:u w:val="single"/>
              </w:rPr>
            </w:pPr>
          </w:p>
        </w:tc>
        <w:tc>
          <w:tcPr>
            <w:tcW w:w="1915" w:type="dxa"/>
            <w:tcBorders>
              <w:top w:val="nil"/>
              <w:left w:val="nil"/>
              <w:bottom w:val="single" w:sz="4" w:space="0" w:color="auto"/>
              <w:right w:val="nil"/>
            </w:tcBorders>
          </w:tcPr>
          <w:p w:rsidR="00FC4E62" w:rsidRPr="003F619C" w:rsidRDefault="00FC4E62" w:rsidP="00FC4E62">
            <w:pPr>
              <w:tabs>
                <w:tab w:val="left" w:pos="3960"/>
              </w:tabs>
              <w:spacing w:after="0" w:line="240" w:lineRule="auto"/>
              <w:rPr>
                <w:rFonts w:ascii="Times New Roman" w:hAnsi="Times New Roman" w:cs="Times New Roman"/>
              </w:rPr>
            </w:pPr>
          </w:p>
          <w:p w:rsidR="00FC4E62" w:rsidRPr="003F619C" w:rsidRDefault="00FC4E62" w:rsidP="00FC4E62">
            <w:pPr>
              <w:tabs>
                <w:tab w:val="left" w:pos="3960"/>
              </w:tabs>
              <w:spacing w:after="0" w:line="240" w:lineRule="auto"/>
              <w:rPr>
                <w:rFonts w:ascii="Times New Roman" w:hAnsi="Times New Roman" w:cs="Times New Roman"/>
              </w:rPr>
            </w:pPr>
            <w:r w:rsidRPr="003F619C">
              <w:rPr>
                <w:rFonts w:ascii="Times New Roman" w:hAnsi="Times New Roman" w:cs="Times New Roman"/>
              </w:rPr>
              <w:t xml:space="preserve">       № 518</w:t>
            </w:r>
          </w:p>
        </w:tc>
      </w:tr>
    </w:tbl>
    <w:p w:rsidR="00FC4E62" w:rsidRPr="003F619C" w:rsidRDefault="00FC4E62" w:rsidP="00FC4E62">
      <w:pPr>
        <w:widowControl w:val="0"/>
        <w:autoSpaceDE w:val="0"/>
        <w:autoSpaceDN w:val="0"/>
        <w:adjustRightInd w:val="0"/>
        <w:spacing w:after="0" w:line="240" w:lineRule="auto"/>
        <w:jc w:val="both"/>
        <w:rPr>
          <w:rFonts w:ascii="Times New Roman" w:hAnsi="Times New Roman" w:cs="Times New Roman"/>
        </w:rPr>
      </w:pPr>
    </w:p>
    <w:p w:rsidR="00FC4E62" w:rsidRPr="003F619C" w:rsidRDefault="00FC4E62" w:rsidP="00FC4E62">
      <w:pPr>
        <w:autoSpaceDE w:val="0"/>
        <w:autoSpaceDN w:val="0"/>
        <w:adjustRightInd w:val="0"/>
        <w:spacing w:after="0" w:line="240" w:lineRule="auto"/>
        <w:outlineLvl w:val="0"/>
        <w:rPr>
          <w:rFonts w:ascii="Times New Roman" w:hAnsi="Times New Roman" w:cs="Times New Roman"/>
        </w:rPr>
      </w:pPr>
    </w:p>
    <w:p w:rsidR="00FC4E62" w:rsidRPr="003F619C" w:rsidRDefault="00FC4E62" w:rsidP="00FC4E62">
      <w:pPr>
        <w:autoSpaceDE w:val="0"/>
        <w:autoSpaceDN w:val="0"/>
        <w:adjustRightInd w:val="0"/>
        <w:spacing w:after="0" w:line="240" w:lineRule="auto"/>
        <w:outlineLvl w:val="0"/>
        <w:rPr>
          <w:rFonts w:ascii="Times New Roman" w:hAnsi="Times New Roman" w:cs="Times New Roman"/>
        </w:rPr>
      </w:pPr>
      <w:r w:rsidRPr="003F619C">
        <w:rPr>
          <w:rFonts w:ascii="Times New Roman" w:hAnsi="Times New Roman" w:cs="Times New Roman"/>
        </w:rPr>
        <w:t xml:space="preserve">Об утверждении производственной программы </w:t>
      </w:r>
    </w:p>
    <w:p w:rsidR="00FC4E62" w:rsidRPr="003F619C" w:rsidRDefault="00FC4E62" w:rsidP="00FC4E62">
      <w:pPr>
        <w:autoSpaceDE w:val="0"/>
        <w:autoSpaceDN w:val="0"/>
        <w:adjustRightInd w:val="0"/>
        <w:spacing w:after="0" w:line="240" w:lineRule="auto"/>
        <w:outlineLvl w:val="0"/>
        <w:rPr>
          <w:rFonts w:ascii="Times New Roman" w:hAnsi="Times New Roman" w:cs="Times New Roman"/>
        </w:rPr>
      </w:pPr>
      <w:r w:rsidRPr="003F619C">
        <w:rPr>
          <w:rFonts w:ascii="Times New Roman" w:hAnsi="Times New Roman" w:cs="Times New Roman"/>
        </w:rPr>
        <w:t>МУП «Каргатское ЖКХ» на услуги по вывозу ЖБО</w:t>
      </w:r>
    </w:p>
    <w:p w:rsidR="00FC4E62" w:rsidRPr="003F619C" w:rsidRDefault="00FC4E62" w:rsidP="00FC4E62">
      <w:pPr>
        <w:autoSpaceDE w:val="0"/>
        <w:autoSpaceDN w:val="0"/>
        <w:adjustRightInd w:val="0"/>
        <w:spacing w:after="0" w:line="240" w:lineRule="auto"/>
        <w:outlineLvl w:val="0"/>
        <w:rPr>
          <w:rFonts w:ascii="Times New Roman" w:hAnsi="Times New Roman" w:cs="Times New Roman"/>
        </w:rPr>
      </w:pPr>
    </w:p>
    <w:p w:rsidR="00FC4E62" w:rsidRPr="003F619C" w:rsidRDefault="00FC4E62" w:rsidP="00FC4E62">
      <w:pPr>
        <w:autoSpaceDE w:val="0"/>
        <w:autoSpaceDN w:val="0"/>
        <w:adjustRightInd w:val="0"/>
        <w:spacing w:after="0" w:line="240" w:lineRule="auto"/>
        <w:outlineLvl w:val="0"/>
        <w:rPr>
          <w:rFonts w:ascii="Times New Roman" w:hAnsi="Times New Roman" w:cs="Times New Roman"/>
        </w:rPr>
      </w:pPr>
    </w:p>
    <w:p w:rsidR="00FC4E62" w:rsidRPr="003F619C" w:rsidRDefault="00FC4E62" w:rsidP="00FC4E62">
      <w:pPr>
        <w:autoSpaceDE w:val="0"/>
        <w:autoSpaceDN w:val="0"/>
        <w:adjustRightInd w:val="0"/>
        <w:spacing w:after="0" w:line="240" w:lineRule="auto"/>
        <w:jc w:val="both"/>
        <w:outlineLvl w:val="0"/>
        <w:rPr>
          <w:rFonts w:ascii="Times New Roman" w:hAnsi="Times New Roman" w:cs="Times New Roman"/>
        </w:rPr>
      </w:pPr>
      <w:r w:rsidRPr="003F619C">
        <w:rPr>
          <w:rFonts w:ascii="Times New Roman" w:hAnsi="Times New Roman" w:cs="Times New Roman"/>
        </w:rPr>
        <w:t xml:space="preserve">           </w:t>
      </w:r>
      <w:proofErr w:type="gramStart"/>
      <w:r w:rsidRPr="003F619C">
        <w:rPr>
          <w:rFonts w:ascii="Times New Roman" w:hAnsi="Times New Roman" w:cs="Times New Roman"/>
        </w:rPr>
        <w:t>Рассмотрев производственную программу Муниципального унитарного предприятия  «Каргатское ЖКХ» на услуги по вывозу ЖБО на 2021 год, руководствуясь Положением «О порядке установления тарифов на услуги муниципальных предприятий и учреждений», утвержденного решением Совета депутатов города Каргата от 25.12.2015 г. № 22, Федеральным законом от 06.10.2003 г. № 131-ФЗ «Об общих принципах организации  местного самоуправления в Российской Федерации», Уставом города  Каргата Каргатского района Новосибирской области</w:t>
      </w:r>
      <w:proofErr w:type="gramEnd"/>
    </w:p>
    <w:p w:rsidR="00FC4E62" w:rsidRPr="003F619C" w:rsidRDefault="00FC4E62" w:rsidP="00FC4E62">
      <w:pPr>
        <w:autoSpaceDE w:val="0"/>
        <w:autoSpaceDN w:val="0"/>
        <w:adjustRightInd w:val="0"/>
        <w:jc w:val="both"/>
        <w:outlineLvl w:val="0"/>
        <w:rPr>
          <w:rFonts w:ascii="Times New Roman" w:hAnsi="Times New Roman" w:cs="Times New Roman"/>
        </w:rPr>
      </w:pPr>
      <w:r w:rsidRPr="003F619C">
        <w:rPr>
          <w:rFonts w:ascii="Times New Roman" w:hAnsi="Times New Roman" w:cs="Times New Roman"/>
        </w:rPr>
        <w:t>ПОСТАНОВЛЯЮ:</w:t>
      </w:r>
    </w:p>
    <w:p w:rsidR="00FC4E62" w:rsidRPr="003F619C" w:rsidRDefault="00FC4E62" w:rsidP="00FC4E62">
      <w:pPr>
        <w:numPr>
          <w:ilvl w:val="0"/>
          <w:numId w:val="1"/>
        </w:numPr>
        <w:autoSpaceDE w:val="0"/>
        <w:autoSpaceDN w:val="0"/>
        <w:adjustRightInd w:val="0"/>
        <w:spacing w:after="0" w:line="240" w:lineRule="auto"/>
        <w:jc w:val="both"/>
        <w:outlineLvl w:val="0"/>
        <w:rPr>
          <w:rFonts w:ascii="Times New Roman" w:hAnsi="Times New Roman" w:cs="Times New Roman"/>
        </w:rPr>
      </w:pPr>
      <w:r w:rsidRPr="003F619C">
        <w:rPr>
          <w:rFonts w:ascii="Times New Roman" w:hAnsi="Times New Roman" w:cs="Times New Roman"/>
        </w:rPr>
        <w:t>Утвердить производственную программу  Муниципального унитарного предприятия «Каргатское ЖКХ» на услуги по вывозу ЖБО.</w:t>
      </w:r>
    </w:p>
    <w:p w:rsidR="00FC4E62" w:rsidRPr="003F619C" w:rsidRDefault="00FC4E62" w:rsidP="00FC4E62">
      <w:pPr>
        <w:numPr>
          <w:ilvl w:val="0"/>
          <w:numId w:val="1"/>
        </w:numPr>
        <w:autoSpaceDE w:val="0"/>
        <w:autoSpaceDN w:val="0"/>
        <w:adjustRightInd w:val="0"/>
        <w:spacing w:after="0" w:line="240" w:lineRule="auto"/>
        <w:jc w:val="both"/>
        <w:outlineLvl w:val="0"/>
        <w:rPr>
          <w:rFonts w:ascii="Times New Roman" w:hAnsi="Times New Roman" w:cs="Times New Roman"/>
        </w:rPr>
      </w:pPr>
      <w:r w:rsidRPr="003F619C">
        <w:rPr>
          <w:rFonts w:ascii="Times New Roman" w:hAnsi="Times New Roman" w:cs="Times New Roman"/>
        </w:rPr>
        <w:t xml:space="preserve">Установить тарифы на услуги, оказываемые Муниципальным  унитарным предприятием «Каргатское ЖКХ» по вывозу за 1 </w:t>
      </w:r>
      <w:proofErr w:type="spellStart"/>
      <w:r w:rsidRPr="003F619C">
        <w:rPr>
          <w:rFonts w:ascii="Times New Roman" w:hAnsi="Times New Roman" w:cs="Times New Roman"/>
        </w:rPr>
        <w:t>куб.м</w:t>
      </w:r>
      <w:proofErr w:type="spellEnd"/>
      <w:r w:rsidRPr="003F619C">
        <w:rPr>
          <w:rFonts w:ascii="Times New Roman" w:hAnsi="Times New Roman" w:cs="Times New Roman"/>
        </w:rPr>
        <w:t>. жидких бытовых отходов в размере 118,54 рублей (без учета на добавленную стоимость) с 1 января 2021 года.</w:t>
      </w:r>
    </w:p>
    <w:p w:rsidR="00FC4E62" w:rsidRPr="003F619C" w:rsidRDefault="00FC4E62" w:rsidP="00FC4E62">
      <w:pPr>
        <w:numPr>
          <w:ilvl w:val="0"/>
          <w:numId w:val="1"/>
        </w:numPr>
        <w:autoSpaceDE w:val="0"/>
        <w:autoSpaceDN w:val="0"/>
        <w:adjustRightInd w:val="0"/>
        <w:spacing w:after="0" w:line="240" w:lineRule="auto"/>
        <w:jc w:val="both"/>
        <w:outlineLvl w:val="0"/>
        <w:rPr>
          <w:rFonts w:ascii="Times New Roman" w:hAnsi="Times New Roman" w:cs="Times New Roman"/>
        </w:rPr>
      </w:pPr>
      <w:r w:rsidRPr="003F619C">
        <w:rPr>
          <w:rFonts w:ascii="Times New Roman" w:hAnsi="Times New Roman" w:cs="Times New Roman"/>
        </w:rPr>
        <w:t>Опубликовать постановление в средствах массовой информации и разместить на официальном сайте администрации  города Каргата</w:t>
      </w:r>
    </w:p>
    <w:p w:rsidR="00FC4E62" w:rsidRPr="003F619C" w:rsidRDefault="00FC4E62" w:rsidP="00FC4E62">
      <w:pPr>
        <w:autoSpaceDE w:val="0"/>
        <w:autoSpaceDN w:val="0"/>
        <w:adjustRightInd w:val="0"/>
        <w:outlineLvl w:val="0"/>
        <w:rPr>
          <w:rFonts w:ascii="Times New Roman" w:hAnsi="Times New Roman" w:cs="Times New Roman"/>
        </w:rPr>
      </w:pPr>
    </w:p>
    <w:p w:rsidR="00FC4E62" w:rsidRPr="003F619C" w:rsidRDefault="00FC4E62" w:rsidP="00FC4E62">
      <w:pPr>
        <w:autoSpaceDE w:val="0"/>
        <w:autoSpaceDN w:val="0"/>
        <w:adjustRightInd w:val="0"/>
        <w:outlineLvl w:val="0"/>
        <w:rPr>
          <w:rFonts w:ascii="Times New Roman" w:hAnsi="Times New Roman" w:cs="Times New Roman"/>
        </w:rPr>
      </w:pPr>
      <w:r w:rsidRPr="003F619C">
        <w:rPr>
          <w:rFonts w:ascii="Times New Roman" w:hAnsi="Times New Roman" w:cs="Times New Roman"/>
        </w:rPr>
        <w:br/>
      </w:r>
      <w:r w:rsidRPr="003F619C">
        <w:rPr>
          <w:rFonts w:ascii="Times New Roman" w:hAnsi="Times New Roman" w:cs="Times New Roman"/>
        </w:rPr>
        <w:br/>
        <w:t>Глава города Каргата                                                                                    В. В. Пономаренко</w:t>
      </w:r>
    </w:p>
    <w:p w:rsidR="00FC4E62" w:rsidRPr="003F619C" w:rsidRDefault="00FC4E62" w:rsidP="00FC4E62">
      <w:pPr>
        <w:jc w:val="both"/>
        <w:rPr>
          <w:rFonts w:ascii="Times New Roman" w:hAnsi="Times New Roman" w:cs="Times New Roman"/>
        </w:rPr>
      </w:pPr>
    </w:p>
    <w:p w:rsidR="00FC4E62" w:rsidRPr="003F619C" w:rsidRDefault="00FC4E62" w:rsidP="00FC4E62">
      <w:pPr>
        <w:jc w:val="both"/>
        <w:rPr>
          <w:rFonts w:ascii="Times New Roman" w:hAnsi="Times New Roman" w:cs="Times New Roman"/>
        </w:rPr>
        <w:sectPr w:rsidR="00FC4E62" w:rsidRPr="003F619C" w:rsidSect="00DC7271">
          <w:headerReference w:type="default" r:id="rId9"/>
          <w:pgSz w:w="11906" w:h="16838"/>
          <w:pgMar w:top="1134" w:right="850" w:bottom="1134" w:left="1701" w:header="709" w:footer="709" w:gutter="0"/>
          <w:cols w:space="708"/>
          <w:docGrid w:linePitch="360"/>
        </w:sectPr>
      </w:pPr>
    </w:p>
    <w:tbl>
      <w:tblPr>
        <w:tblW w:w="0" w:type="auto"/>
        <w:tblCellMar>
          <w:left w:w="30" w:type="dxa"/>
          <w:right w:w="30" w:type="dxa"/>
        </w:tblCellMar>
        <w:tblLook w:val="0000" w:firstRow="0" w:lastRow="0" w:firstColumn="0" w:lastColumn="0" w:noHBand="0" w:noVBand="0"/>
      </w:tblPr>
      <w:tblGrid>
        <w:gridCol w:w="374"/>
        <w:gridCol w:w="2700"/>
        <w:gridCol w:w="1911"/>
        <w:gridCol w:w="908"/>
        <w:gridCol w:w="1311"/>
        <w:gridCol w:w="1620"/>
        <w:gridCol w:w="775"/>
        <w:gridCol w:w="818"/>
        <w:gridCol w:w="815"/>
        <w:gridCol w:w="891"/>
        <w:gridCol w:w="891"/>
        <w:gridCol w:w="808"/>
        <w:gridCol w:w="808"/>
      </w:tblGrid>
      <w:tr w:rsidR="00FC4E62" w:rsidRPr="003F619C" w:rsidTr="00DC7271">
        <w:trPr>
          <w:trHeight w:val="583"/>
        </w:trPr>
        <w:tc>
          <w:tcPr>
            <w:tcW w:w="0" w:type="auto"/>
            <w:gridSpan w:val="8"/>
            <w:tcBorders>
              <w:top w:val="nil"/>
              <w:left w:val="nil"/>
              <w:bottom w:val="single" w:sz="12"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lastRenderedPageBreak/>
              <w:t>Производственная программа МУП «Каргатское жилищно-коммунальное хозяйство»                                              в сфере вывоза ЖБО  на  2021год</w:t>
            </w:r>
          </w:p>
        </w:tc>
        <w:tc>
          <w:tcPr>
            <w:tcW w:w="0" w:type="auto"/>
            <w:tcBorders>
              <w:top w:val="nil"/>
              <w:left w:val="nil"/>
              <w:bottom w:val="single" w:sz="12"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single" w:sz="12"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single" w:sz="12"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single" w:sz="12"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r>
      <w:tr w:rsidR="00FC4E62" w:rsidRPr="003F619C" w:rsidTr="00DC7271">
        <w:trPr>
          <w:trHeight w:val="218"/>
        </w:trPr>
        <w:tc>
          <w:tcPr>
            <w:tcW w:w="0" w:type="auto"/>
            <w:tcBorders>
              <w:top w:val="single" w:sz="12" w:space="0" w:color="auto"/>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 xml:space="preserve">№  </w:t>
            </w:r>
            <w:proofErr w:type="gramStart"/>
            <w:r w:rsidRPr="003F619C">
              <w:rPr>
                <w:rFonts w:ascii="Times New Roman" w:hAnsi="Times New Roman" w:cs="Times New Roman"/>
                <w:bCs/>
                <w:color w:val="000000"/>
              </w:rPr>
              <w:t>п</w:t>
            </w:r>
            <w:proofErr w:type="gramEnd"/>
            <w:r w:rsidRPr="003F619C">
              <w:rPr>
                <w:rFonts w:ascii="Times New Roman" w:hAnsi="Times New Roman" w:cs="Times New Roman"/>
                <w:bCs/>
                <w:color w:val="000000"/>
              </w:rPr>
              <w:t>/п</w:t>
            </w:r>
          </w:p>
        </w:tc>
        <w:tc>
          <w:tcPr>
            <w:tcW w:w="0" w:type="auto"/>
            <w:tcBorders>
              <w:top w:val="single" w:sz="12" w:space="0" w:color="auto"/>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Статьи</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Производственная программа  за 2020  год</w:t>
            </w:r>
          </w:p>
        </w:tc>
        <w:tc>
          <w:tcPr>
            <w:tcW w:w="0" w:type="auto"/>
            <w:tcBorders>
              <w:top w:val="single" w:sz="12" w:space="0" w:color="auto"/>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Факт за 9 месяцев 2020 года</w:t>
            </w:r>
          </w:p>
        </w:tc>
        <w:tc>
          <w:tcPr>
            <w:tcW w:w="0" w:type="auto"/>
            <w:tcBorders>
              <w:top w:val="single" w:sz="12" w:space="0" w:color="auto"/>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Ожидаемое выполнение  за 2020 год</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 xml:space="preserve">  План на регулируемый период  на 2021 год     (тыс. руб.)</w:t>
            </w:r>
          </w:p>
        </w:tc>
        <w:tc>
          <w:tcPr>
            <w:tcW w:w="0" w:type="auto"/>
            <w:gridSpan w:val="2"/>
            <w:tcBorders>
              <w:top w:val="single" w:sz="12" w:space="0" w:color="auto"/>
              <w:left w:val="single" w:sz="12" w:space="0" w:color="auto"/>
              <w:bottom w:val="single" w:sz="12"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за 1 рейс  2021 год</w:t>
            </w:r>
          </w:p>
        </w:tc>
        <w:tc>
          <w:tcPr>
            <w:tcW w:w="0" w:type="auto"/>
            <w:tcBorders>
              <w:top w:val="single" w:sz="12" w:space="0" w:color="auto"/>
              <w:left w:val="single" w:sz="6" w:space="0" w:color="auto"/>
              <w:bottom w:val="single" w:sz="12"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single" w:sz="12" w:space="0" w:color="auto"/>
              <w:left w:val="single" w:sz="6" w:space="0" w:color="auto"/>
              <w:bottom w:val="single" w:sz="12"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single" w:sz="12" w:space="0" w:color="auto"/>
              <w:left w:val="single" w:sz="6" w:space="0" w:color="auto"/>
              <w:bottom w:val="single" w:sz="12"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single" w:sz="12" w:space="0" w:color="auto"/>
              <w:left w:val="single" w:sz="6"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r>
      <w:tr w:rsidR="00FC4E62" w:rsidRPr="003F619C" w:rsidTr="00DC7271">
        <w:trPr>
          <w:trHeight w:val="197"/>
        </w:trPr>
        <w:tc>
          <w:tcPr>
            <w:tcW w:w="0" w:type="auto"/>
            <w:tcBorders>
              <w:top w:val="nil"/>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nil"/>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Всего</w:t>
            </w:r>
          </w:p>
        </w:tc>
        <w:tc>
          <w:tcPr>
            <w:tcW w:w="0" w:type="auto"/>
            <w:gridSpan w:val="3"/>
            <w:tcBorders>
              <w:top w:val="single" w:sz="12" w:space="0" w:color="auto"/>
              <w:left w:val="nil"/>
              <w:bottom w:val="single" w:sz="12"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 xml:space="preserve">в </w:t>
            </w:r>
            <w:proofErr w:type="spellStart"/>
            <w:r w:rsidRPr="003F619C">
              <w:rPr>
                <w:rFonts w:ascii="Times New Roman" w:hAnsi="Times New Roman" w:cs="Times New Roman"/>
                <w:color w:val="000000"/>
              </w:rPr>
              <w:t>т.ч</w:t>
            </w:r>
            <w:proofErr w:type="spellEnd"/>
            <w:r w:rsidRPr="003F619C">
              <w:rPr>
                <w:rFonts w:ascii="Times New Roman" w:hAnsi="Times New Roman" w:cs="Times New Roman"/>
                <w:color w:val="000000"/>
              </w:rPr>
              <w:t>. по автомобилям</w:t>
            </w:r>
          </w:p>
        </w:tc>
        <w:tc>
          <w:tcPr>
            <w:tcW w:w="0" w:type="auto"/>
            <w:tcBorders>
              <w:top w:val="single" w:sz="12" w:space="0" w:color="auto"/>
              <w:left w:val="nil"/>
              <w:bottom w:val="single" w:sz="12"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color w:val="000000"/>
              </w:rPr>
            </w:pPr>
          </w:p>
        </w:tc>
        <w:tc>
          <w:tcPr>
            <w:tcW w:w="0" w:type="auto"/>
            <w:tcBorders>
              <w:top w:val="single" w:sz="12" w:space="0" w:color="auto"/>
              <w:left w:val="nil"/>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r>
      <w:tr w:rsidR="00FC4E62" w:rsidRPr="003F619C" w:rsidTr="00DC7271">
        <w:trPr>
          <w:trHeight w:val="1524"/>
        </w:trPr>
        <w:tc>
          <w:tcPr>
            <w:tcW w:w="0" w:type="auto"/>
            <w:tcBorders>
              <w:top w:val="nil"/>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single" w:sz="12" w:space="0" w:color="auto"/>
              <w:left w:val="nil"/>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color w:val="000000"/>
              </w:rPr>
            </w:pPr>
            <w:r w:rsidRPr="003F619C">
              <w:rPr>
                <w:rFonts w:ascii="Times New Roman" w:hAnsi="Times New Roman" w:cs="Times New Roman"/>
                <w:color w:val="000000"/>
              </w:rPr>
              <w:t xml:space="preserve"> ГАЗ 3307</w:t>
            </w:r>
            <w:proofErr w:type="gramStart"/>
            <w:r w:rsidRPr="003F619C">
              <w:rPr>
                <w:rFonts w:ascii="Times New Roman" w:hAnsi="Times New Roman" w:cs="Times New Roman"/>
                <w:color w:val="000000"/>
              </w:rPr>
              <w:t xml:space="preserve">  К</w:t>
            </w:r>
            <w:proofErr w:type="gramEnd"/>
            <w:r w:rsidRPr="003F619C">
              <w:rPr>
                <w:rFonts w:ascii="Times New Roman" w:hAnsi="Times New Roman" w:cs="Times New Roman"/>
                <w:color w:val="000000"/>
              </w:rPr>
              <w:t xml:space="preserve"> 499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color w:val="000000"/>
              </w:rPr>
            </w:pPr>
            <w:r w:rsidRPr="003F619C">
              <w:rPr>
                <w:rFonts w:ascii="Times New Roman" w:hAnsi="Times New Roman" w:cs="Times New Roman"/>
                <w:color w:val="000000"/>
              </w:rPr>
              <w:t>ГАЗ 3307</w:t>
            </w:r>
            <w:proofErr w:type="gramStart"/>
            <w:r w:rsidRPr="003F619C">
              <w:rPr>
                <w:rFonts w:ascii="Times New Roman" w:hAnsi="Times New Roman" w:cs="Times New Roman"/>
                <w:color w:val="000000"/>
              </w:rPr>
              <w:t xml:space="preserve">  Т</w:t>
            </w:r>
            <w:proofErr w:type="gramEnd"/>
            <w:r w:rsidRPr="003F619C">
              <w:rPr>
                <w:rFonts w:ascii="Times New Roman" w:hAnsi="Times New Roman" w:cs="Times New Roman"/>
                <w:color w:val="000000"/>
              </w:rPr>
              <w:t xml:space="preserve"> 278  </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color w:val="000000"/>
              </w:rPr>
            </w:pPr>
            <w:r w:rsidRPr="003F619C">
              <w:rPr>
                <w:rFonts w:ascii="Times New Roman" w:hAnsi="Times New Roman" w:cs="Times New Roman"/>
                <w:color w:val="000000"/>
              </w:rPr>
              <w:t>МАЗ 881 НА  ММЗД-245-35</w:t>
            </w:r>
            <w:proofErr w:type="gramStart"/>
            <w:r w:rsidRPr="003F619C">
              <w:rPr>
                <w:rFonts w:ascii="Times New Roman" w:hAnsi="Times New Roman" w:cs="Times New Roman"/>
                <w:color w:val="000000"/>
              </w:rPr>
              <w:t xml:space="preserve"> Е</w:t>
            </w:r>
            <w:proofErr w:type="gramEnd"/>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color w:val="000000"/>
              </w:rPr>
            </w:pPr>
            <w:r w:rsidRPr="003F619C">
              <w:rPr>
                <w:rFonts w:ascii="Times New Roman" w:hAnsi="Times New Roman" w:cs="Times New Roman"/>
                <w:color w:val="000000"/>
              </w:rPr>
              <w:t>МАЗ 882 НА  ММЗД-245-35</w:t>
            </w:r>
            <w:proofErr w:type="gramStart"/>
            <w:r w:rsidRPr="003F619C">
              <w:rPr>
                <w:rFonts w:ascii="Times New Roman" w:hAnsi="Times New Roman" w:cs="Times New Roman"/>
                <w:color w:val="000000"/>
              </w:rPr>
              <w:t xml:space="preserve"> Е</w:t>
            </w:r>
            <w:proofErr w:type="gramEnd"/>
          </w:p>
        </w:tc>
        <w:tc>
          <w:tcPr>
            <w:tcW w:w="0" w:type="auto"/>
            <w:gridSpan w:val="2"/>
            <w:tcBorders>
              <w:top w:val="single" w:sz="12" w:space="0" w:color="auto"/>
              <w:left w:val="single" w:sz="12" w:space="0" w:color="auto"/>
              <w:bottom w:val="single" w:sz="12" w:space="0" w:color="auto"/>
              <w:right w:val="nil"/>
            </w:tcBorders>
          </w:tcPr>
          <w:p w:rsidR="00FC4E62" w:rsidRPr="003F619C" w:rsidRDefault="00FC4E62" w:rsidP="00DC7271">
            <w:pPr>
              <w:autoSpaceDE w:val="0"/>
              <w:autoSpaceDN w:val="0"/>
              <w:adjustRightInd w:val="0"/>
              <w:rPr>
                <w:rFonts w:ascii="Times New Roman" w:hAnsi="Times New Roman" w:cs="Times New Roman"/>
                <w:color w:val="000000"/>
              </w:rPr>
            </w:pPr>
            <w:r w:rsidRPr="003F619C">
              <w:rPr>
                <w:rFonts w:ascii="Times New Roman" w:hAnsi="Times New Roman" w:cs="Times New Roman"/>
                <w:color w:val="000000"/>
              </w:rPr>
              <w:t>КамАЗ КО 505 АМ(50553212)</w:t>
            </w:r>
          </w:p>
        </w:tc>
      </w:tr>
      <w:tr w:rsidR="00FC4E62" w:rsidRPr="003F619C" w:rsidTr="00DC7271">
        <w:trPr>
          <w:trHeight w:val="984"/>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Расходы на оплату труда основного производственного персонал ( штатного расписания )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1618,0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1243,5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1658,0</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1823,8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1823,8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281,18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281,18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317,93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317,93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625,59</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1823,8</w:t>
            </w:r>
          </w:p>
        </w:tc>
      </w:tr>
      <w:tr w:rsidR="00FC4E62" w:rsidRPr="003F619C" w:rsidTr="00DC7271">
        <w:trPr>
          <w:trHeight w:val="554"/>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Отчисления на социальные нужды (30,2% на з/плату )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 xml:space="preserve">. )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488,6</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367,1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489,5</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550,8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550,8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84,92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84,92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96,01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96,01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188,93</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550,8</w:t>
            </w:r>
          </w:p>
        </w:tc>
      </w:tr>
      <w:tr w:rsidR="00FC4E62" w:rsidRPr="003F619C" w:rsidTr="00DC7271">
        <w:trPr>
          <w:trHeight w:val="463"/>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Амортизация основных средств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164,1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10,6</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14,1</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14,1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14,10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2,6</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2,84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2,73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2,73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3,20</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14,10</w:t>
            </w:r>
          </w:p>
        </w:tc>
      </w:tr>
      <w:tr w:rsidR="00FC4E62" w:rsidRPr="003F619C" w:rsidTr="00DC7271">
        <w:trPr>
          <w:trHeight w:val="401"/>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7</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Ремонты техническое обслуживание,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570,0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542,2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706,0</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570,0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570,0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105,16</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114,73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110,31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110,31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129,44</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570,0</w:t>
            </w:r>
          </w:p>
        </w:tc>
      </w:tr>
      <w:tr w:rsidR="00FC4E62" w:rsidRPr="003F619C" w:rsidTr="00DC7271">
        <w:trPr>
          <w:trHeight w:val="521"/>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lastRenderedPageBreak/>
              <w:t>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Налоги, включаемые в себестоимость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34,5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23,5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31,3</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31,3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31,3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5,78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6,31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6,06</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6,06</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7,12</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31,3</w:t>
            </w:r>
          </w:p>
        </w:tc>
      </w:tr>
      <w:tr w:rsidR="00FC4E62" w:rsidRPr="003F619C" w:rsidTr="00DC7271">
        <w:trPr>
          <w:trHeight w:val="288"/>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i/>
                <w:iCs/>
                <w:color w:val="000000"/>
              </w:rPr>
            </w:pPr>
            <w:r w:rsidRPr="003F619C">
              <w:rPr>
                <w:rFonts w:ascii="Times New Roman" w:hAnsi="Times New Roman" w:cs="Times New Roman"/>
                <w:i/>
                <w:iCs/>
                <w:color w:val="000000"/>
              </w:rPr>
              <w:t xml:space="preserve"> 5.1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i/>
                <w:iCs/>
                <w:color w:val="000000"/>
              </w:rPr>
            </w:pPr>
            <w:r w:rsidRPr="003F619C">
              <w:rPr>
                <w:rFonts w:ascii="Times New Roman" w:hAnsi="Times New Roman" w:cs="Times New Roman"/>
                <w:i/>
                <w:iCs/>
                <w:color w:val="000000"/>
              </w:rPr>
              <w:t>транспортный</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34,50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23,50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31,3</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31,30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0,00</w:t>
            </w:r>
          </w:p>
        </w:tc>
      </w:tr>
      <w:tr w:rsidR="00FC4E62" w:rsidRPr="003F619C" w:rsidTr="00DC7271">
        <w:trPr>
          <w:trHeight w:val="343"/>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i/>
                <w:iCs/>
                <w:color w:val="000000"/>
              </w:rPr>
            </w:pPr>
            <w:r w:rsidRPr="003F619C">
              <w:rPr>
                <w:rFonts w:ascii="Times New Roman" w:hAnsi="Times New Roman" w:cs="Times New Roman"/>
                <w:i/>
                <w:iCs/>
                <w:color w:val="000000"/>
              </w:rPr>
              <w:t xml:space="preserve"> 5.2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i/>
                <w:iCs/>
                <w:color w:val="000000"/>
              </w:rPr>
            </w:pPr>
            <w:r w:rsidRPr="003F619C">
              <w:rPr>
                <w:rFonts w:ascii="Times New Roman" w:hAnsi="Times New Roman" w:cs="Times New Roman"/>
                <w:i/>
                <w:iCs/>
                <w:color w:val="000000"/>
              </w:rPr>
              <w:t>единый налог для организаций с УСН (</w:t>
            </w:r>
            <w:proofErr w:type="spellStart"/>
            <w:r w:rsidRPr="003F619C">
              <w:rPr>
                <w:rFonts w:ascii="Times New Roman" w:hAnsi="Times New Roman" w:cs="Times New Roman"/>
                <w:i/>
                <w:iCs/>
                <w:color w:val="000000"/>
              </w:rPr>
              <w:t>тыс</w:t>
            </w:r>
            <w:proofErr w:type="gramStart"/>
            <w:r w:rsidRPr="003F619C">
              <w:rPr>
                <w:rFonts w:ascii="Times New Roman" w:hAnsi="Times New Roman" w:cs="Times New Roman"/>
                <w:i/>
                <w:iCs/>
                <w:color w:val="000000"/>
              </w:rPr>
              <w:t>.р</w:t>
            </w:r>
            <w:proofErr w:type="gramEnd"/>
            <w:r w:rsidRPr="003F619C">
              <w:rPr>
                <w:rFonts w:ascii="Times New Roman" w:hAnsi="Times New Roman" w:cs="Times New Roman"/>
                <w:i/>
                <w:iCs/>
                <w:color w:val="000000"/>
              </w:rPr>
              <w:t>уб</w:t>
            </w:r>
            <w:proofErr w:type="spellEnd"/>
            <w:r w:rsidRPr="003F619C">
              <w:rPr>
                <w:rFonts w:ascii="Times New Roman" w:hAnsi="Times New Roman" w:cs="Times New Roman"/>
                <w:i/>
                <w:iCs/>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0,000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0,00</w:t>
            </w:r>
          </w:p>
        </w:tc>
      </w:tr>
      <w:tr w:rsidR="00FC4E62" w:rsidRPr="003F619C" w:rsidTr="00DC7271">
        <w:trPr>
          <w:trHeight w:val="442"/>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i/>
                <w:iCs/>
                <w:color w:val="000000"/>
              </w:rPr>
            </w:pPr>
            <w:r w:rsidRPr="003F619C">
              <w:rPr>
                <w:rFonts w:ascii="Times New Roman" w:hAnsi="Times New Roman" w:cs="Times New Roman"/>
                <w:i/>
                <w:iCs/>
                <w:color w:val="000000"/>
              </w:rPr>
              <w:t xml:space="preserve"> 5.3</w:t>
            </w:r>
          </w:p>
        </w:tc>
        <w:tc>
          <w:tcPr>
            <w:tcW w:w="0" w:type="auto"/>
            <w:tcBorders>
              <w:top w:val="single" w:sz="12" w:space="0" w:color="auto"/>
              <w:left w:val="single" w:sz="12" w:space="0" w:color="auto"/>
              <w:bottom w:val="single" w:sz="12" w:space="0" w:color="auto"/>
              <w:right w:val="single" w:sz="12" w:space="0" w:color="auto"/>
            </w:tcBorders>
            <w:shd w:val="solid" w:color="FFFFFF" w:fill="auto"/>
          </w:tcPr>
          <w:p w:rsidR="00FC4E62" w:rsidRPr="003F619C" w:rsidRDefault="00FC4E62" w:rsidP="00DC7271">
            <w:pPr>
              <w:autoSpaceDE w:val="0"/>
              <w:autoSpaceDN w:val="0"/>
              <w:adjustRightInd w:val="0"/>
              <w:rPr>
                <w:rFonts w:ascii="Times New Roman" w:hAnsi="Times New Roman" w:cs="Times New Roman"/>
                <w:i/>
                <w:iCs/>
                <w:color w:val="000000"/>
              </w:rPr>
            </w:pPr>
            <w:r w:rsidRPr="003F619C">
              <w:rPr>
                <w:rFonts w:ascii="Times New Roman" w:hAnsi="Times New Roman" w:cs="Times New Roman"/>
                <w:i/>
                <w:iCs/>
                <w:color w:val="000000"/>
              </w:rPr>
              <w:t xml:space="preserve">Плата за загрязнение </w:t>
            </w:r>
            <w:proofErr w:type="spellStart"/>
            <w:r w:rsidRPr="003F619C">
              <w:rPr>
                <w:rFonts w:ascii="Times New Roman" w:hAnsi="Times New Roman" w:cs="Times New Roman"/>
                <w:i/>
                <w:iCs/>
                <w:color w:val="000000"/>
              </w:rPr>
              <w:t>окр</w:t>
            </w:r>
            <w:proofErr w:type="gramStart"/>
            <w:r w:rsidRPr="003F619C">
              <w:rPr>
                <w:rFonts w:ascii="Times New Roman" w:hAnsi="Times New Roman" w:cs="Times New Roman"/>
                <w:i/>
                <w:iCs/>
                <w:color w:val="000000"/>
              </w:rPr>
              <w:t>.п</w:t>
            </w:r>
            <w:proofErr w:type="gramEnd"/>
            <w:r w:rsidRPr="003F619C">
              <w:rPr>
                <w:rFonts w:ascii="Times New Roman" w:hAnsi="Times New Roman" w:cs="Times New Roman"/>
                <w:i/>
                <w:iCs/>
                <w:color w:val="000000"/>
              </w:rPr>
              <w:t>рирод.среды</w:t>
            </w:r>
            <w:proofErr w:type="spellEnd"/>
            <w:r w:rsidRPr="003F619C">
              <w:rPr>
                <w:rFonts w:ascii="Times New Roman" w:hAnsi="Times New Roman" w:cs="Times New Roman"/>
                <w:i/>
                <w:iCs/>
                <w:color w:val="000000"/>
              </w:rPr>
              <w:t xml:space="preserve"> (</w:t>
            </w:r>
            <w:proofErr w:type="spellStart"/>
            <w:r w:rsidRPr="003F619C">
              <w:rPr>
                <w:rFonts w:ascii="Times New Roman" w:hAnsi="Times New Roman" w:cs="Times New Roman"/>
                <w:i/>
                <w:iCs/>
                <w:color w:val="000000"/>
              </w:rPr>
              <w:t>тыс.руб</w:t>
            </w:r>
            <w:proofErr w:type="spellEnd"/>
            <w:r w:rsidRPr="003F619C">
              <w:rPr>
                <w:rFonts w:ascii="Times New Roman" w:hAnsi="Times New Roman" w:cs="Times New Roman"/>
                <w:i/>
                <w:iCs/>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0,000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0,000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0,0</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i/>
                <w:iCs/>
                <w:color w:val="000000"/>
              </w:rPr>
            </w:pPr>
            <w:r w:rsidRPr="003F619C">
              <w:rPr>
                <w:rFonts w:ascii="Times New Roman" w:hAnsi="Times New Roman" w:cs="Times New Roman"/>
                <w:i/>
                <w:iCs/>
                <w:color w:val="000000"/>
              </w:rPr>
              <w:t>0,000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0,00</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0,00</w:t>
            </w:r>
          </w:p>
        </w:tc>
      </w:tr>
      <w:tr w:rsidR="00FC4E62" w:rsidRPr="003F619C" w:rsidTr="00DC7271">
        <w:trPr>
          <w:trHeight w:val="379"/>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7.</w:t>
            </w:r>
          </w:p>
        </w:tc>
        <w:tc>
          <w:tcPr>
            <w:tcW w:w="0" w:type="auto"/>
            <w:tcBorders>
              <w:top w:val="single" w:sz="12" w:space="0" w:color="auto"/>
              <w:left w:val="single" w:sz="12" w:space="0" w:color="auto"/>
              <w:bottom w:val="single" w:sz="12" w:space="0" w:color="auto"/>
              <w:right w:val="single" w:sz="12" w:space="0" w:color="auto"/>
            </w:tcBorders>
            <w:shd w:val="solid" w:color="FFFFFF" w:fill="auto"/>
          </w:tcPr>
          <w:p w:rsidR="00FC4E62" w:rsidRPr="003F619C" w:rsidRDefault="00FC4E62" w:rsidP="00DC7271">
            <w:pPr>
              <w:autoSpaceDE w:val="0"/>
              <w:autoSpaceDN w:val="0"/>
              <w:adjustRightInd w:val="0"/>
              <w:rPr>
                <w:rFonts w:ascii="Times New Roman" w:hAnsi="Times New Roman" w:cs="Times New Roman"/>
                <w:color w:val="000000"/>
              </w:rPr>
            </w:pPr>
            <w:r w:rsidRPr="003F619C">
              <w:rPr>
                <w:rFonts w:ascii="Times New Roman" w:hAnsi="Times New Roman" w:cs="Times New Roman"/>
                <w:bCs/>
                <w:color w:val="000000"/>
              </w:rPr>
              <w:t>Расходы на ГСМ          (приложение 3)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 xml:space="preserve">.)                                                                                           </w:t>
            </w:r>
            <w:r w:rsidRPr="003F619C">
              <w:rPr>
                <w:rFonts w:ascii="Times New Roman" w:hAnsi="Times New Roman" w:cs="Times New Roman"/>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2240,6</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1360,4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1830,0</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1921,5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1921,5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374,01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451,60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257,02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257,02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581,81</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1921,5</w:t>
            </w:r>
          </w:p>
        </w:tc>
      </w:tr>
      <w:tr w:rsidR="00FC4E62" w:rsidRPr="003F619C" w:rsidTr="00DC7271">
        <w:trPr>
          <w:trHeight w:val="478"/>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Цеховые расходы  (приложение 2)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250,0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399,7</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532,9</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532,9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532,9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106,59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106,59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106,59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106,59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106,59</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532,9</w:t>
            </w:r>
          </w:p>
        </w:tc>
      </w:tr>
      <w:tr w:rsidR="00FC4E62" w:rsidRPr="003F619C" w:rsidTr="00DC7271">
        <w:trPr>
          <w:trHeight w:val="605"/>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color w:val="000000"/>
              </w:rPr>
            </w:pPr>
            <w:r w:rsidRPr="003F619C">
              <w:rPr>
                <w:rFonts w:ascii="Times New Roman" w:hAnsi="Times New Roman" w:cs="Times New Roman"/>
                <w:bCs/>
                <w:color w:val="000000"/>
              </w:rPr>
              <w:t xml:space="preserve">Общехозяйственные расходы     (приложение 1)          </w:t>
            </w:r>
            <w:r w:rsidRPr="003F619C">
              <w:rPr>
                <w:rFonts w:ascii="Times New Roman" w:hAnsi="Times New Roman" w:cs="Times New Roman"/>
                <w:color w:val="000000"/>
              </w:rPr>
              <w:t>(</w:t>
            </w:r>
            <w:proofErr w:type="spellStart"/>
            <w:r w:rsidRPr="003F619C">
              <w:rPr>
                <w:rFonts w:ascii="Times New Roman" w:hAnsi="Times New Roman" w:cs="Times New Roman"/>
                <w:color w:val="000000"/>
              </w:rPr>
              <w:t>тыс</w:t>
            </w:r>
            <w:proofErr w:type="gramStart"/>
            <w:r w:rsidRPr="003F619C">
              <w:rPr>
                <w:rFonts w:ascii="Times New Roman" w:hAnsi="Times New Roman" w:cs="Times New Roman"/>
                <w:color w:val="000000"/>
              </w:rPr>
              <w:t>.р</w:t>
            </w:r>
            <w:proofErr w:type="gramEnd"/>
            <w:r w:rsidRPr="003F619C">
              <w:rPr>
                <w:rFonts w:ascii="Times New Roman" w:hAnsi="Times New Roman" w:cs="Times New Roman"/>
                <w:color w:val="000000"/>
              </w:rPr>
              <w:t>уб</w:t>
            </w:r>
            <w:proofErr w:type="spellEnd"/>
            <w:r w:rsidRPr="003F619C">
              <w:rPr>
                <w:rFonts w:ascii="Times New Roman" w:hAnsi="Times New Roman" w:cs="Times New Roman"/>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1415,0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1004,4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1340,0</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1261,5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1261,4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252,30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252,30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252,28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252,30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252,30</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1261,5</w:t>
            </w:r>
          </w:p>
        </w:tc>
      </w:tr>
      <w:tr w:rsidR="00FC4E62" w:rsidRPr="003F619C" w:rsidTr="00DC7271">
        <w:trPr>
          <w:trHeight w:val="449"/>
        </w:trPr>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10.</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Итого расходов по полной себестоимости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6780,8</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4951,4</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6601,9</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6706,0</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6705,76</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1212,53</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1300,45</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1148,94</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1148,96</w:t>
            </w:r>
          </w:p>
        </w:tc>
        <w:tc>
          <w:tcPr>
            <w:tcW w:w="0" w:type="auto"/>
            <w:tcBorders>
              <w:top w:val="single" w:sz="12" w:space="0" w:color="auto"/>
              <w:left w:val="single" w:sz="12" w:space="0" w:color="auto"/>
              <w:bottom w:val="nil"/>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1894,97</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6705,85</w:t>
            </w:r>
          </w:p>
        </w:tc>
      </w:tr>
      <w:tr w:rsidR="00FC4E62" w:rsidRPr="003F619C" w:rsidTr="00DC7271">
        <w:trPr>
          <w:trHeight w:val="660"/>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 xml:space="preserve"> 11.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color w:val="000000"/>
              </w:rPr>
            </w:pPr>
            <w:r w:rsidRPr="003F619C">
              <w:rPr>
                <w:rFonts w:ascii="Times New Roman" w:hAnsi="Times New Roman" w:cs="Times New Roman"/>
                <w:bCs/>
                <w:color w:val="000000"/>
              </w:rPr>
              <w:t xml:space="preserve">Объем вывоза ЖБО всего  </w:t>
            </w:r>
            <w:r w:rsidRPr="003F619C">
              <w:rPr>
                <w:rFonts w:ascii="Times New Roman" w:hAnsi="Times New Roman" w:cs="Times New Roman"/>
                <w:color w:val="000000"/>
              </w:rPr>
              <w:t>(10,1+5,0+5,0+3,75+3,75 =27,6)(тыс</w:t>
            </w:r>
            <w:proofErr w:type="gramStart"/>
            <w:r w:rsidRPr="003F619C">
              <w:rPr>
                <w:rFonts w:ascii="Times New Roman" w:hAnsi="Times New Roman" w:cs="Times New Roman"/>
                <w:color w:val="000000"/>
              </w:rPr>
              <w:t>.м</w:t>
            </w:r>
            <w:proofErr w:type="gramEnd"/>
            <w:r w:rsidRPr="003F619C">
              <w:rPr>
                <w:rFonts w:ascii="Times New Roman" w:hAnsi="Times New Roman" w:cs="Times New Roman"/>
                <w:color w:val="000000"/>
                <w:vertAlign w:val="superscript"/>
              </w:rPr>
              <w:t>3</w:t>
            </w:r>
            <w:r w:rsidRPr="003F619C">
              <w:rPr>
                <w:rFonts w:ascii="Times New Roman" w:hAnsi="Times New Roman" w:cs="Times New Roman"/>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64,9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42,9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57,2</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57,2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57,20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10,55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11,51</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11,07</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11,07</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12,99</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57,20</w:t>
            </w:r>
          </w:p>
        </w:tc>
      </w:tr>
      <w:tr w:rsidR="00FC4E62" w:rsidRPr="003F619C" w:rsidTr="00DC7271">
        <w:trPr>
          <w:trHeight w:val="794"/>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12.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vertAlign w:val="superscript"/>
              </w:rPr>
            </w:pPr>
            <w:r w:rsidRPr="003F619C">
              <w:rPr>
                <w:rFonts w:ascii="Times New Roman" w:hAnsi="Times New Roman" w:cs="Times New Roman"/>
                <w:bCs/>
                <w:color w:val="000000"/>
              </w:rPr>
              <w:t xml:space="preserve">Удельные производственные расходы </w:t>
            </w:r>
            <w:r w:rsidRPr="003F619C">
              <w:rPr>
                <w:rFonts w:ascii="Times New Roman" w:hAnsi="Times New Roman" w:cs="Times New Roman"/>
                <w:bCs/>
                <w:color w:val="000000"/>
              </w:rPr>
              <w:lastRenderedPageBreak/>
              <w:t>на   1 м</w:t>
            </w:r>
            <w:r w:rsidRPr="003F619C">
              <w:rPr>
                <w:rFonts w:ascii="Times New Roman" w:hAnsi="Times New Roman" w:cs="Times New Roman"/>
                <w:bCs/>
                <w:color w:val="000000"/>
                <w:vertAlign w:val="superscript"/>
              </w:rPr>
              <w:t xml:space="preserve">3 </w:t>
            </w:r>
            <w:r w:rsidRPr="003F619C">
              <w:rPr>
                <w:rFonts w:ascii="Times New Roman" w:hAnsi="Times New Roman" w:cs="Times New Roman"/>
                <w:bCs/>
                <w:color w:val="000000"/>
              </w:rPr>
              <w:t>вывоза ЖБО, руб./м</w:t>
            </w:r>
            <w:r w:rsidRPr="003F619C">
              <w:rPr>
                <w:rFonts w:ascii="Times New Roman" w:hAnsi="Times New Roman" w:cs="Times New Roman"/>
                <w:bCs/>
                <w:color w:val="000000"/>
                <w:vertAlign w:val="superscript"/>
              </w:rPr>
              <w:t>3</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lastRenderedPageBreak/>
              <w:t>104,48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115,42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115,42</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117,24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117,24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114,90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112,96</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103,79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103,79</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145,89</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p>
        </w:tc>
      </w:tr>
      <w:tr w:rsidR="00FC4E62" w:rsidRPr="003F619C" w:rsidTr="00DC7271">
        <w:trPr>
          <w:trHeight w:val="379"/>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lastRenderedPageBreak/>
              <w:t>13.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УСНО</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80,4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55,8</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74,4</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74,4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74,4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13,73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14,97</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14,40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14,40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16,89</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74,39</w:t>
            </w:r>
          </w:p>
        </w:tc>
      </w:tr>
      <w:tr w:rsidR="00FC4E62" w:rsidRPr="003F619C" w:rsidTr="00DC7271">
        <w:trPr>
          <w:trHeight w:val="408"/>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14.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 xml:space="preserve">Рентабельность </w:t>
            </w:r>
            <w:proofErr w:type="spellStart"/>
            <w:r w:rsidRPr="003F619C">
              <w:rPr>
                <w:rFonts w:ascii="Times New Roman" w:hAnsi="Times New Roman" w:cs="Times New Roman"/>
                <w:bCs/>
                <w:color w:val="000000"/>
              </w:rPr>
              <w:t>тыс</w:t>
            </w:r>
            <w:proofErr w:type="gramStart"/>
            <w:r w:rsidRPr="003F619C">
              <w:rPr>
                <w:rFonts w:ascii="Times New Roman" w:hAnsi="Times New Roman" w:cs="Times New Roman"/>
                <w:bCs/>
                <w:color w:val="000000"/>
              </w:rPr>
              <w:t>.р</w:t>
            </w:r>
            <w:proofErr w:type="gramEnd"/>
            <w:r w:rsidRPr="003F619C">
              <w:rPr>
                <w:rFonts w:ascii="Times New Roman" w:hAnsi="Times New Roman" w:cs="Times New Roman"/>
                <w:bCs/>
                <w:color w:val="000000"/>
              </w:rPr>
              <w:t>уб</w:t>
            </w:r>
            <w:proofErr w:type="spellEnd"/>
            <w:r w:rsidRPr="003F619C">
              <w:rPr>
                <w:rFonts w:ascii="Times New Roman" w:hAnsi="Times New Roman" w:cs="Times New Roman"/>
                <w:bCs/>
                <w:color w:val="000000"/>
              </w:rPr>
              <w:t xml:space="preserve">.                           </w:t>
            </w:r>
            <w:r w:rsidRPr="003F619C">
              <w:rPr>
                <w:rFonts w:ascii="Times New Roman" w:hAnsi="Times New Roman" w:cs="Times New Roman"/>
                <w:color w:val="000000"/>
              </w:rPr>
              <w:t xml:space="preserve">( на 2020 год=5,2 % от НВВ)   </w:t>
            </w:r>
            <w:r w:rsidRPr="003F619C">
              <w:rPr>
                <w:rFonts w:ascii="Times New Roman" w:hAnsi="Times New Roman" w:cs="Times New Roman"/>
                <w:bCs/>
                <w:color w:val="000000"/>
              </w:rPr>
              <w:t xml:space="preserve"> </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536,0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0,00</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0,00</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0,00</w:t>
            </w:r>
          </w:p>
        </w:tc>
      </w:tr>
      <w:tr w:rsidR="00FC4E62" w:rsidRPr="003F619C" w:rsidTr="00DC7271">
        <w:trPr>
          <w:trHeight w:val="415"/>
        </w:trPr>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15.</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Валовая выручка (тыс. руб.)</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7 397,2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5 007,2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6 676,3</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6 780,4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6 780,2</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1 226,3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1 315,4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1 163,3</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1 163,4</w:t>
            </w:r>
          </w:p>
        </w:tc>
        <w:tc>
          <w:tcPr>
            <w:tcW w:w="0" w:type="auto"/>
            <w:tcBorders>
              <w:top w:val="single" w:sz="12" w:space="0" w:color="auto"/>
              <w:left w:val="single" w:sz="12" w:space="0" w:color="auto"/>
              <w:bottom w:val="single" w:sz="12" w:space="0" w:color="auto"/>
              <w:right w:val="single" w:sz="12" w:space="0" w:color="auto"/>
            </w:tcBorders>
          </w:tcPr>
          <w:p w:rsidR="00FC4E62" w:rsidRPr="003F619C" w:rsidRDefault="00FC4E62" w:rsidP="00DC7271">
            <w:pPr>
              <w:autoSpaceDE w:val="0"/>
              <w:autoSpaceDN w:val="0"/>
              <w:adjustRightInd w:val="0"/>
              <w:jc w:val="right"/>
              <w:rPr>
                <w:rFonts w:ascii="Times New Roman" w:hAnsi="Times New Roman" w:cs="Times New Roman"/>
                <w:color w:val="000000"/>
              </w:rPr>
            </w:pPr>
            <w:r w:rsidRPr="003F619C">
              <w:rPr>
                <w:rFonts w:ascii="Times New Roman" w:hAnsi="Times New Roman" w:cs="Times New Roman"/>
                <w:color w:val="000000"/>
              </w:rPr>
              <w:t>1 911,6</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r w:rsidRPr="003F619C">
              <w:rPr>
                <w:rFonts w:ascii="Times New Roman" w:hAnsi="Times New Roman" w:cs="Times New Roman"/>
                <w:color w:val="000000"/>
              </w:rPr>
              <w:t>6779,99</w:t>
            </w:r>
          </w:p>
        </w:tc>
      </w:tr>
      <w:tr w:rsidR="00FC4E62" w:rsidRPr="003F619C" w:rsidTr="00DC7271">
        <w:trPr>
          <w:trHeight w:val="422"/>
        </w:trPr>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16.</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rPr>
                <w:rFonts w:ascii="Times New Roman" w:hAnsi="Times New Roman" w:cs="Times New Roman"/>
                <w:bCs/>
                <w:color w:val="000000"/>
              </w:rPr>
            </w:pPr>
            <w:r w:rsidRPr="003F619C">
              <w:rPr>
                <w:rFonts w:ascii="Times New Roman" w:hAnsi="Times New Roman" w:cs="Times New Roman"/>
                <w:bCs/>
                <w:color w:val="000000"/>
              </w:rPr>
              <w:t>Тариф (руб./м3)</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113,98</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116,72</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116,72</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118,54</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118,54</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116,20</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114,26</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105,09</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right"/>
              <w:rPr>
                <w:rFonts w:ascii="Times New Roman" w:hAnsi="Times New Roman" w:cs="Times New Roman"/>
                <w:bCs/>
                <w:color w:val="000000"/>
              </w:rPr>
            </w:pPr>
            <w:r w:rsidRPr="003F619C">
              <w:rPr>
                <w:rFonts w:ascii="Times New Roman" w:hAnsi="Times New Roman" w:cs="Times New Roman"/>
                <w:bCs/>
                <w:color w:val="000000"/>
              </w:rPr>
              <w:t>105,09</w:t>
            </w:r>
          </w:p>
        </w:tc>
        <w:tc>
          <w:tcPr>
            <w:tcW w:w="0" w:type="auto"/>
            <w:tcBorders>
              <w:top w:val="single" w:sz="12" w:space="0" w:color="auto"/>
              <w:left w:val="single" w:sz="12" w:space="0" w:color="auto"/>
              <w:bottom w:val="single" w:sz="12" w:space="0" w:color="auto"/>
              <w:right w:val="single" w:sz="12" w:space="0" w:color="auto"/>
            </w:tcBorders>
            <w:shd w:val="solid" w:color="969696" w:fill="auto"/>
          </w:tcPr>
          <w:p w:rsidR="00FC4E62" w:rsidRPr="003F619C" w:rsidRDefault="00FC4E62" w:rsidP="00DC7271">
            <w:pPr>
              <w:autoSpaceDE w:val="0"/>
              <w:autoSpaceDN w:val="0"/>
              <w:adjustRightInd w:val="0"/>
              <w:jc w:val="center"/>
              <w:rPr>
                <w:rFonts w:ascii="Times New Roman" w:hAnsi="Times New Roman" w:cs="Times New Roman"/>
                <w:bCs/>
                <w:color w:val="000000"/>
              </w:rPr>
            </w:pPr>
            <w:r w:rsidRPr="003F619C">
              <w:rPr>
                <w:rFonts w:ascii="Times New Roman" w:hAnsi="Times New Roman" w:cs="Times New Roman"/>
                <w:bCs/>
                <w:color w:val="000000"/>
              </w:rPr>
              <w:t>147,2</w:t>
            </w:r>
          </w:p>
        </w:tc>
        <w:tc>
          <w:tcPr>
            <w:tcW w:w="0" w:type="auto"/>
            <w:tcBorders>
              <w:top w:val="single" w:sz="6" w:space="0" w:color="auto"/>
              <w:left w:val="nil"/>
              <w:bottom w:val="single" w:sz="6" w:space="0" w:color="auto"/>
              <w:right w:val="single" w:sz="6" w:space="0" w:color="auto"/>
            </w:tcBorders>
          </w:tcPr>
          <w:p w:rsidR="00FC4E62" w:rsidRPr="003F619C" w:rsidRDefault="00FC4E62" w:rsidP="00DC7271">
            <w:pPr>
              <w:autoSpaceDE w:val="0"/>
              <w:autoSpaceDN w:val="0"/>
              <w:adjustRightInd w:val="0"/>
              <w:jc w:val="center"/>
              <w:rPr>
                <w:rFonts w:ascii="Times New Roman" w:hAnsi="Times New Roman" w:cs="Times New Roman"/>
                <w:color w:val="000000"/>
              </w:rPr>
            </w:pPr>
          </w:p>
        </w:tc>
      </w:tr>
      <w:tr w:rsidR="00FC4E62" w:rsidRPr="003F619C" w:rsidTr="00FC4E62">
        <w:trPr>
          <w:trHeight w:val="274"/>
        </w:trPr>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single" w:sz="4" w:space="0" w:color="auto"/>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r>
      <w:tr w:rsidR="00FC4E62" w:rsidRPr="003F619C" w:rsidTr="00FC4E62">
        <w:trPr>
          <w:trHeight w:val="154"/>
        </w:trPr>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bCs/>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single" w:sz="4" w:space="0" w:color="auto"/>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r>
      <w:tr w:rsidR="00FC4E62" w:rsidRPr="003F619C" w:rsidTr="00DC7271">
        <w:trPr>
          <w:trHeight w:val="274"/>
        </w:trPr>
        <w:tc>
          <w:tcPr>
            <w:tcW w:w="0" w:type="auto"/>
            <w:tcBorders>
              <w:top w:val="nil"/>
              <w:left w:val="nil"/>
              <w:bottom w:val="nil"/>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gridSpan w:val="4"/>
            <w:tcBorders>
              <w:top w:val="nil"/>
              <w:left w:val="nil"/>
              <w:bottom w:val="nil"/>
              <w:right w:val="nil"/>
            </w:tcBorders>
          </w:tcPr>
          <w:p w:rsidR="00FC4E62" w:rsidRPr="003F619C" w:rsidRDefault="00FC4E62" w:rsidP="00FC4E62">
            <w:pPr>
              <w:autoSpaceDE w:val="0"/>
              <w:autoSpaceDN w:val="0"/>
              <w:adjustRightInd w:val="0"/>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r>
      <w:tr w:rsidR="00FC4E62" w:rsidRPr="003F619C" w:rsidTr="00DC7271">
        <w:trPr>
          <w:trHeight w:val="134"/>
        </w:trPr>
        <w:tc>
          <w:tcPr>
            <w:tcW w:w="0" w:type="auto"/>
            <w:tcBorders>
              <w:top w:val="nil"/>
              <w:left w:val="nil"/>
              <w:bottom w:val="nil"/>
              <w:right w:val="nil"/>
            </w:tcBorders>
          </w:tcPr>
          <w:p w:rsidR="00FC4E62" w:rsidRPr="003F619C" w:rsidRDefault="00FC4E62" w:rsidP="00DC7271">
            <w:pPr>
              <w:autoSpaceDE w:val="0"/>
              <w:autoSpaceDN w:val="0"/>
              <w:adjustRightInd w:val="0"/>
              <w:jc w:val="center"/>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r>
      <w:tr w:rsidR="00FC4E62" w:rsidRPr="003F619C" w:rsidTr="00DC7271">
        <w:trPr>
          <w:trHeight w:val="204"/>
        </w:trPr>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gridSpan w:val="7"/>
            <w:tcBorders>
              <w:top w:val="nil"/>
              <w:left w:val="nil"/>
              <w:bottom w:val="nil"/>
              <w:right w:val="nil"/>
            </w:tcBorders>
          </w:tcPr>
          <w:p w:rsidR="00FC4E62" w:rsidRPr="003F619C" w:rsidRDefault="00FC4E62" w:rsidP="00FC4E62">
            <w:pPr>
              <w:autoSpaceDE w:val="0"/>
              <w:autoSpaceDN w:val="0"/>
              <w:adjustRightInd w:val="0"/>
              <w:ind w:left="-354"/>
              <w:jc w:val="both"/>
              <w:rPr>
                <w:rFonts w:ascii="Times New Roman" w:hAnsi="Times New Roman" w:cs="Times New Roman"/>
                <w:bCs/>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c>
          <w:tcPr>
            <w:tcW w:w="0" w:type="auto"/>
            <w:tcBorders>
              <w:top w:val="nil"/>
              <w:left w:val="nil"/>
              <w:bottom w:val="nil"/>
              <w:right w:val="nil"/>
            </w:tcBorders>
          </w:tcPr>
          <w:p w:rsidR="00FC4E62" w:rsidRPr="003F619C" w:rsidRDefault="00FC4E62" w:rsidP="00DC7271">
            <w:pPr>
              <w:autoSpaceDE w:val="0"/>
              <w:autoSpaceDN w:val="0"/>
              <w:adjustRightInd w:val="0"/>
              <w:jc w:val="right"/>
              <w:rPr>
                <w:rFonts w:ascii="Times New Roman" w:hAnsi="Times New Roman" w:cs="Times New Roman"/>
                <w:color w:val="000000"/>
              </w:rPr>
            </w:pPr>
          </w:p>
        </w:tc>
      </w:tr>
    </w:tbl>
    <w:p w:rsidR="00FC4E62" w:rsidRPr="003F619C" w:rsidRDefault="00FC4E62" w:rsidP="00FC4E62">
      <w:pPr>
        <w:rPr>
          <w:rFonts w:ascii="Times New Roman" w:hAnsi="Times New Roman" w:cs="Times New Roman"/>
        </w:rPr>
      </w:pPr>
    </w:p>
    <w:p w:rsidR="00FC4E62" w:rsidRPr="003F619C" w:rsidRDefault="00FC4E62">
      <w:pPr>
        <w:rPr>
          <w:rFonts w:ascii="Times New Roman" w:hAnsi="Times New Roman" w:cs="Times New Roman"/>
        </w:rPr>
        <w:sectPr w:rsidR="00FC4E62" w:rsidRPr="003F619C" w:rsidSect="00FC4E62">
          <w:pgSz w:w="16838" w:h="11906" w:orient="landscape"/>
          <w:pgMar w:top="1701" w:right="1134" w:bottom="851" w:left="1134" w:header="708" w:footer="708" w:gutter="0"/>
          <w:cols w:space="708"/>
          <w:docGrid w:linePitch="360"/>
        </w:sectPr>
      </w:pPr>
    </w:p>
    <w:p w:rsidR="00DC7271" w:rsidRPr="003F619C" w:rsidRDefault="00DC7271" w:rsidP="00DC7271">
      <w:pPr>
        <w:spacing w:after="0" w:line="240" w:lineRule="auto"/>
        <w:jc w:val="center"/>
        <w:rPr>
          <w:rFonts w:ascii="Times New Roman" w:hAnsi="Times New Roman" w:cs="Times New Roman"/>
          <w:spacing w:val="20"/>
        </w:rPr>
      </w:pPr>
      <w:r w:rsidRPr="003F619C">
        <w:rPr>
          <w:rFonts w:ascii="Times New Roman" w:hAnsi="Times New Roman" w:cs="Times New Roman"/>
          <w:noProof/>
          <w:spacing w:val="20"/>
        </w:rPr>
        <w:lastRenderedPageBreak/>
        <w:t>АДМИНИСТРАЦИЯ ГОРОДА КАРГАТА</w:t>
      </w:r>
    </w:p>
    <w:p w:rsidR="00DC7271" w:rsidRPr="003F619C" w:rsidRDefault="00DC7271" w:rsidP="00DC7271">
      <w:pPr>
        <w:spacing w:after="0" w:line="240" w:lineRule="auto"/>
        <w:jc w:val="center"/>
        <w:rPr>
          <w:rFonts w:ascii="Times New Roman" w:hAnsi="Times New Roman" w:cs="Times New Roman"/>
          <w:spacing w:val="20"/>
        </w:rPr>
      </w:pPr>
      <w:r w:rsidRPr="003F619C">
        <w:rPr>
          <w:rFonts w:ascii="Times New Roman" w:hAnsi="Times New Roman" w:cs="Times New Roman"/>
          <w:spacing w:val="20"/>
        </w:rPr>
        <w:t>Каргатского района Новосибирской области</w:t>
      </w:r>
    </w:p>
    <w:tbl>
      <w:tblPr>
        <w:tblpPr w:leftFromText="180" w:rightFromText="18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DC7271">
            <w:pPr>
              <w:spacing w:after="0" w:line="240" w:lineRule="auto"/>
              <w:rPr>
                <w:rFonts w:ascii="Times New Roman" w:hAnsi="Times New Roman" w:cs="Times New Roman"/>
              </w:rPr>
            </w:pPr>
          </w:p>
        </w:tc>
      </w:tr>
    </w:tbl>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ПОСТАНОВЛЕНИЕ</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320"/>
        <w:gridCol w:w="2622"/>
      </w:tblGrid>
      <w:tr w:rsidR="00DC7271" w:rsidRPr="003F619C" w:rsidTr="00DC7271">
        <w:trPr>
          <w:jc w:val="center"/>
        </w:trPr>
        <w:tc>
          <w:tcPr>
            <w:tcW w:w="2628" w:type="dxa"/>
            <w:tcBorders>
              <w:top w:val="nil"/>
              <w:left w:val="nil"/>
              <w:bottom w:val="single" w:sz="4" w:space="0" w:color="auto"/>
              <w:right w:val="nil"/>
            </w:tcBorders>
          </w:tcPr>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21.12.2020</w:t>
            </w:r>
          </w:p>
        </w:tc>
        <w:tc>
          <w:tcPr>
            <w:tcW w:w="4320" w:type="dxa"/>
            <w:tcBorders>
              <w:top w:val="nil"/>
              <w:left w:val="nil"/>
              <w:bottom w:val="nil"/>
              <w:right w:val="nil"/>
            </w:tcBorders>
            <w:hideMark/>
          </w:tcPr>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г. Каргат</w:t>
            </w:r>
          </w:p>
        </w:tc>
        <w:tc>
          <w:tcPr>
            <w:tcW w:w="2622" w:type="dxa"/>
            <w:tcBorders>
              <w:top w:val="nil"/>
              <w:left w:val="nil"/>
              <w:bottom w:val="single" w:sz="4" w:space="0" w:color="auto"/>
              <w:right w:val="nil"/>
            </w:tcBorders>
          </w:tcPr>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 537</w:t>
            </w:r>
          </w:p>
        </w:tc>
      </w:tr>
    </w:tbl>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Об утверждении Методики оценки эффективности налоговых расходов, установленных в муниципальном образовании города Каргата Каргатского района Новосибирской области по местным налогам.</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В целях оценки эффективности налоговых расходов, установленных в муниципальном образовании города Каргата Каргатского района Новосибирской области по местным налогам</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ПОСТАНОВЛЯЮ:</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1. Утвердить Методику оценки эффективности налоговых расходов, установленных в муниципальном образовании города Каргата Каргатского района Новосибирской области</w:t>
      </w:r>
      <w:r w:rsidRPr="003F619C">
        <w:rPr>
          <w:rFonts w:ascii="Times New Roman" w:hAnsi="Times New Roman" w:cs="Times New Roman"/>
          <w:color w:val="FF0000"/>
        </w:rPr>
        <w:t xml:space="preserve"> </w:t>
      </w:r>
      <w:r w:rsidRPr="003F619C">
        <w:rPr>
          <w:rFonts w:ascii="Times New Roman" w:hAnsi="Times New Roman" w:cs="Times New Roman"/>
        </w:rPr>
        <w:t>по местным налогам согласно приложению.</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2. Настоящее постановление вступает в силу с момента опубликования в средствах массовой информации.</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3. </w:t>
      </w:r>
      <w:proofErr w:type="gramStart"/>
      <w:r w:rsidRPr="003F619C">
        <w:rPr>
          <w:rFonts w:ascii="Times New Roman" w:hAnsi="Times New Roman" w:cs="Times New Roman"/>
        </w:rPr>
        <w:t>Контроль за</w:t>
      </w:r>
      <w:proofErr w:type="gramEnd"/>
      <w:r w:rsidRPr="003F619C">
        <w:rPr>
          <w:rFonts w:ascii="Times New Roman" w:hAnsi="Times New Roman" w:cs="Times New Roman"/>
        </w:rPr>
        <w:t xml:space="preserve"> исполнением постановления оставляю за собой.</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Глава города Каргата Каргатского района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Новосибирской области                                                                                   В.В. Пономаренко</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pStyle w:val="a5"/>
        <w:jc w:val="center"/>
        <w:rPr>
          <w:rFonts w:ascii="Times New Roman" w:hAnsi="Times New Roman" w:cs="Times New Roman"/>
          <w:lang w:eastAsia="ru-RU"/>
        </w:rPr>
      </w:pPr>
      <w:r w:rsidRPr="003F619C">
        <w:rPr>
          <w:rFonts w:ascii="Times New Roman" w:hAnsi="Times New Roman" w:cs="Times New Roman"/>
          <w:lang w:eastAsia="ru-RU"/>
        </w:rPr>
        <w:t>МЕТОДИКА</w:t>
      </w:r>
    </w:p>
    <w:p w:rsidR="00DC7271" w:rsidRPr="003F619C" w:rsidRDefault="00DC7271" w:rsidP="00DC7271">
      <w:pPr>
        <w:pStyle w:val="a5"/>
        <w:jc w:val="center"/>
        <w:rPr>
          <w:rFonts w:ascii="Times New Roman" w:hAnsi="Times New Roman" w:cs="Times New Roman"/>
          <w:lang w:eastAsia="ru-RU"/>
        </w:rPr>
      </w:pPr>
      <w:r w:rsidRPr="003F619C">
        <w:rPr>
          <w:rFonts w:ascii="Times New Roman" w:hAnsi="Times New Roman" w:cs="Times New Roman"/>
          <w:lang w:eastAsia="ru-RU"/>
        </w:rPr>
        <w:t xml:space="preserve">  оценки эффективности налоговых расходов, установленных в муниципальном образовании города Каргата Каргатского района Новосибирской области по местным налогам </w:t>
      </w:r>
    </w:p>
    <w:p w:rsidR="00DC7271" w:rsidRPr="003F619C" w:rsidRDefault="00DC7271" w:rsidP="00DC7271">
      <w:pPr>
        <w:pStyle w:val="a5"/>
        <w:jc w:val="center"/>
        <w:rPr>
          <w:rFonts w:ascii="Times New Roman" w:hAnsi="Times New Roman" w:cs="Times New Roman"/>
          <w:lang w:eastAsia="ru-RU"/>
        </w:rPr>
      </w:pPr>
    </w:p>
    <w:p w:rsidR="00DC7271" w:rsidRPr="003F619C" w:rsidRDefault="00DC7271" w:rsidP="00DC7271">
      <w:pPr>
        <w:pStyle w:val="a5"/>
        <w:rPr>
          <w:rFonts w:ascii="Times New Roman" w:hAnsi="Times New Roman" w:cs="Times New Roman"/>
          <w:lang w:eastAsia="ru-RU"/>
        </w:rPr>
      </w:pPr>
      <w:r w:rsidRPr="003F619C">
        <w:rPr>
          <w:rFonts w:ascii="Times New Roman" w:hAnsi="Times New Roman" w:cs="Times New Roman"/>
          <w:lang w:eastAsia="ru-RU"/>
        </w:rPr>
        <w:t xml:space="preserve">                                                     I. ОБЩИЕ ПОЛОЖЕНИЯ</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br/>
        <w:t xml:space="preserve">     1.1. Настоящая Методика определяет правила проведения оценки эффективности налоговых расходов, установленных в муниципальном образовании по местным налогам (далее - оценка эффективности).</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1.2. Оценка эффективности применяется в отношении налоговых расходов по следующим видам налогов: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налог на имущество физических лиц;</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земельный налог с организаций;</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земельный налог с физических лиц.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1.3. Оценка эффективности проводится отдельно по каждому виду (направлению) налоговых расходов.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1.4. Все налоговые расходы подлежат распределению по муниципальным программам исходя из соответствия целей указанных льгот (расходов) приоритетам и целям социально-экономического развития, определенным в соответствующих программах. Распределение налоговых расходов по муниципальным программам непосредственно необходимо для процедуры их оценки через увязку с соответствующими мероприятиями и индикаторами (показателями).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Отдельные налоговые расходы могут соответствовать нескольким целям социально-экономического развития, отнесенным к разным муниципальным программам. В этом случае они относятся к нераспределенным налоговым расходам.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Налоговые расходы, которые не соответствуют перечисленным выше критериям, относятся к непрограммным налоговым расходам.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Налоговые расходы разделяются на 3 типа в зависимости от целевой составляющей: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1) социальная – поддержка отдельных категорий граждан;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2) </w:t>
      </w:r>
      <w:proofErr w:type="gramStart"/>
      <w:r w:rsidRPr="003F619C">
        <w:rPr>
          <w:rFonts w:ascii="Times New Roman" w:hAnsi="Times New Roman" w:cs="Times New Roman"/>
          <w:lang w:eastAsia="ru-RU"/>
        </w:rPr>
        <w:t>техническая</w:t>
      </w:r>
      <w:proofErr w:type="gramEnd"/>
      <w:r w:rsidRPr="003F619C">
        <w:rPr>
          <w:rFonts w:ascii="Times New Roman" w:hAnsi="Times New Roman" w:cs="Times New Roman"/>
          <w:lang w:eastAsia="ru-RU"/>
        </w:rPr>
        <w:t xml:space="preserve"> – устранение/уменьшение встречных финансовых потоков;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3) </w:t>
      </w:r>
      <w:proofErr w:type="gramStart"/>
      <w:r w:rsidRPr="003F619C">
        <w:rPr>
          <w:rFonts w:ascii="Times New Roman" w:hAnsi="Times New Roman" w:cs="Times New Roman"/>
          <w:lang w:eastAsia="ru-RU"/>
        </w:rPr>
        <w:t>стимулирующая</w:t>
      </w:r>
      <w:proofErr w:type="gramEnd"/>
      <w:r w:rsidRPr="003F619C">
        <w:rPr>
          <w:rFonts w:ascii="Times New Roman" w:hAnsi="Times New Roman" w:cs="Times New Roman"/>
          <w:lang w:eastAsia="ru-RU"/>
        </w:rPr>
        <w:t xml:space="preserve"> – привлечение инвестиций и расширение экономического потенциала (включая создание новых рабочих мест, улучшение условий труда).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1.5. Оценка эффективности налоговых расходов осуществляется на основании информации Федеральной налоговой службы России.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1.6. Оценка эффективности налоговых расходов проводится ежегодно за год, предшествующий отчетному финансовому году. </w:t>
      </w:r>
    </w:p>
    <w:p w:rsidR="00DC7271" w:rsidRPr="003F619C" w:rsidRDefault="00DC7271" w:rsidP="00DC7271">
      <w:pPr>
        <w:pStyle w:val="a5"/>
        <w:jc w:val="center"/>
        <w:rPr>
          <w:rFonts w:ascii="Times New Roman" w:hAnsi="Times New Roman" w:cs="Times New Roman"/>
          <w:lang w:eastAsia="ru-RU"/>
        </w:rPr>
      </w:pPr>
    </w:p>
    <w:p w:rsidR="00DC7271" w:rsidRPr="003F619C" w:rsidRDefault="00DC7271" w:rsidP="00DC7271">
      <w:pPr>
        <w:pStyle w:val="a5"/>
        <w:jc w:val="center"/>
        <w:rPr>
          <w:rFonts w:ascii="Times New Roman" w:hAnsi="Times New Roman" w:cs="Times New Roman"/>
          <w:lang w:eastAsia="ru-RU"/>
        </w:rPr>
      </w:pPr>
      <w:r w:rsidRPr="003F619C">
        <w:rPr>
          <w:rFonts w:ascii="Times New Roman" w:hAnsi="Times New Roman" w:cs="Times New Roman"/>
          <w:lang w:eastAsia="ru-RU"/>
        </w:rPr>
        <w:t>II. МЕТОДИКА ПРОВЕДЕНИЯ ОЦЕНКИ ЭФФЕКТИВНОСТИ</w:t>
      </w:r>
    </w:p>
    <w:p w:rsidR="00DC7271" w:rsidRPr="003F619C" w:rsidRDefault="00DC7271" w:rsidP="00DC7271">
      <w:pPr>
        <w:pStyle w:val="a5"/>
        <w:jc w:val="center"/>
        <w:rPr>
          <w:rFonts w:ascii="Times New Roman" w:hAnsi="Times New Roman" w:cs="Times New Roman"/>
          <w:lang w:eastAsia="ru-RU"/>
        </w:rPr>
      </w:pPr>
      <w:r w:rsidRPr="003F619C">
        <w:rPr>
          <w:rFonts w:ascii="Times New Roman" w:hAnsi="Times New Roman" w:cs="Times New Roman"/>
          <w:lang w:eastAsia="ru-RU"/>
        </w:rPr>
        <w:t xml:space="preserve">  НАЛОГОВЫХ РАСХОДОВ</w:t>
      </w:r>
    </w:p>
    <w:p w:rsidR="00DC7271" w:rsidRPr="003F619C" w:rsidRDefault="00DC7271" w:rsidP="00DC7271">
      <w:pPr>
        <w:pStyle w:val="a5"/>
        <w:jc w:val="both"/>
        <w:rPr>
          <w:rFonts w:ascii="Times New Roman" w:hAnsi="Times New Roman" w:cs="Times New Roman"/>
          <w:lang w:eastAsia="ru-RU"/>
        </w:rPr>
      </w:pP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2.1. Оценка эффективности по предоставляемым налоговым расходам проводится ежегодно, но не позднее 1 месяца со дня размещения данных на сайте </w:t>
      </w:r>
      <w:hyperlink r:id="rId10" w:history="1">
        <w:r w:rsidRPr="003F619C">
          <w:rPr>
            <w:rStyle w:val="a4"/>
            <w:rFonts w:ascii="Times New Roman" w:eastAsia="Times New Roman" w:hAnsi="Times New Roman" w:cs="Times New Roman"/>
            <w:lang w:eastAsia="ru-RU"/>
          </w:rPr>
          <w:t>https://www.nalog.ru/</w:t>
        </w:r>
      </w:hyperlink>
      <w:r w:rsidRPr="003F619C">
        <w:rPr>
          <w:rFonts w:ascii="Times New Roman" w:hAnsi="Times New Roman" w:cs="Times New Roman"/>
          <w:lang w:eastAsia="ru-RU"/>
        </w:rPr>
        <w:t xml:space="preserve"> ФНС России, </w:t>
      </w:r>
      <w:proofErr w:type="gramStart"/>
      <w:r w:rsidRPr="003F619C">
        <w:rPr>
          <w:rFonts w:ascii="Times New Roman" w:hAnsi="Times New Roman" w:cs="Times New Roman"/>
          <w:lang w:eastAsia="ru-RU"/>
        </w:rPr>
        <w:t>согласно формы</w:t>
      </w:r>
      <w:proofErr w:type="gramEnd"/>
      <w:r w:rsidRPr="003F619C">
        <w:rPr>
          <w:rFonts w:ascii="Times New Roman" w:hAnsi="Times New Roman" w:cs="Times New Roman"/>
          <w:lang w:eastAsia="ru-RU"/>
        </w:rPr>
        <w:t xml:space="preserve"> статистической отчетности 5-МН «</w:t>
      </w:r>
      <w:r w:rsidRPr="003F619C">
        <w:rPr>
          <w:rFonts w:ascii="Times New Roman" w:hAnsi="Times New Roman" w:cs="Times New Roman"/>
          <w:color w:val="000000"/>
          <w:shd w:val="clear" w:color="auto" w:fill="FFFFFF"/>
        </w:rPr>
        <w:t>Отчет о налоговой базе и структуре начислений по местным налогам»</w:t>
      </w:r>
      <w:r w:rsidRPr="003F619C">
        <w:rPr>
          <w:rFonts w:ascii="Times New Roman" w:hAnsi="Times New Roman" w:cs="Times New Roman"/>
          <w:lang w:eastAsia="ru-RU"/>
        </w:rPr>
        <w:t xml:space="preserve"> текущего года.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Оценка эффективности по налоговым расходам, предлагаемым введению, проводится на стадии подготовки проекта нормативно-правового акта муниципального образования, устанавливающего налоговый расход, в соответствии с критериями оценки, установленными в пункте 2.4. настоящего Порядка.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2.2. В целях проведения оценки эффективности налоговых расходов: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до 1 февраля текущего финансового года ответственный исполнитель муниципального образования направляет в ФНС России сведения о категориях налогоплательщиков-получателей налогового </w:t>
      </w:r>
      <w:proofErr w:type="gramStart"/>
      <w:r w:rsidRPr="003F619C">
        <w:rPr>
          <w:rFonts w:ascii="Times New Roman" w:hAnsi="Times New Roman" w:cs="Times New Roman"/>
          <w:lang w:eastAsia="ru-RU"/>
        </w:rPr>
        <w:t>расхода</w:t>
      </w:r>
      <w:proofErr w:type="gramEnd"/>
      <w:r w:rsidRPr="003F619C">
        <w:rPr>
          <w:rFonts w:ascii="Times New Roman" w:hAnsi="Times New Roman" w:cs="Times New Roman"/>
          <w:lang w:eastAsia="ru-RU"/>
        </w:rPr>
        <w:t xml:space="preserve"> с указанием обусловливающих соответствующие налоговые расходы решений муниципального образования (статей, частей, пунктов, подпунктов, абзацев);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lastRenderedPageBreak/>
        <w:t xml:space="preserve">     </w:t>
      </w:r>
      <w:proofErr w:type="gramStart"/>
      <w:r w:rsidRPr="003F619C">
        <w:rPr>
          <w:rFonts w:ascii="Times New Roman" w:hAnsi="Times New Roman" w:cs="Times New Roman"/>
          <w:lang w:eastAsia="ru-RU"/>
        </w:rPr>
        <w:t xml:space="preserve">до 1 апреля текущего финансового года ФНС России (на основании запроса муниципального образования) направляет в муниципальное образование информацию за год, предшествующий отчетному, а также уточненные данные за иные отчетные периоды в целях оценки эффективности налоговых расходов в случае необходимости, с учетом актуальной информации по налоговым декларациям по состоянию на 1 марта текущего финансового года, содержащую: </w:t>
      </w:r>
      <w:proofErr w:type="gramEnd"/>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перечень категорий налогоплательщиков-получателей налогового расхода с той же детализацией, как они установлены решениями Совета депутатов муниципального образования;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сведения о суммах предоставленных налоговых расходов за счет бюджета города Каргата Каргатского района Новосибирской области по каждой категории налогоплательщиков-получателей налогового расхода и в целом по муниципальному образованию; </w:t>
      </w:r>
    </w:p>
    <w:p w:rsidR="00DC7271" w:rsidRPr="003F619C" w:rsidRDefault="00DC7271" w:rsidP="00DC7271">
      <w:pPr>
        <w:pStyle w:val="a5"/>
        <w:jc w:val="both"/>
        <w:rPr>
          <w:rFonts w:ascii="Times New Roman" w:hAnsi="Times New Roman" w:cs="Times New Roman"/>
          <w:lang w:eastAsia="ru-RU"/>
        </w:rPr>
      </w:pPr>
      <w:r w:rsidRPr="003F619C">
        <w:rPr>
          <w:rFonts w:ascii="Times New Roman" w:hAnsi="Times New Roman" w:cs="Times New Roman"/>
          <w:lang w:eastAsia="ru-RU"/>
        </w:rPr>
        <w:t xml:space="preserve">      сведения об объемах налоговых поступлений в бюджет муниципального образования по каждой категории налогоплательщиков-получателей налогового расхода и в целом по муниципальному образованию – в отношении стимулирующих налоговых расходов; </w:t>
      </w:r>
    </w:p>
    <w:p w:rsidR="00DC7271" w:rsidRPr="003F619C" w:rsidRDefault="00DC7271" w:rsidP="00DC7271">
      <w:pPr>
        <w:pStyle w:val="a5"/>
        <w:jc w:val="both"/>
        <w:rPr>
          <w:rFonts w:ascii="Times New Roman" w:eastAsia="Times New Roman" w:hAnsi="Times New Roman" w:cs="Times New Roman"/>
          <w:color w:val="000000"/>
          <w:lang w:eastAsia="ru-RU"/>
        </w:rPr>
      </w:pPr>
      <w:r w:rsidRPr="003F619C">
        <w:rPr>
          <w:rFonts w:ascii="Times New Roman" w:hAnsi="Times New Roman" w:cs="Times New Roman"/>
          <w:lang w:eastAsia="ru-RU"/>
        </w:rPr>
        <w:t xml:space="preserve">         2.3.</w:t>
      </w:r>
      <w:r w:rsidRPr="003F619C">
        <w:rPr>
          <w:rFonts w:ascii="Times New Roman" w:eastAsia="Times New Roman" w:hAnsi="Times New Roman" w:cs="Times New Roman"/>
          <w:color w:val="000000"/>
          <w:lang w:eastAsia="ru-RU"/>
        </w:rPr>
        <w:t xml:space="preserve"> Оценка эффективности </w:t>
      </w:r>
      <w:proofErr w:type="gramStart"/>
      <w:r w:rsidRPr="003F619C">
        <w:rPr>
          <w:rFonts w:ascii="Times New Roman" w:eastAsia="Times New Roman" w:hAnsi="Times New Roman" w:cs="Times New Roman"/>
          <w:color w:val="000000"/>
          <w:lang w:eastAsia="ru-RU"/>
        </w:rPr>
        <w:t>налоговых</w:t>
      </w:r>
      <w:proofErr w:type="gramEnd"/>
      <w:r w:rsidRPr="003F619C">
        <w:rPr>
          <w:rFonts w:ascii="Times New Roman" w:eastAsia="Times New Roman" w:hAnsi="Times New Roman" w:cs="Times New Roman"/>
          <w:color w:val="000000"/>
          <w:lang w:eastAsia="ru-RU"/>
        </w:rPr>
        <w:t xml:space="preserve"> включает: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1) оценку целесообразности налоговых расходов;</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2) оценку результативности налоговых расходов.</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2.4. Критериями целесообразности налоговых расходов являются:</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r w:rsidRPr="003F619C">
        <w:rPr>
          <w:rFonts w:ascii="Times New Roman" w:eastAsia="Calibri" w:hAnsi="Times New Roman" w:cs="Times New Roman"/>
          <w:color w:val="000000"/>
        </w:rPr>
        <w:t>1) соответствие налоговых расходов муниципального образования целям муниципальных программ, структурных элементов муниципальных программ и (или) целям социально-экономической политики муниципального образования, не относящимся к муниципальным программам;</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r w:rsidRPr="003F619C">
        <w:rPr>
          <w:rFonts w:ascii="Times New Roman" w:eastAsia="Calibri" w:hAnsi="Times New Roman" w:cs="Times New Roman"/>
          <w:color w:val="000000"/>
        </w:rPr>
        <w:t xml:space="preserve">2) востребованность плательщиками предоставленных налоговых льгот, </w:t>
      </w:r>
      <w:proofErr w:type="gramStart"/>
      <w:r w:rsidRPr="003F619C">
        <w:rPr>
          <w:rFonts w:ascii="Times New Roman" w:eastAsia="Calibri" w:hAnsi="Times New Roman" w:cs="Times New Roman"/>
          <w:color w:val="000000"/>
        </w:rPr>
        <w:t>которая</w:t>
      </w:r>
      <w:proofErr w:type="gramEnd"/>
      <w:r w:rsidRPr="003F619C">
        <w:rPr>
          <w:rFonts w:ascii="Times New Roman" w:eastAsia="Calibri" w:hAnsi="Times New Roman" w:cs="Times New Roman"/>
          <w:color w:val="000000"/>
        </w:rPr>
        <w:t xml:space="preserve"> характеризуется соотношением численности плательщиков, воспользовавшихся правом на льготы, и общей численности плательщиков, имеющих право на налоговые льготы за пятилетний период.</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r w:rsidRPr="003F619C">
        <w:rPr>
          <w:rFonts w:ascii="Times New Roman" w:eastAsia="Calibri" w:hAnsi="Times New Roman" w:cs="Times New Roman"/>
          <w:color w:val="000000"/>
        </w:rPr>
        <w:t>Доля плательщиков, воспользовавшихся налоговыми льготами, в общем объеме плательщиков, имеющих право на налоговую льготу данной категории (</w:t>
      </w:r>
      <w:proofErr w:type="gramStart"/>
      <w:r w:rsidRPr="003F619C">
        <w:rPr>
          <w:rFonts w:ascii="Times New Roman" w:eastAsia="Calibri" w:hAnsi="Times New Roman" w:cs="Times New Roman"/>
          <w:color w:val="000000"/>
        </w:rPr>
        <w:t>В</w:t>
      </w:r>
      <w:proofErr w:type="gramEnd"/>
      <w:r w:rsidRPr="003F619C">
        <w:rPr>
          <w:rFonts w:ascii="Times New Roman" w:eastAsia="Calibri" w:hAnsi="Times New Roman" w:cs="Times New Roman"/>
          <w:color w:val="000000"/>
        </w:rPr>
        <w:t>, %), определяется по следующей формуле:</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r w:rsidRPr="003F619C">
        <w:rPr>
          <w:rFonts w:ascii="Times New Roman" w:eastAsia="Calibri" w:hAnsi="Times New Roman" w:cs="Times New Roman"/>
          <w:color w:val="000000"/>
        </w:rPr>
        <w:t>В = (Кл</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vertAlign w:val="subscript"/>
        </w:rPr>
        <w:t>-4</w:t>
      </w:r>
      <w:r w:rsidRPr="003F619C">
        <w:rPr>
          <w:rFonts w:ascii="Times New Roman" w:eastAsia="Calibri" w:hAnsi="Times New Roman" w:cs="Times New Roman"/>
          <w:color w:val="000000"/>
        </w:rPr>
        <w:t xml:space="preserve"> + Кл</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vertAlign w:val="subscript"/>
        </w:rPr>
        <w:t xml:space="preserve">-3 </w:t>
      </w:r>
      <w:r w:rsidRPr="003F619C">
        <w:rPr>
          <w:rFonts w:ascii="Times New Roman" w:eastAsia="Calibri" w:hAnsi="Times New Roman" w:cs="Times New Roman"/>
          <w:color w:val="000000"/>
        </w:rPr>
        <w:t>+ Кл</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vertAlign w:val="subscript"/>
        </w:rPr>
        <w:t xml:space="preserve">-2 </w:t>
      </w:r>
      <w:r w:rsidRPr="003F619C">
        <w:rPr>
          <w:rFonts w:ascii="Times New Roman" w:eastAsia="Calibri" w:hAnsi="Times New Roman" w:cs="Times New Roman"/>
          <w:color w:val="000000"/>
        </w:rPr>
        <w:t>+ Кл</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vertAlign w:val="subscript"/>
        </w:rPr>
        <w:t xml:space="preserve">-1 </w:t>
      </w:r>
      <w:r w:rsidRPr="003F619C">
        <w:rPr>
          <w:rFonts w:ascii="Times New Roman" w:eastAsia="Calibri" w:hAnsi="Times New Roman" w:cs="Times New Roman"/>
          <w:color w:val="000000"/>
        </w:rPr>
        <w:t>+ Кл</w:t>
      </w:r>
      <w:proofErr w:type="spellStart"/>
      <w:proofErr w:type="gramStart"/>
      <w:r w:rsidRPr="003F619C">
        <w:rPr>
          <w:rFonts w:ascii="Times New Roman" w:eastAsia="Calibri" w:hAnsi="Times New Roman" w:cs="Times New Roman"/>
          <w:color w:val="000000"/>
          <w:vertAlign w:val="subscript"/>
          <w:lang w:val="en-US"/>
        </w:rPr>
        <w:t>i</w:t>
      </w:r>
      <w:proofErr w:type="spellEnd"/>
      <w:proofErr w:type="gramEnd"/>
      <w:r w:rsidRPr="003F619C">
        <w:rPr>
          <w:rFonts w:ascii="Times New Roman" w:eastAsia="Calibri" w:hAnsi="Times New Roman" w:cs="Times New Roman"/>
          <w:color w:val="000000"/>
        </w:rPr>
        <w:t>) / (К</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vertAlign w:val="subscript"/>
        </w:rPr>
        <w:t>-4</w:t>
      </w:r>
      <w:r w:rsidRPr="003F619C">
        <w:rPr>
          <w:rFonts w:ascii="Times New Roman" w:eastAsia="Calibri" w:hAnsi="Times New Roman" w:cs="Times New Roman"/>
          <w:color w:val="000000"/>
        </w:rPr>
        <w:t xml:space="preserve"> + К</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vertAlign w:val="subscript"/>
        </w:rPr>
        <w:t xml:space="preserve">-3 </w:t>
      </w:r>
      <w:r w:rsidRPr="003F619C">
        <w:rPr>
          <w:rFonts w:ascii="Times New Roman" w:eastAsia="Calibri" w:hAnsi="Times New Roman" w:cs="Times New Roman"/>
          <w:color w:val="000000"/>
        </w:rPr>
        <w:t>+ К</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vertAlign w:val="subscript"/>
        </w:rPr>
        <w:t xml:space="preserve">-2 </w:t>
      </w:r>
      <w:r w:rsidRPr="003F619C">
        <w:rPr>
          <w:rFonts w:ascii="Times New Roman" w:eastAsia="Calibri" w:hAnsi="Times New Roman" w:cs="Times New Roman"/>
          <w:color w:val="000000"/>
        </w:rPr>
        <w:t>+ К</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vertAlign w:val="subscript"/>
        </w:rPr>
        <w:t xml:space="preserve">-1 </w:t>
      </w:r>
      <w:r w:rsidRPr="003F619C">
        <w:rPr>
          <w:rFonts w:ascii="Times New Roman" w:eastAsia="Calibri" w:hAnsi="Times New Roman" w:cs="Times New Roman"/>
          <w:color w:val="000000"/>
        </w:rPr>
        <w:t>+ К</w:t>
      </w:r>
      <w:proofErr w:type="spellStart"/>
      <w:r w:rsidRPr="003F619C">
        <w:rPr>
          <w:rFonts w:ascii="Times New Roman" w:eastAsia="Calibri" w:hAnsi="Times New Roman" w:cs="Times New Roman"/>
          <w:color w:val="000000"/>
          <w:vertAlign w:val="subscript"/>
          <w:lang w:val="en-US"/>
        </w:rPr>
        <w:t>i</w:t>
      </w:r>
      <w:proofErr w:type="spellEnd"/>
      <w:r w:rsidRPr="003F619C">
        <w:rPr>
          <w:rFonts w:ascii="Times New Roman" w:eastAsia="Calibri" w:hAnsi="Times New Roman" w:cs="Times New Roman"/>
          <w:color w:val="000000"/>
        </w:rPr>
        <w:t xml:space="preserve">) </w:t>
      </w:r>
      <w:r w:rsidRPr="003F619C">
        <w:rPr>
          <w:rFonts w:ascii="Times New Roman" w:eastAsia="Calibri" w:hAnsi="Times New Roman" w:cs="Times New Roman"/>
          <w:color w:val="000000"/>
          <w:lang w:val="en-US"/>
        </w:rPr>
        <w:t>x</w:t>
      </w:r>
      <w:r w:rsidRPr="003F619C">
        <w:rPr>
          <w:rFonts w:ascii="Times New Roman" w:eastAsia="Calibri" w:hAnsi="Times New Roman" w:cs="Times New Roman"/>
          <w:color w:val="000000"/>
        </w:rPr>
        <w:t xml:space="preserve"> 100%,</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r w:rsidRPr="003F619C">
        <w:rPr>
          <w:rFonts w:ascii="Times New Roman" w:eastAsia="Calibri" w:hAnsi="Times New Roman" w:cs="Times New Roman"/>
          <w:color w:val="000000"/>
        </w:rPr>
        <w:t>где:</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r w:rsidRPr="003F619C">
        <w:rPr>
          <w:rFonts w:ascii="Times New Roman" w:eastAsia="Calibri" w:hAnsi="Times New Roman" w:cs="Times New Roman"/>
          <w:color w:val="000000"/>
        </w:rPr>
        <w:t>Кл – количество плательщиков, воспользовавшихся налоговыми льготами;</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proofErr w:type="gramStart"/>
      <w:r w:rsidRPr="003F619C">
        <w:rPr>
          <w:rFonts w:ascii="Times New Roman" w:eastAsia="Calibri" w:hAnsi="Times New Roman" w:cs="Times New Roman"/>
          <w:color w:val="000000"/>
        </w:rPr>
        <w:t>К</w:t>
      </w:r>
      <w:proofErr w:type="gramEnd"/>
      <w:r w:rsidRPr="003F619C">
        <w:rPr>
          <w:rFonts w:ascii="Times New Roman" w:eastAsia="Calibri" w:hAnsi="Times New Roman" w:cs="Times New Roman"/>
          <w:color w:val="000000"/>
        </w:rPr>
        <w:t xml:space="preserve"> – общее количество плательщиков, имеющих право на налоговую льготу; </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proofErr w:type="spellStart"/>
      <w:r w:rsidRPr="003F619C">
        <w:rPr>
          <w:rFonts w:ascii="Times New Roman" w:eastAsia="Calibri" w:hAnsi="Times New Roman" w:cs="Times New Roman"/>
          <w:color w:val="000000"/>
          <w:lang w:val="en-US"/>
        </w:rPr>
        <w:t>i</w:t>
      </w:r>
      <w:proofErr w:type="spellEnd"/>
      <w:r w:rsidRPr="003F619C">
        <w:rPr>
          <w:rFonts w:ascii="Times New Roman" w:eastAsia="Calibri" w:hAnsi="Times New Roman" w:cs="Times New Roman"/>
          <w:color w:val="000000"/>
        </w:rPr>
        <w:t xml:space="preserve"> – </w:t>
      </w:r>
      <w:proofErr w:type="gramStart"/>
      <w:r w:rsidRPr="003F619C">
        <w:rPr>
          <w:rFonts w:ascii="Times New Roman" w:eastAsia="Calibri" w:hAnsi="Times New Roman" w:cs="Times New Roman"/>
          <w:color w:val="000000"/>
        </w:rPr>
        <w:t>отчетный</w:t>
      </w:r>
      <w:proofErr w:type="gramEnd"/>
      <w:r w:rsidRPr="003F619C">
        <w:rPr>
          <w:rFonts w:ascii="Times New Roman" w:eastAsia="Calibri" w:hAnsi="Times New Roman" w:cs="Times New Roman"/>
          <w:color w:val="000000"/>
        </w:rPr>
        <w:t xml:space="preserve"> год.</w:t>
      </w:r>
    </w:p>
    <w:p w:rsidR="00DC7271" w:rsidRPr="003F619C" w:rsidRDefault="00DC7271" w:rsidP="00DC7271">
      <w:pPr>
        <w:spacing w:after="0" w:line="259" w:lineRule="auto"/>
        <w:ind w:firstLine="709"/>
        <w:jc w:val="both"/>
        <w:rPr>
          <w:rFonts w:ascii="Times New Roman" w:eastAsia="Calibri" w:hAnsi="Times New Roman" w:cs="Times New Roman"/>
          <w:color w:val="000000"/>
        </w:rPr>
      </w:pPr>
      <w:r w:rsidRPr="003F619C">
        <w:rPr>
          <w:rFonts w:ascii="Times New Roman" w:eastAsia="Calibri" w:hAnsi="Times New Roman" w:cs="Times New Roman"/>
          <w:color w:val="000000"/>
        </w:rPr>
        <w:t>Пороговое значение, при котором налоговая льгота считается востребованной, устанавливается не менее 50%</w:t>
      </w:r>
    </w:p>
    <w:p w:rsidR="00DC7271" w:rsidRPr="003F619C" w:rsidRDefault="00DC7271" w:rsidP="00DC7271">
      <w:pPr>
        <w:spacing w:after="0" w:line="259" w:lineRule="auto"/>
        <w:ind w:firstLine="709"/>
        <w:jc w:val="both"/>
        <w:rPr>
          <w:rFonts w:ascii="Times New Roman" w:eastAsia="Calibri" w:hAnsi="Times New Roman" w:cs="Times New Roman"/>
          <w:i/>
          <w:color w:val="000000"/>
        </w:rPr>
      </w:pPr>
      <w:r w:rsidRPr="003F619C">
        <w:rPr>
          <w:rFonts w:ascii="Times New Roman" w:eastAsia="Calibri" w:hAnsi="Times New Roman" w:cs="Times New Roman"/>
          <w:color w:val="000000"/>
        </w:rPr>
        <w:t>В случае если налоговые льготы действуют менее пяти лет, то оценка их востребованности осуществляется за фактический и прогнозный периоды действия налоговых льгот, сумма которых составляет пять лет.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При необходимости могут быть установлены иные критерии целесообразности предоставления льгот для плательщиков.</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2.5. В случае несоответствия налоговых расходов муниципального образования хотя бы одному из критериев, указанных в пункте 2.4 настоящей Методики, в администрацию Каргатского района Новосибирской области направляется информация о сохранении (уточнении, отмене) льгот для плательщиков.</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2.6. В качестве критерия результативности налогового расхода определяется как минимум один показатель (индикатор) достижения целей муниципальной программы и (или) целей социально-экономической политики, не относящихся к муниципальным программам, либо иной показатель (индикатор), на значение которого оказывают влияние налоговые расходы муниципального образования.</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Оценке подлежит вклад налоговых льгот (расходов), предусмотренных для плательщиков, в достижение планового значения показателя (индикатора) муниципальной программы и (или) достижения целей социально-экономической политики, не относящихся к муниципальным программам,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2.7. По итогам оценки результативности формируется заключение: </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-о значимости вклада налоговых расходов в достижение соответствующих показателей </w:t>
      </w:r>
      <w:r w:rsidRPr="003F619C">
        <w:rPr>
          <w:rFonts w:ascii="Times New Roman" w:eastAsia="Times New Roman" w:hAnsi="Times New Roman" w:cs="Times New Roman"/>
          <w:color w:val="000000"/>
          <w:lang w:eastAsia="ru-RU"/>
        </w:rPr>
        <w:lastRenderedPageBreak/>
        <w:t xml:space="preserve">(индикаторов); </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-о наличии (отсутствии) более результативных (менее затратных) альтернативных механизмов достижения поставленных целей и задач. </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2.8. По результатам оценки эффективности соответствующих налоговых расходов формулируется общий вывод о степени их эффективности и рекомендации по целесообразности их дальнейшего осуществления. </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Исходные данные, результаты оценки эффективности налоговых расходов и рекомендации по результатам такой оценки представляются в администрацию Каргатского района Новосибирской области в сроки и в формате, определенные указанным органом. </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Результаты оценки эффективности налоговых расходов подлежат учету при оценке эффективности реализации соответствующих муниципальных программ. </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2.9. </w:t>
      </w:r>
      <w:proofErr w:type="gramStart"/>
      <w:r w:rsidRPr="003F619C">
        <w:rPr>
          <w:rFonts w:ascii="Times New Roman" w:eastAsia="Times New Roman" w:hAnsi="Times New Roman" w:cs="Times New Roman"/>
          <w:color w:val="000000"/>
          <w:lang w:eastAsia="ru-RU"/>
        </w:rPr>
        <w:t>Результаты оценки учитываются при формировании основных направлений бюджетной и налоговой политики города Каргата Каргатского района Новосибирской области в части целесообразности сохранения соответствующих налоговых расходов в очередном финансовом году и плановом периоде, а также направляются в администрацию Каргатского района Новосибирской области в рамках представления информации в Сводный отчет о результатах оценки эффективности налоговых расходов.</w:t>
      </w:r>
      <w:proofErr w:type="gramEnd"/>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2.10. Оценка эффективности налоговых льгот предусматривает определение бюджетной, социальной и экономической эффективности их применения в отношении каждого вида налога, и по каждой категории их получателей.</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2.11. Объектом оценки эффективности налоговых льгот являются потери бюджета муниципального образования (суммы недополученных доходов), обусловленные предоставлением налоговых льгот по местным налогам, и эффект (финансово-экономические и социальные последствия) от предоставления налоговых льгот.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2.12. Оценка эффективности налоговых льгот производится в четыре этапа:</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1) На первом этапе производится инвентаризация предоставленных налоговых льгот.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По результатам инвентаризации составляется перечень налоговых расходов по форме </w:t>
      </w:r>
      <w:proofErr w:type="gramStart"/>
      <w:r w:rsidRPr="003F619C">
        <w:rPr>
          <w:rFonts w:ascii="Times New Roman" w:eastAsia="Times New Roman" w:hAnsi="Times New Roman" w:cs="Times New Roman"/>
          <w:color w:val="000000"/>
          <w:lang w:eastAsia="ru-RU"/>
        </w:rPr>
        <w:t>согласно приложения</w:t>
      </w:r>
      <w:proofErr w:type="gramEnd"/>
      <w:r w:rsidRPr="003F619C">
        <w:rPr>
          <w:rFonts w:ascii="Times New Roman" w:eastAsia="Times New Roman" w:hAnsi="Times New Roman" w:cs="Times New Roman"/>
          <w:color w:val="000000"/>
          <w:lang w:eastAsia="ru-RU"/>
        </w:rPr>
        <w:t xml:space="preserve"> к Порядку формирования и утверждения перечня налоговых расходов муниципальных образований Каргатского района Новосибирской области. </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При установлении новых налоговых льгот, прекращении действия льгот или изменении содержания льготы в перечень вносятся соответствующие изменения.</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Данные перечня налоговых льгот не являются конфиденциальными.</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2) На втором этапе производится оценка потерь (сумма выпадающих доходов) бюджета муниципального образования и производится расчет коэффициентов эффективности налоговых льгот.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Оценка бюджетной эффективности предполагает оценку результатов экономической деятельности отдельных категорий налогоплательщиков, которым предоставлена налоговая льгота, с позиции влияния на доходы и расходы бюджета и может производиться различными способами.</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По налогу на имущество физических лиц бюджетная эффективность не определяется и принимается равной сумме предоставленных налоговых льгот.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Коэффициент бюджетной эффективности рассчитывается по формуле:</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proofErr w:type="spellStart"/>
      <w:r w:rsidRPr="003F619C">
        <w:rPr>
          <w:rFonts w:ascii="Times New Roman" w:eastAsia="Times New Roman" w:hAnsi="Times New Roman" w:cs="Times New Roman"/>
          <w:color w:val="000000"/>
          <w:lang w:eastAsia="ru-RU"/>
        </w:rPr>
        <w:t>Кбэ</w:t>
      </w:r>
      <w:proofErr w:type="spellEnd"/>
      <w:r w:rsidRPr="003F619C">
        <w:rPr>
          <w:rFonts w:ascii="Times New Roman" w:eastAsia="Times New Roman" w:hAnsi="Times New Roman" w:cs="Times New Roman"/>
          <w:color w:val="000000"/>
          <w:lang w:eastAsia="ru-RU"/>
        </w:rPr>
        <w:t xml:space="preserve"> = Нот / </w:t>
      </w:r>
      <w:proofErr w:type="spellStart"/>
      <w:r w:rsidRPr="003F619C">
        <w:rPr>
          <w:rFonts w:ascii="Times New Roman" w:eastAsia="Times New Roman" w:hAnsi="Times New Roman" w:cs="Times New Roman"/>
          <w:color w:val="000000"/>
          <w:lang w:eastAsia="ru-RU"/>
        </w:rPr>
        <w:t>Нпп</w:t>
      </w:r>
      <w:proofErr w:type="spellEnd"/>
      <w:r w:rsidRPr="003F619C">
        <w:rPr>
          <w:rFonts w:ascii="Times New Roman" w:eastAsia="Times New Roman" w:hAnsi="Times New Roman" w:cs="Times New Roman"/>
          <w:color w:val="000000"/>
          <w:lang w:eastAsia="ru-RU"/>
        </w:rPr>
        <w:t>,</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где:</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proofErr w:type="spellStart"/>
      <w:r w:rsidRPr="003F619C">
        <w:rPr>
          <w:rFonts w:ascii="Times New Roman" w:eastAsia="Times New Roman" w:hAnsi="Times New Roman" w:cs="Times New Roman"/>
          <w:color w:val="000000"/>
          <w:lang w:eastAsia="ru-RU"/>
        </w:rPr>
        <w:t>Кбэ</w:t>
      </w:r>
      <w:proofErr w:type="spellEnd"/>
      <w:r w:rsidRPr="003F619C">
        <w:rPr>
          <w:rFonts w:ascii="Times New Roman" w:eastAsia="Times New Roman" w:hAnsi="Times New Roman" w:cs="Times New Roman"/>
          <w:color w:val="000000"/>
          <w:lang w:eastAsia="ru-RU"/>
        </w:rPr>
        <w:t xml:space="preserve"> - коэффициент бюджетной эффективности;</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Нот - сумма исчисленного налога отчетного периода;</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proofErr w:type="spellStart"/>
      <w:r w:rsidRPr="003F619C">
        <w:rPr>
          <w:rFonts w:ascii="Times New Roman" w:eastAsia="Times New Roman" w:hAnsi="Times New Roman" w:cs="Times New Roman"/>
          <w:color w:val="000000"/>
          <w:lang w:eastAsia="ru-RU"/>
        </w:rPr>
        <w:t>Нпп</w:t>
      </w:r>
      <w:proofErr w:type="spellEnd"/>
      <w:r w:rsidRPr="003F619C">
        <w:rPr>
          <w:rFonts w:ascii="Times New Roman" w:eastAsia="Times New Roman" w:hAnsi="Times New Roman" w:cs="Times New Roman"/>
          <w:color w:val="000000"/>
          <w:lang w:eastAsia="ru-RU"/>
        </w:rPr>
        <w:t xml:space="preserve"> - сумма исчисленного налога предыдущего налогового периода.</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Предельные значения коэффициентов эффективности налоговых льгот устанавливаются в размере&gt; = 1. В случае</w:t>
      </w:r>
      <w:proofErr w:type="gramStart"/>
      <w:r w:rsidRPr="003F619C">
        <w:rPr>
          <w:rFonts w:ascii="Times New Roman" w:eastAsia="Times New Roman" w:hAnsi="Times New Roman" w:cs="Times New Roman"/>
          <w:color w:val="000000"/>
          <w:lang w:eastAsia="ru-RU"/>
        </w:rPr>
        <w:t>,</w:t>
      </w:r>
      <w:proofErr w:type="gramEnd"/>
      <w:r w:rsidRPr="003F619C">
        <w:rPr>
          <w:rFonts w:ascii="Times New Roman" w:eastAsia="Times New Roman" w:hAnsi="Times New Roman" w:cs="Times New Roman"/>
          <w:color w:val="000000"/>
          <w:lang w:eastAsia="ru-RU"/>
        </w:rPr>
        <w:t xml:space="preserve"> если коэффициент эффективности ниже предельного значения, выявляются причины его снижения.</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3) На третьем этапе ответственный специалист муниципального образования оформляет результаты оценки эффективности налоговых льгот по категориям плательщиков.</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4) На четвертом этапе ответственный специалист муниципального образования составляет заключение об оценке эффективности налоговых льгот.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2.13. Результаты оценки и их использование</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1) Расчет оценки эффективности налоговых льгот проводится на предполагаемый срок действия льготы.</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lastRenderedPageBreak/>
        <w:t xml:space="preserve">       2)  Результаты оценки эффективности налоговых льгот используются </w:t>
      </w:r>
      <w:proofErr w:type="gramStart"/>
      <w:r w:rsidRPr="003F619C">
        <w:rPr>
          <w:rFonts w:ascii="Times New Roman" w:eastAsia="Times New Roman" w:hAnsi="Times New Roman" w:cs="Times New Roman"/>
          <w:color w:val="000000"/>
          <w:lang w:eastAsia="ru-RU"/>
        </w:rPr>
        <w:t>для</w:t>
      </w:r>
      <w:proofErr w:type="gramEnd"/>
      <w:r w:rsidRPr="003F619C">
        <w:rPr>
          <w:rFonts w:ascii="Times New Roman" w:eastAsia="Times New Roman" w:hAnsi="Times New Roman" w:cs="Times New Roman"/>
          <w:color w:val="000000"/>
          <w:lang w:eastAsia="ru-RU"/>
        </w:rPr>
        <w:t>:</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а) разработки проекта бюджета города Каргата Каргатского района Новосибирской области на очередной финансовый год и плановый период;</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б) своевременного принятия мер по отмене неэффективных налоговых льгот;</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в) разработки предложений по совершенствованию мер поддержки отдельных категорий налогоплательщиков;</w:t>
      </w:r>
    </w:p>
    <w:p w:rsidR="00DC7271" w:rsidRPr="003F619C" w:rsidRDefault="00DC7271" w:rsidP="00DC7271">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3F619C">
        <w:rPr>
          <w:rFonts w:ascii="Times New Roman" w:eastAsia="Times New Roman" w:hAnsi="Times New Roman" w:cs="Times New Roman"/>
          <w:color w:val="000000"/>
          <w:lang w:eastAsia="ru-RU"/>
        </w:rPr>
        <w:t xml:space="preserve">      г) установления налоговых льгот.</w:t>
      </w:r>
    </w:p>
    <w:p w:rsidR="003717B2" w:rsidRDefault="00DC7271" w:rsidP="00DC7271">
      <w:pPr>
        <w:pStyle w:val="1"/>
        <w:spacing w:before="0" w:beforeAutospacing="0" w:after="0" w:afterAutospacing="0"/>
        <w:rPr>
          <w:b w:val="0"/>
          <w:sz w:val="22"/>
          <w:szCs w:val="22"/>
        </w:rPr>
      </w:pPr>
      <w:r w:rsidRPr="003F619C">
        <w:rPr>
          <w:b w:val="0"/>
          <w:sz w:val="22"/>
          <w:szCs w:val="22"/>
        </w:rPr>
        <w:t xml:space="preserve">                             </w:t>
      </w:r>
    </w:p>
    <w:p w:rsidR="003717B2" w:rsidRDefault="003717B2" w:rsidP="00DC7271">
      <w:pPr>
        <w:pStyle w:val="1"/>
        <w:spacing w:before="0" w:beforeAutospacing="0" w:after="0" w:afterAutospacing="0"/>
        <w:rPr>
          <w:b w:val="0"/>
          <w:sz w:val="22"/>
          <w:szCs w:val="22"/>
        </w:rPr>
      </w:pPr>
    </w:p>
    <w:p w:rsidR="003717B2" w:rsidRDefault="003717B2" w:rsidP="00DC7271">
      <w:pPr>
        <w:pStyle w:val="1"/>
        <w:spacing w:before="0" w:beforeAutospacing="0" w:after="0" w:afterAutospacing="0"/>
        <w:rPr>
          <w:b w:val="0"/>
          <w:sz w:val="22"/>
          <w:szCs w:val="22"/>
        </w:rPr>
      </w:pPr>
    </w:p>
    <w:p w:rsidR="00DC7271" w:rsidRPr="003F619C" w:rsidRDefault="00DC7271" w:rsidP="003717B2">
      <w:pPr>
        <w:pStyle w:val="1"/>
        <w:spacing w:before="0" w:beforeAutospacing="0" w:after="0" w:afterAutospacing="0"/>
        <w:jc w:val="center"/>
        <w:rPr>
          <w:b w:val="0"/>
          <w:sz w:val="22"/>
          <w:szCs w:val="22"/>
        </w:rPr>
      </w:pPr>
      <w:r w:rsidRPr="003F619C">
        <w:rPr>
          <w:b w:val="0"/>
          <w:sz w:val="22"/>
          <w:szCs w:val="22"/>
        </w:rPr>
        <w:t>АДМИНИСТРАЦИЯ   ГОРОДА КАРГАТА</w:t>
      </w:r>
    </w:p>
    <w:p w:rsidR="00DC7271" w:rsidRPr="003F619C" w:rsidRDefault="00DC7271" w:rsidP="003717B2">
      <w:pPr>
        <w:pStyle w:val="2"/>
        <w:spacing w:before="0" w:line="240" w:lineRule="auto"/>
        <w:jc w:val="center"/>
        <w:rPr>
          <w:rFonts w:ascii="Times New Roman" w:hAnsi="Times New Roman" w:cs="Times New Roman"/>
          <w:b w:val="0"/>
          <w:color w:val="auto"/>
          <w:sz w:val="22"/>
          <w:szCs w:val="22"/>
        </w:rPr>
      </w:pPr>
      <w:r w:rsidRPr="003F619C">
        <w:rPr>
          <w:rFonts w:ascii="Times New Roman" w:hAnsi="Times New Roman" w:cs="Times New Roman"/>
          <w:b w:val="0"/>
          <w:color w:val="auto"/>
          <w:sz w:val="22"/>
          <w:szCs w:val="22"/>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3717B2">
            <w:pPr>
              <w:jc w:val="center"/>
              <w:rPr>
                <w:rFonts w:ascii="Times New Roman" w:hAnsi="Times New Roman" w:cs="Times New Roman"/>
              </w:rPr>
            </w:pPr>
          </w:p>
        </w:tc>
      </w:tr>
    </w:tbl>
    <w:p w:rsidR="00DC7271" w:rsidRPr="003F619C" w:rsidRDefault="00DC7271" w:rsidP="003717B2">
      <w:pPr>
        <w:jc w:val="center"/>
        <w:rPr>
          <w:rFonts w:ascii="Times New Roman" w:hAnsi="Times New Roman" w:cs="Times New Roman"/>
        </w:rPr>
      </w:pPr>
      <w:r w:rsidRPr="003F619C">
        <w:rPr>
          <w:rFonts w:ascii="Times New Roman" w:hAnsi="Times New Roman" w:cs="Times New Roman"/>
        </w:rPr>
        <w:t>ПОСТАНОВЛЕНИЕ</w:t>
      </w:r>
    </w:p>
    <w:p w:rsidR="00DC7271" w:rsidRPr="003F619C" w:rsidRDefault="00DC7271" w:rsidP="003717B2">
      <w:pPr>
        <w:tabs>
          <w:tab w:val="left" w:pos="3960"/>
        </w:tabs>
        <w:jc w:val="center"/>
        <w:rPr>
          <w:rFonts w:ascii="Times New Roman" w:hAnsi="Times New Roman" w:cs="Times New Roman"/>
        </w:rPr>
      </w:pPr>
      <w:r w:rsidRPr="003F619C">
        <w:rPr>
          <w:rFonts w:ascii="Times New Roman" w:hAnsi="Times New Roman" w:cs="Times New Roman"/>
        </w:rPr>
        <w:t>г. Каргат</w:t>
      </w:r>
    </w:p>
    <w:p w:rsidR="00DC7271" w:rsidRPr="003F619C" w:rsidRDefault="00DC7271" w:rsidP="00DC7271">
      <w:pPr>
        <w:rPr>
          <w:rFonts w:ascii="Times New Roman" w:hAnsi="Times New Roman" w:cs="Times New Roman"/>
        </w:rPr>
      </w:pPr>
      <w:r w:rsidRPr="003F619C">
        <w:rPr>
          <w:rFonts w:ascii="Times New Roman" w:hAnsi="Times New Roman" w:cs="Times New Roman"/>
        </w:rPr>
        <w:t>21.12.2020                                                                                                                         №538</w:t>
      </w:r>
    </w:p>
    <w:p w:rsidR="00DC7271" w:rsidRPr="003F619C" w:rsidRDefault="00DC7271" w:rsidP="00DC7271">
      <w:pPr>
        <w:widowControl w:val="0"/>
        <w:autoSpaceDE w:val="0"/>
        <w:autoSpaceDN w:val="0"/>
        <w:adjustRightInd w:val="0"/>
        <w:spacing w:after="0" w:line="240" w:lineRule="auto"/>
        <w:rPr>
          <w:rFonts w:ascii="Times New Roman" w:hAnsi="Times New Roman" w:cs="Times New Roman"/>
          <w:bCs/>
        </w:rPr>
      </w:pPr>
      <w:r w:rsidRPr="003F619C">
        <w:rPr>
          <w:rFonts w:ascii="Times New Roman" w:hAnsi="Times New Roman" w:cs="Times New Roman"/>
          <w:bCs/>
        </w:rPr>
        <w:t xml:space="preserve">О порядке </w:t>
      </w:r>
      <w:proofErr w:type="gramStart"/>
      <w:r w:rsidRPr="003F619C">
        <w:rPr>
          <w:rFonts w:ascii="Times New Roman" w:hAnsi="Times New Roman" w:cs="Times New Roman"/>
          <w:bCs/>
        </w:rPr>
        <w:t xml:space="preserve">исполнения бюджета </w:t>
      </w:r>
      <w:r w:rsidRPr="003F619C">
        <w:rPr>
          <w:rFonts w:ascii="Times New Roman" w:hAnsi="Times New Roman" w:cs="Times New Roman"/>
        </w:rPr>
        <w:t>муниципального образования города Каргата</w:t>
      </w:r>
      <w:proofErr w:type="gramEnd"/>
      <w:r w:rsidRPr="003F619C">
        <w:rPr>
          <w:rFonts w:ascii="Times New Roman" w:hAnsi="Times New Roman" w:cs="Times New Roman"/>
        </w:rPr>
        <w:t xml:space="preserve">  Каргатского района Новосибирской области</w:t>
      </w:r>
      <w:r w:rsidRPr="003F619C">
        <w:rPr>
          <w:rFonts w:ascii="Times New Roman" w:hAnsi="Times New Roman" w:cs="Times New Roman"/>
          <w:bCs/>
        </w:rPr>
        <w:t xml:space="preserve"> по расходам и источникам финансирования дефицита бюджета</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 xml:space="preserve">В соответствии со ст.219.2 Бюджетного Кодекса РФ, Федеральным законом от 06.10.2003г. №131-ФЗ "Об общих принципах организации местного самоуправления в Российской Федерации", </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bCs/>
        </w:rPr>
        <w:t>ПОСТАНОВЛЯЮ:</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1. Утвердить Порядок исполнения бюджета города Каргата  Каргатского района Новосибирской области по расходам и источникам финансирования дефицита бюджета, согласно приложению к настоящему постановлению.</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2.  Опубликовать настоящее постановление в периодическом печатном издании «Официальный Вестник города Каргата» и разместить на официальном сайте администрации города Каргата Каргатского района Новосибирской области.</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 xml:space="preserve">3.  </w:t>
      </w:r>
      <w:proofErr w:type="gramStart"/>
      <w:r w:rsidRPr="003F619C">
        <w:rPr>
          <w:rFonts w:ascii="Times New Roman" w:hAnsi="Times New Roman" w:cs="Times New Roman"/>
        </w:rPr>
        <w:t>Контроль за</w:t>
      </w:r>
      <w:proofErr w:type="gramEnd"/>
      <w:r w:rsidRPr="003F619C">
        <w:rPr>
          <w:rFonts w:ascii="Times New Roman" w:hAnsi="Times New Roman" w:cs="Times New Roman"/>
        </w:rPr>
        <w:t xml:space="preserve"> исполнением настоящего постановления возложить на ведущего специалиста администрации Пономаренко В.В.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br/>
      </w:r>
      <w:r w:rsidRPr="003F619C">
        <w:rPr>
          <w:rFonts w:ascii="Times New Roman" w:hAnsi="Times New Roman" w:cs="Times New Roman"/>
        </w:rPr>
        <w:br/>
        <w:t xml:space="preserve">Глава города Каргата                                                        В.В. Пономаренко                       </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br/>
      </w:r>
    </w:p>
    <w:p w:rsidR="00DC7271" w:rsidRPr="003F619C" w:rsidRDefault="00DC7271" w:rsidP="00DC7271">
      <w:pPr>
        <w:widowControl w:val="0"/>
        <w:autoSpaceDE w:val="0"/>
        <w:autoSpaceDN w:val="0"/>
        <w:adjustRightInd w:val="0"/>
        <w:spacing w:after="0" w:line="240" w:lineRule="auto"/>
        <w:jc w:val="right"/>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center"/>
        <w:rPr>
          <w:rFonts w:ascii="Times New Roman" w:hAnsi="Times New Roman" w:cs="Times New Roman"/>
        </w:rPr>
      </w:pPr>
      <w:r w:rsidRPr="003F619C">
        <w:rPr>
          <w:rFonts w:ascii="Times New Roman" w:hAnsi="Times New Roman" w:cs="Times New Roman"/>
        </w:rPr>
        <w:t xml:space="preserve">                                                                                              </w:t>
      </w:r>
    </w:p>
    <w:p w:rsidR="00DC7271" w:rsidRPr="003F619C" w:rsidRDefault="00DC7271" w:rsidP="00DC7271">
      <w:pPr>
        <w:widowControl w:val="0"/>
        <w:autoSpaceDE w:val="0"/>
        <w:autoSpaceDN w:val="0"/>
        <w:adjustRightInd w:val="0"/>
        <w:spacing w:after="0" w:line="240" w:lineRule="auto"/>
        <w:jc w:val="center"/>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center"/>
        <w:rPr>
          <w:rFonts w:ascii="Times New Roman" w:hAnsi="Times New Roman" w:cs="Times New Roman"/>
        </w:rPr>
      </w:pPr>
      <w:r w:rsidRPr="003F619C">
        <w:rPr>
          <w:rFonts w:ascii="Times New Roman" w:hAnsi="Times New Roman" w:cs="Times New Roman"/>
        </w:rPr>
        <w:t xml:space="preserve">                                                                                                                        </w:t>
      </w:r>
      <w:r w:rsidR="003717B2">
        <w:rPr>
          <w:rFonts w:ascii="Times New Roman" w:hAnsi="Times New Roman" w:cs="Times New Roman"/>
        </w:rPr>
        <w:t xml:space="preserve">                       </w:t>
      </w:r>
      <w:r w:rsidRPr="003F619C">
        <w:rPr>
          <w:rFonts w:ascii="Times New Roman" w:hAnsi="Times New Roman" w:cs="Times New Roman"/>
        </w:rPr>
        <w:t>УТВЕРЖДЕН</w:t>
      </w:r>
    </w:p>
    <w:p w:rsidR="00DC7271" w:rsidRPr="003F619C" w:rsidRDefault="00DC7271" w:rsidP="00DC7271">
      <w:pPr>
        <w:widowControl w:val="0"/>
        <w:autoSpaceDE w:val="0"/>
        <w:autoSpaceDN w:val="0"/>
        <w:adjustRightInd w:val="0"/>
        <w:spacing w:after="0" w:line="240" w:lineRule="auto"/>
        <w:jc w:val="right"/>
        <w:rPr>
          <w:rFonts w:ascii="Times New Roman" w:hAnsi="Times New Roman" w:cs="Times New Roman"/>
        </w:rPr>
      </w:pPr>
      <w:r w:rsidRPr="003F619C">
        <w:rPr>
          <w:rFonts w:ascii="Times New Roman" w:hAnsi="Times New Roman" w:cs="Times New Roman"/>
        </w:rPr>
        <w:t xml:space="preserve">постановлением </w:t>
      </w:r>
    </w:p>
    <w:p w:rsidR="00DC7271" w:rsidRPr="003F619C" w:rsidRDefault="00DC7271" w:rsidP="00DC7271">
      <w:pPr>
        <w:widowControl w:val="0"/>
        <w:autoSpaceDE w:val="0"/>
        <w:autoSpaceDN w:val="0"/>
        <w:adjustRightInd w:val="0"/>
        <w:spacing w:after="0" w:line="240" w:lineRule="auto"/>
        <w:jc w:val="right"/>
        <w:rPr>
          <w:rFonts w:ascii="Times New Roman" w:hAnsi="Times New Roman" w:cs="Times New Roman"/>
        </w:rPr>
      </w:pPr>
      <w:r w:rsidRPr="003F619C">
        <w:rPr>
          <w:rFonts w:ascii="Times New Roman" w:hAnsi="Times New Roman" w:cs="Times New Roman"/>
        </w:rPr>
        <w:t>администрации города Каргата</w:t>
      </w:r>
    </w:p>
    <w:p w:rsidR="00DC7271" w:rsidRPr="003F619C" w:rsidRDefault="00DC7271" w:rsidP="00DC7271">
      <w:pPr>
        <w:widowControl w:val="0"/>
        <w:autoSpaceDE w:val="0"/>
        <w:autoSpaceDN w:val="0"/>
        <w:adjustRightInd w:val="0"/>
        <w:spacing w:after="0" w:line="240" w:lineRule="auto"/>
        <w:jc w:val="right"/>
        <w:rPr>
          <w:rFonts w:ascii="Times New Roman" w:hAnsi="Times New Roman" w:cs="Times New Roman"/>
        </w:rPr>
      </w:pPr>
      <w:r w:rsidRPr="003F619C">
        <w:rPr>
          <w:rFonts w:ascii="Times New Roman" w:hAnsi="Times New Roman" w:cs="Times New Roman"/>
        </w:rPr>
        <w:t xml:space="preserve"> Каргатского района Новосибирской области</w:t>
      </w:r>
    </w:p>
    <w:p w:rsidR="00DC7271" w:rsidRPr="003F619C" w:rsidRDefault="00DC7271" w:rsidP="00DC7271">
      <w:pPr>
        <w:widowControl w:val="0"/>
        <w:autoSpaceDE w:val="0"/>
        <w:autoSpaceDN w:val="0"/>
        <w:adjustRightInd w:val="0"/>
        <w:spacing w:after="0" w:line="240" w:lineRule="auto"/>
        <w:jc w:val="right"/>
        <w:rPr>
          <w:rFonts w:ascii="Times New Roman" w:hAnsi="Times New Roman" w:cs="Times New Roman"/>
        </w:rPr>
      </w:pPr>
      <w:r w:rsidRPr="003F619C">
        <w:rPr>
          <w:rFonts w:ascii="Times New Roman" w:hAnsi="Times New Roman" w:cs="Times New Roman"/>
        </w:rPr>
        <w:t xml:space="preserve">От   21.12.2020              №538  </w:t>
      </w:r>
    </w:p>
    <w:p w:rsidR="00DC7271" w:rsidRPr="003F619C" w:rsidRDefault="00DC7271" w:rsidP="00DC7271">
      <w:pPr>
        <w:widowControl w:val="0"/>
        <w:autoSpaceDE w:val="0"/>
        <w:autoSpaceDN w:val="0"/>
        <w:adjustRightInd w:val="0"/>
        <w:spacing w:after="0" w:line="240" w:lineRule="auto"/>
        <w:jc w:val="right"/>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right"/>
        <w:rPr>
          <w:rFonts w:ascii="Times New Roman" w:hAnsi="Times New Roman" w:cs="Times New Roman"/>
        </w:rPr>
      </w:pPr>
    </w:p>
    <w:p w:rsidR="00DC7271" w:rsidRPr="003F619C" w:rsidRDefault="00DC7271" w:rsidP="00DC7271">
      <w:pPr>
        <w:keepNext/>
        <w:widowControl w:val="0"/>
        <w:autoSpaceDE w:val="0"/>
        <w:autoSpaceDN w:val="0"/>
        <w:adjustRightInd w:val="0"/>
        <w:spacing w:before="100" w:after="100" w:line="240" w:lineRule="auto"/>
        <w:jc w:val="center"/>
        <w:rPr>
          <w:rFonts w:ascii="Times New Roman" w:hAnsi="Times New Roman" w:cs="Times New Roman"/>
          <w:bCs/>
        </w:rPr>
      </w:pPr>
      <w:r w:rsidRPr="003F619C">
        <w:rPr>
          <w:rFonts w:ascii="Times New Roman" w:hAnsi="Times New Roman" w:cs="Times New Roman"/>
          <w:bCs/>
        </w:rPr>
        <w:t>ПОРЯДОК</w:t>
      </w:r>
    </w:p>
    <w:p w:rsidR="00DC7271" w:rsidRPr="003F619C" w:rsidRDefault="00DC7271" w:rsidP="00DC7271">
      <w:pPr>
        <w:widowControl w:val="0"/>
        <w:autoSpaceDE w:val="0"/>
        <w:autoSpaceDN w:val="0"/>
        <w:adjustRightInd w:val="0"/>
        <w:spacing w:after="0" w:line="240" w:lineRule="auto"/>
        <w:jc w:val="center"/>
        <w:rPr>
          <w:rFonts w:ascii="Times New Roman" w:hAnsi="Times New Roman" w:cs="Times New Roman"/>
        </w:rPr>
      </w:pPr>
      <w:r w:rsidRPr="003F619C">
        <w:rPr>
          <w:rFonts w:ascii="Times New Roman" w:hAnsi="Times New Roman" w:cs="Times New Roman"/>
          <w:bCs/>
        </w:rPr>
        <w:t xml:space="preserve">исполнения бюджета </w:t>
      </w:r>
      <w:r w:rsidRPr="003F619C">
        <w:rPr>
          <w:rFonts w:ascii="Times New Roman" w:hAnsi="Times New Roman" w:cs="Times New Roman"/>
        </w:rPr>
        <w:t xml:space="preserve">города Каргата  Каргатского района Новосибирской области </w:t>
      </w:r>
      <w:r w:rsidRPr="003F619C">
        <w:rPr>
          <w:rFonts w:ascii="Times New Roman" w:hAnsi="Times New Roman" w:cs="Times New Roman"/>
          <w:bCs/>
        </w:rPr>
        <w:t xml:space="preserve">по расходам и источникам финансирования дефицита бюджета </w:t>
      </w:r>
    </w:p>
    <w:p w:rsidR="00DC7271" w:rsidRPr="003F619C" w:rsidRDefault="00DC7271" w:rsidP="00DC7271">
      <w:pPr>
        <w:widowControl w:val="0"/>
        <w:autoSpaceDE w:val="0"/>
        <w:autoSpaceDN w:val="0"/>
        <w:adjustRightInd w:val="0"/>
        <w:spacing w:after="0" w:line="240" w:lineRule="auto"/>
        <w:jc w:val="center"/>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center"/>
        <w:rPr>
          <w:rFonts w:ascii="Times New Roman" w:hAnsi="Times New Roman" w:cs="Times New Roman"/>
        </w:rPr>
      </w:pPr>
      <w:r w:rsidRPr="003F619C">
        <w:rPr>
          <w:rFonts w:ascii="Times New Roman" w:hAnsi="Times New Roman" w:cs="Times New Roman"/>
          <w:bCs/>
          <w:lang w:val="en-US"/>
        </w:rPr>
        <w:t>I</w:t>
      </w:r>
      <w:r w:rsidRPr="003F619C">
        <w:rPr>
          <w:rFonts w:ascii="Times New Roman" w:hAnsi="Times New Roman" w:cs="Times New Roman"/>
          <w:bCs/>
        </w:rPr>
        <w:t>. ОБЩИЕ ПОЛОЖЕНИЯ</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w:t>
      </w:r>
      <w:proofErr w:type="gramStart"/>
      <w:r w:rsidRPr="003F619C">
        <w:rPr>
          <w:rFonts w:ascii="Times New Roman" w:hAnsi="Times New Roman" w:cs="Times New Roman"/>
        </w:rPr>
        <w:t>Настоящий Порядок разработан в соответствии со статьями 219, 219.2, 242 Бюджетного кодекса Российской Федерации, Решением Совета депутатов города Каргата Каргатского района Новосибирской области от 25.07.2013 № 252 «Об утверждении положения о бюджетном процессе в городе Каргате Каргатского района Новосибирской области» и устанавливает порядок исполнения бюджета города Каргата Каргатского района Новосибирской области по расходам и источникам финансирования дефицита бюджета.</w:t>
      </w:r>
      <w:proofErr w:type="gramEnd"/>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bCs/>
        </w:rPr>
      </w:pPr>
      <w:r w:rsidRPr="003F619C">
        <w:rPr>
          <w:rFonts w:ascii="Times New Roman" w:hAnsi="Times New Roman" w:cs="Times New Roman"/>
          <w:bCs/>
        </w:rPr>
        <w:t xml:space="preserve">        </w:t>
      </w:r>
      <w:r w:rsidRPr="003F619C">
        <w:rPr>
          <w:rFonts w:ascii="Times New Roman" w:hAnsi="Times New Roman" w:cs="Times New Roman"/>
          <w:bCs/>
          <w:lang w:val="en-US"/>
        </w:rPr>
        <w:t>II</w:t>
      </w:r>
      <w:r w:rsidRPr="003F619C">
        <w:rPr>
          <w:rFonts w:ascii="Times New Roman" w:hAnsi="Times New Roman" w:cs="Times New Roman"/>
          <w:bCs/>
        </w:rPr>
        <w:t xml:space="preserve">. ПОРЯДОК ИСПОЛНЕНИЯ БЮДЖЕТА ПО РАСХОДАМ </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bCs/>
        </w:rPr>
        <w:t xml:space="preserve">И ИСТОЧНИКАМ ФИНАНСИРОВАНИЯ ДЕФИЦИТА БЮДЖЕТА </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2.1. Исполнение бюджета города Каргата Каргатского района Новосибирской области организуется финансовым органом города Каргата Каргатского района Новосибирской области (далее - финансовый орган) на основе единства кассы и подведомственности расходов в соответствии со сводной бюджетной росписью и кассовым планом.</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2.2. </w:t>
      </w:r>
      <w:proofErr w:type="gramStart"/>
      <w:r w:rsidRPr="003F619C">
        <w:rPr>
          <w:rFonts w:ascii="Times New Roman" w:hAnsi="Times New Roman" w:cs="Times New Roman"/>
        </w:rPr>
        <w:t>Учет операций по расходам бюджета города Каргата Каргатского района Новосибирской области, осуществляемых муниципальными казенными учреждениями, а также муниципальными бюджетными и автономными учреждениями по осуществлению полномочий органа местного самоуправления по исполнению публичных обязательств перед физическими лицами, подлежащими исполнению в денежной форме (далее – получатели), производится на лицевых счетах, открываемых в финансовом органе в установленном им порядке.</w:t>
      </w:r>
      <w:proofErr w:type="gramEnd"/>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Учет операций по расходам, осуществляемым за счет безвозмездных поступлений от других бюджетов бюджетной системы Российской Федерации, производится в соответствии с бюджетным законодательством Российской Федерации, нормативными правовыми актами Правительства Российской Федерации и нормативными правовыми актами Новосибирской области.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2.3. Исполнение бюджета по расходам предусматривает:</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принятие бюджетных обязательств;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подтверждение денежных обязательств;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санкционирование оплаты денежных обязательств;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подтверждение исполнения денежных обязательств;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2.4. Принятие бюджетных обязатель</w:t>
      </w:r>
      <w:proofErr w:type="gramStart"/>
      <w:r w:rsidRPr="003F619C">
        <w:rPr>
          <w:rFonts w:ascii="Times New Roman" w:hAnsi="Times New Roman" w:cs="Times New Roman"/>
        </w:rPr>
        <w:t>ств пр</w:t>
      </w:r>
      <w:proofErr w:type="gramEnd"/>
      <w:r w:rsidRPr="003F619C">
        <w:rPr>
          <w:rFonts w:ascii="Times New Roman" w:hAnsi="Times New Roman" w:cs="Times New Roman"/>
        </w:rPr>
        <w:t>едусматривает заключение получателем бюджетных средств муниципальных контрактов и иных договоров на поставку товаров, выполнение работ, оказание услуг с физическими и юридическими лицами, индивидуальными предпринимателями или принятие бюджетных обязательств в соответствии с муниципальными правовыми актами, соглашениями.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Получатели при заключении муниципальных контрактов, иных договоров на поставку товаров, выполнение работ, оказание услуг вправе предусматривать авансовые платежи в соответствии с муниципальными правовыми актами, в пределах лимитов бюджетных обязательств, подлежащих исполнению за счет средств бюджета поселения в текущем финансовом году.</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Принятие бюджетных обязательств получателем осуществляется в </w:t>
      </w:r>
      <w:proofErr w:type="gramStart"/>
      <w:r w:rsidRPr="003F619C">
        <w:rPr>
          <w:rFonts w:ascii="Times New Roman" w:hAnsi="Times New Roman" w:cs="Times New Roman"/>
        </w:rPr>
        <w:t>пределах</w:t>
      </w:r>
      <w:proofErr w:type="gramEnd"/>
      <w:r w:rsidRPr="003F619C">
        <w:rPr>
          <w:rFonts w:ascii="Times New Roman" w:hAnsi="Times New Roman" w:cs="Times New Roman"/>
        </w:rPr>
        <w:t xml:space="preserve"> доведенных до него лимитов бюджетных обязательств. </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Принятие бюджетных обязатель</w:t>
      </w:r>
      <w:proofErr w:type="gramStart"/>
      <w:r w:rsidRPr="003F619C">
        <w:rPr>
          <w:rFonts w:ascii="Times New Roman" w:hAnsi="Times New Roman" w:cs="Times New Roman"/>
        </w:rPr>
        <w:t>ств пр</w:t>
      </w:r>
      <w:proofErr w:type="gramEnd"/>
      <w:r w:rsidRPr="003F619C">
        <w:rPr>
          <w:rFonts w:ascii="Times New Roman" w:hAnsi="Times New Roman" w:cs="Times New Roman"/>
        </w:rPr>
        <w:t xml:space="preserve">оизводится в соответствии с утвержденным порядком </w:t>
      </w:r>
      <w:r w:rsidRPr="003F619C">
        <w:rPr>
          <w:rFonts w:ascii="Times New Roman" w:hAnsi="Times New Roman" w:cs="Times New Roman"/>
        </w:rPr>
        <w:lastRenderedPageBreak/>
        <w:t xml:space="preserve">согласования заявок на размещение заказов на поставки товаров, выполнение работ, оказание услуг для муниципальных нужд и учета бюджетных обязательств. </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Финансовое обеспечение получателей осуществляется за счет средств бюджета города Каргата Каргатского района Новосибирской области на основе бюджетной сметы.</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Утвержденные показатели бюджетной сметы получателя должны соответствовать доведенным до него лимитам бюджетных обязательств на принятие и (или) исполнение бюджетных обязательств по выполнению установленных функций на период одного финансового года.</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Утвержденная в установленном порядке бюджетная смета представляется в финансовый орган до 15 января текущего финансового года. К представленной бюджетной смете прилагаются обоснования (расчеты) плановых сметных показателей, использованных при формировании сметы, являющихся неотъемлемой частью сметы.</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При внесении изменений в бюджетную смету в порядке, определенном главным распорядителем бюджетных средств, получатель представляет в финансовый орган обоснования (расчеты) соответствующих изменений бюджетной сметы.</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Изменения в обоснования (расчеты) к бюджетной смете представляются получателем не чаще одного раза в месяц. В изменениях к обоснованиям (расчетам) к бюджетной смете должны быть отражены ранее произведенные расходы.</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2.5. Подтверждение денежных обязательств заключается в подтверждении получателем обязанности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Платежные и иные документы представляются получателем в финансовый орган, Управление Федерального казначейства по Новосибирской  области.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2.6. Санкционирование оплаты денежных обязательств осуществляется в форме совершения разрешительной надписи.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Для санкционирования оплаты денежных обязательств одновременно с платежными и иными документами получатели представляют в финансовый орган следующие документы:</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1) муниципальный контракт, иной договор на поставку товаров, выполнение работ, оказание услуг посредством системы электронного документооборота, подтвержденные электронной цифровой подписью уполномоченного лица получателя или заверенный руководителем и скрепленный печатью получателя бумажный вариант.</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Ответственность за достоверность представляемых в финансовый орган  муниципальных контрактов несет получатель.</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2) документы, подтверждающие возникновение у получателя денежных обязательств по оплате муниципальных контрактов и иных договоров на поставку товаров, выполнение работ, оказание услуг: накладная, акт приема-передачи, акт выполненных работ, авансовые отчеты подотчетных лиц и т.п.;</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3) подлинники счетов на оплату товаров, работ, услуг с визой руководителя получателя и указанием кодов классификации расходов бюджетов;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При получении денежных средств в наличной форме одновременно с платежными и иными документами получатель представляет заявление на получение денежных средств под отчет с расчетом и указанием кодов классификации расходов бюджетов с визой руководителя. </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Для санкционирования оплаты денежных обязательств по объектам капитального строительства (реконструкции), ремонта одновременно с платежными и иными документами получатель представляет следующие документы:</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 муниципальный контракт или договор подряда и дополнительные соглашения к ним, в которых указывается стоимость работ по результатам проведения торгов;</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 сводные, объектные и локальные сметные расчеты стоимости строительства, а также дополнительные сметы, утвержденные руководителем заказчика и проектной организацией, проверенные уполномоченным органом;</w:t>
      </w:r>
    </w:p>
    <w:p w:rsidR="00DC7271" w:rsidRPr="003F619C" w:rsidRDefault="00DC7271" w:rsidP="00DC7271">
      <w:pPr>
        <w:widowControl w:val="0"/>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 акт приемки выполненных работ формы КС-2 и справку о стоимости выполненных работ формы КС-3.</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При снижении сметной стоимости объекта строительства, реконструкции или ремонта по результатам проведения торгов, в сметах, получивших положительное заключение экспертизы, дополнительно, за итогом сметного расчета, заказчиком проставляется конкурсная стоимость работ, указанная в муниципальном контракте, с учетом понижающего коэффициента к первоначальной стоимости.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lastRenderedPageBreak/>
        <w:t xml:space="preserve">        </w:t>
      </w:r>
      <w:proofErr w:type="gramStart"/>
      <w:r w:rsidRPr="003F619C">
        <w:rPr>
          <w:rFonts w:ascii="Times New Roman" w:hAnsi="Times New Roman" w:cs="Times New Roman"/>
        </w:rPr>
        <w:t>Санкционирование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осуществляется в случаях, предусмотренных решением представительного органа  «О бюджете муниципального образования города Каргата Каргатского района Новосибирской области» на очередной финансовый год и плановый период после принятия муниципального правового акта, регулирующего предоставление субсидий в соответствии с нормами, определенными статьей 78 Бюджетного кодекса Российской</w:t>
      </w:r>
      <w:proofErr w:type="gramEnd"/>
      <w:r w:rsidRPr="003F619C">
        <w:rPr>
          <w:rFonts w:ascii="Times New Roman" w:hAnsi="Times New Roman" w:cs="Times New Roman"/>
        </w:rPr>
        <w:t xml:space="preserve"> Федерации.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w:t>
      </w:r>
      <w:proofErr w:type="gramStart"/>
      <w:r w:rsidRPr="003F619C">
        <w:rPr>
          <w:rFonts w:ascii="Times New Roman" w:hAnsi="Times New Roman" w:cs="Times New Roman"/>
        </w:rPr>
        <w:t>Санкционирование предоставления субсидий иным некоммерческим организациям, не являющимися муниципальными учреждениями, осуществляется в случаях предусмотренных решением представительного органа «О бюджете муниципального образования города Каргата Каргатского района Новосибирской области» на очередной финансовый год и плановый период после принятия муниципального правового акта, регулирующего предоставление субсидий в соответствии с нормами, определенными статьей 78.1 Бюджетного кодекса Российской Федерации.</w:t>
      </w:r>
      <w:proofErr w:type="gramEnd"/>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Оплата денежных обязательств (за исключением денежных обязательств по публичным нормативным обязательствам) осуществляется в </w:t>
      </w:r>
      <w:proofErr w:type="gramStart"/>
      <w:r w:rsidRPr="003F619C">
        <w:rPr>
          <w:rFonts w:ascii="Times New Roman" w:hAnsi="Times New Roman" w:cs="Times New Roman"/>
        </w:rPr>
        <w:t>пределах</w:t>
      </w:r>
      <w:proofErr w:type="gramEnd"/>
      <w:r w:rsidRPr="003F619C">
        <w:rPr>
          <w:rFonts w:ascii="Times New Roman" w:hAnsi="Times New Roman" w:cs="Times New Roman"/>
        </w:rPr>
        <w:t xml:space="preserve"> доведенных до получателя бюджетных средств лимитов бюджетных обязательств.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Оплата денежных обязательств по публичным нормативным обязательствам может осуществляться в </w:t>
      </w:r>
      <w:proofErr w:type="gramStart"/>
      <w:r w:rsidRPr="003F619C">
        <w:rPr>
          <w:rFonts w:ascii="Times New Roman" w:hAnsi="Times New Roman" w:cs="Times New Roman"/>
        </w:rPr>
        <w:t>пределах</w:t>
      </w:r>
      <w:proofErr w:type="gramEnd"/>
      <w:r w:rsidRPr="003F619C">
        <w:rPr>
          <w:rFonts w:ascii="Times New Roman" w:hAnsi="Times New Roman" w:cs="Times New Roman"/>
        </w:rPr>
        <w:t xml:space="preserve"> доведенных до получателя бюджетных средств бюджетных ассигнований.</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Получателю может быть отказано в оплате денежных обязательств, если: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проводимая операция противоречит бюджетному законодательству, нормативно-правовым актам Правительства Российской Федерации и Новосибирской области, муниципальным правовым актам;</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оформление платежного и иного документа не соответствуют установленным </w:t>
      </w:r>
      <w:proofErr w:type="gramStart"/>
      <w:r w:rsidRPr="003F619C">
        <w:rPr>
          <w:rFonts w:ascii="Times New Roman" w:hAnsi="Times New Roman" w:cs="Times New Roman"/>
        </w:rPr>
        <w:t>требованиям</w:t>
      </w:r>
      <w:proofErr w:type="gramEnd"/>
      <w:r w:rsidRPr="003F619C">
        <w:rPr>
          <w:rFonts w:ascii="Times New Roman" w:hAnsi="Times New Roman" w:cs="Times New Roman"/>
        </w:rPr>
        <w:t xml:space="preserve"> и подписи на нем будут признаны не соответствующими представленным образцам;</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показатели кодов классификации расходов бюджетов, указанные в платежном и ином документе, не соответствуют содержанию проводимой кассовой операции;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суммы, указанные в платежном документе и ином документе, превышают остатки лимитов бюджетных обязательств (предельные объемы финансирования), отраженные на его лицевом счете или общий остаток средств на лицевом счете;</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оплата денежных обязательств не предусмотрена расчетами к бюджетной смете, утвержденными в установленном порядке;</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нарушено целевое назначение средств бюджета муниципального образования;</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субсидии юридическим лицам (за исключением субсидий муниципальным учреждениям), физическим лицам, индивидуальным предпринимателям – производителям товаров, работ, услуг предоставляются в случаях, не предусмотренных решением представительного органа «О бюджете  города Каргата Каргатского района Новосибирской области» на очередной финансовый год и плановый период;</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субсидии иным некоммерческим организациям, не являющимися муниципальными учреждениями, предоставляются в случаях, не предусмотренных решением представительного органа  «О бюджете города Каргата Каргатского района Новосибирской области» на очередной финансовый год и плановый период;</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Финансовый орган  вправе приостановить операции по движению средств на лицевых счетах получателей в случае нарушения ими установленного порядка санкционирования оплаты денежных средств, подлежащих исполнению за счет средств местного бюджета. </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Уполномоченный специалист финансового органа проверяет представленные получателем платежные и иные документы на соответствие их лимитам бюджетных обязательств, бюджетным сметам, обоснованиям (расчетам) к бюджетным сметам, предельным объемам финансирования, утвержденным в установленном порядке; правильность отражения операций по кодам классификации расходов бюджетов; формируют реестр расходных платежных документов.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Оплата денежных обязатель</w:t>
      </w:r>
      <w:proofErr w:type="gramStart"/>
      <w:r w:rsidRPr="003F619C">
        <w:rPr>
          <w:rFonts w:ascii="Times New Roman" w:hAnsi="Times New Roman" w:cs="Times New Roman"/>
        </w:rPr>
        <w:t>ств пр</w:t>
      </w:r>
      <w:proofErr w:type="gramEnd"/>
      <w:r w:rsidRPr="003F619C">
        <w:rPr>
          <w:rFonts w:ascii="Times New Roman" w:hAnsi="Times New Roman" w:cs="Times New Roman"/>
        </w:rPr>
        <w:t>оизводится в порядке поступления платежных и иных документов, в том числе судебных актов в пределах остатка средств на едином счете местного бюджета.</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2.7.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местного бюджета в пользу физических или юридических лиц, индивидуальных предпринимателей, других бюджетов бюджетной системы Российской Федерации,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2.8. Учет операций по источникам </w:t>
      </w:r>
      <w:proofErr w:type="gramStart"/>
      <w:r w:rsidRPr="003F619C">
        <w:rPr>
          <w:rFonts w:ascii="Times New Roman" w:hAnsi="Times New Roman" w:cs="Times New Roman"/>
        </w:rPr>
        <w:t>финансирования дефицита бюджета города Каргата</w:t>
      </w:r>
      <w:proofErr w:type="gramEnd"/>
      <w:r w:rsidRPr="003F619C">
        <w:rPr>
          <w:rFonts w:ascii="Times New Roman" w:hAnsi="Times New Roman" w:cs="Times New Roman"/>
        </w:rPr>
        <w:t xml:space="preserve">  Каргатского </w:t>
      </w:r>
      <w:r w:rsidRPr="003F619C">
        <w:rPr>
          <w:rFonts w:ascii="Times New Roman" w:hAnsi="Times New Roman" w:cs="Times New Roman"/>
        </w:rPr>
        <w:lastRenderedPageBreak/>
        <w:t>района Новосибирской области, осуществляемых главными администраторами источников финансирования дефицита бюджета, производится на лицевых счетах для учета операций по привлечению и погашению источников внутреннего финансирования дефицита бюджета, открытых в финансовом органе  в установленном порядке.</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Исполнение бюджета по источникам </w:t>
      </w:r>
      <w:proofErr w:type="gramStart"/>
      <w:r w:rsidRPr="003F619C">
        <w:rPr>
          <w:rFonts w:ascii="Times New Roman" w:hAnsi="Times New Roman" w:cs="Times New Roman"/>
        </w:rPr>
        <w:t>финансирования дефицита бюджета города Каргата</w:t>
      </w:r>
      <w:proofErr w:type="gramEnd"/>
      <w:r w:rsidRPr="003F619C">
        <w:rPr>
          <w:rFonts w:ascii="Times New Roman" w:hAnsi="Times New Roman" w:cs="Times New Roman"/>
        </w:rPr>
        <w:t xml:space="preserve"> Каргатского района Новосибирской области осуществляется главными администраторами источников финансирования дефицита бюджета в соответствии со сводной бюджетной росписью.</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пределах средств, установленных кассовым планом на текущий период.</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2.9. Бюджетные обязательства, санкционированные к оплате, подлежат к оплате до последнего рабочего дня текущего финансового года включительно в пределах остатка средств на едином счете бюджета города Каргата Каргатского района Новосибирской области.</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Операции по исполнению бюджета города Каргата Каргатского района Новосибирской области по расходам и источникам финансирования дефицита бюджета завершаются 31 декабря текущего финансового года.</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 xml:space="preserve">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DC7271" w:rsidRPr="003F619C" w:rsidRDefault="00DC7271" w:rsidP="00DC7271">
      <w:pPr>
        <w:widowControl w:val="0"/>
        <w:autoSpaceDE w:val="0"/>
        <w:autoSpaceDN w:val="0"/>
        <w:adjustRightInd w:val="0"/>
        <w:spacing w:after="0" w:line="240" w:lineRule="auto"/>
        <w:jc w:val="both"/>
        <w:rPr>
          <w:rFonts w:ascii="Times New Roman" w:hAnsi="Times New Roman" w:cs="Times New Roman"/>
        </w:rPr>
      </w:pPr>
    </w:p>
    <w:p w:rsidR="00DC7271" w:rsidRPr="003F619C" w:rsidRDefault="00DC7271" w:rsidP="00DC7271">
      <w:pPr>
        <w:widowControl w:val="0"/>
        <w:autoSpaceDE w:val="0"/>
        <w:autoSpaceDN w:val="0"/>
        <w:adjustRightInd w:val="0"/>
        <w:spacing w:after="0" w:line="240" w:lineRule="auto"/>
        <w:rPr>
          <w:rFonts w:ascii="Times New Roman" w:hAnsi="Times New Roman" w:cs="Times New Roman"/>
        </w:rPr>
      </w:pPr>
      <w:r w:rsidRPr="003F619C">
        <w:rPr>
          <w:rFonts w:ascii="Times New Roman" w:hAnsi="Times New Roman" w:cs="Times New Roman"/>
        </w:rPr>
        <w:br/>
      </w:r>
    </w:p>
    <w:p w:rsidR="00DC7271" w:rsidRPr="003F619C" w:rsidRDefault="00DC7271" w:rsidP="003717B2">
      <w:pPr>
        <w:pStyle w:val="1"/>
        <w:spacing w:before="0" w:beforeAutospacing="0" w:after="0" w:afterAutospacing="0"/>
        <w:jc w:val="center"/>
        <w:rPr>
          <w:b w:val="0"/>
          <w:sz w:val="22"/>
          <w:szCs w:val="22"/>
        </w:rPr>
      </w:pPr>
      <w:r w:rsidRPr="003F619C">
        <w:rPr>
          <w:b w:val="0"/>
          <w:sz w:val="22"/>
          <w:szCs w:val="22"/>
        </w:rPr>
        <w:t>АДМИНИСТРАЦИЯ ГОРОДА КАРГАТА</w:t>
      </w:r>
    </w:p>
    <w:p w:rsidR="00DC7271" w:rsidRPr="003F619C" w:rsidRDefault="00DC7271" w:rsidP="003717B2">
      <w:pPr>
        <w:pStyle w:val="2"/>
        <w:spacing w:before="0" w:line="240" w:lineRule="auto"/>
        <w:jc w:val="center"/>
        <w:rPr>
          <w:rFonts w:ascii="Times New Roman" w:hAnsi="Times New Roman" w:cs="Times New Roman"/>
          <w:b w:val="0"/>
          <w:color w:val="auto"/>
          <w:sz w:val="22"/>
          <w:szCs w:val="22"/>
        </w:rPr>
      </w:pPr>
      <w:r w:rsidRPr="003F619C">
        <w:rPr>
          <w:rFonts w:ascii="Times New Roman" w:hAnsi="Times New Roman" w:cs="Times New Roman"/>
          <w:b w:val="0"/>
          <w:color w:val="auto"/>
          <w:sz w:val="22"/>
          <w:szCs w:val="22"/>
        </w:rPr>
        <w:t>Каргатского района Новосибирской области</w:t>
      </w:r>
    </w:p>
    <w:tbl>
      <w:tblPr>
        <w:tblpPr w:leftFromText="180" w:rightFromText="180" w:bottomFromText="200" w:vertAnchor="text" w:horzAnchor="margin" w:tblpY="193"/>
        <w:tblW w:w="5000" w:type="pct"/>
        <w:tblBorders>
          <w:top w:val="thinThickSmallGap" w:sz="24" w:space="0" w:color="auto"/>
        </w:tblBorders>
        <w:tblLook w:val="04A0" w:firstRow="1" w:lastRow="0" w:firstColumn="1" w:lastColumn="0" w:noHBand="0" w:noVBand="1"/>
      </w:tblPr>
      <w:tblGrid>
        <w:gridCol w:w="10137"/>
      </w:tblGrid>
      <w:tr w:rsidR="00DC7271" w:rsidRPr="003F619C" w:rsidTr="00DC7271">
        <w:trPr>
          <w:trHeight w:val="83"/>
        </w:trPr>
        <w:tc>
          <w:tcPr>
            <w:tcW w:w="5000" w:type="pct"/>
            <w:tcBorders>
              <w:top w:val="thinThickSmallGap" w:sz="24" w:space="0" w:color="auto"/>
              <w:left w:val="nil"/>
              <w:bottom w:val="nil"/>
              <w:right w:val="nil"/>
            </w:tcBorders>
          </w:tcPr>
          <w:p w:rsidR="00DC7271" w:rsidRPr="003F619C" w:rsidRDefault="00DC7271" w:rsidP="003717B2">
            <w:pPr>
              <w:spacing w:after="0" w:line="240" w:lineRule="auto"/>
              <w:jc w:val="center"/>
              <w:rPr>
                <w:rFonts w:ascii="Times New Roman" w:hAnsi="Times New Roman" w:cs="Times New Roman"/>
              </w:rPr>
            </w:pPr>
          </w:p>
        </w:tc>
      </w:tr>
    </w:tbl>
    <w:p w:rsidR="00DC7271" w:rsidRPr="003F619C" w:rsidRDefault="00DC7271" w:rsidP="003717B2">
      <w:pPr>
        <w:spacing w:after="0" w:line="240" w:lineRule="auto"/>
        <w:jc w:val="center"/>
        <w:rPr>
          <w:rFonts w:ascii="Times New Roman" w:hAnsi="Times New Roman" w:cs="Times New Roman"/>
        </w:rPr>
      </w:pPr>
      <w:r w:rsidRPr="003F619C">
        <w:rPr>
          <w:rFonts w:ascii="Times New Roman" w:hAnsi="Times New Roman" w:cs="Times New Roman"/>
        </w:rPr>
        <w:t>ПОСТАНОВЛЕНИЕ</w:t>
      </w:r>
    </w:p>
    <w:p w:rsidR="00DC7271" w:rsidRPr="003F619C" w:rsidRDefault="00DC7271" w:rsidP="003717B2">
      <w:pPr>
        <w:tabs>
          <w:tab w:val="left" w:pos="3960"/>
        </w:tabs>
        <w:spacing w:after="0" w:line="240" w:lineRule="auto"/>
        <w:jc w:val="center"/>
        <w:rPr>
          <w:rFonts w:ascii="Times New Roman" w:hAnsi="Times New Roman" w:cs="Times New Roman"/>
        </w:rPr>
      </w:pPr>
    </w:p>
    <w:p w:rsidR="00DC7271" w:rsidRPr="003F619C" w:rsidRDefault="00DC7271" w:rsidP="003717B2">
      <w:pPr>
        <w:tabs>
          <w:tab w:val="left" w:pos="3960"/>
        </w:tabs>
        <w:spacing w:after="0" w:line="240" w:lineRule="auto"/>
        <w:jc w:val="center"/>
        <w:rPr>
          <w:rFonts w:ascii="Times New Roman" w:hAnsi="Times New Roman" w:cs="Times New Roman"/>
        </w:rPr>
      </w:pPr>
      <w:r w:rsidRPr="003F619C">
        <w:rPr>
          <w:rFonts w:ascii="Times New Roman" w:hAnsi="Times New Roman" w:cs="Times New Roman"/>
        </w:rPr>
        <w:t>г. Каргат</w:t>
      </w:r>
    </w:p>
    <w:p w:rsidR="00DC7271" w:rsidRPr="003F619C" w:rsidRDefault="00DC7271" w:rsidP="00DC7271">
      <w:pPr>
        <w:autoSpaceDE w:val="0"/>
        <w:autoSpaceDN w:val="0"/>
        <w:adjustRightInd w:val="0"/>
        <w:spacing w:after="0" w:line="240" w:lineRule="auto"/>
        <w:jc w:val="both"/>
        <w:rPr>
          <w:rFonts w:ascii="Times New Roman" w:hAnsi="Times New Roman" w:cs="Times New Roman"/>
        </w:rPr>
      </w:pPr>
      <w:r w:rsidRPr="003F619C">
        <w:rPr>
          <w:rFonts w:ascii="Times New Roman" w:hAnsi="Times New Roman" w:cs="Times New Roman"/>
        </w:rPr>
        <w:t>21.12.2020                                                                                                                                          №539</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pStyle w:val="Heading"/>
        <w:rPr>
          <w:rFonts w:ascii="Times New Roman" w:hAnsi="Times New Roman" w:cs="Times New Roman"/>
          <w:b w:val="0"/>
          <w:color w:val="000000"/>
        </w:rPr>
      </w:pPr>
      <w:r w:rsidRPr="003F619C">
        <w:rPr>
          <w:rFonts w:ascii="Times New Roman" w:hAnsi="Times New Roman" w:cs="Times New Roman"/>
          <w:b w:val="0"/>
          <w:vanish/>
          <w:color w:val="000000"/>
        </w:rPr>
        <w:t>#</w:t>
      </w:r>
      <w:r w:rsidRPr="003F619C">
        <w:rPr>
          <w:rFonts w:ascii="Times New Roman" w:hAnsi="Times New Roman" w:cs="Times New Roman"/>
          <w:b w:val="0"/>
          <w:color w:val="000000"/>
        </w:rPr>
        <w:t>Об утверждении Порядка составления и ведения</w:t>
      </w:r>
    </w:p>
    <w:p w:rsidR="00DC7271" w:rsidRPr="003F619C" w:rsidRDefault="00DC7271" w:rsidP="00DC7271">
      <w:pPr>
        <w:shd w:val="clear" w:color="auto" w:fill="FFFFFF"/>
        <w:spacing w:after="0" w:line="240" w:lineRule="auto"/>
        <w:jc w:val="both"/>
        <w:rPr>
          <w:rFonts w:ascii="Times New Roman" w:hAnsi="Times New Roman" w:cs="Times New Roman"/>
          <w:color w:val="000000"/>
        </w:rPr>
      </w:pPr>
      <w:r w:rsidRPr="003F619C">
        <w:rPr>
          <w:rFonts w:ascii="Times New Roman" w:hAnsi="Times New Roman" w:cs="Times New Roman"/>
          <w:color w:val="000000"/>
        </w:rPr>
        <w:t xml:space="preserve">кассового плана исполнения местного бюджета города Каргата Каргатского </w:t>
      </w:r>
    </w:p>
    <w:p w:rsidR="00DC7271" w:rsidRPr="003F619C" w:rsidRDefault="00DC7271" w:rsidP="00DC7271">
      <w:pPr>
        <w:shd w:val="clear" w:color="auto" w:fill="FFFFFF"/>
        <w:spacing w:after="0" w:line="240" w:lineRule="auto"/>
        <w:jc w:val="both"/>
        <w:rPr>
          <w:rFonts w:ascii="Times New Roman" w:hAnsi="Times New Roman" w:cs="Times New Roman"/>
        </w:rPr>
      </w:pPr>
      <w:r w:rsidRPr="003F619C">
        <w:rPr>
          <w:rFonts w:ascii="Times New Roman" w:hAnsi="Times New Roman" w:cs="Times New Roman"/>
          <w:color w:val="000000"/>
        </w:rPr>
        <w:t>района Новосибирской области</w:t>
      </w:r>
    </w:p>
    <w:p w:rsidR="00DC7271" w:rsidRPr="003F619C" w:rsidRDefault="00DC7271" w:rsidP="00DC7271">
      <w:pPr>
        <w:shd w:val="clear" w:color="auto" w:fill="FFFFFF"/>
        <w:spacing w:after="0" w:line="240" w:lineRule="auto"/>
        <w:jc w:val="both"/>
        <w:rPr>
          <w:rFonts w:ascii="Times New Roman" w:hAnsi="Times New Roman" w:cs="Times New Roman"/>
        </w:rPr>
      </w:pPr>
    </w:p>
    <w:p w:rsidR="00DC7271" w:rsidRPr="003F619C" w:rsidRDefault="00DC7271" w:rsidP="00DC7271">
      <w:pPr>
        <w:shd w:val="clear" w:color="auto" w:fill="FFFFFF"/>
        <w:spacing w:after="0" w:line="240" w:lineRule="auto"/>
        <w:jc w:val="both"/>
        <w:rPr>
          <w:rFonts w:ascii="Times New Roman" w:hAnsi="Times New Roman" w:cs="Times New Roman"/>
          <w:color w:val="000000"/>
        </w:rPr>
      </w:pPr>
      <w:r w:rsidRPr="003F619C">
        <w:rPr>
          <w:rFonts w:ascii="Times New Roman" w:hAnsi="Times New Roman" w:cs="Times New Roman"/>
          <w:color w:val="000000"/>
        </w:rPr>
        <w:tab/>
        <w:t>В соответствии со ст. 217.1 Бюджетного кодекса Российской Федерации, Положением о бюджетном процессе в городе Каргате Каргатского района Новосибирской области, руководствуясь Уставом города Каргата Каргатского района Новосибирской области,</w:t>
      </w:r>
    </w:p>
    <w:p w:rsidR="00DC7271" w:rsidRPr="003F619C" w:rsidRDefault="00DC7271" w:rsidP="00DC7271">
      <w:pPr>
        <w:shd w:val="clear" w:color="auto" w:fill="FFFFFF"/>
        <w:spacing w:after="0" w:line="240" w:lineRule="auto"/>
        <w:jc w:val="both"/>
        <w:rPr>
          <w:rFonts w:ascii="Times New Roman" w:hAnsi="Times New Roman" w:cs="Times New Roman"/>
        </w:rPr>
      </w:pPr>
      <w:r w:rsidRPr="003F619C">
        <w:rPr>
          <w:rFonts w:ascii="Times New Roman" w:hAnsi="Times New Roman" w:cs="Times New Roman"/>
          <w:color w:val="000000"/>
        </w:rPr>
        <w:t>ПОСТАНОВЛЯЮ:</w:t>
      </w:r>
    </w:p>
    <w:p w:rsidR="00DC7271" w:rsidRPr="003F619C" w:rsidRDefault="00DC7271" w:rsidP="00DC7271">
      <w:pPr>
        <w:shd w:val="clear" w:color="auto" w:fill="FFFFFF"/>
        <w:spacing w:after="0" w:line="240" w:lineRule="auto"/>
        <w:jc w:val="both"/>
        <w:rPr>
          <w:rFonts w:ascii="Times New Roman" w:hAnsi="Times New Roman" w:cs="Times New Roman"/>
          <w:color w:val="000000"/>
        </w:rPr>
      </w:pPr>
      <w:r w:rsidRPr="003F619C">
        <w:rPr>
          <w:rFonts w:ascii="Times New Roman" w:hAnsi="Times New Roman" w:cs="Times New Roman"/>
          <w:color w:val="000000"/>
        </w:rPr>
        <w:tab/>
        <w:t xml:space="preserve">1. Утвердить Порядок составления и ведения кассового </w:t>
      </w:r>
      <w:proofErr w:type="gramStart"/>
      <w:r w:rsidRPr="003F619C">
        <w:rPr>
          <w:rFonts w:ascii="Times New Roman" w:hAnsi="Times New Roman" w:cs="Times New Roman"/>
          <w:color w:val="000000"/>
        </w:rPr>
        <w:t>плана исполнения местного бюджета города Каргата</w:t>
      </w:r>
      <w:proofErr w:type="gramEnd"/>
      <w:r w:rsidRPr="003F619C">
        <w:rPr>
          <w:rFonts w:ascii="Times New Roman" w:hAnsi="Times New Roman" w:cs="Times New Roman"/>
          <w:color w:val="000000"/>
        </w:rPr>
        <w:t xml:space="preserve"> Каргатского района Новосибирской области.</w:t>
      </w:r>
      <w:r w:rsidRPr="003F619C">
        <w:rPr>
          <w:rFonts w:ascii="Times New Roman" w:hAnsi="Times New Roman" w:cs="Times New Roman"/>
          <w:color w:val="000000"/>
        </w:rPr>
        <w:tab/>
      </w:r>
    </w:p>
    <w:p w:rsidR="00DC7271" w:rsidRPr="003F619C" w:rsidRDefault="00DC7271" w:rsidP="00DC7271">
      <w:pPr>
        <w:shd w:val="clear" w:color="auto" w:fill="FFFFFF"/>
        <w:spacing w:after="0" w:line="240" w:lineRule="auto"/>
        <w:jc w:val="both"/>
        <w:rPr>
          <w:rFonts w:ascii="Times New Roman" w:hAnsi="Times New Roman" w:cs="Times New Roman"/>
        </w:rPr>
      </w:pPr>
      <w:r w:rsidRPr="003F619C">
        <w:rPr>
          <w:rFonts w:ascii="Times New Roman" w:hAnsi="Times New Roman" w:cs="Times New Roman"/>
          <w:color w:val="000000"/>
        </w:rPr>
        <w:tab/>
        <w:t xml:space="preserve">2.   </w:t>
      </w:r>
      <w:proofErr w:type="gramStart"/>
      <w:r w:rsidRPr="003F619C">
        <w:rPr>
          <w:rFonts w:ascii="Times New Roman" w:hAnsi="Times New Roman" w:cs="Times New Roman"/>
          <w:color w:val="000000"/>
        </w:rPr>
        <w:t>Контроль за</w:t>
      </w:r>
      <w:proofErr w:type="gramEnd"/>
      <w:r w:rsidRPr="003F619C">
        <w:rPr>
          <w:rFonts w:ascii="Times New Roman" w:hAnsi="Times New Roman" w:cs="Times New Roman"/>
          <w:color w:val="000000"/>
        </w:rPr>
        <w:t xml:space="preserve"> исполнением настоящего постановления возложить на ведущего специалиста администрации города Каргата Пономаренко В.В. </w:t>
      </w:r>
    </w:p>
    <w:p w:rsidR="00DC7271" w:rsidRPr="003F619C" w:rsidRDefault="00DC7271" w:rsidP="00DC7271">
      <w:pPr>
        <w:spacing w:after="0" w:line="240" w:lineRule="auto"/>
        <w:jc w:val="both"/>
        <w:rPr>
          <w:rFonts w:ascii="Times New Roman" w:hAnsi="Times New Roman" w:cs="Times New Roman"/>
          <w:color w:val="000000"/>
        </w:rPr>
      </w:pPr>
    </w:p>
    <w:p w:rsidR="00DC7271" w:rsidRPr="003F619C" w:rsidRDefault="00DC7271" w:rsidP="00DC7271">
      <w:pPr>
        <w:spacing w:after="0" w:line="240" w:lineRule="auto"/>
        <w:jc w:val="both"/>
        <w:rPr>
          <w:rFonts w:ascii="Times New Roman" w:hAnsi="Times New Roman" w:cs="Times New Roman"/>
          <w:color w:val="000000"/>
        </w:rPr>
      </w:pPr>
    </w:p>
    <w:p w:rsidR="00DC7271" w:rsidRPr="003F619C" w:rsidRDefault="00DC7271" w:rsidP="00DC7271">
      <w:pPr>
        <w:spacing w:after="0" w:line="240" w:lineRule="auto"/>
        <w:jc w:val="both"/>
        <w:rPr>
          <w:rFonts w:ascii="Times New Roman" w:hAnsi="Times New Roman" w:cs="Times New Roman"/>
          <w:color w:val="000000"/>
        </w:rPr>
      </w:pPr>
      <w:r w:rsidRPr="003F619C">
        <w:rPr>
          <w:rFonts w:ascii="Times New Roman" w:hAnsi="Times New Roman" w:cs="Times New Roman"/>
          <w:color w:val="000000"/>
        </w:rPr>
        <w:t xml:space="preserve">          Глава города Каргата Каргатского района </w:t>
      </w:r>
    </w:p>
    <w:p w:rsidR="00DC7271" w:rsidRPr="003F619C" w:rsidRDefault="00DC7271" w:rsidP="00DC7271">
      <w:pPr>
        <w:spacing w:after="0" w:line="240" w:lineRule="auto"/>
        <w:jc w:val="both"/>
        <w:rPr>
          <w:rFonts w:ascii="Times New Roman" w:hAnsi="Times New Roman" w:cs="Times New Roman"/>
          <w:iCs/>
        </w:rPr>
      </w:pPr>
      <w:r w:rsidRPr="003F619C">
        <w:rPr>
          <w:rFonts w:ascii="Times New Roman" w:hAnsi="Times New Roman" w:cs="Times New Roman"/>
          <w:color w:val="000000"/>
        </w:rPr>
        <w:t xml:space="preserve">          Новосибирской области                                      </w:t>
      </w:r>
      <w:r w:rsidRPr="003F619C">
        <w:rPr>
          <w:rFonts w:ascii="Times New Roman" w:hAnsi="Times New Roman" w:cs="Times New Roman"/>
          <w:color w:val="000000"/>
        </w:rPr>
        <w:tab/>
      </w:r>
      <w:r w:rsidRPr="003F619C">
        <w:rPr>
          <w:rFonts w:ascii="Times New Roman" w:hAnsi="Times New Roman" w:cs="Times New Roman"/>
          <w:color w:val="000000"/>
        </w:rPr>
        <w:tab/>
        <w:t xml:space="preserve">                          </w:t>
      </w:r>
      <w:r w:rsidRPr="003F619C">
        <w:rPr>
          <w:rFonts w:ascii="Times New Roman" w:hAnsi="Times New Roman" w:cs="Times New Roman"/>
          <w:iCs/>
        </w:rPr>
        <w:t xml:space="preserve">В.В. Пономаренко </w:t>
      </w: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spacing w:after="0" w:line="240" w:lineRule="auto"/>
        <w:jc w:val="both"/>
        <w:rPr>
          <w:rFonts w:ascii="Times New Roman" w:hAnsi="Times New Roman" w:cs="Times New Roman"/>
          <w:iCs/>
        </w:rPr>
      </w:pPr>
    </w:p>
    <w:p w:rsidR="00DC7271" w:rsidRPr="003F619C" w:rsidRDefault="00DC7271" w:rsidP="00DC7271">
      <w:pPr>
        <w:widowControl w:val="0"/>
        <w:spacing w:after="0" w:line="240" w:lineRule="auto"/>
        <w:contextualSpacing/>
        <w:jc w:val="right"/>
        <w:rPr>
          <w:rFonts w:ascii="Times New Roman" w:hAnsi="Times New Roman" w:cs="Times New Roman"/>
        </w:rPr>
      </w:pPr>
      <w:r w:rsidRPr="003F619C">
        <w:rPr>
          <w:rFonts w:ascii="Times New Roman" w:hAnsi="Times New Roman" w:cs="Times New Roman"/>
        </w:rPr>
        <w:t>Приложение</w:t>
      </w:r>
    </w:p>
    <w:p w:rsidR="00DC7271" w:rsidRPr="003F619C" w:rsidRDefault="00DC7271" w:rsidP="00DC7271">
      <w:pPr>
        <w:widowControl w:val="0"/>
        <w:spacing w:after="0" w:line="240" w:lineRule="auto"/>
        <w:contextualSpacing/>
        <w:jc w:val="right"/>
        <w:rPr>
          <w:rFonts w:ascii="Times New Roman" w:hAnsi="Times New Roman" w:cs="Times New Roman"/>
        </w:rPr>
      </w:pPr>
      <w:r w:rsidRPr="003F619C">
        <w:rPr>
          <w:rFonts w:ascii="Times New Roman" w:hAnsi="Times New Roman" w:cs="Times New Roman"/>
        </w:rPr>
        <w:t>к постановлению администрации</w:t>
      </w:r>
    </w:p>
    <w:p w:rsidR="00DC7271" w:rsidRPr="003F619C" w:rsidRDefault="00DC7271" w:rsidP="00DC7271">
      <w:pPr>
        <w:widowControl w:val="0"/>
        <w:spacing w:after="0" w:line="240" w:lineRule="auto"/>
        <w:contextualSpacing/>
        <w:jc w:val="right"/>
        <w:rPr>
          <w:rFonts w:ascii="Times New Roman" w:hAnsi="Times New Roman" w:cs="Times New Roman"/>
        </w:rPr>
      </w:pPr>
      <w:r w:rsidRPr="003F619C">
        <w:rPr>
          <w:rFonts w:ascii="Times New Roman" w:hAnsi="Times New Roman" w:cs="Times New Roman"/>
        </w:rPr>
        <w:t>от 21.12.2020   № 539</w:t>
      </w: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bCs/>
        </w:rPr>
      </w:pP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bCs/>
        </w:rPr>
      </w:pPr>
      <w:r w:rsidRPr="003F619C">
        <w:rPr>
          <w:rFonts w:ascii="Times New Roman" w:hAnsi="Times New Roman" w:cs="Times New Roman"/>
          <w:bCs/>
        </w:rPr>
        <w:t xml:space="preserve">    ПОРЯДОК</w:t>
      </w: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bCs/>
        </w:rPr>
      </w:pPr>
      <w:r w:rsidRPr="003F619C">
        <w:rPr>
          <w:rFonts w:ascii="Times New Roman" w:hAnsi="Times New Roman" w:cs="Times New Roman"/>
          <w:bCs/>
        </w:rPr>
        <w:t xml:space="preserve">составления и ведения кассового плана исполнения </w:t>
      </w: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bCs/>
        </w:rPr>
      </w:pPr>
      <w:r w:rsidRPr="003F619C">
        <w:rPr>
          <w:rFonts w:ascii="Times New Roman" w:hAnsi="Times New Roman" w:cs="Times New Roman"/>
          <w:bCs/>
        </w:rPr>
        <w:t>местного бюджета города Каргата Каргатского района Новосибирской области</w:t>
      </w:r>
    </w:p>
    <w:p w:rsidR="00DC7271" w:rsidRPr="003F619C" w:rsidRDefault="00DC7271" w:rsidP="00DC7271">
      <w:pPr>
        <w:widowControl w:val="0"/>
        <w:autoSpaceDE w:val="0"/>
        <w:autoSpaceDN w:val="0"/>
        <w:spacing w:after="0" w:line="240" w:lineRule="auto"/>
        <w:ind w:firstLine="540"/>
        <w:contextualSpacing/>
        <w:jc w:val="center"/>
        <w:rPr>
          <w:rFonts w:ascii="Times New Roman" w:hAnsi="Times New Roman" w:cs="Times New Roman"/>
        </w:rPr>
      </w:pPr>
      <w:r w:rsidRPr="003F619C">
        <w:rPr>
          <w:rFonts w:ascii="Times New Roman" w:hAnsi="Times New Roman" w:cs="Times New Roman"/>
        </w:rPr>
        <w:t>I. Общие положения</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1. </w:t>
      </w:r>
      <w:proofErr w:type="gramStart"/>
      <w:r w:rsidRPr="003F619C">
        <w:rPr>
          <w:rFonts w:ascii="Times New Roman" w:hAnsi="Times New Roman" w:cs="Times New Roman"/>
          <w:color w:val="0D0D0D" w:themeColor="text1" w:themeTint="F2"/>
          <w:sz w:val="22"/>
          <w:szCs w:val="22"/>
        </w:rPr>
        <w:t>Настоящий Порядок определяет правила составления и ведения кассового плана исполнения местного бюджета города Каргата Каргатского района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roofErr w:type="gramEnd"/>
    </w:p>
    <w:p w:rsidR="00DC7271" w:rsidRPr="003F619C" w:rsidRDefault="00DC7271" w:rsidP="00DC7271">
      <w:pPr>
        <w:widowControl w:val="0"/>
        <w:autoSpaceDE w:val="0"/>
        <w:autoSpaceDN w:val="0"/>
        <w:spacing w:after="0" w:line="240" w:lineRule="auto"/>
        <w:contextualSpacing/>
        <w:rPr>
          <w:rFonts w:ascii="Times New Roman" w:hAnsi="Times New Roman" w:cs="Times New Roman"/>
        </w:rPr>
      </w:pPr>
      <w:r w:rsidRPr="003F619C">
        <w:rPr>
          <w:rFonts w:ascii="Times New Roman" w:hAnsi="Times New Roman" w:cs="Times New Roman"/>
        </w:rPr>
        <w:t xml:space="preserve">2. Составление, утверждение, ведение кассового плана, доведение его показателей, направление </w:t>
      </w:r>
      <w:r w:rsidRPr="003F619C">
        <w:rPr>
          <w:rFonts w:ascii="Times New Roman" w:hAnsi="Times New Roman" w:cs="Times New Roman"/>
          <w:color w:val="0D0D0D" w:themeColor="text1" w:themeTint="F2"/>
        </w:rPr>
        <w:t xml:space="preserve">Сведений осуществляются </w:t>
      </w:r>
      <w:r w:rsidRPr="003F619C">
        <w:rPr>
          <w:rFonts w:ascii="Times New Roman" w:hAnsi="Times New Roman" w:cs="Times New Roman"/>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DC7271" w:rsidRPr="003F619C" w:rsidRDefault="00DC7271" w:rsidP="00DC7271">
      <w:pPr>
        <w:spacing w:after="0" w:line="240" w:lineRule="auto"/>
        <w:contextualSpacing/>
        <w:jc w:val="center"/>
        <w:rPr>
          <w:rFonts w:ascii="Times New Roman" w:hAnsi="Times New Roman" w:cs="Times New Roman"/>
        </w:rPr>
      </w:pPr>
      <w:r w:rsidRPr="003F619C">
        <w:rPr>
          <w:rFonts w:ascii="Times New Roman" w:hAnsi="Times New Roman" w:cs="Times New Roman"/>
        </w:rPr>
        <w:t xml:space="preserve">II. Утверждение и ведение кассового плана </w:t>
      </w:r>
    </w:p>
    <w:p w:rsidR="00DC7271" w:rsidRPr="003F619C" w:rsidRDefault="00DC7271" w:rsidP="00DC7271">
      <w:pPr>
        <w:widowControl w:val="0"/>
        <w:autoSpaceDE w:val="0"/>
        <w:autoSpaceDN w:val="0"/>
        <w:spacing w:after="0" w:line="240" w:lineRule="auto"/>
        <w:contextualSpacing/>
        <w:jc w:val="center"/>
        <w:rPr>
          <w:rFonts w:ascii="Times New Roman" w:hAnsi="Times New Roman" w:cs="Times New Roman"/>
          <w:bCs/>
        </w:rPr>
      </w:pPr>
      <w:r w:rsidRPr="003F619C">
        <w:rPr>
          <w:rFonts w:ascii="Times New Roman" w:hAnsi="Times New Roman" w:cs="Times New Roman"/>
          <w:bCs/>
        </w:rPr>
        <w:t>1. Составление кассового плана</w:t>
      </w:r>
    </w:p>
    <w:p w:rsidR="00DC7271" w:rsidRPr="003F619C" w:rsidRDefault="00DC7271" w:rsidP="00DC7271">
      <w:pPr>
        <w:widowControl w:val="0"/>
        <w:autoSpaceDE w:val="0"/>
        <w:autoSpaceDN w:val="0"/>
        <w:spacing w:after="0" w:line="240" w:lineRule="auto"/>
        <w:contextualSpacing/>
        <w:jc w:val="center"/>
        <w:rPr>
          <w:rFonts w:ascii="Times New Roman" w:hAnsi="Times New Roman" w:cs="Times New Roman"/>
          <w:bCs/>
        </w:rPr>
      </w:pPr>
      <w:r w:rsidRPr="003F619C">
        <w:rPr>
          <w:rFonts w:ascii="Times New Roman" w:hAnsi="Times New Roman" w:cs="Times New Roman"/>
          <w:bCs/>
        </w:rPr>
        <w:t xml:space="preserve">Состав кассового плана. </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3. Кассовый план составляется финансовым органом местного бюджета города Каргата Каргатского района Новосибирской области, либо уполномоченным сотрудником (далее – финансовый орган, местный бюджет) на очередной финансовый год в разрезе кварталов с детализацией по месяцам финансового года.</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5. В состав кассового плана включаются:</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1) распределение доходов местного бюджета на очередной финансовый год (далее – кассовый план по доходам) в разрезе:</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главных администраторов доходов;</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кодов классификации доходов местного бюджета;</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кодов классификаторов аналитического учета (типам средств);</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кодов целевых средств (по межбюджетным трансфертам);</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2) распределение расходов местного бюджета на очередной финансовый год (далее – кассовый план по расходам) в разрезе:</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разделов, подразделов, целевых статей муниципальных программ и непрограммных направлений деятельности;</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 xml:space="preserve">групп, подгрупп и элементов </w:t>
      </w:r>
      <w:proofErr w:type="gramStart"/>
      <w:r w:rsidRPr="003F619C">
        <w:rPr>
          <w:rFonts w:ascii="Times New Roman" w:hAnsi="Times New Roman" w:cs="Times New Roman"/>
          <w:color w:val="0D0D0D" w:themeColor="text1" w:themeTint="F2"/>
          <w:sz w:val="22"/>
          <w:szCs w:val="22"/>
        </w:rPr>
        <w:t>видов расходов классификации расходов местного бюджета</w:t>
      </w:r>
      <w:proofErr w:type="gramEnd"/>
      <w:r w:rsidRPr="003F619C">
        <w:rPr>
          <w:rFonts w:ascii="Times New Roman" w:hAnsi="Times New Roman" w:cs="Times New Roman"/>
          <w:color w:val="0D0D0D" w:themeColor="text1" w:themeTint="F2"/>
          <w:sz w:val="22"/>
          <w:szCs w:val="22"/>
        </w:rPr>
        <w:t>; </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кодов классификаторов аналитического учета (типам средств, кодам классификации расходов контрактной системы, кодам классификации операций сектора государственного управления, кодов целевых средств (по межбюджетным трансфертам);</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главных администраторов источников;</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 xml:space="preserve">кодов </w:t>
      </w:r>
      <w:proofErr w:type="gramStart"/>
      <w:r w:rsidRPr="003F619C">
        <w:rPr>
          <w:rFonts w:ascii="Times New Roman" w:hAnsi="Times New Roman" w:cs="Times New Roman"/>
          <w:color w:val="0D0D0D" w:themeColor="text1" w:themeTint="F2"/>
          <w:sz w:val="22"/>
          <w:szCs w:val="22"/>
        </w:rPr>
        <w:t>источников классификации источников финансирования дефицита местного бюджета</w:t>
      </w:r>
      <w:proofErr w:type="gramEnd"/>
      <w:r w:rsidRPr="003F619C">
        <w:rPr>
          <w:rFonts w:ascii="Times New Roman" w:hAnsi="Times New Roman" w:cs="Times New Roman"/>
          <w:color w:val="0D0D0D" w:themeColor="text1" w:themeTint="F2"/>
          <w:sz w:val="22"/>
          <w:szCs w:val="22"/>
        </w:rPr>
        <w:t>.</w:t>
      </w:r>
    </w:p>
    <w:p w:rsidR="00DC7271" w:rsidRPr="003F619C" w:rsidRDefault="00DC7271" w:rsidP="00DC7271">
      <w:pPr>
        <w:autoSpaceDE w:val="0"/>
        <w:autoSpaceDN w:val="0"/>
        <w:adjustRightInd w:val="0"/>
        <w:spacing w:after="0" w:line="240" w:lineRule="auto"/>
        <w:contextualSpacing/>
        <w:jc w:val="center"/>
        <w:outlineLvl w:val="0"/>
        <w:rPr>
          <w:rFonts w:ascii="Times New Roman" w:hAnsi="Times New Roman" w:cs="Times New Roman"/>
        </w:rPr>
      </w:pPr>
      <w:r w:rsidRPr="003F619C">
        <w:rPr>
          <w:rFonts w:ascii="Times New Roman" w:hAnsi="Times New Roman" w:cs="Times New Roman"/>
        </w:rPr>
        <w:t>Составление кассового плана по доходам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themeColor="text1" w:themeTint="F2"/>
        </w:rPr>
        <w:t>6. </w:t>
      </w:r>
      <w:proofErr w:type="gramStart"/>
      <w:r w:rsidRPr="003F619C">
        <w:rPr>
          <w:rFonts w:ascii="Times New Roman" w:hAnsi="Times New Roman" w:cs="Times New Roman"/>
          <w:color w:val="0D0D0D" w:themeColor="text1" w:themeTint="F2"/>
        </w:rPr>
        <w:t xml:space="preserve">Кассовый план по доходам составляется на основании сведений о доходах главных администраторов доходов </w:t>
      </w:r>
      <w:r w:rsidRPr="003F619C">
        <w:rPr>
          <w:rFonts w:ascii="Times New Roman" w:hAnsi="Times New Roman" w:cs="Times New Roman"/>
        </w:rPr>
        <w:t xml:space="preserve">на очередной финансовый год в разрезе кодов бюджетной классификации по администрируемым источникам доходов местного бюджета </w:t>
      </w:r>
      <w:r w:rsidRPr="003F619C">
        <w:rPr>
          <w:rFonts w:ascii="Times New Roman" w:hAnsi="Times New Roman" w:cs="Times New Roman"/>
          <w:color w:val="0D0D0D"/>
        </w:rPr>
        <w:t>с детализацией по месяцам, подготовленных участниками бюджетного процесса в соответствии с подпунктом 1 пункта 5 настоящего Порядка по форме согласно приложению № 14 к настоящему Порядку;</w:t>
      </w:r>
      <w:proofErr w:type="gramEnd"/>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sz w:val="22"/>
          <w:szCs w:val="22"/>
        </w:rPr>
        <w:lastRenderedPageBreak/>
        <w:t xml:space="preserve"> Кассовый план по доходам составляется главным администратором доходов.</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sz w:val="22"/>
          <w:szCs w:val="22"/>
        </w:rPr>
        <w:t>7. Планируемые поступления средств целевых межбюджетных</w:t>
      </w:r>
      <w:r w:rsidRPr="003F619C">
        <w:rPr>
          <w:rFonts w:ascii="Times New Roman" w:hAnsi="Times New Roman" w:cs="Times New Roman"/>
          <w:color w:val="0D0D0D" w:themeColor="text1" w:themeTint="F2"/>
          <w:sz w:val="22"/>
          <w:szCs w:val="22"/>
        </w:rPr>
        <w:t xml:space="preserve"> трансфертов из областного бюджета и доле соответствующей уровню софинансирования расходного обязательства из  бюджета Каргатского района подлежат отражению в декабре очередного финансового года.</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8. Показатели кассового плана по доходам должны соответствовать:</w:t>
      </w:r>
    </w:p>
    <w:p w:rsidR="00DC7271" w:rsidRPr="003F619C" w:rsidRDefault="00DC7271" w:rsidP="00DC7271">
      <w:pPr>
        <w:autoSpaceDE w:val="0"/>
        <w:autoSpaceDN w:val="0"/>
        <w:adjustRightInd w:val="0"/>
        <w:spacing w:after="0" w:line="240" w:lineRule="auto"/>
        <w:contextualSpacing/>
        <w:outlineLvl w:val="0"/>
        <w:rPr>
          <w:rFonts w:ascii="Times New Roman" w:hAnsi="Times New Roman" w:cs="Times New Roman"/>
        </w:rPr>
      </w:pPr>
      <w:r w:rsidRPr="003F619C">
        <w:rPr>
          <w:rFonts w:ascii="Times New Roman" w:hAnsi="Times New Roman" w:cs="Times New Roman"/>
        </w:rPr>
        <w:t xml:space="preserve">1) бюджетному законодательству Российской Федерации, </w:t>
      </w:r>
      <w:r w:rsidRPr="003F619C">
        <w:rPr>
          <w:rFonts w:ascii="Times New Roman" w:hAnsi="Times New Roman" w:cs="Times New Roman"/>
          <w:bCs/>
        </w:rPr>
        <w:t xml:space="preserve">нормативным правовым актам, регулирующим бюджетные правоотношения, в том числе </w:t>
      </w:r>
      <w:r w:rsidRPr="003F619C">
        <w:rPr>
          <w:rFonts w:ascii="Times New Roman" w:hAnsi="Times New Roman" w:cs="Times New Roman"/>
        </w:rPr>
        <w:t>настоящему Порядку</w:t>
      </w:r>
      <w:r w:rsidRPr="003F619C">
        <w:rPr>
          <w:rFonts w:ascii="Times New Roman" w:hAnsi="Times New Roman" w:cs="Times New Roman"/>
          <w:bCs/>
        </w:rPr>
        <w:t>;</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2) правильности применения бюджетной классификации Российской Федерации,</w:t>
      </w:r>
      <w:r w:rsidRPr="003F619C">
        <w:rPr>
          <w:rFonts w:ascii="Times New Roman" w:hAnsi="Times New Roman" w:cs="Times New Roman"/>
          <w:color w:val="0D0D0D" w:themeColor="text1" w:themeTint="F2"/>
          <w:sz w:val="22"/>
          <w:szCs w:val="22"/>
        </w:rPr>
        <w:t xml:space="preserve"> классификаторов аналитического учета</w:t>
      </w:r>
      <w:r w:rsidRPr="003F619C">
        <w:rPr>
          <w:rFonts w:ascii="Times New Roman" w:hAnsi="Times New Roman" w:cs="Times New Roman"/>
          <w:sz w:val="22"/>
          <w:szCs w:val="22"/>
        </w:rPr>
        <w:t>;</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3) полноте и достоверности представленных Сведений.</w:t>
      </w:r>
    </w:p>
    <w:p w:rsidR="00DC7271" w:rsidRPr="003F619C" w:rsidRDefault="00DC7271" w:rsidP="00DC7271">
      <w:pPr>
        <w:pStyle w:val="ConsPlusNormal"/>
        <w:ind w:firstLine="0"/>
        <w:contextualSpacing/>
        <w:jc w:val="both"/>
        <w:rPr>
          <w:rFonts w:ascii="Times New Roman" w:hAnsi="Times New Roman" w:cs="Times New Roman"/>
          <w:color w:val="0D0D0D"/>
          <w:sz w:val="22"/>
          <w:szCs w:val="22"/>
        </w:rPr>
      </w:pPr>
      <w:r w:rsidRPr="003F619C">
        <w:rPr>
          <w:rFonts w:ascii="Times New Roman" w:hAnsi="Times New Roman" w:cs="Times New Roman"/>
          <w:color w:val="0D0D0D" w:themeColor="text1" w:themeTint="F2"/>
          <w:sz w:val="22"/>
          <w:szCs w:val="22"/>
        </w:rPr>
        <w:t xml:space="preserve">9. Кассовый план по доходам составляется по форме согласно </w:t>
      </w:r>
      <w:r w:rsidRPr="003F619C">
        <w:rPr>
          <w:rFonts w:ascii="Times New Roman" w:hAnsi="Times New Roman" w:cs="Times New Roman"/>
          <w:sz w:val="22"/>
          <w:szCs w:val="22"/>
        </w:rPr>
        <w:t>приложению № 1</w:t>
      </w:r>
      <w:r w:rsidRPr="003F619C">
        <w:rPr>
          <w:rFonts w:ascii="Times New Roman" w:hAnsi="Times New Roman" w:cs="Times New Roman"/>
          <w:color w:val="0D0D0D" w:themeColor="text1" w:themeTint="F2"/>
          <w:sz w:val="22"/>
          <w:szCs w:val="22"/>
        </w:rPr>
        <w:t xml:space="preserve"> к настоящему Порядку. </w:t>
      </w:r>
    </w:p>
    <w:p w:rsidR="00DC7271" w:rsidRPr="003F619C" w:rsidRDefault="00DC7271" w:rsidP="00DC7271">
      <w:pPr>
        <w:autoSpaceDE w:val="0"/>
        <w:autoSpaceDN w:val="0"/>
        <w:adjustRightInd w:val="0"/>
        <w:spacing w:after="0" w:line="240" w:lineRule="auto"/>
        <w:contextualSpacing/>
        <w:jc w:val="center"/>
        <w:outlineLvl w:val="0"/>
        <w:rPr>
          <w:rFonts w:ascii="Times New Roman" w:hAnsi="Times New Roman" w:cs="Times New Roman"/>
        </w:rPr>
      </w:pPr>
      <w:r w:rsidRPr="003F619C">
        <w:rPr>
          <w:rFonts w:ascii="Times New Roman" w:hAnsi="Times New Roman" w:cs="Times New Roman"/>
        </w:rPr>
        <w:t xml:space="preserve">Составление кассового плана по расходам </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themeColor="text1" w:themeTint="F2"/>
        </w:rPr>
      </w:pPr>
      <w:r w:rsidRPr="003F619C">
        <w:rPr>
          <w:rFonts w:ascii="Times New Roman" w:hAnsi="Times New Roman" w:cs="Times New Roman"/>
          <w:color w:val="0D0D0D"/>
        </w:rPr>
        <w:t>10. В целях составления кассового плана</w:t>
      </w:r>
      <w:r w:rsidRPr="003F619C">
        <w:rPr>
          <w:rFonts w:ascii="Times New Roman" w:hAnsi="Times New Roman" w:cs="Times New Roman"/>
          <w:color w:val="0D0D0D" w:themeColor="text1" w:themeTint="F2"/>
        </w:rPr>
        <w:t xml:space="preserve"> по расходам участники бюджетного процесса в течени</w:t>
      </w:r>
      <w:proofErr w:type="gramStart"/>
      <w:r w:rsidRPr="003F619C">
        <w:rPr>
          <w:rFonts w:ascii="Times New Roman" w:hAnsi="Times New Roman" w:cs="Times New Roman"/>
          <w:color w:val="0D0D0D" w:themeColor="text1" w:themeTint="F2"/>
        </w:rPr>
        <w:t>и</w:t>
      </w:r>
      <w:proofErr w:type="gramEnd"/>
      <w:r w:rsidRPr="003F619C">
        <w:rPr>
          <w:rFonts w:ascii="Times New Roman" w:hAnsi="Times New Roman" w:cs="Times New Roman"/>
          <w:color w:val="0D0D0D" w:themeColor="text1" w:themeTint="F2"/>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 по форме согласно приложению № 13 к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11. Поквартальное распределение расходов местного бюджета подготавливается с учетом: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DC7271" w:rsidRPr="003F619C" w:rsidRDefault="00DC7271" w:rsidP="00DC7271">
      <w:pPr>
        <w:pStyle w:val="a6"/>
        <w:widowControl w:val="0"/>
        <w:autoSpaceDE w:val="0"/>
        <w:autoSpaceDN w:val="0"/>
        <w:adjustRightInd w:val="0"/>
        <w:spacing w:after="0" w:line="240" w:lineRule="auto"/>
        <w:ind w:left="0"/>
        <w:jc w:val="both"/>
        <w:rPr>
          <w:rFonts w:ascii="Times New Roman" w:hAnsi="Times New Roman"/>
          <w:color w:val="0D0D0D"/>
        </w:rPr>
      </w:pPr>
      <w:r w:rsidRPr="003F619C">
        <w:rPr>
          <w:rFonts w:ascii="Times New Roman" w:hAnsi="Times New Roman"/>
          <w:color w:val="0D0D0D"/>
        </w:rPr>
        <w:t xml:space="preserve">          3) расходы местного бюджета за счет целевых средств, имеющую зарплатную составляющую, распределить помесячно в размере 1/12 от годовой суммы.</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12.  В поквартальном распределении расходов местного бюджета подлежат отражению в декабре очередного финансового года: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2) </w:t>
      </w:r>
      <w:r w:rsidRPr="003F619C">
        <w:rPr>
          <w:rFonts w:ascii="Times New Roman" w:hAnsi="Times New Roman" w:cs="Times New Roman"/>
        </w:rPr>
        <w:t>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города Каргата Каргатского района Новосибирской области</w:t>
      </w:r>
      <w:r w:rsidRPr="003F619C">
        <w:rPr>
          <w:rFonts w:ascii="Times New Roman" w:hAnsi="Times New Roman" w:cs="Times New Roman"/>
          <w:color w:val="0D0D0D"/>
        </w:rPr>
        <w:t>;</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13. Поступившие главному распорядителю сре</w:t>
      </w:r>
      <w:proofErr w:type="gramStart"/>
      <w:r w:rsidRPr="003F619C">
        <w:rPr>
          <w:rFonts w:ascii="Times New Roman" w:hAnsi="Times New Roman" w:cs="Times New Roman"/>
          <w:color w:val="0D0D0D"/>
        </w:rPr>
        <w:t>дств св</w:t>
      </w:r>
      <w:proofErr w:type="gramEnd"/>
      <w:r w:rsidRPr="003F619C">
        <w:rPr>
          <w:rFonts w:ascii="Times New Roman" w:hAnsi="Times New Roman" w:cs="Times New Roman"/>
          <w:color w:val="0D0D0D"/>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правильность применения бюджетной классификации Российской Федерации, классификаторов аналитического учета;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полноту и достоверность представленной информации.</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 xml:space="preserve">14. </w:t>
      </w:r>
      <w:proofErr w:type="gramStart"/>
      <w:r w:rsidRPr="003F619C">
        <w:rPr>
          <w:rFonts w:ascii="Times New Roman" w:hAnsi="Times New Roman" w:cs="Times New Roman"/>
          <w:sz w:val="22"/>
          <w:szCs w:val="22"/>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3F619C">
        <w:rPr>
          <w:rFonts w:ascii="Times New Roman" w:hAnsi="Times New Roman" w:cs="Times New Roman"/>
          <w:sz w:val="22"/>
          <w:szCs w:val="22"/>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lastRenderedPageBreak/>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Составление кассового плана по источникам финансирования дефицита</w:t>
      </w:r>
      <w:r w:rsidRPr="003F619C">
        <w:rPr>
          <w:rFonts w:ascii="Times New Roman" w:hAnsi="Times New Roman" w:cs="Times New Roman"/>
          <w:color w:val="0D0D0D"/>
        </w:rPr>
        <w:tab/>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18. </w:t>
      </w:r>
      <w:proofErr w:type="gramStart"/>
      <w:r w:rsidRPr="003F619C">
        <w:rPr>
          <w:rFonts w:ascii="Times New Roman" w:hAnsi="Times New Roman" w:cs="Times New Roman"/>
          <w:color w:val="0D0D0D"/>
        </w:rPr>
        <w:t xml:space="preserve">В целях составления кассового плана по источникам финансирования дефицита после </w:t>
      </w:r>
      <w:r w:rsidRPr="003F619C">
        <w:rPr>
          <w:rFonts w:ascii="Times New Roman" w:hAnsi="Times New Roman" w:cs="Times New Roman"/>
        </w:rPr>
        <w:t xml:space="preserve">утверждения Решения о местном бюджете на очередной финансовый год и плановый период (далее-Решение о местном бюджете), </w:t>
      </w:r>
      <w:r w:rsidRPr="003F619C">
        <w:rPr>
          <w:rFonts w:ascii="Times New Roman" w:hAnsi="Times New Roman" w:cs="Times New Roman"/>
          <w:color w:val="0D0D0D"/>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w:t>
      </w:r>
      <w:proofErr w:type="gramEnd"/>
      <w:r w:rsidRPr="003F619C">
        <w:rPr>
          <w:rFonts w:ascii="Times New Roman" w:hAnsi="Times New Roman" w:cs="Times New Roman"/>
          <w:color w:val="0D0D0D"/>
        </w:rPr>
        <w:t xml:space="preserve"> источникам финансирования дефицита по форме </w:t>
      </w:r>
      <w:proofErr w:type="gramStart"/>
      <w:r w:rsidRPr="003F619C">
        <w:rPr>
          <w:rFonts w:ascii="Times New Roman" w:hAnsi="Times New Roman" w:cs="Times New Roman"/>
          <w:color w:val="0D0D0D"/>
        </w:rPr>
        <w:t>согласно приложения</w:t>
      </w:r>
      <w:proofErr w:type="gramEnd"/>
      <w:r w:rsidRPr="003F619C">
        <w:rPr>
          <w:rFonts w:ascii="Times New Roman" w:hAnsi="Times New Roman" w:cs="Times New Roman"/>
          <w:color w:val="0D0D0D"/>
        </w:rPr>
        <w:t xml:space="preserve"> № 3 к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19. Поквартальное распределение группы источников «Изменение остатков на счетах по учету средств бюджета» формируется </w:t>
      </w:r>
      <w:proofErr w:type="gramStart"/>
      <w:r w:rsidRPr="003F619C">
        <w:rPr>
          <w:rFonts w:ascii="Times New Roman" w:hAnsi="Times New Roman" w:cs="Times New Roman"/>
          <w:color w:val="0D0D0D"/>
        </w:rPr>
        <w:t>в</w:t>
      </w:r>
      <w:proofErr w:type="gramEnd"/>
      <w:r w:rsidRPr="003F619C">
        <w:rPr>
          <w:rFonts w:ascii="Times New Roman" w:hAnsi="Times New Roman" w:cs="Times New Roman"/>
          <w:color w:val="0D0D0D"/>
        </w:rPr>
        <w:t xml:space="preserve"> </w:t>
      </w:r>
      <w:proofErr w:type="gramStart"/>
      <w:r w:rsidRPr="003F619C">
        <w:rPr>
          <w:rFonts w:ascii="Times New Roman" w:hAnsi="Times New Roman" w:cs="Times New Roman"/>
          <w:color w:val="0D0D0D"/>
        </w:rPr>
        <w:t>АС</w:t>
      </w:r>
      <w:proofErr w:type="gramEnd"/>
      <w:r w:rsidRPr="003F619C">
        <w:rPr>
          <w:rFonts w:ascii="Times New Roman" w:hAnsi="Times New Roman" w:cs="Times New Roman"/>
          <w:color w:val="0D0D0D"/>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DC7271" w:rsidRPr="003F619C" w:rsidRDefault="00DC7271" w:rsidP="00DC7271">
      <w:pPr>
        <w:pStyle w:val="ConsPlusNormal"/>
        <w:ind w:firstLine="0"/>
        <w:contextualSpacing/>
        <w:jc w:val="center"/>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Утверждение кассового плана и доведение его показателей.</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20. Кассовый план утверждается руководителем финансового органа до начала очередного финансового года.</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21.Утвержденные руководителем финансового органа показатели кассового плана считаются доведенными до участников бюджетного процесса.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color w:val="0D0D0D"/>
          <w:sz w:val="22"/>
          <w:szCs w:val="22"/>
        </w:rPr>
        <w:t xml:space="preserve">22. </w:t>
      </w:r>
      <w:proofErr w:type="gramStart"/>
      <w:r w:rsidRPr="003F619C">
        <w:rPr>
          <w:rFonts w:ascii="Times New Roman" w:hAnsi="Times New Roman" w:cs="Times New Roman"/>
          <w:sz w:val="22"/>
          <w:szCs w:val="22"/>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3F619C">
        <w:rPr>
          <w:rFonts w:ascii="Times New Roman" w:hAnsi="Times New Roman" w:cs="Times New Roman"/>
          <w:sz w:val="22"/>
          <w:szCs w:val="22"/>
        </w:rPr>
        <w:t xml:space="preserve"> соответствующего месяца утверждается </w:t>
      </w:r>
      <w:hyperlink w:anchor="P995" w:history="1">
        <w:r w:rsidRPr="003F619C">
          <w:rPr>
            <w:rFonts w:ascii="Times New Roman" w:hAnsi="Times New Roman" w:cs="Times New Roman"/>
            <w:color w:val="000000" w:themeColor="text1"/>
            <w:sz w:val="22"/>
            <w:szCs w:val="22"/>
          </w:rPr>
          <w:t>график</w:t>
        </w:r>
      </w:hyperlink>
      <w:r w:rsidRPr="003F619C">
        <w:rPr>
          <w:rFonts w:ascii="Times New Roman" w:hAnsi="Times New Roman" w:cs="Times New Roman"/>
          <w:sz w:val="22"/>
          <w:szCs w:val="22"/>
        </w:rPr>
        <w:t xml:space="preserve"> финансирования по форме согласно приложению  5 к настоящему Порядку.</w:t>
      </w:r>
    </w:p>
    <w:p w:rsidR="00DC7271" w:rsidRPr="003F619C" w:rsidRDefault="00DC7271" w:rsidP="00DC7271">
      <w:pPr>
        <w:pStyle w:val="ConsPlusNormal"/>
        <w:ind w:firstLine="0"/>
        <w:contextualSpacing/>
        <w:jc w:val="both"/>
        <w:rPr>
          <w:rFonts w:ascii="Times New Roman" w:hAnsi="Times New Roman" w:cs="Times New Roman"/>
          <w:color w:val="0D0D0D" w:themeColor="text1" w:themeTint="F2"/>
          <w:sz w:val="22"/>
          <w:szCs w:val="22"/>
        </w:rPr>
      </w:pPr>
      <w:r w:rsidRPr="003F619C">
        <w:rPr>
          <w:rFonts w:ascii="Times New Roman" w:hAnsi="Times New Roman" w:cs="Times New Roman"/>
          <w:color w:val="0D0D0D" w:themeColor="text1" w:themeTint="F2"/>
          <w:sz w:val="22"/>
          <w:szCs w:val="22"/>
        </w:rPr>
        <w:t>График финансирования утверждается на уровне муниципального образования.</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 xml:space="preserve">23. График финансирования доводится до участников бюджетного процесса не </w:t>
      </w:r>
      <w:proofErr w:type="gramStart"/>
      <w:r w:rsidRPr="003F619C">
        <w:rPr>
          <w:rFonts w:ascii="Times New Roman" w:hAnsi="Times New Roman" w:cs="Times New Roman"/>
          <w:sz w:val="22"/>
          <w:szCs w:val="22"/>
        </w:rPr>
        <w:t>позднее</w:t>
      </w:r>
      <w:proofErr w:type="gramEnd"/>
      <w:r w:rsidRPr="003F619C">
        <w:rPr>
          <w:rFonts w:ascii="Times New Roman" w:hAnsi="Times New Roman" w:cs="Times New Roman"/>
          <w:sz w:val="22"/>
          <w:szCs w:val="22"/>
        </w:rPr>
        <w:t xml:space="preserve"> чем за три календарных дня до начала очередного месяца текущего финансового года.</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 xml:space="preserve">25. Внесение изменений в график финансирования утверждается по форме согласно </w:t>
      </w:r>
      <w:hyperlink w:anchor="P1051" w:history="1">
        <w:r w:rsidRPr="003F619C">
          <w:rPr>
            <w:rFonts w:ascii="Times New Roman" w:hAnsi="Times New Roman" w:cs="Times New Roman"/>
            <w:color w:val="000000" w:themeColor="text1"/>
            <w:sz w:val="22"/>
            <w:szCs w:val="22"/>
          </w:rPr>
          <w:t xml:space="preserve">приложению </w:t>
        </w:r>
      </w:hyperlink>
      <w:r w:rsidRPr="003F619C">
        <w:rPr>
          <w:rFonts w:ascii="Times New Roman" w:hAnsi="Times New Roman" w:cs="Times New Roman"/>
          <w:color w:val="000000" w:themeColor="text1"/>
          <w:sz w:val="22"/>
          <w:szCs w:val="22"/>
        </w:rPr>
        <w:t xml:space="preserve"> 6 </w:t>
      </w:r>
      <w:r w:rsidRPr="003F619C">
        <w:rPr>
          <w:rFonts w:ascii="Times New Roman" w:hAnsi="Times New Roman" w:cs="Times New Roman"/>
          <w:sz w:val="22"/>
          <w:szCs w:val="22"/>
        </w:rPr>
        <w:t>к настоящему Порядку.</w:t>
      </w:r>
    </w:p>
    <w:p w:rsidR="00DC7271" w:rsidRPr="003F619C" w:rsidRDefault="00DC7271" w:rsidP="00DC7271">
      <w:pPr>
        <w:pStyle w:val="ConsPlusNormal"/>
        <w:ind w:firstLine="0"/>
        <w:contextualSpacing/>
        <w:jc w:val="both"/>
        <w:rPr>
          <w:rFonts w:ascii="Times New Roman" w:hAnsi="Times New Roman" w:cs="Times New Roman"/>
          <w:sz w:val="22"/>
          <w:szCs w:val="22"/>
        </w:rPr>
      </w:pPr>
      <w:r w:rsidRPr="003F619C">
        <w:rPr>
          <w:rFonts w:ascii="Times New Roman" w:hAnsi="Times New Roman" w:cs="Times New Roman"/>
          <w:sz w:val="22"/>
          <w:szCs w:val="22"/>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DC7271" w:rsidRPr="003F619C" w:rsidRDefault="00DC7271" w:rsidP="00DC7271">
      <w:pPr>
        <w:autoSpaceDE w:val="0"/>
        <w:autoSpaceDN w:val="0"/>
        <w:adjustRightInd w:val="0"/>
        <w:spacing w:after="0" w:line="240" w:lineRule="auto"/>
        <w:contextualSpacing/>
        <w:jc w:val="center"/>
        <w:outlineLvl w:val="0"/>
        <w:rPr>
          <w:rFonts w:ascii="Times New Roman" w:hAnsi="Times New Roman" w:cs="Times New Roman"/>
        </w:rPr>
      </w:pPr>
      <w:r w:rsidRPr="003F619C">
        <w:rPr>
          <w:rFonts w:ascii="Times New Roman" w:hAnsi="Times New Roman" w:cs="Times New Roman"/>
          <w:lang w:val="en-US"/>
        </w:rPr>
        <w:t>III</w:t>
      </w:r>
      <w:r w:rsidRPr="003F619C">
        <w:rPr>
          <w:rFonts w:ascii="Times New Roman" w:hAnsi="Times New Roman" w:cs="Times New Roman"/>
        </w:rPr>
        <w:t xml:space="preserve">. Ведение кассового плана </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DC7271" w:rsidRPr="003F619C" w:rsidRDefault="00DC7271" w:rsidP="00DC7271">
      <w:pPr>
        <w:tabs>
          <w:tab w:val="left" w:pos="1267"/>
          <w:tab w:val="center" w:pos="4960"/>
        </w:tabs>
        <w:autoSpaceDE w:val="0"/>
        <w:autoSpaceDN w:val="0"/>
        <w:adjustRightInd w:val="0"/>
        <w:spacing w:after="0" w:line="240" w:lineRule="auto"/>
        <w:contextualSpacing/>
        <w:outlineLvl w:val="0"/>
        <w:rPr>
          <w:rFonts w:ascii="Times New Roman" w:hAnsi="Times New Roman" w:cs="Times New Roman"/>
        </w:rPr>
      </w:pPr>
      <w:r w:rsidRPr="003F619C">
        <w:rPr>
          <w:rFonts w:ascii="Times New Roman" w:hAnsi="Times New Roman" w:cs="Times New Roman"/>
        </w:rPr>
        <w:tab/>
      </w:r>
      <w:r w:rsidRPr="003F619C">
        <w:rPr>
          <w:rFonts w:ascii="Times New Roman" w:hAnsi="Times New Roman" w:cs="Times New Roman"/>
        </w:rPr>
        <w:tab/>
        <w:t>1. Ведение кассового плана по доходам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27. Внесение изменений в кассовый план по доходам осуществляется                        по следующим основаниям: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внесение изменений в Решения о местном бюджете 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изменение функций главных администраторов доходов;</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3) перераспределение источников доходов местного бюджета, между главными администраторами доходов; </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4) уточнение помесячного прогноза поступления доходов местного бюджета;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6) дополнительное поступление целевых средств или доведение (отзыв) лимитов бюджетных обязательств в </w:t>
      </w:r>
      <w:proofErr w:type="gramStart"/>
      <w:r w:rsidRPr="003F619C">
        <w:rPr>
          <w:rFonts w:ascii="Times New Roman" w:hAnsi="Times New Roman" w:cs="Times New Roman"/>
          <w:color w:val="0D0D0D"/>
        </w:rPr>
        <w:t>части</w:t>
      </w:r>
      <w:proofErr w:type="gramEnd"/>
      <w:r w:rsidRPr="003F619C">
        <w:rPr>
          <w:rFonts w:ascii="Times New Roman" w:hAnsi="Times New Roman" w:cs="Times New Roman"/>
          <w:color w:val="0D0D0D"/>
        </w:rPr>
        <w:t xml:space="preserve"> переданных Управлению Федерального казначейства по Новосибирской области </w:t>
      </w:r>
      <w:r w:rsidRPr="003F619C">
        <w:rPr>
          <w:rFonts w:ascii="Times New Roman" w:hAnsi="Times New Roman" w:cs="Times New Roman"/>
          <w:color w:val="0D0D0D"/>
        </w:rPr>
        <w:lastRenderedPageBreak/>
        <w:t>(далее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9) изменение бюджетной классификации Российской Федерации и (или) изменение порядка ее применения. </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Каргатского района Новосибирской области;</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расчеты и обоснования предлагаемых изменений;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иные документы, необходимые для согласования представленных изменений в зависимости от причин и оснований для их внесения.</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30. Поступившее предложение рассматривается финансовым органом в течение </w:t>
      </w:r>
      <w:r w:rsidRPr="003F619C">
        <w:rPr>
          <w:rFonts w:ascii="Times New Roman" w:hAnsi="Times New Roman" w:cs="Times New Roman"/>
        </w:rPr>
        <w:t xml:space="preserve">десяти рабочих </w:t>
      </w:r>
      <w:r w:rsidRPr="003F619C">
        <w:rPr>
          <w:rFonts w:ascii="Times New Roman" w:hAnsi="Times New Roman" w:cs="Times New Roman"/>
          <w:color w:val="0D0D0D"/>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3F619C">
        <w:rPr>
          <w:rFonts w:ascii="Times New Roman" w:hAnsi="Times New Roman" w:cs="Times New Roman"/>
          <w:color w:val="0D0D0D"/>
        </w:rPr>
        <w:t>на</w:t>
      </w:r>
      <w:proofErr w:type="gramEnd"/>
      <w:r w:rsidRPr="003F619C">
        <w:rPr>
          <w:rFonts w:ascii="Times New Roman" w:hAnsi="Times New Roman" w:cs="Times New Roman"/>
          <w:color w:val="0D0D0D"/>
        </w:rPr>
        <w:t>:</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правильность применения бюджетной классификации Российской Федерации;</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полноту и достоверность представленной информации.</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color w:val="0D0D0D"/>
        </w:rPr>
        <w:t>31. </w:t>
      </w:r>
      <w:r w:rsidRPr="003F619C">
        <w:rPr>
          <w:rFonts w:ascii="Times New Roman" w:hAnsi="Times New Roman" w:cs="Times New Roman"/>
        </w:rPr>
        <w:t xml:space="preserve">В случае наличия замечаний по результатам </w:t>
      </w:r>
      <w:proofErr w:type="gramStart"/>
      <w:r w:rsidRPr="003F619C">
        <w:rPr>
          <w:rFonts w:ascii="Times New Roman" w:hAnsi="Times New Roman" w:cs="Times New Roman"/>
        </w:rPr>
        <w:t xml:space="preserve">проверки предложения </w:t>
      </w:r>
      <w:r w:rsidRPr="003F619C">
        <w:rPr>
          <w:rFonts w:ascii="Times New Roman" w:hAnsi="Times New Roman" w:cs="Times New Roman"/>
          <w:color w:val="0D0D0D"/>
        </w:rPr>
        <w:t>главного администратора доходов средств местного бюджета</w:t>
      </w:r>
      <w:proofErr w:type="gramEnd"/>
      <w:r w:rsidRPr="003F619C">
        <w:rPr>
          <w:rFonts w:ascii="Times New Roman" w:hAnsi="Times New Roman" w:cs="Times New Roman"/>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В отношении предложения </w:t>
      </w:r>
      <w:r w:rsidRPr="003F619C">
        <w:rPr>
          <w:rFonts w:ascii="Times New Roman" w:hAnsi="Times New Roman" w:cs="Times New Roman"/>
          <w:color w:val="0D0D0D"/>
        </w:rPr>
        <w:t>главного администратора доходов средств местного бюджета</w:t>
      </w:r>
      <w:r w:rsidRPr="003F619C">
        <w:rPr>
          <w:rFonts w:ascii="Times New Roman" w:hAnsi="Times New Roman" w:cs="Times New Roman"/>
        </w:rPr>
        <w:t>, поступившего с доработки, осуществляется проверка, предусмотренная пунктом 3</w:t>
      </w:r>
      <w:hyperlink r:id="rId11" w:history="1">
        <w:r w:rsidRPr="003F619C">
          <w:rPr>
            <w:rFonts w:ascii="Times New Roman" w:hAnsi="Times New Roman" w:cs="Times New Roman"/>
          </w:rPr>
          <w:t>0</w:t>
        </w:r>
      </w:hyperlink>
      <w:r w:rsidRPr="003F619C">
        <w:rPr>
          <w:rFonts w:ascii="Times New Roman" w:hAnsi="Times New Roman" w:cs="Times New Roman"/>
        </w:rPr>
        <w:t xml:space="preserve"> настоящего Порядка.</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32. В случае отсутствия замечаний по результатам </w:t>
      </w:r>
      <w:proofErr w:type="gramStart"/>
      <w:r w:rsidRPr="003F619C">
        <w:rPr>
          <w:rFonts w:ascii="Times New Roman" w:hAnsi="Times New Roman" w:cs="Times New Roman"/>
        </w:rPr>
        <w:t xml:space="preserve">проверки предложения </w:t>
      </w:r>
      <w:r w:rsidRPr="003F619C">
        <w:rPr>
          <w:rFonts w:ascii="Times New Roman" w:hAnsi="Times New Roman" w:cs="Times New Roman"/>
          <w:color w:val="0D0D0D"/>
        </w:rPr>
        <w:t>главного администратора доходов средств местного бюджета</w:t>
      </w:r>
      <w:proofErr w:type="gramEnd"/>
      <w:r w:rsidRPr="003F619C">
        <w:rPr>
          <w:rFonts w:ascii="Times New Roman" w:hAnsi="Times New Roman" w:cs="Times New Roman"/>
        </w:rPr>
        <w:t xml:space="preserve"> руководитель финансового органа принимает решение об утверждении предлагаемых изменений либо об их отклонении.</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33. В случае принятия руководителем финансового органа решения об утверждении предложенных </w:t>
      </w:r>
      <w:r w:rsidRPr="003F619C">
        <w:rPr>
          <w:rFonts w:ascii="Times New Roman" w:hAnsi="Times New Roman" w:cs="Times New Roman"/>
          <w:color w:val="0D0D0D"/>
        </w:rPr>
        <w:t>главным администратором доходов средств местного бюджета</w:t>
      </w:r>
      <w:r w:rsidRPr="003F619C">
        <w:rPr>
          <w:rFonts w:ascii="Times New Roman" w:hAnsi="Times New Roman" w:cs="Times New Roman"/>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34. В случае принятия финансовым органом решения об отклонении предложенных </w:t>
      </w:r>
      <w:r w:rsidRPr="003F619C">
        <w:rPr>
          <w:rFonts w:ascii="Times New Roman" w:hAnsi="Times New Roman" w:cs="Times New Roman"/>
          <w:color w:val="0D0D0D"/>
        </w:rPr>
        <w:t xml:space="preserve">главным администратором доходов местного бюджета </w:t>
      </w:r>
      <w:r w:rsidRPr="003F619C">
        <w:rPr>
          <w:rFonts w:ascii="Times New Roman" w:hAnsi="Times New Roman" w:cs="Times New Roman"/>
        </w:rPr>
        <w:t xml:space="preserve">изменений в кассовый план по доходам, финансовый орган в течение одного рабочего дня уведомляет </w:t>
      </w:r>
      <w:r w:rsidRPr="003F619C">
        <w:rPr>
          <w:rFonts w:ascii="Times New Roman" w:hAnsi="Times New Roman" w:cs="Times New Roman"/>
          <w:color w:val="0D0D0D"/>
        </w:rPr>
        <w:t xml:space="preserve">администрацию муниципального образования </w:t>
      </w:r>
      <w:r w:rsidRPr="003F619C">
        <w:rPr>
          <w:rFonts w:ascii="Times New Roman" w:hAnsi="Times New Roman" w:cs="Times New Roman"/>
        </w:rPr>
        <w:t>о причинах отклонения предложенных изменений.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w:t>
      </w:r>
      <w:proofErr w:type="gramStart"/>
      <w:r w:rsidRPr="003F619C">
        <w:rPr>
          <w:rFonts w:ascii="Times New Roman" w:hAnsi="Times New Roman" w:cs="Times New Roman"/>
          <w:color w:val="0D0D0D"/>
        </w:rPr>
        <w:t>распределения доходов местного бюджета города Каргата</w:t>
      </w:r>
      <w:proofErr w:type="gramEnd"/>
      <w:r w:rsidRPr="003F619C">
        <w:rPr>
          <w:rFonts w:ascii="Times New Roman" w:hAnsi="Times New Roman" w:cs="Times New Roman"/>
          <w:color w:val="0D0D0D"/>
        </w:rPr>
        <w:t xml:space="preserve"> Каргатского района Новосибирской области с детализацией по месяцам по межбюджетным трансфертам.</w:t>
      </w: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rPr>
      </w:pPr>
      <w:r w:rsidRPr="003F619C">
        <w:rPr>
          <w:rFonts w:ascii="Times New Roman" w:hAnsi="Times New Roman" w:cs="Times New Roman"/>
        </w:rPr>
        <w:t>2. Ведение кассового плана по расходам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w:t>
      </w:r>
      <w:r w:rsidRPr="003F619C">
        <w:rPr>
          <w:rFonts w:ascii="Times New Roman" w:hAnsi="Times New Roman" w:cs="Times New Roman"/>
          <w:color w:val="0D0D0D"/>
        </w:rPr>
        <w:lastRenderedPageBreak/>
        <w:t xml:space="preserve">росписи местного бюджета. </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bookmarkStart w:id="0" w:name="Par4"/>
      <w:bookmarkEnd w:id="0"/>
      <w:r w:rsidRPr="003F619C">
        <w:rPr>
          <w:rFonts w:ascii="Times New Roman" w:hAnsi="Times New Roman" w:cs="Times New Roman"/>
          <w:color w:val="0D0D0D"/>
        </w:rPr>
        <w:t xml:space="preserve">2) возникновение потребности в дополнительных объемах финансирования                          в соответствующем месяце за счет </w:t>
      </w:r>
      <w:proofErr w:type="gramStart"/>
      <w:r w:rsidRPr="003F619C">
        <w:rPr>
          <w:rFonts w:ascii="Times New Roman" w:hAnsi="Times New Roman" w:cs="Times New Roman"/>
          <w:color w:val="0D0D0D"/>
        </w:rPr>
        <w:t>перераспределения объемов финансирования других месяцев текущего финансового года</w:t>
      </w:r>
      <w:proofErr w:type="gramEnd"/>
      <w:r w:rsidRPr="003F619C">
        <w:rPr>
          <w:rFonts w:ascii="Times New Roman" w:hAnsi="Times New Roman" w:cs="Times New Roman"/>
          <w:color w:val="0D0D0D"/>
        </w:rPr>
        <w:t>;</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изменение помесячного распределения доходов местного бюджета                    за счет целевых средств;</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4) в случае выделения (перераспределения) средств резервного фонда Администрации муниципального образования;</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7) в случае корректировки кассового плана в объеме неиспользованных остатков за отчетный период (месяц).</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38. Предложения главного распорядителя средств местного бюджета (получателей бюджетных средств)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w:t>
      </w:r>
      <w:proofErr w:type="gramStart"/>
      <w:r w:rsidRPr="003F619C">
        <w:rPr>
          <w:rFonts w:ascii="Times New Roman" w:hAnsi="Times New Roman" w:cs="Times New Roman"/>
          <w:color w:val="0D0D0D"/>
        </w:rPr>
        <w:t>направляемых</w:t>
      </w:r>
      <w:proofErr w:type="gramEnd"/>
      <w:r w:rsidRPr="003F619C">
        <w:rPr>
          <w:rFonts w:ascii="Times New Roman" w:hAnsi="Times New Roman" w:cs="Times New Roman"/>
          <w:color w:val="0D0D0D"/>
        </w:rPr>
        <w:t xml:space="preserve"> с целью:</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б) внесения изменений в кассовый план по расходам в объеме неиспользованных остатков бюджетных средств за отчетный период;</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д) финансирования осуществления капитальных вложений;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е) финансирования реконструкции и обслуживания объектов дорожного хозяйства в разрезе направлений и объектов;</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з) обеспечения граждан жилыми помещениями;</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и) выполнения обязательств муниципального образования на условиях софинансирования с областным и федеральным бюджетами; </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к) обеспечения исполнения судебных актов, предусматривающих обращение взыскания на средства местного бюджета;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о внесении изменений в части расходов за счет целевых средств;</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о внесении изменений в случае использования (перераспределения) средств резервного фонда администрации Каргатского района Новосибирской области.</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39. В целях изменения показателей кассового плана по расходам главный распорядитель средств местного бюджета (получатель бюджетных средств) направляет в финансовый орган предложение о внесении изменений, которое включает:</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расчеты и обоснования предлагаемых изменений;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принятое обязательство о недопущении образования кредиторской задолженности по уменьшаемым расходам;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4) иные документы, необходимые для согласования представленных изменений в зависимости от причин и оснований для их внесения.</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40. Поступившее предложение рассматривается финансовым органом в течение </w:t>
      </w:r>
      <w:r w:rsidRPr="003F619C">
        <w:rPr>
          <w:rFonts w:ascii="Times New Roman" w:hAnsi="Times New Roman" w:cs="Times New Roman"/>
        </w:rPr>
        <w:t xml:space="preserve">десяти рабочих </w:t>
      </w:r>
      <w:r w:rsidRPr="003F619C">
        <w:rPr>
          <w:rFonts w:ascii="Times New Roman" w:hAnsi="Times New Roman" w:cs="Times New Roman"/>
          <w:color w:val="0D0D0D"/>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3F619C">
        <w:rPr>
          <w:rFonts w:ascii="Times New Roman" w:hAnsi="Times New Roman" w:cs="Times New Roman"/>
          <w:color w:val="0D0D0D"/>
        </w:rPr>
        <w:t>на</w:t>
      </w:r>
      <w:proofErr w:type="gramEnd"/>
      <w:r w:rsidRPr="003F619C">
        <w:rPr>
          <w:rFonts w:ascii="Times New Roman" w:hAnsi="Times New Roman" w:cs="Times New Roman"/>
          <w:color w:val="0D0D0D"/>
        </w:rPr>
        <w:t>:</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1)  соответствие бюджетному законодательству Российской Федерации, нормативным правовым актам, </w:t>
      </w:r>
      <w:r w:rsidRPr="003F619C">
        <w:rPr>
          <w:rFonts w:ascii="Times New Roman" w:hAnsi="Times New Roman" w:cs="Times New Roman"/>
          <w:color w:val="0D0D0D"/>
        </w:rPr>
        <w:lastRenderedPageBreak/>
        <w:t>регулирующим бюджетные правоотношения, в том числе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правильность применения бюджетной классификации Российской Федерации;</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полноту и достоверность представленной информации.</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color w:val="0D0D0D"/>
        </w:rPr>
        <w:t>41. </w:t>
      </w:r>
      <w:r w:rsidRPr="003F619C">
        <w:rPr>
          <w:rFonts w:ascii="Times New Roman" w:hAnsi="Times New Roman" w:cs="Times New Roman"/>
        </w:rPr>
        <w:t xml:space="preserve">В случае наличия замечаний по результатам проверки предложения </w:t>
      </w:r>
      <w:r w:rsidRPr="003F619C">
        <w:rPr>
          <w:rFonts w:ascii="Times New Roman" w:hAnsi="Times New Roman" w:cs="Times New Roman"/>
          <w:color w:val="0D0D0D"/>
        </w:rPr>
        <w:t>главного распорядителя средств местного бюджета (получателя бюджетных средств)</w:t>
      </w:r>
      <w:r w:rsidRPr="003F619C">
        <w:rPr>
          <w:rFonts w:ascii="Times New Roman" w:hAnsi="Times New Roman" w:cs="Times New Roman"/>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В отношении предложения </w:t>
      </w:r>
      <w:r w:rsidRPr="003F619C">
        <w:rPr>
          <w:rFonts w:ascii="Times New Roman" w:hAnsi="Times New Roman" w:cs="Times New Roman"/>
          <w:color w:val="0D0D0D"/>
        </w:rPr>
        <w:t>главного распорядителя средств местного бюджета (получателя бюджетных средств)</w:t>
      </w:r>
      <w:r w:rsidRPr="003F619C">
        <w:rPr>
          <w:rFonts w:ascii="Times New Roman" w:hAnsi="Times New Roman" w:cs="Times New Roman"/>
        </w:rPr>
        <w:t>, поступившего с доработки, осуществляется проверка, предусмотренная пунктом 40 настоящего Порядка.</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42. В случае отсутствия замечаний по результатам проверки предложения </w:t>
      </w:r>
      <w:r w:rsidRPr="003F619C">
        <w:rPr>
          <w:rFonts w:ascii="Times New Roman" w:hAnsi="Times New Roman" w:cs="Times New Roman"/>
          <w:color w:val="0D0D0D"/>
        </w:rPr>
        <w:t>главного распорядителя средств местного бюджета (получателя бюджетных средств)</w:t>
      </w:r>
      <w:r w:rsidRPr="003F619C">
        <w:rPr>
          <w:rFonts w:ascii="Times New Roman" w:hAnsi="Times New Roman" w:cs="Times New Roman"/>
        </w:rPr>
        <w:t xml:space="preserve"> руководитель финансового органа принимает решение об утверждении предлагаемых изменений либо об их отклонении.</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43. В случае принятия руководителем финансового органа решения об утверждении предложенных </w:t>
      </w:r>
      <w:r w:rsidRPr="003F619C">
        <w:rPr>
          <w:rFonts w:ascii="Times New Roman" w:hAnsi="Times New Roman" w:cs="Times New Roman"/>
          <w:color w:val="0D0D0D"/>
        </w:rPr>
        <w:t>главным распорядителем средств местного бюджета (получателем бюджетных средств)</w:t>
      </w:r>
      <w:r w:rsidRPr="003F619C">
        <w:rPr>
          <w:rFonts w:ascii="Times New Roman" w:hAnsi="Times New Roman" w:cs="Times New Roman"/>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44. В случае принятия финансовым органом решения об отклонении предложенных </w:t>
      </w:r>
      <w:r w:rsidRPr="003F619C">
        <w:rPr>
          <w:rFonts w:ascii="Times New Roman" w:hAnsi="Times New Roman" w:cs="Times New Roman"/>
          <w:color w:val="0D0D0D"/>
        </w:rPr>
        <w:t>главным распорядителем средств местного бюджета (получателем бюджетных средств)</w:t>
      </w:r>
      <w:r w:rsidRPr="003F619C">
        <w:rPr>
          <w:rFonts w:ascii="Times New Roman" w:hAnsi="Times New Roman" w:cs="Times New Roman"/>
        </w:rPr>
        <w:t xml:space="preserve"> изменений в кассовый план по расходам, финансовый орган в течение одного рабочего дня уведомляет </w:t>
      </w:r>
      <w:r w:rsidRPr="003F619C">
        <w:rPr>
          <w:rFonts w:ascii="Times New Roman" w:hAnsi="Times New Roman" w:cs="Times New Roman"/>
          <w:color w:val="0D0D0D"/>
        </w:rPr>
        <w:t>главного распорядителя средств местного бюджета (получателя бюджетных средств)</w:t>
      </w:r>
      <w:r w:rsidRPr="003F619C">
        <w:rPr>
          <w:rFonts w:ascii="Times New Roman" w:hAnsi="Times New Roman" w:cs="Times New Roman"/>
        </w:rPr>
        <w:t xml:space="preserve"> о причинах отклонения предложенных изменений.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(получателя бюджетных средств) об изменении поквартального </w:t>
      </w:r>
      <w:proofErr w:type="gramStart"/>
      <w:r w:rsidRPr="003F619C">
        <w:rPr>
          <w:rFonts w:ascii="Times New Roman" w:hAnsi="Times New Roman" w:cs="Times New Roman"/>
          <w:color w:val="0D0D0D"/>
        </w:rPr>
        <w:t>распределения расходов местного бюджета города Каргата</w:t>
      </w:r>
      <w:proofErr w:type="gramEnd"/>
      <w:r w:rsidRPr="003F619C">
        <w:rPr>
          <w:rFonts w:ascii="Times New Roman" w:hAnsi="Times New Roman" w:cs="Times New Roman"/>
          <w:color w:val="0D0D0D"/>
        </w:rPr>
        <w:t xml:space="preserve"> Каргатского района с детализацией по месяцам по межбюджетным трансфертам, по форме согласно приложению № 7 к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46. При направлении предложений о внесении изменений в кассовый план по расходам в целях использования средств местного бюджета, зарезервированных в составе бюджетных ассигнований, утвержденных на реализацию Указов Президента Российской Федерации, главным распорядителем средств дополнительно направляется </w:t>
      </w:r>
      <w:hyperlink r:id="rId12" w:history="1">
        <w:proofErr w:type="gramStart"/>
        <w:r w:rsidRPr="003F619C">
          <w:rPr>
            <w:rFonts w:ascii="Times New Roman" w:hAnsi="Times New Roman" w:cs="Times New Roman"/>
            <w:color w:val="0D0D0D"/>
          </w:rPr>
          <w:t>р</w:t>
        </w:r>
        <w:proofErr w:type="gramEnd"/>
      </w:hyperlink>
      <w:r w:rsidRPr="003F619C">
        <w:rPr>
          <w:rFonts w:ascii="Times New Roman" w:hAnsi="Times New Roman" w:cs="Times New Roman"/>
          <w:color w:val="0D0D0D"/>
        </w:rPr>
        <w:t>асчет дополнительных затрат в части повышения оплаты труда отдельных категорий работников –                          по форме согласно приложению № 8 к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47. </w:t>
      </w:r>
      <w:proofErr w:type="gramStart"/>
      <w:r w:rsidRPr="003F619C">
        <w:rPr>
          <w:rFonts w:ascii="Times New Roman" w:hAnsi="Times New Roman" w:cs="Times New Roman"/>
          <w:color w:val="0D0D0D"/>
        </w:rPr>
        <w:t>При направлении предложения о внесении изменений в кассовый план по расходам в целях</w:t>
      </w:r>
      <w:proofErr w:type="gramEnd"/>
      <w:r w:rsidRPr="003F619C">
        <w:rPr>
          <w:rFonts w:ascii="Times New Roman" w:hAnsi="Times New Roman" w:cs="Times New Roman"/>
          <w:color w:val="0D0D0D"/>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города Каргата Каргатского района, главным распорядителем средств местного бюджета дополнительно направляется:</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копия распоряжения администрации города Каргата Каргатского района Новосибирской области о выделении средств из резервного фонда администрации города Каргата Каргатского района;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документы, подтверждающие выполнение работ, предоставление услуг (при наличии).</w:t>
      </w: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rPr>
      </w:pPr>
      <w:r w:rsidRPr="003F619C">
        <w:rPr>
          <w:rFonts w:ascii="Times New Roman" w:hAnsi="Times New Roman" w:cs="Times New Roman"/>
        </w:rPr>
        <w:t xml:space="preserve">3. Ведение кассового плана по источникам финансирования дефицита </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bookmarkStart w:id="1" w:name="Par1"/>
      <w:bookmarkEnd w:id="1"/>
      <w:r w:rsidRPr="003F619C">
        <w:rPr>
          <w:rFonts w:ascii="Times New Roman" w:hAnsi="Times New Roman" w:cs="Times New Roman"/>
          <w:color w:val="0D0D0D"/>
        </w:rPr>
        <w:t>48.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49.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внесение изменений в Решение о местном бюджете;</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изменения объема и (или) срока прогнозируемых поступлений и (или) выплат по источникам финансирования дефицита.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50. Предложения главного </w:t>
      </w:r>
      <w:proofErr w:type="gramStart"/>
      <w:r w:rsidRPr="003F619C">
        <w:rPr>
          <w:rFonts w:ascii="Times New Roman" w:hAnsi="Times New Roman" w:cs="Times New Roman"/>
          <w:color w:val="0D0D0D"/>
        </w:rPr>
        <w:t>администратора источников финансирования дефицита средств местного бюджета</w:t>
      </w:r>
      <w:proofErr w:type="gramEnd"/>
      <w:r w:rsidRPr="003F619C">
        <w:rPr>
          <w:rFonts w:ascii="Times New Roman" w:hAnsi="Times New Roman" w:cs="Times New Roman"/>
          <w:color w:val="0D0D0D"/>
        </w:rPr>
        <w:t xml:space="preserve"> о внесении изменений в кассовый план по источникам финансирования дефицита местного бюджета по основаниям, предусмотренным подпунктами 1,2 пункта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51. В целях изменения показателей кассового плана по источникам финансирования дефицита местного </w:t>
      </w:r>
      <w:r w:rsidRPr="003F619C">
        <w:rPr>
          <w:rFonts w:ascii="Times New Roman" w:hAnsi="Times New Roman" w:cs="Times New Roman"/>
          <w:color w:val="0D0D0D"/>
        </w:rPr>
        <w:lastRenderedPageBreak/>
        <w:t xml:space="preserve">бюджета    главный администратор </w:t>
      </w:r>
      <w:proofErr w:type="gramStart"/>
      <w:r w:rsidRPr="003F619C">
        <w:rPr>
          <w:rFonts w:ascii="Times New Roman" w:hAnsi="Times New Roman" w:cs="Times New Roman"/>
          <w:color w:val="0D0D0D"/>
        </w:rPr>
        <w:t>источников финансирования дефицита средств местного бюджета</w:t>
      </w:r>
      <w:proofErr w:type="gramEnd"/>
      <w:r w:rsidRPr="003F619C">
        <w:rPr>
          <w:rFonts w:ascii="Times New Roman" w:hAnsi="Times New Roman" w:cs="Times New Roman"/>
          <w:color w:val="0D0D0D"/>
        </w:rPr>
        <w:t xml:space="preserve"> направляет в финансовый орган предложение о внесении изменений, которое включает:</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местного бюджета;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расчеты и обоснования предлагаемых изменений;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иные документы, необходимые для согласования представленных изменений в зависимости от причин и оснований для их внесения.</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52. Поступившее предложение рассматривается финансовым органом в течение </w:t>
      </w:r>
      <w:r w:rsidRPr="003F619C">
        <w:rPr>
          <w:rFonts w:ascii="Times New Roman" w:hAnsi="Times New Roman" w:cs="Times New Roman"/>
        </w:rPr>
        <w:t xml:space="preserve">десяти рабочих </w:t>
      </w:r>
      <w:r w:rsidRPr="003F619C">
        <w:rPr>
          <w:rFonts w:ascii="Times New Roman" w:hAnsi="Times New Roman" w:cs="Times New Roman"/>
          <w:color w:val="0D0D0D"/>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3F619C">
        <w:rPr>
          <w:rFonts w:ascii="Times New Roman" w:hAnsi="Times New Roman" w:cs="Times New Roman"/>
          <w:color w:val="0D0D0D"/>
        </w:rPr>
        <w:t>на</w:t>
      </w:r>
      <w:proofErr w:type="gramEnd"/>
      <w:r w:rsidRPr="003F619C">
        <w:rPr>
          <w:rFonts w:ascii="Times New Roman" w:hAnsi="Times New Roman" w:cs="Times New Roman"/>
          <w:color w:val="0D0D0D"/>
        </w:rPr>
        <w:t>:</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правильность применения бюджетной классификации Российской Федерации;</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3) полноту и достоверность представленной информации.</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color w:val="0D0D0D"/>
        </w:rPr>
        <w:t>53. </w:t>
      </w:r>
      <w:r w:rsidRPr="003F619C">
        <w:rPr>
          <w:rFonts w:ascii="Times New Roman" w:hAnsi="Times New Roman" w:cs="Times New Roman"/>
        </w:rPr>
        <w:t xml:space="preserve">В случае наличия замечаний по результатам </w:t>
      </w:r>
      <w:proofErr w:type="gramStart"/>
      <w:r w:rsidRPr="003F619C">
        <w:rPr>
          <w:rFonts w:ascii="Times New Roman" w:hAnsi="Times New Roman" w:cs="Times New Roman"/>
        </w:rPr>
        <w:t xml:space="preserve">проверки предложения </w:t>
      </w:r>
      <w:r w:rsidRPr="003F619C">
        <w:rPr>
          <w:rFonts w:ascii="Times New Roman" w:hAnsi="Times New Roman" w:cs="Times New Roman"/>
          <w:color w:val="0D0D0D"/>
        </w:rPr>
        <w:t>главного администратора источников финансирования дефицита средств местного бюджета</w:t>
      </w:r>
      <w:proofErr w:type="gramEnd"/>
      <w:r w:rsidRPr="003F619C">
        <w:rPr>
          <w:rFonts w:ascii="Times New Roman" w:hAnsi="Times New Roman" w:cs="Times New Roman"/>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В отношении </w:t>
      </w:r>
      <w:proofErr w:type="gramStart"/>
      <w:r w:rsidRPr="003F619C">
        <w:rPr>
          <w:rFonts w:ascii="Times New Roman" w:hAnsi="Times New Roman" w:cs="Times New Roman"/>
        </w:rPr>
        <w:t xml:space="preserve">предложения </w:t>
      </w:r>
      <w:r w:rsidRPr="003F619C">
        <w:rPr>
          <w:rFonts w:ascii="Times New Roman" w:hAnsi="Times New Roman" w:cs="Times New Roman"/>
          <w:color w:val="0D0D0D"/>
        </w:rPr>
        <w:t>главного администратора источников финансирования дефицита бюджета средств местного</w:t>
      </w:r>
      <w:proofErr w:type="gramEnd"/>
      <w:r w:rsidRPr="003F619C">
        <w:rPr>
          <w:rFonts w:ascii="Times New Roman" w:hAnsi="Times New Roman" w:cs="Times New Roman"/>
          <w:color w:val="0D0D0D"/>
        </w:rPr>
        <w:t xml:space="preserve"> бюджета</w:t>
      </w:r>
      <w:r w:rsidRPr="003F619C">
        <w:rPr>
          <w:rFonts w:ascii="Times New Roman" w:hAnsi="Times New Roman" w:cs="Times New Roman"/>
        </w:rPr>
        <w:t>, поступившего с доработки, осуществляется проверка, предусмотренная пунктом 52 настоящего Порядка.</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54. В случае отсутствия замечаний по результатам </w:t>
      </w:r>
      <w:proofErr w:type="gramStart"/>
      <w:r w:rsidRPr="003F619C">
        <w:rPr>
          <w:rFonts w:ascii="Times New Roman" w:hAnsi="Times New Roman" w:cs="Times New Roman"/>
        </w:rPr>
        <w:t xml:space="preserve">проверки предложения </w:t>
      </w:r>
      <w:r w:rsidRPr="003F619C">
        <w:rPr>
          <w:rFonts w:ascii="Times New Roman" w:hAnsi="Times New Roman" w:cs="Times New Roman"/>
          <w:color w:val="0D0D0D"/>
        </w:rPr>
        <w:t>главного администратора источников финансирования дефицита бюджета средств местного бюджета</w:t>
      </w:r>
      <w:proofErr w:type="gramEnd"/>
      <w:r w:rsidRPr="003F619C">
        <w:rPr>
          <w:rFonts w:ascii="Times New Roman" w:hAnsi="Times New Roman" w:cs="Times New Roman"/>
        </w:rPr>
        <w:t xml:space="preserve"> руководитель финансового органа принимает решение об утверждении предлагаемых изменений либо об их отклонении.</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      55. В случае принятия руководителем финансового органа решения об утверждении предложенных </w:t>
      </w:r>
      <w:r w:rsidRPr="003F619C">
        <w:rPr>
          <w:rFonts w:ascii="Times New Roman" w:hAnsi="Times New Roman" w:cs="Times New Roman"/>
          <w:color w:val="0D0D0D"/>
        </w:rPr>
        <w:t xml:space="preserve">главным администратором </w:t>
      </w:r>
      <w:proofErr w:type="gramStart"/>
      <w:r w:rsidRPr="003F619C">
        <w:rPr>
          <w:rFonts w:ascii="Times New Roman" w:hAnsi="Times New Roman" w:cs="Times New Roman"/>
          <w:color w:val="0D0D0D"/>
        </w:rPr>
        <w:t>источников финансирования дефицита бюджета средств местного бюджета</w:t>
      </w:r>
      <w:r w:rsidRPr="003F619C">
        <w:rPr>
          <w:rFonts w:ascii="Times New Roman" w:hAnsi="Times New Roman" w:cs="Times New Roman"/>
        </w:rPr>
        <w:t xml:space="preserve"> изменений</w:t>
      </w:r>
      <w:proofErr w:type="gramEnd"/>
      <w:r w:rsidRPr="003F619C">
        <w:rPr>
          <w:rFonts w:ascii="Times New Roman" w:hAnsi="Times New Roman" w:cs="Times New Roman"/>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DC7271" w:rsidRPr="003F619C" w:rsidRDefault="00DC7271" w:rsidP="00DC7271">
      <w:pPr>
        <w:autoSpaceDE w:val="0"/>
        <w:autoSpaceDN w:val="0"/>
        <w:adjustRightInd w:val="0"/>
        <w:spacing w:after="0" w:line="240" w:lineRule="auto"/>
        <w:contextualSpacing/>
        <w:rPr>
          <w:rFonts w:ascii="Times New Roman" w:hAnsi="Times New Roman" w:cs="Times New Roman"/>
        </w:rPr>
      </w:pPr>
      <w:r w:rsidRPr="003F619C">
        <w:rPr>
          <w:rFonts w:ascii="Times New Roman" w:hAnsi="Times New Roman" w:cs="Times New Roman"/>
        </w:rPr>
        <w:t xml:space="preserve">56. В случае принятия руководителем финансового органа решения об отклонении предложенных </w:t>
      </w:r>
      <w:r w:rsidRPr="003F619C">
        <w:rPr>
          <w:rFonts w:ascii="Times New Roman" w:hAnsi="Times New Roman" w:cs="Times New Roman"/>
          <w:color w:val="0D0D0D"/>
        </w:rPr>
        <w:t>главным администратором доходов местного бюджета</w:t>
      </w:r>
      <w:r w:rsidRPr="003F619C">
        <w:rPr>
          <w:rFonts w:ascii="Times New Roman" w:hAnsi="Times New Roman" w:cs="Times New Roman"/>
        </w:rPr>
        <w:t xml:space="preserve"> изменений в кассовый план по источникам финансирования дефицита местного бюджета, финансовый орган в течение одного рабочего дня уведомляет </w:t>
      </w:r>
      <w:r w:rsidRPr="003F619C">
        <w:rPr>
          <w:rFonts w:ascii="Times New Roman" w:hAnsi="Times New Roman" w:cs="Times New Roman"/>
          <w:color w:val="0D0D0D"/>
        </w:rPr>
        <w:t xml:space="preserve"> главного администратора источников финансирования дефицита бюджета</w:t>
      </w:r>
      <w:r w:rsidRPr="003F619C">
        <w:rPr>
          <w:rFonts w:ascii="Times New Roman" w:hAnsi="Times New Roman" w:cs="Times New Roman"/>
        </w:rPr>
        <w:t xml:space="preserve"> о причинах отклонения предложенных изменений.</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57.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w:t>
      </w:r>
      <w:proofErr w:type="gramStart"/>
      <w:r w:rsidRPr="003F619C">
        <w:rPr>
          <w:rFonts w:ascii="Times New Roman" w:hAnsi="Times New Roman" w:cs="Times New Roman"/>
          <w:color w:val="0D0D0D"/>
        </w:rPr>
        <w:t>финансирования дефицита   местного бюджета города  Каргата</w:t>
      </w:r>
      <w:proofErr w:type="gramEnd"/>
      <w:r w:rsidRPr="003F619C">
        <w:rPr>
          <w:rFonts w:ascii="Times New Roman" w:hAnsi="Times New Roman" w:cs="Times New Roman"/>
          <w:color w:val="0D0D0D"/>
        </w:rPr>
        <w:t xml:space="preserve"> Каргатского района Новосибирской области с детализацией по месяцам и по источникам.</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58. 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Pr="003F619C">
        <w:rPr>
          <w:rFonts w:ascii="Times New Roman" w:hAnsi="Times New Roman" w:cs="Times New Roman"/>
          <w:color w:val="0D0D0D"/>
        </w:rPr>
        <w:t>в</w:t>
      </w:r>
      <w:proofErr w:type="gramEnd"/>
      <w:r w:rsidRPr="003F619C">
        <w:rPr>
          <w:rFonts w:ascii="Times New Roman" w:hAnsi="Times New Roman" w:cs="Times New Roman"/>
          <w:color w:val="0D0D0D"/>
        </w:rPr>
        <w:t xml:space="preserve"> </w:t>
      </w:r>
      <w:proofErr w:type="gramStart"/>
      <w:r w:rsidRPr="003F619C">
        <w:rPr>
          <w:rFonts w:ascii="Times New Roman" w:hAnsi="Times New Roman" w:cs="Times New Roman"/>
          <w:color w:val="0D0D0D"/>
        </w:rPr>
        <w:t>АС</w:t>
      </w:r>
      <w:proofErr w:type="gramEnd"/>
      <w:r w:rsidRPr="003F619C">
        <w:rPr>
          <w:rFonts w:ascii="Times New Roman" w:hAnsi="Times New Roman" w:cs="Times New Roman"/>
          <w:color w:val="0D0D0D"/>
        </w:rPr>
        <w:t xml:space="preserve"> «Бюджет» автоматически в соответствии с изменениями доходов, расходов, и источников.</w:t>
      </w:r>
    </w:p>
    <w:p w:rsidR="00DC7271" w:rsidRPr="003F619C" w:rsidRDefault="00DC7271" w:rsidP="00DC7271">
      <w:pPr>
        <w:autoSpaceDE w:val="0"/>
        <w:autoSpaceDN w:val="0"/>
        <w:adjustRightInd w:val="0"/>
        <w:spacing w:after="0" w:line="240" w:lineRule="auto"/>
        <w:contextualSpacing/>
        <w:jc w:val="center"/>
        <w:outlineLvl w:val="0"/>
        <w:rPr>
          <w:rFonts w:ascii="Times New Roman" w:hAnsi="Times New Roman" w:cs="Times New Roman"/>
        </w:rPr>
      </w:pPr>
      <w:r w:rsidRPr="003F619C">
        <w:rPr>
          <w:rFonts w:ascii="Times New Roman" w:hAnsi="Times New Roman" w:cs="Times New Roman"/>
        </w:rPr>
        <w:t>3. Ведение кассового плана в части доходов и расходов</w:t>
      </w:r>
    </w:p>
    <w:p w:rsidR="00DC7271" w:rsidRPr="003F619C" w:rsidRDefault="00DC7271" w:rsidP="00DC7271">
      <w:pPr>
        <w:autoSpaceDE w:val="0"/>
        <w:autoSpaceDN w:val="0"/>
        <w:adjustRightInd w:val="0"/>
        <w:spacing w:after="0" w:line="240" w:lineRule="auto"/>
        <w:contextualSpacing/>
        <w:jc w:val="center"/>
        <w:outlineLvl w:val="0"/>
        <w:rPr>
          <w:rFonts w:ascii="Times New Roman" w:hAnsi="Times New Roman" w:cs="Times New Roman"/>
        </w:rPr>
      </w:pPr>
      <w:r w:rsidRPr="003F619C">
        <w:rPr>
          <w:rFonts w:ascii="Times New Roman" w:hAnsi="Times New Roman" w:cs="Times New Roman"/>
        </w:rPr>
        <w:t>местного бюджета за счет федеральных целевых средств</w:t>
      </w:r>
    </w:p>
    <w:p w:rsidR="00DC7271" w:rsidRPr="003F619C" w:rsidRDefault="00DC7271" w:rsidP="00DC7271">
      <w:pPr>
        <w:autoSpaceDE w:val="0"/>
        <w:autoSpaceDN w:val="0"/>
        <w:adjustRightInd w:val="0"/>
        <w:spacing w:after="0" w:line="240" w:lineRule="auto"/>
        <w:contextualSpacing/>
        <w:outlineLvl w:val="0"/>
        <w:rPr>
          <w:rFonts w:ascii="Times New Roman" w:hAnsi="Times New Roman" w:cs="Times New Roman"/>
          <w:color w:val="0D0D0D"/>
        </w:rPr>
      </w:pPr>
      <w:r w:rsidRPr="003F619C">
        <w:rPr>
          <w:rFonts w:ascii="Times New Roman" w:hAnsi="Times New Roman" w:cs="Times New Roman"/>
          <w:color w:val="0D0D0D"/>
        </w:rPr>
        <w:t xml:space="preserve">        59. Внесение изменений в кассовый план по доходам и расходам бюджета муниципального образования </w:t>
      </w:r>
      <w:r w:rsidRPr="003F619C">
        <w:rPr>
          <w:rFonts w:ascii="Times New Roman" w:hAnsi="Times New Roman" w:cs="Times New Roman"/>
        </w:rPr>
        <w:t xml:space="preserve">за счет целевых федеральных средств осуществляется на основании и в соответствии с </w:t>
      </w:r>
      <w:r w:rsidRPr="003F619C">
        <w:rPr>
          <w:rFonts w:ascii="Times New Roman" w:hAnsi="Times New Roman" w:cs="Times New Roman"/>
          <w:color w:val="0D0D0D"/>
        </w:rPr>
        <w:t>уведомлениями о предоставлении из областного бюджета субсидий, субвенций, иных межбюджетных трансфертов, имеющих целевое назначение.</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      60. </w:t>
      </w:r>
      <w:proofErr w:type="gramStart"/>
      <w:r w:rsidRPr="003F619C">
        <w:rPr>
          <w:rFonts w:ascii="Times New Roman" w:hAnsi="Times New Roman" w:cs="Times New Roman"/>
          <w:color w:val="0D0D0D"/>
        </w:rPr>
        <w:t>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софинансирования».</w:t>
      </w:r>
      <w:proofErr w:type="gramEnd"/>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rPr>
      </w:pPr>
      <w:r w:rsidRPr="003F619C">
        <w:rPr>
          <w:rFonts w:ascii="Times New Roman" w:hAnsi="Times New Roman" w:cs="Times New Roman"/>
        </w:rPr>
        <w:t>4. Ведение кассового плана по кодам аналитического учета</w:t>
      </w: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rPr>
      </w:pPr>
      <w:r w:rsidRPr="003F619C">
        <w:rPr>
          <w:rFonts w:ascii="Times New Roman" w:hAnsi="Times New Roman" w:cs="Times New Roman"/>
        </w:rPr>
        <w:lastRenderedPageBreak/>
        <w:t>Ведение кассового плана по доходам по кодам аналитического учета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61.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rPr>
      </w:pPr>
    </w:p>
    <w:p w:rsidR="00DC7271" w:rsidRPr="003F619C" w:rsidRDefault="00DC7271" w:rsidP="00DC7271">
      <w:pPr>
        <w:autoSpaceDE w:val="0"/>
        <w:autoSpaceDN w:val="0"/>
        <w:adjustRightInd w:val="0"/>
        <w:spacing w:after="0" w:line="240" w:lineRule="auto"/>
        <w:contextualSpacing/>
        <w:jc w:val="center"/>
        <w:rPr>
          <w:rFonts w:ascii="Times New Roman" w:hAnsi="Times New Roman" w:cs="Times New Roman"/>
        </w:rPr>
      </w:pPr>
      <w:r w:rsidRPr="003F619C">
        <w:rPr>
          <w:rFonts w:ascii="Times New Roman" w:hAnsi="Times New Roman" w:cs="Times New Roman"/>
        </w:rPr>
        <w:t>Ведение кассового плана по расходам по кодам аналитического учета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62. Показатели кассового плана по расходам по кодам аналитического учета (тип средств и код целевых средств) (далее – коды аналитического учета) главные (главный) распорядители (распорядитель) средств местного бюджета изменяет в соответствии с уведомлениями главных распорядителей областного бюджета, приказами Министерств Новосибирской области и других документов, содержащих указанную информацию.</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00000"/>
        </w:rPr>
      </w:pPr>
      <w:r w:rsidRPr="003F619C">
        <w:rPr>
          <w:rFonts w:ascii="Times New Roman" w:hAnsi="Times New Roman" w:cs="Times New Roman"/>
          <w:color w:val="000000"/>
        </w:rPr>
        <w:t>63. Изменения по кодам аналитического учета отраженным в абзаце 3 подпункта 2 пункта 5 настоящего Порядка отражаются в форме справок об изменении кодов аналитического учета по формам согласно приложениям 9-12 к настоящему Порядку.</w:t>
      </w:r>
    </w:p>
    <w:p w:rsidR="00DC7271" w:rsidRPr="003F619C" w:rsidRDefault="00DC7271" w:rsidP="00DC7271">
      <w:pPr>
        <w:widowControl w:val="0"/>
        <w:autoSpaceDE w:val="0"/>
        <w:autoSpaceDN w:val="0"/>
        <w:spacing w:after="0" w:line="240" w:lineRule="auto"/>
        <w:contextualSpacing/>
        <w:jc w:val="center"/>
        <w:outlineLvl w:val="1"/>
        <w:rPr>
          <w:rFonts w:ascii="Times New Roman" w:hAnsi="Times New Roman" w:cs="Times New Roman"/>
        </w:rPr>
      </w:pPr>
      <w:r w:rsidRPr="003F619C">
        <w:rPr>
          <w:rFonts w:ascii="Times New Roman" w:hAnsi="Times New Roman" w:cs="Times New Roman"/>
          <w:lang w:val="en-US"/>
        </w:rPr>
        <w:t>IV</w:t>
      </w:r>
      <w:r w:rsidRPr="003F619C">
        <w:rPr>
          <w:rFonts w:ascii="Times New Roman" w:hAnsi="Times New Roman" w:cs="Times New Roman"/>
        </w:rPr>
        <w:t>.</w:t>
      </w:r>
      <w:r w:rsidRPr="003F619C">
        <w:rPr>
          <w:rFonts w:ascii="Times New Roman" w:hAnsi="Times New Roman" w:cs="Times New Roman"/>
          <w:lang w:val="en-US"/>
        </w:rPr>
        <w:t> </w:t>
      </w:r>
      <w:r w:rsidRPr="003F619C">
        <w:rPr>
          <w:rFonts w:ascii="Times New Roman" w:hAnsi="Times New Roman" w:cs="Times New Roman"/>
        </w:rPr>
        <w:t>Правила и особенности подготовки документов и взаимодействия администраторов бюджетных средств при составлении и ведении</w:t>
      </w:r>
      <w:r w:rsidRPr="003F619C">
        <w:rPr>
          <w:rFonts w:ascii="Times New Roman" w:hAnsi="Times New Roman" w:cs="Times New Roman"/>
          <w:color w:val="0D0D0D" w:themeColor="text1" w:themeTint="F2"/>
        </w:rPr>
        <w:t xml:space="preserve"> кассового плана исполнения местного бюджета</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rPr>
        <w:t>64. </w:t>
      </w:r>
      <w:r w:rsidRPr="003F619C">
        <w:rPr>
          <w:rFonts w:ascii="Times New Roman" w:hAnsi="Times New Roman" w:cs="Times New Roman"/>
          <w:color w:val="0D0D0D"/>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spellStart"/>
      <w:r w:rsidRPr="003F619C">
        <w:rPr>
          <w:rFonts w:ascii="Times New Roman" w:hAnsi="Times New Roman" w:cs="Times New Roman"/>
          <w:color w:val="0D0D0D"/>
        </w:rPr>
        <w:t>вАС</w:t>
      </w:r>
      <w:proofErr w:type="spellEnd"/>
      <w:r w:rsidRPr="003F619C">
        <w:rPr>
          <w:rFonts w:ascii="Times New Roman" w:hAnsi="Times New Roman" w:cs="Times New Roman"/>
          <w:color w:val="0D0D0D"/>
        </w:rPr>
        <w:t xml:space="preserve"> «Бюджет» с применением ЭП.</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65. Наряду с электронными документами в рамках настоящего Порядка финансовый орган на бумажном носителе утверждает и подписывает и (или) подписывает следующие документы:</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1) кассовый план по доходам по форме «Поквартальное распределение доходов местного бюджета города Каргата Каргатского района Новосибирской области на 20___ год с детализацией по месяцам» согласно приложению № 1 к настоящему Порядку; </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2) кассовый план по расходам по форме «Поквартальное распределение расходов местного бюджета города Каргата Каргатского района Новосибирской области на 20___ год с детализацией по месяцам» согласно приложению № 2 к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3) кассовый план по источникам финансирования дефицита по форме «Поквартальное распределение </w:t>
      </w:r>
      <w:proofErr w:type="gramStart"/>
      <w:r w:rsidRPr="003F619C">
        <w:rPr>
          <w:rFonts w:ascii="Times New Roman" w:hAnsi="Times New Roman" w:cs="Times New Roman"/>
          <w:color w:val="0D0D0D"/>
        </w:rPr>
        <w:t>источников финансирования дефицита местного бюджета города Каргата</w:t>
      </w:r>
      <w:proofErr w:type="gramEnd"/>
      <w:r w:rsidRPr="003F619C">
        <w:rPr>
          <w:rFonts w:ascii="Times New Roman" w:hAnsi="Times New Roman" w:cs="Times New Roman"/>
          <w:color w:val="0D0D0D"/>
        </w:rPr>
        <w:t xml:space="preserve"> Каргатского района Новосибирской области на 20___ год с детализацией по месяцам» согласно приложению № 3 к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 xml:space="preserve">4) уведомление о поквартальном распределении расходов местного бюджета города Каргата Каргатского района Новосибирской области по межбюджетным трансфертам с детализацией по месяцам на 20___ год </w:t>
      </w:r>
      <w:proofErr w:type="gramStart"/>
      <w:r w:rsidRPr="003F619C">
        <w:rPr>
          <w:rFonts w:ascii="Times New Roman" w:hAnsi="Times New Roman" w:cs="Times New Roman"/>
          <w:color w:val="0D0D0D"/>
        </w:rPr>
        <w:t>от</w:t>
      </w:r>
      <w:proofErr w:type="gramEnd"/>
      <w:r w:rsidRPr="003F619C">
        <w:rPr>
          <w:rFonts w:ascii="Times New Roman" w:hAnsi="Times New Roman" w:cs="Times New Roman"/>
          <w:color w:val="0D0D0D"/>
        </w:rPr>
        <w:t xml:space="preserve"> _______ согласно </w:t>
      </w:r>
      <w:proofErr w:type="gramStart"/>
      <w:r w:rsidRPr="003F619C">
        <w:rPr>
          <w:rFonts w:ascii="Times New Roman" w:hAnsi="Times New Roman" w:cs="Times New Roman"/>
          <w:color w:val="0D0D0D"/>
        </w:rPr>
        <w:t>приложению</w:t>
      </w:r>
      <w:proofErr w:type="gramEnd"/>
      <w:r w:rsidRPr="003F619C">
        <w:rPr>
          <w:rFonts w:ascii="Times New Roman" w:hAnsi="Times New Roman" w:cs="Times New Roman"/>
          <w:color w:val="0D0D0D"/>
        </w:rPr>
        <w:t xml:space="preserve"> № 4 к настоящему Порядку;</w:t>
      </w:r>
    </w:p>
    <w:p w:rsidR="00DC7271" w:rsidRPr="003F619C"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5) график финансирования на (месяц_______) 20___ года согласно приложению № 5 к настоящему Порядку;</w:t>
      </w:r>
    </w:p>
    <w:p w:rsidR="00DC7271" w:rsidRDefault="00DC7271" w:rsidP="00DC7271">
      <w:pPr>
        <w:widowControl w:val="0"/>
        <w:autoSpaceDE w:val="0"/>
        <w:autoSpaceDN w:val="0"/>
        <w:adjustRightInd w:val="0"/>
        <w:spacing w:after="0" w:line="240" w:lineRule="auto"/>
        <w:contextualSpacing/>
        <w:rPr>
          <w:rFonts w:ascii="Times New Roman" w:hAnsi="Times New Roman" w:cs="Times New Roman"/>
          <w:color w:val="0D0D0D"/>
        </w:rPr>
      </w:pPr>
      <w:r w:rsidRPr="003F619C">
        <w:rPr>
          <w:rFonts w:ascii="Times New Roman" w:hAnsi="Times New Roman" w:cs="Times New Roman"/>
          <w:color w:val="0D0D0D"/>
        </w:rPr>
        <w:t>6) изменения в График финансирования на (месяц_______) 20___ года  согласно приложению № 6 к настоящему Порядку;</w:t>
      </w: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3717B2" w:rsidRPr="003F619C" w:rsidRDefault="003717B2" w:rsidP="00DC7271">
      <w:pPr>
        <w:widowControl w:val="0"/>
        <w:autoSpaceDE w:val="0"/>
        <w:autoSpaceDN w:val="0"/>
        <w:adjustRightInd w:val="0"/>
        <w:spacing w:after="0" w:line="240" w:lineRule="auto"/>
        <w:contextualSpacing/>
        <w:rPr>
          <w:rFonts w:ascii="Times New Roman" w:hAnsi="Times New Roman" w:cs="Times New Roman"/>
          <w:color w:val="0D0D0D"/>
        </w:rPr>
      </w:pPr>
    </w:p>
    <w:p w:rsidR="00DC7271" w:rsidRPr="003F619C" w:rsidRDefault="00DC7271" w:rsidP="003717B2">
      <w:pPr>
        <w:pStyle w:val="1"/>
        <w:spacing w:before="0" w:beforeAutospacing="0" w:after="0" w:afterAutospacing="0"/>
        <w:jc w:val="center"/>
        <w:rPr>
          <w:b w:val="0"/>
          <w:sz w:val="22"/>
          <w:szCs w:val="22"/>
        </w:rPr>
      </w:pPr>
      <w:r w:rsidRPr="003F619C">
        <w:rPr>
          <w:b w:val="0"/>
          <w:sz w:val="22"/>
          <w:szCs w:val="22"/>
        </w:rPr>
        <w:t>АДМИНИСТРАЦИЯ   ГОРОДА КАРГАТА</w:t>
      </w:r>
    </w:p>
    <w:p w:rsidR="00DC7271" w:rsidRPr="003F619C" w:rsidRDefault="00DC7271" w:rsidP="003717B2">
      <w:pPr>
        <w:pStyle w:val="2"/>
        <w:spacing w:before="0" w:line="240" w:lineRule="auto"/>
        <w:jc w:val="center"/>
        <w:rPr>
          <w:rFonts w:ascii="Times New Roman" w:hAnsi="Times New Roman" w:cs="Times New Roman"/>
          <w:b w:val="0"/>
          <w:color w:val="auto"/>
          <w:sz w:val="22"/>
          <w:szCs w:val="22"/>
        </w:rPr>
      </w:pPr>
      <w:r w:rsidRPr="003F619C">
        <w:rPr>
          <w:rFonts w:ascii="Times New Roman" w:hAnsi="Times New Roman" w:cs="Times New Roman"/>
          <w:b w:val="0"/>
          <w:color w:val="auto"/>
          <w:sz w:val="22"/>
          <w:szCs w:val="22"/>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3717B2">
            <w:pPr>
              <w:jc w:val="center"/>
              <w:rPr>
                <w:rFonts w:ascii="Times New Roman" w:hAnsi="Times New Roman" w:cs="Times New Roman"/>
              </w:rPr>
            </w:pPr>
          </w:p>
        </w:tc>
      </w:tr>
    </w:tbl>
    <w:p w:rsidR="00DC7271" w:rsidRPr="003F619C" w:rsidRDefault="00DC7271" w:rsidP="003717B2">
      <w:pPr>
        <w:jc w:val="center"/>
        <w:rPr>
          <w:rFonts w:ascii="Times New Roman" w:hAnsi="Times New Roman" w:cs="Times New Roman"/>
        </w:rPr>
      </w:pPr>
      <w:r w:rsidRPr="003F619C">
        <w:rPr>
          <w:rFonts w:ascii="Times New Roman" w:hAnsi="Times New Roman" w:cs="Times New Roman"/>
        </w:rPr>
        <w:t>ПОСТАНОВЛЕНИЕ</w:t>
      </w:r>
    </w:p>
    <w:p w:rsidR="00DC7271" w:rsidRPr="003F619C" w:rsidRDefault="00DC7271" w:rsidP="003717B2">
      <w:pPr>
        <w:tabs>
          <w:tab w:val="left" w:pos="3960"/>
        </w:tabs>
        <w:jc w:val="center"/>
        <w:rPr>
          <w:rFonts w:ascii="Times New Roman" w:hAnsi="Times New Roman" w:cs="Times New Roman"/>
        </w:rPr>
      </w:pPr>
      <w:r w:rsidRPr="003F619C">
        <w:rPr>
          <w:rFonts w:ascii="Times New Roman" w:hAnsi="Times New Roman" w:cs="Times New Roman"/>
        </w:rPr>
        <w:t>г. Каргат</w:t>
      </w:r>
    </w:p>
    <w:p w:rsidR="00DC7271" w:rsidRPr="003F619C" w:rsidRDefault="00DC7271" w:rsidP="00DC7271">
      <w:pPr>
        <w:rPr>
          <w:rFonts w:ascii="Times New Roman" w:hAnsi="Times New Roman" w:cs="Times New Roman"/>
        </w:rPr>
      </w:pPr>
      <w:r w:rsidRPr="003F619C">
        <w:rPr>
          <w:rFonts w:ascii="Times New Roman" w:hAnsi="Times New Roman" w:cs="Times New Roman"/>
          <w:u w:val="single"/>
        </w:rPr>
        <w:t>23.12.2020</w:t>
      </w:r>
      <w:r w:rsidRPr="003F619C">
        <w:rPr>
          <w:rFonts w:ascii="Times New Roman" w:hAnsi="Times New Roman" w:cs="Times New Roman"/>
        </w:rPr>
        <w:t xml:space="preserve">                                                                                                                    </w:t>
      </w:r>
      <w:r w:rsidRPr="003F619C">
        <w:rPr>
          <w:rFonts w:ascii="Times New Roman" w:hAnsi="Times New Roman" w:cs="Times New Roman"/>
          <w:u w:val="single"/>
        </w:rPr>
        <w:t>№ 542</w:t>
      </w:r>
      <w:r w:rsidRPr="003F619C">
        <w:rPr>
          <w:rFonts w:ascii="Times New Roman" w:hAnsi="Times New Roman" w:cs="Times New Roman"/>
        </w:rPr>
        <w:t xml:space="preserve"> </w:t>
      </w:r>
    </w:p>
    <w:p w:rsidR="00DC7271" w:rsidRPr="003F619C" w:rsidRDefault="00DC7271" w:rsidP="00DC7271">
      <w:pPr>
        <w:pStyle w:val="a7"/>
        <w:jc w:val="center"/>
        <w:rPr>
          <w:bCs/>
          <w:sz w:val="22"/>
          <w:szCs w:val="22"/>
        </w:rPr>
      </w:pPr>
    </w:p>
    <w:p w:rsidR="00DC7271" w:rsidRPr="003F619C" w:rsidRDefault="00DC7271" w:rsidP="00DC7271">
      <w:pPr>
        <w:pStyle w:val="a7"/>
        <w:rPr>
          <w:bCs/>
          <w:sz w:val="22"/>
          <w:szCs w:val="22"/>
        </w:rPr>
      </w:pPr>
      <w:r w:rsidRPr="003F619C">
        <w:rPr>
          <w:bCs/>
          <w:sz w:val="22"/>
          <w:szCs w:val="22"/>
        </w:rPr>
        <w:t>Об утверждении муниципальной программы «Развитие и поддержка малого и среднего предпринимательства в городе Каргате Каргатского района Новосибирской области на 2021-2023 годы»</w:t>
      </w:r>
    </w:p>
    <w:p w:rsidR="00DC7271" w:rsidRPr="003F619C" w:rsidRDefault="00DC7271" w:rsidP="00DC7271">
      <w:pPr>
        <w:pStyle w:val="a9"/>
        <w:ind w:left="708"/>
        <w:jc w:val="center"/>
        <w:rPr>
          <w:rFonts w:ascii="Times New Roman" w:hAnsi="Times New Roman"/>
          <w:bCs/>
          <w:sz w:val="22"/>
          <w:szCs w:val="22"/>
        </w:rPr>
      </w:pPr>
    </w:p>
    <w:p w:rsidR="00DC7271" w:rsidRPr="003F619C" w:rsidRDefault="00DC7271" w:rsidP="00DC7271">
      <w:pPr>
        <w:pStyle w:val="a9"/>
        <w:tabs>
          <w:tab w:val="left" w:pos="380"/>
        </w:tabs>
        <w:ind w:left="0"/>
        <w:jc w:val="both"/>
        <w:rPr>
          <w:rFonts w:ascii="Times New Roman" w:hAnsi="Times New Roman"/>
          <w:bCs/>
          <w:sz w:val="22"/>
          <w:szCs w:val="22"/>
        </w:rPr>
      </w:pPr>
      <w:r w:rsidRPr="003F619C">
        <w:rPr>
          <w:rFonts w:ascii="Times New Roman" w:hAnsi="Times New Roman"/>
          <w:bCs/>
          <w:sz w:val="22"/>
          <w:szCs w:val="22"/>
        </w:rPr>
        <w:tab/>
        <w:t xml:space="preserve">   </w:t>
      </w:r>
      <w:proofErr w:type="gramStart"/>
      <w:r w:rsidRPr="003F619C">
        <w:rPr>
          <w:rFonts w:ascii="Times New Roman" w:hAnsi="Times New Roman"/>
          <w:bCs/>
          <w:sz w:val="22"/>
          <w:szCs w:val="22"/>
        </w:rPr>
        <w:t xml:space="preserve">В целях обеспечения благоприятных условий для развития среднего и малого предпринимательства на территории города Каргата и обеспечения конкурентоспособности среднего и малого предпринимательства, оказания содействия в продвижении производимых ими товаров (работ, услуг) на региональные и межрегиональные рынки, обеспечения занятости населения, увеличения доли производимых средним и малым предпринимательством товаров (работ, услуг) в объеме валового внутреннего продукта, руководствуясь Уставом города Каргата  </w:t>
      </w:r>
      <w:proofErr w:type="gramEnd"/>
    </w:p>
    <w:p w:rsidR="00DC7271" w:rsidRPr="003F619C" w:rsidRDefault="00DC7271" w:rsidP="00DC7271">
      <w:pPr>
        <w:pStyle w:val="a9"/>
        <w:tabs>
          <w:tab w:val="left" w:pos="380"/>
        </w:tabs>
        <w:ind w:left="0"/>
        <w:jc w:val="both"/>
        <w:rPr>
          <w:rFonts w:ascii="Times New Roman" w:hAnsi="Times New Roman"/>
          <w:bCs/>
          <w:sz w:val="22"/>
          <w:szCs w:val="22"/>
        </w:rPr>
      </w:pPr>
      <w:r w:rsidRPr="003F619C">
        <w:rPr>
          <w:rFonts w:ascii="Times New Roman" w:hAnsi="Times New Roman"/>
          <w:bCs/>
          <w:sz w:val="22"/>
          <w:szCs w:val="22"/>
        </w:rPr>
        <w:tab/>
      </w:r>
      <w:r w:rsidRPr="003F619C">
        <w:rPr>
          <w:rFonts w:ascii="Times New Roman" w:hAnsi="Times New Roman"/>
          <w:bCs/>
          <w:sz w:val="22"/>
          <w:szCs w:val="22"/>
        </w:rPr>
        <w:tab/>
        <w:t>ПОСТАНОВЛЯЮ:</w:t>
      </w:r>
    </w:p>
    <w:p w:rsidR="00DC7271" w:rsidRPr="003F619C" w:rsidRDefault="00DC7271" w:rsidP="00DC7271">
      <w:pPr>
        <w:pStyle w:val="a9"/>
        <w:tabs>
          <w:tab w:val="left" w:pos="380"/>
          <w:tab w:val="left" w:pos="720"/>
        </w:tabs>
        <w:ind w:left="0"/>
        <w:jc w:val="both"/>
        <w:rPr>
          <w:rFonts w:ascii="Times New Roman" w:hAnsi="Times New Roman"/>
          <w:bCs/>
          <w:sz w:val="22"/>
          <w:szCs w:val="22"/>
        </w:rPr>
      </w:pPr>
      <w:r w:rsidRPr="003F619C">
        <w:rPr>
          <w:rFonts w:ascii="Times New Roman" w:hAnsi="Times New Roman"/>
          <w:bCs/>
          <w:sz w:val="22"/>
          <w:szCs w:val="22"/>
        </w:rPr>
        <w:tab/>
      </w:r>
      <w:r w:rsidRPr="003F619C">
        <w:rPr>
          <w:rFonts w:ascii="Times New Roman" w:hAnsi="Times New Roman"/>
          <w:bCs/>
          <w:sz w:val="22"/>
          <w:szCs w:val="22"/>
        </w:rPr>
        <w:tab/>
        <w:t xml:space="preserve">1.Утвердить: </w:t>
      </w:r>
    </w:p>
    <w:p w:rsidR="00DC7271" w:rsidRPr="003F619C" w:rsidRDefault="00DC7271" w:rsidP="00DC7271">
      <w:pPr>
        <w:pStyle w:val="a9"/>
        <w:tabs>
          <w:tab w:val="left" w:pos="380"/>
        </w:tabs>
        <w:ind w:left="0"/>
        <w:jc w:val="both"/>
        <w:rPr>
          <w:rFonts w:ascii="Times New Roman" w:hAnsi="Times New Roman"/>
          <w:bCs/>
          <w:sz w:val="22"/>
          <w:szCs w:val="22"/>
        </w:rPr>
      </w:pPr>
      <w:r w:rsidRPr="003F619C">
        <w:rPr>
          <w:rFonts w:ascii="Times New Roman" w:hAnsi="Times New Roman"/>
          <w:bCs/>
          <w:sz w:val="22"/>
          <w:szCs w:val="22"/>
        </w:rPr>
        <w:tab/>
      </w:r>
      <w:r w:rsidRPr="003F619C">
        <w:rPr>
          <w:rFonts w:ascii="Times New Roman" w:hAnsi="Times New Roman"/>
          <w:bCs/>
          <w:sz w:val="22"/>
          <w:szCs w:val="22"/>
        </w:rPr>
        <w:tab/>
        <w:t>1.1. Муниципальную программу «Развитие и поддержка малого и среднего предпринимательства в городе Каргате Каргатского района Новосибирской области  на 2021-2023 годы» (далее – Программа) согласно</w:t>
      </w:r>
      <w:r w:rsidRPr="003F619C">
        <w:rPr>
          <w:rFonts w:ascii="Times New Roman" w:hAnsi="Times New Roman"/>
          <w:sz w:val="22"/>
          <w:szCs w:val="22"/>
        </w:rPr>
        <w:t xml:space="preserve"> приложению 1 к настоящему постановлению</w:t>
      </w:r>
      <w:r w:rsidRPr="003F619C">
        <w:rPr>
          <w:rFonts w:ascii="Times New Roman" w:hAnsi="Times New Roman"/>
          <w:bCs/>
          <w:sz w:val="22"/>
          <w:szCs w:val="22"/>
        </w:rPr>
        <w:t>.</w:t>
      </w:r>
    </w:p>
    <w:p w:rsidR="00DC7271" w:rsidRPr="003F619C" w:rsidRDefault="00DC7271" w:rsidP="00DC7271">
      <w:pPr>
        <w:pStyle w:val="a9"/>
        <w:tabs>
          <w:tab w:val="left" w:pos="380"/>
        </w:tabs>
        <w:ind w:left="0"/>
        <w:jc w:val="both"/>
        <w:rPr>
          <w:rFonts w:ascii="Times New Roman" w:hAnsi="Times New Roman"/>
          <w:sz w:val="22"/>
          <w:szCs w:val="22"/>
        </w:rPr>
      </w:pPr>
      <w:r w:rsidRPr="003F619C">
        <w:rPr>
          <w:rFonts w:ascii="Times New Roman" w:hAnsi="Times New Roman"/>
          <w:bCs/>
          <w:sz w:val="22"/>
          <w:szCs w:val="22"/>
        </w:rPr>
        <w:tab/>
      </w:r>
      <w:r w:rsidRPr="003F619C">
        <w:rPr>
          <w:rFonts w:ascii="Times New Roman" w:hAnsi="Times New Roman"/>
          <w:bCs/>
          <w:sz w:val="22"/>
          <w:szCs w:val="22"/>
        </w:rPr>
        <w:tab/>
        <w:t xml:space="preserve">2. </w:t>
      </w:r>
      <w:r w:rsidRPr="003F619C">
        <w:rPr>
          <w:rFonts w:ascii="Times New Roman" w:hAnsi="Times New Roman"/>
          <w:sz w:val="22"/>
          <w:szCs w:val="22"/>
        </w:rPr>
        <w:t xml:space="preserve"> Опубликовать настоящее постановление в периодическом печатном издании «Официальный Вестник города Каргата» и разместить на сайте администрации города Каргата. </w:t>
      </w:r>
    </w:p>
    <w:p w:rsidR="00DC7271" w:rsidRPr="003F619C" w:rsidRDefault="00DC7271" w:rsidP="00DC7271">
      <w:pPr>
        <w:pStyle w:val="a9"/>
        <w:tabs>
          <w:tab w:val="left" w:pos="380"/>
        </w:tabs>
        <w:ind w:left="0"/>
        <w:jc w:val="both"/>
        <w:rPr>
          <w:rFonts w:ascii="Times New Roman" w:hAnsi="Times New Roman"/>
          <w:bCs/>
          <w:sz w:val="22"/>
          <w:szCs w:val="22"/>
        </w:rPr>
      </w:pPr>
      <w:r w:rsidRPr="003F619C">
        <w:rPr>
          <w:rFonts w:ascii="Times New Roman" w:hAnsi="Times New Roman"/>
          <w:bCs/>
          <w:sz w:val="22"/>
          <w:szCs w:val="22"/>
        </w:rPr>
        <w:tab/>
      </w:r>
      <w:r w:rsidRPr="003F619C">
        <w:rPr>
          <w:rFonts w:ascii="Times New Roman" w:hAnsi="Times New Roman"/>
          <w:bCs/>
          <w:sz w:val="22"/>
          <w:szCs w:val="22"/>
        </w:rPr>
        <w:tab/>
        <w:t xml:space="preserve">3. </w:t>
      </w:r>
      <w:proofErr w:type="gramStart"/>
      <w:r w:rsidRPr="003F619C">
        <w:rPr>
          <w:rFonts w:ascii="Times New Roman" w:hAnsi="Times New Roman"/>
          <w:bCs/>
          <w:sz w:val="22"/>
          <w:szCs w:val="22"/>
        </w:rPr>
        <w:t>Контроль за</w:t>
      </w:r>
      <w:proofErr w:type="gramEnd"/>
      <w:r w:rsidRPr="003F619C">
        <w:rPr>
          <w:rFonts w:ascii="Times New Roman" w:hAnsi="Times New Roman"/>
          <w:bCs/>
          <w:sz w:val="22"/>
          <w:szCs w:val="22"/>
        </w:rPr>
        <w:t xml:space="preserve"> исполнением постановления возложить на заместителя главы администрации </w:t>
      </w:r>
      <w:proofErr w:type="spellStart"/>
      <w:r w:rsidRPr="003F619C">
        <w:rPr>
          <w:rFonts w:ascii="Times New Roman" w:hAnsi="Times New Roman"/>
          <w:bCs/>
          <w:sz w:val="22"/>
          <w:szCs w:val="22"/>
        </w:rPr>
        <w:t>Килибаева</w:t>
      </w:r>
      <w:proofErr w:type="spellEnd"/>
      <w:r w:rsidRPr="003F619C">
        <w:rPr>
          <w:rFonts w:ascii="Times New Roman" w:hAnsi="Times New Roman"/>
          <w:bCs/>
          <w:sz w:val="22"/>
          <w:szCs w:val="22"/>
        </w:rPr>
        <w:t xml:space="preserve"> И.К. </w:t>
      </w:r>
    </w:p>
    <w:p w:rsidR="00DC7271" w:rsidRPr="003F619C" w:rsidRDefault="00DC7271" w:rsidP="00DC7271">
      <w:pPr>
        <w:ind w:firstLine="540"/>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r w:rsidRPr="003F619C">
        <w:rPr>
          <w:rFonts w:ascii="Times New Roman" w:hAnsi="Times New Roman" w:cs="Times New Roman"/>
        </w:rPr>
        <w:t xml:space="preserve">Глава города Каргата                                                                             В.В. Пономаренко </w:t>
      </w:r>
      <w:r w:rsidRPr="003F619C">
        <w:rPr>
          <w:rFonts w:ascii="Times New Roman" w:hAnsi="Times New Roman" w:cs="Times New Roman"/>
        </w:rPr>
        <w:tab/>
      </w:r>
    </w:p>
    <w:p w:rsidR="00DC7271" w:rsidRDefault="00DC7271"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Pr="003F619C" w:rsidRDefault="003717B2" w:rsidP="00DC7271">
      <w:pPr>
        <w:rPr>
          <w:rFonts w:ascii="Times New Roman" w:hAnsi="Times New Roman" w:cs="Times New Roman"/>
        </w:rPr>
      </w:pPr>
    </w:p>
    <w:tbl>
      <w:tblPr>
        <w:tblW w:w="5000" w:type="pct"/>
        <w:tblLook w:val="01E0" w:firstRow="1" w:lastRow="1" w:firstColumn="1" w:lastColumn="1" w:noHBand="0" w:noVBand="0"/>
      </w:tblPr>
      <w:tblGrid>
        <w:gridCol w:w="5867"/>
        <w:gridCol w:w="4270"/>
      </w:tblGrid>
      <w:tr w:rsidR="00DC7271" w:rsidRPr="003F619C" w:rsidTr="00DC7271">
        <w:trPr>
          <w:trHeight w:val="640"/>
        </w:trPr>
        <w:tc>
          <w:tcPr>
            <w:tcW w:w="2894" w:type="pct"/>
          </w:tcPr>
          <w:p w:rsidR="00DC7271" w:rsidRPr="003F619C" w:rsidRDefault="00DC7271" w:rsidP="00DC7271">
            <w:pPr>
              <w:jc w:val="both"/>
              <w:outlineLvl w:val="0"/>
              <w:rPr>
                <w:rFonts w:ascii="Times New Roman" w:hAnsi="Times New Roman" w:cs="Times New Roman"/>
              </w:rPr>
            </w:pPr>
          </w:p>
        </w:tc>
        <w:tc>
          <w:tcPr>
            <w:tcW w:w="2106" w:type="pct"/>
            <w:hideMark/>
          </w:tcPr>
          <w:p w:rsidR="00DC7271" w:rsidRPr="003F619C" w:rsidRDefault="00DC7271" w:rsidP="003717B2">
            <w:pPr>
              <w:ind w:hanging="28"/>
              <w:jc w:val="center"/>
              <w:outlineLvl w:val="0"/>
              <w:rPr>
                <w:rFonts w:ascii="Times New Roman" w:hAnsi="Times New Roman" w:cs="Times New Roman"/>
              </w:rPr>
            </w:pPr>
            <w:r w:rsidRPr="003F619C">
              <w:rPr>
                <w:rFonts w:ascii="Times New Roman" w:hAnsi="Times New Roman" w:cs="Times New Roman"/>
              </w:rPr>
              <w:t>Приложение 1</w:t>
            </w:r>
            <w:r w:rsidR="003717B2">
              <w:rPr>
                <w:rFonts w:ascii="Times New Roman" w:hAnsi="Times New Roman" w:cs="Times New Roman"/>
              </w:rPr>
              <w:t xml:space="preserve"> </w:t>
            </w:r>
            <w:r w:rsidRPr="003F619C">
              <w:rPr>
                <w:rFonts w:ascii="Times New Roman" w:hAnsi="Times New Roman" w:cs="Times New Roman"/>
              </w:rPr>
              <w:t>к постановлению администрации</w:t>
            </w:r>
          </w:p>
          <w:p w:rsidR="00DC7271" w:rsidRPr="003F619C" w:rsidRDefault="00DC7271" w:rsidP="00DC7271">
            <w:pPr>
              <w:jc w:val="center"/>
              <w:outlineLvl w:val="0"/>
              <w:rPr>
                <w:rFonts w:ascii="Times New Roman" w:hAnsi="Times New Roman" w:cs="Times New Roman"/>
              </w:rPr>
            </w:pPr>
            <w:r w:rsidRPr="003F619C">
              <w:rPr>
                <w:rFonts w:ascii="Times New Roman" w:hAnsi="Times New Roman" w:cs="Times New Roman"/>
              </w:rPr>
              <w:t>от 23.12.2020   № 542</w:t>
            </w:r>
          </w:p>
        </w:tc>
      </w:tr>
    </w:tbl>
    <w:p w:rsidR="00DC7271" w:rsidRPr="003F619C" w:rsidRDefault="00DC7271" w:rsidP="00DC7271">
      <w:pPr>
        <w:rPr>
          <w:rFonts w:ascii="Times New Roman" w:hAnsi="Times New Roman" w:cs="Times New Roman"/>
        </w:rPr>
      </w:pPr>
    </w:p>
    <w:p w:rsidR="00DC7271" w:rsidRPr="003F619C" w:rsidRDefault="00DC7271" w:rsidP="00DC7271">
      <w:pPr>
        <w:pStyle w:val="ConsPlusTitle"/>
        <w:widowControl/>
        <w:jc w:val="center"/>
        <w:rPr>
          <w:rFonts w:ascii="Times New Roman" w:hAnsi="Times New Roman" w:cs="Times New Roman"/>
          <w:b w:val="0"/>
          <w:sz w:val="22"/>
          <w:szCs w:val="22"/>
        </w:rPr>
      </w:pPr>
      <w:r w:rsidRPr="003F619C">
        <w:rPr>
          <w:rFonts w:ascii="Times New Roman" w:hAnsi="Times New Roman" w:cs="Times New Roman"/>
          <w:b w:val="0"/>
          <w:sz w:val="22"/>
          <w:szCs w:val="22"/>
        </w:rPr>
        <w:t xml:space="preserve">МУНИЦИПАЛЬНАЯ ПРОГРАММА </w:t>
      </w:r>
    </w:p>
    <w:p w:rsidR="00DC7271" w:rsidRPr="003F619C" w:rsidRDefault="00DC7271" w:rsidP="00DC7271">
      <w:pPr>
        <w:pStyle w:val="ConsPlusTitle"/>
        <w:widowControl/>
        <w:jc w:val="center"/>
        <w:rPr>
          <w:rFonts w:ascii="Times New Roman" w:hAnsi="Times New Roman" w:cs="Times New Roman"/>
          <w:b w:val="0"/>
          <w:sz w:val="22"/>
          <w:szCs w:val="22"/>
        </w:rPr>
      </w:pPr>
      <w:r w:rsidRPr="003F619C">
        <w:rPr>
          <w:rFonts w:ascii="Times New Roman" w:hAnsi="Times New Roman" w:cs="Times New Roman"/>
          <w:b w:val="0"/>
          <w:sz w:val="22"/>
          <w:szCs w:val="22"/>
        </w:rPr>
        <w:t>«Развитие и поддержка малого и среднего предпринимательства в городе Каргате Каргатского района Новосибирской области  на 2021-2023 годы»</w:t>
      </w:r>
    </w:p>
    <w:p w:rsidR="00DC7271" w:rsidRPr="003F619C" w:rsidRDefault="00DC7271" w:rsidP="00DC7271">
      <w:pPr>
        <w:autoSpaceDE w:val="0"/>
        <w:autoSpaceDN w:val="0"/>
        <w:adjustRightInd w:val="0"/>
        <w:jc w:val="center"/>
        <w:rPr>
          <w:rFonts w:ascii="Times New Roman" w:hAnsi="Times New Roman" w:cs="Times New Roman"/>
        </w:rPr>
      </w:pPr>
    </w:p>
    <w:p w:rsidR="00DC7271" w:rsidRPr="003F619C" w:rsidRDefault="00DC7271" w:rsidP="00DC7271">
      <w:pPr>
        <w:autoSpaceDE w:val="0"/>
        <w:autoSpaceDN w:val="0"/>
        <w:adjustRightInd w:val="0"/>
        <w:jc w:val="center"/>
        <w:outlineLvl w:val="1"/>
        <w:rPr>
          <w:rFonts w:ascii="Times New Roman" w:hAnsi="Times New Roman" w:cs="Times New Roman"/>
        </w:rPr>
      </w:pPr>
      <w:r w:rsidRPr="003F619C">
        <w:rPr>
          <w:rFonts w:ascii="Times New Roman" w:hAnsi="Times New Roman" w:cs="Times New Roman"/>
          <w:lang w:val="en-US"/>
        </w:rPr>
        <w:t>I</w:t>
      </w:r>
      <w:r w:rsidRPr="003F619C">
        <w:rPr>
          <w:rFonts w:ascii="Times New Roman" w:hAnsi="Times New Roman" w:cs="Times New Roman"/>
        </w:rPr>
        <w:t>. Паспорт программы</w:t>
      </w:r>
    </w:p>
    <w:p w:rsidR="00DC7271" w:rsidRPr="003F619C" w:rsidRDefault="00DC7271" w:rsidP="00DC7271">
      <w:pPr>
        <w:autoSpaceDE w:val="0"/>
        <w:autoSpaceDN w:val="0"/>
        <w:adjustRightInd w:val="0"/>
        <w:ind w:left="360"/>
        <w:outlineLvl w:val="1"/>
        <w:rPr>
          <w:rFonts w:ascii="Times New Roman" w:hAnsi="Times New Roman" w:cs="Times New Roman"/>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Наименование программы</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 xml:space="preserve">Муниципальная программа «Развитие и поддержка малого и среднего предпринимательства в городе Каргате  на 2021-2023 годы» (далее – Муниципальная программа) </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Обоснование для разработки программы</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widowControl w:val="0"/>
              <w:autoSpaceDE w:val="0"/>
              <w:autoSpaceDN w:val="0"/>
              <w:adjustRightInd w:val="0"/>
              <w:ind w:hanging="87"/>
              <w:jc w:val="both"/>
              <w:rPr>
                <w:rFonts w:ascii="Times New Roman" w:hAnsi="Times New Roman" w:cs="Times New Roman"/>
              </w:rPr>
            </w:pPr>
            <w:r w:rsidRPr="003F619C">
              <w:rPr>
                <w:rFonts w:ascii="Times New Roman" w:hAnsi="Times New Roman" w:cs="Times New Roman"/>
              </w:rPr>
              <w:t xml:space="preserve">Федеральный закон от 24.07.2007 № 209-ФЗ «О развитии малого и среднего предпринимательства в Российской Федерации», </w:t>
            </w:r>
          </w:p>
          <w:p w:rsidR="00DC7271" w:rsidRPr="003F619C" w:rsidRDefault="00DC7271" w:rsidP="00DC7271">
            <w:pPr>
              <w:widowControl w:val="0"/>
              <w:autoSpaceDE w:val="0"/>
              <w:autoSpaceDN w:val="0"/>
              <w:adjustRightInd w:val="0"/>
              <w:jc w:val="both"/>
              <w:rPr>
                <w:rFonts w:ascii="Times New Roman" w:hAnsi="Times New Roman" w:cs="Times New Roman"/>
              </w:rPr>
            </w:pPr>
            <w:r w:rsidRPr="003F619C">
              <w:rPr>
                <w:rFonts w:ascii="Times New Roman" w:hAnsi="Times New Roman" w:cs="Times New Roman"/>
              </w:rPr>
              <w:t>Закон Новосибирской области от 02.07.2008 № 245-ОЗ «О развитии малого и среднего предпринимательства в Новосибирской области»</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Заказчик программы</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 xml:space="preserve">Администрация города Каргата </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 xml:space="preserve">Разработчик программы </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Администрация города Каргата</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Руководитель программы</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 xml:space="preserve">Заместитель главы администрации – </w:t>
            </w:r>
            <w:proofErr w:type="spellStart"/>
            <w:r w:rsidRPr="003F619C">
              <w:rPr>
                <w:rFonts w:ascii="Times New Roman" w:hAnsi="Times New Roman" w:cs="Times New Roman"/>
              </w:rPr>
              <w:t>Килибаев</w:t>
            </w:r>
            <w:proofErr w:type="spellEnd"/>
            <w:r w:rsidRPr="003F619C">
              <w:rPr>
                <w:rFonts w:ascii="Times New Roman" w:hAnsi="Times New Roman" w:cs="Times New Roman"/>
              </w:rPr>
              <w:t xml:space="preserve"> И.К. </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 xml:space="preserve">Исполнители программы </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 xml:space="preserve">Администрация города Каргата </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Цель и задачи программы</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pStyle w:val="aa"/>
              <w:rPr>
                <w:rFonts w:ascii="Times New Roman" w:hAnsi="Times New Roman" w:cs="Times New Roman"/>
                <w:sz w:val="22"/>
                <w:szCs w:val="22"/>
              </w:rPr>
            </w:pPr>
            <w:r w:rsidRPr="003F619C">
              <w:rPr>
                <w:rFonts w:ascii="Times New Roman" w:hAnsi="Times New Roman" w:cs="Times New Roman"/>
                <w:sz w:val="22"/>
                <w:szCs w:val="22"/>
              </w:rPr>
              <w:t>Цель Муниципальной программы – создание условий для развития малого и среднего предпринимательства, способствующих инновационному развитию и улучшению отраслевой структуры экономики, а также социальному развитию и обеспечению повышению уровня занятости на территории Куйбышевского района  (далее – район).</w:t>
            </w:r>
          </w:p>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На достижение поставленной цели направлены следующие задачи:</w:t>
            </w:r>
          </w:p>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1.Формирование условий, обеспечивающих рост количества субъектов малого и среднего предпринимательства на территории города Каргата.</w:t>
            </w:r>
          </w:p>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2. Повышение  информированности субъектов малого и среднего предпринимательства по вопросам ведения предпринимательской деятельности, развития и поддержки на территории города Каргата путем обеспечения доступности образовательной и информационно-консультационной поддержки.</w:t>
            </w:r>
          </w:p>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 xml:space="preserve">3. Содействие субъектам малого и среднего предпринимательства в </w:t>
            </w:r>
            <w:r w:rsidRPr="003F619C">
              <w:rPr>
                <w:rFonts w:ascii="Times New Roman" w:hAnsi="Times New Roman" w:cs="Times New Roman"/>
              </w:rPr>
              <w:lastRenderedPageBreak/>
              <w:t>городе Каргате в повышении инвестиционной и инновационной активности, а также развитию кооперации.</w:t>
            </w:r>
          </w:p>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4. Содействие развитию  субъектов малого и среднего предпринимательства в городе Каргате.</w:t>
            </w:r>
          </w:p>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rPr>
              <w:t xml:space="preserve">5. Содействие субъектам малого и среднего предпринимательства в городе Каргате в привлечении финансовых ресурсов для осуществления предпринимательской деятельности.  </w:t>
            </w:r>
          </w:p>
          <w:p w:rsidR="00DC7271" w:rsidRPr="003F619C" w:rsidRDefault="00DC7271" w:rsidP="00DC7271">
            <w:pPr>
              <w:autoSpaceDE w:val="0"/>
              <w:autoSpaceDN w:val="0"/>
              <w:adjustRightInd w:val="0"/>
              <w:jc w:val="both"/>
              <w:rPr>
                <w:rFonts w:ascii="Times New Roman" w:hAnsi="Times New Roman" w:cs="Times New Roman"/>
              </w:rPr>
            </w:pPr>
            <w:r w:rsidRPr="003F619C">
              <w:rPr>
                <w:rFonts w:ascii="Times New Roman" w:hAnsi="Times New Roman" w:cs="Times New Roman"/>
                <w:bCs/>
              </w:rPr>
              <w:t xml:space="preserve">6.Расширение деловых возможностей и поддержка приоритетных направлений развития </w:t>
            </w:r>
            <w:proofErr w:type="gramStart"/>
            <w:r w:rsidRPr="003F619C">
              <w:rPr>
                <w:rFonts w:ascii="Times New Roman" w:hAnsi="Times New Roman" w:cs="Times New Roman"/>
                <w:bCs/>
              </w:rPr>
              <w:t>СМ</w:t>
            </w:r>
            <w:proofErr w:type="gramEnd"/>
            <w:r w:rsidRPr="003F619C">
              <w:rPr>
                <w:rFonts w:ascii="Times New Roman" w:hAnsi="Times New Roman" w:cs="Times New Roman"/>
                <w:bCs/>
              </w:rPr>
              <w:t xml:space="preserve"> и СП.</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rPr>
                <w:rFonts w:ascii="Times New Roman" w:hAnsi="Times New Roman" w:cs="Times New Roman"/>
              </w:rPr>
            </w:pPr>
            <w:r w:rsidRPr="003F619C">
              <w:rPr>
                <w:rFonts w:ascii="Times New Roman" w:hAnsi="Times New Roman" w:cs="Times New Roman"/>
              </w:rPr>
              <w:lastRenderedPageBreak/>
              <w:t>Основные целевые индикаторы</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cs="Times New Roman"/>
              </w:rPr>
            </w:pPr>
            <w:r w:rsidRPr="003F619C">
              <w:rPr>
                <w:rFonts w:ascii="Times New Roman" w:hAnsi="Times New Roman" w:cs="Times New Roman"/>
              </w:rPr>
              <w:t>Основные целевые индикаторы муниципальной программы:</w:t>
            </w:r>
          </w:p>
          <w:p w:rsidR="00DC7271" w:rsidRPr="003F619C" w:rsidRDefault="00DC7271" w:rsidP="00DC7271">
            <w:pPr>
              <w:ind w:firstLine="621"/>
              <w:jc w:val="both"/>
              <w:rPr>
                <w:rFonts w:ascii="Times New Roman" w:hAnsi="Times New Roman" w:cs="Times New Roman"/>
              </w:rPr>
            </w:pPr>
            <w:r w:rsidRPr="003F619C">
              <w:rPr>
                <w:rFonts w:ascii="Times New Roman" w:hAnsi="Times New Roman" w:cs="Times New Roman"/>
              </w:rPr>
              <w:t xml:space="preserve"> количество  субъектов малого и среднего предпринимательства (включая индивидуальных предпринимателей) в расчете на 10 тыс. чел. населения;</w:t>
            </w:r>
          </w:p>
          <w:p w:rsidR="00DC7271" w:rsidRPr="003F619C" w:rsidRDefault="00DC7271" w:rsidP="00DC7271">
            <w:pPr>
              <w:pStyle w:val="ConsPlusNonformat"/>
              <w:ind w:firstLine="708"/>
              <w:jc w:val="both"/>
              <w:rPr>
                <w:rFonts w:ascii="Times New Roman" w:hAnsi="Times New Roman" w:cs="Times New Roman"/>
                <w:sz w:val="22"/>
                <w:szCs w:val="22"/>
              </w:rPr>
            </w:pPr>
            <w:r w:rsidRPr="003F619C">
              <w:rPr>
                <w:rFonts w:ascii="Times New Roman" w:hAnsi="Times New Roman" w:cs="Times New Roman"/>
                <w:sz w:val="22"/>
                <w:szCs w:val="22"/>
              </w:rPr>
              <w:t>удельный  вес  продукции, выполненных работ и услуг, произведёнными организациями, являющимися субъектами малого и среднего предпринимательств;</w:t>
            </w:r>
          </w:p>
          <w:p w:rsidR="00DC7271" w:rsidRPr="003F619C" w:rsidRDefault="00DC7271" w:rsidP="00DC7271">
            <w:pPr>
              <w:pStyle w:val="aa"/>
              <w:ind w:firstLine="708"/>
              <w:rPr>
                <w:rFonts w:ascii="Times New Roman" w:hAnsi="Times New Roman" w:cs="Times New Roman"/>
                <w:sz w:val="22"/>
                <w:szCs w:val="22"/>
              </w:rPr>
            </w:pPr>
            <w:r w:rsidRPr="003F619C">
              <w:rPr>
                <w:rFonts w:ascii="Times New Roman" w:hAnsi="Times New Roman" w:cs="Times New Roman"/>
                <w:sz w:val="22"/>
                <w:szCs w:val="22"/>
              </w:rP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rsidR="00DC7271" w:rsidRPr="003F619C" w:rsidRDefault="00DC7271" w:rsidP="00DC7271">
            <w:pPr>
              <w:ind w:firstLine="621"/>
              <w:jc w:val="both"/>
              <w:rPr>
                <w:rFonts w:ascii="Times New Roman" w:hAnsi="Times New Roman" w:cs="Times New Roman"/>
              </w:rPr>
            </w:pPr>
            <w:r w:rsidRPr="003F619C">
              <w:rPr>
                <w:rFonts w:ascii="Times New Roman" w:hAnsi="Times New Roman" w:cs="Times New Roman"/>
              </w:rPr>
              <w:t>количество  субъектов малого и среднего предпринимательства, получивших муниципальную поддержку в рамках  реализации мероприятий программы;</w:t>
            </w:r>
          </w:p>
          <w:p w:rsidR="00DC7271" w:rsidRPr="003F619C" w:rsidRDefault="00DC7271" w:rsidP="00DC7271">
            <w:pPr>
              <w:ind w:firstLine="621"/>
              <w:jc w:val="both"/>
              <w:rPr>
                <w:rFonts w:ascii="Times New Roman" w:hAnsi="Times New Roman" w:cs="Times New Roman"/>
              </w:rPr>
            </w:pPr>
            <w:r w:rsidRPr="003F619C">
              <w:rPr>
                <w:rFonts w:ascii="Times New Roman" w:hAnsi="Times New Roman" w:cs="Times New Roman"/>
              </w:rPr>
              <w:t>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реализации  муниципальной программы за весь период;</w:t>
            </w:r>
          </w:p>
          <w:p w:rsidR="00DC7271" w:rsidRPr="003F619C" w:rsidRDefault="00DC7271" w:rsidP="00DC7271">
            <w:pPr>
              <w:pStyle w:val="aa"/>
              <w:rPr>
                <w:rFonts w:ascii="Times New Roman" w:hAnsi="Times New Roman" w:cs="Times New Roman"/>
                <w:sz w:val="22"/>
                <w:szCs w:val="22"/>
              </w:rPr>
            </w:pPr>
            <w:r w:rsidRPr="003F619C">
              <w:rPr>
                <w:rFonts w:ascii="Times New Roman" w:hAnsi="Times New Roman" w:cs="Times New Roman"/>
                <w:sz w:val="22"/>
                <w:szCs w:val="22"/>
              </w:rPr>
              <w:t xml:space="preserve">          количество вновь созданных рабочих мест у </w:t>
            </w:r>
            <w:proofErr w:type="spellStart"/>
            <w:r w:rsidRPr="003F619C">
              <w:rPr>
                <w:rFonts w:ascii="Times New Roman" w:hAnsi="Times New Roman" w:cs="Times New Roman"/>
                <w:sz w:val="22"/>
                <w:szCs w:val="22"/>
              </w:rPr>
              <w:t>СМиСП</w:t>
            </w:r>
            <w:proofErr w:type="spellEnd"/>
            <w:r w:rsidRPr="003F619C">
              <w:rPr>
                <w:rFonts w:ascii="Times New Roman" w:hAnsi="Times New Roman" w:cs="Times New Roman"/>
                <w:sz w:val="22"/>
                <w:szCs w:val="22"/>
              </w:rPr>
              <w:t xml:space="preserve"> – получателей финансовой поддержки, участников Муниципальной программы;</w:t>
            </w:r>
          </w:p>
          <w:p w:rsidR="00DC7271" w:rsidRPr="003F619C" w:rsidRDefault="00DC7271" w:rsidP="00DC7271">
            <w:pPr>
              <w:pStyle w:val="aa"/>
              <w:ind w:firstLine="708"/>
              <w:rPr>
                <w:rFonts w:ascii="Times New Roman" w:hAnsi="Times New Roman" w:cs="Times New Roman"/>
                <w:sz w:val="22"/>
                <w:szCs w:val="22"/>
              </w:rPr>
            </w:pPr>
            <w:r w:rsidRPr="003F619C">
              <w:rPr>
                <w:rFonts w:ascii="Times New Roman" w:hAnsi="Times New Roman" w:cs="Times New Roman"/>
                <w:sz w:val="22"/>
                <w:szCs w:val="22"/>
              </w:rPr>
              <w:t xml:space="preserve">рост выручки от реализации товаров (работ, услуг) у </w:t>
            </w:r>
            <w:proofErr w:type="spellStart"/>
            <w:r w:rsidRPr="003F619C">
              <w:rPr>
                <w:rFonts w:ascii="Times New Roman" w:hAnsi="Times New Roman" w:cs="Times New Roman"/>
                <w:sz w:val="22"/>
                <w:szCs w:val="22"/>
              </w:rPr>
              <w:t>СМиСП</w:t>
            </w:r>
            <w:proofErr w:type="spellEnd"/>
            <w:r w:rsidRPr="003F619C">
              <w:rPr>
                <w:rFonts w:ascii="Times New Roman" w:hAnsi="Times New Roman" w:cs="Times New Roman"/>
                <w:sz w:val="22"/>
                <w:szCs w:val="22"/>
              </w:rPr>
              <w:t xml:space="preserve"> на </w:t>
            </w:r>
            <w:proofErr w:type="gramStart"/>
            <w:r w:rsidRPr="003F619C">
              <w:rPr>
                <w:rFonts w:ascii="Times New Roman" w:hAnsi="Times New Roman" w:cs="Times New Roman"/>
                <w:sz w:val="22"/>
                <w:szCs w:val="22"/>
              </w:rPr>
              <w:t>одного работающего на</w:t>
            </w:r>
            <w:proofErr w:type="gramEnd"/>
            <w:r w:rsidRPr="003F619C">
              <w:rPr>
                <w:rFonts w:ascii="Times New Roman" w:hAnsi="Times New Roman" w:cs="Times New Roman"/>
                <w:sz w:val="22"/>
                <w:szCs w:val="22"/>
              </w:rPr>
              <w:t xml:space="preserve"> данном производстве  – получателей финансовой поддержки, участников муниципальной программы.</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rPr>
                <w:rFonts w:ascii="Times New Roman" w:hAnsi="Times New Roman" w:cs="Times New Roman"/>
              </w:rPr>
            </w:pPr>
            <w:r w:rsidRPr="003F619C">
              <w:rPr>
                <w:rFonts w:ascii="Times New Roman" w:hAnsi="Times New Roman" w:cs="Times New Roman"/>
              </w:rPr>
              <w:t>Сроки и этапы реализации программы</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pStyle w:val="aa"/>
              <w:rPr>
                <w:rFonts w:ascii="Times New Roman" w:hAnsi="Times New Roman" w:cs="Times New Roman"/>
                <w:sz w:val="22"/>
                <w:szCs w:val="22"/>
              </w:rPr>
            </w:pPr>
            <w:r w:rsidRPr="003F619C">
              <w:rPr>
                <w:rFonts w:ascii="Times New Roman" w:hAnsi="Times New Roman" w:cs="Times New Roman"/>
                <w:sz w:val="22"/>
                <w:szCs w:val="22"/>
              </w:rPr>
              <w:t>Период реализации Муниципальной программы 2021-2023 годы.</w:t>
            </w:r>
          </w:p>
          <w:p w:rsidR="00DC7271" w:rsidRPr="003F619C" w:rsidRDefault="00DC7271" w:rsidP="00DC7271">
            <w:pPr>
              <w:pStyle w:val="aa"/>
              <w:rPr>
                <w:rFonts w:ascii="Times New Roman" w:hAnsi="Times New Roman" w:cs="Times New Roman"/>
                <w:color w:val="FF0000"/>
                <w:sz w:val="22"/>
                <w:szCs w:val="22"/>
              </w:rPr>
            </w:pPr>
            <w:r w:rsidRPr="003F619C">
              <w:rPr>
                <w:rFonts w:ascii="Times New Roman" w:hAnsi="Times New Roman" w:cs="Times New Roman"/>
                <w:sz w:val="22"/>
                <w:szCs w:val="22"/>
              </w:rPr>
              <w:t>Этапы реализации Муниципальной программы не выделяются.</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rPr>
                <w:rFonts w:ascii="Times New Roman" w:hAnsi="Times New Roman" w:cs="Times New Roman"/>
              </w:rPr>
            </w:pPr>
            <w:r w:rsidRPr="003F619C">
              <w:rPr>
                <w:rFonts w:ascii="Times New Roman" w:hAnsi="Times New Roman" w:cs="Times New Roman"/>
              </w:rPr>
              <w:t>Источники  финансирования</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Объём финансирования за весь период реализации Программы, составляет – 0,0 тыс. руб., &lt;*&gt;</w:t>
            </w:r>
          </w:p>
          <w:p w:rsidR="00DC7271" w:rsidRPr="003F619C" w:rsidRDefault="00DC7271" w:rsidP="00DC7271">
            <w:pPr>
              <w:pStyle w:val="ConsPlusNonformat"/>
              <w:tabs>
                <w:tab w:val="center" w:pos="3222"/>
              </w:tabs>
              <w:jc w:val="both"/>
              <w:rPr>
                <w:rFonts w:ascii="Times New Roman" w:hAnsi="Times New Roman" w:cs="Times New Roman"/>
                <w:sz w:val="22"/>
                <w:szCs w:val="22"/>
              </w:rPr>
            </w:pPr>
            <w:r w:rsidRPr="003F619C">
              <w:rPr>
                <w:rFonts w:ascii="Times New Roman" w:hAnsi="Times New Roman" w:cs="Times New Roman"/>
                <w:sz w:val="22"/>
                <w:szCs w:val="22"/>
              </w:rPr>
              <w:t>в том числе:</w:t>
            </w:r>
            <w:r w:rsidRPr="003F619C">
              <w:rPr>
                <w:rFonts w:ascii="Times New Roman" w:hAnsi="Times New Roman" w:cs="Times New Roman"/>
                <w:sz w:val="22"/>
                <w:szCs w:val="22"/>
              </w:rPr>
              <w:tab/>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Средства бюджета города Каргата </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 0,0 тыс. руб., &lt;*&gt;</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в том числе:  </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2021 год – 0,0 тыс. руб., &lt;*&gt;</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2022 год – 0,0 тыс. руб., &lt;*&gt;</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2023 год – 0,0 тыс. руб., &lt;*&gt;</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lastRenderedPageBreak/>
              <w:t xml:space="preserve">Средства бюджета Каргатского района  – 0,0 тыс. </w:t>
            </w:r>
            <w:proofErr w:type="spellStart"/>
            <w:r w:rsidRPr="003F619C">
              <w:rPr>
                <w:rFonts w:ascii="Times New Roman" w:hAnsi="Times New Roman" w:cs="Times New Roman"/>
                <w:sz w:val="22"/>
                <w:szCs w:val="22"/>
              </w:rPr>
              <w:t>руб</w:t>
            </w:r>
            <w:proofErr w:type="spellEnd"/>
            <w:r w:rsidRPr="003F619C">
              <w:rPr>
                <w:rFonts w:ascii="Times New Roman" w:hAnsi="Times New Roman" w:cs="Times New Roman"/>
                <w:sz w:val="22"/>
                <w:szCs w:val="22"/>
              </w:rPr>
              <w:t>, &lt;*&gt;</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в том числе: </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2021 год – 0,0 тыс. руб., &lt;*&gt;         </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2022 год – 0,0 тыс. руб., &lt;*&gt;</w:t>
            </w:r>
          </w:p>
          <w:p w:rsidR="00DC7271" w:rsidRPr="003F619C" w:rsidRDefault="00DC7271" w:rsidP="00DC7271">
            <w:pPr>
              <w:pStyle w:val="ConsPlusNonformat"/>
              <w:jc w:val="both"/>
              <w:rPr>
                <w:rFonts w:ascii="Times New Roman" w:hAnsi="Times New Roman" w:cs="Times New Roman"/>
                <w:sz w:val="22"/>
                <w:szCs w:val="22"/>
              </w:rPr>
            </w:pPr>
            <w:r w:rsidRPr="003F619C">
              <w:rPr>
                <w:rFonts w:ascii="Times New Roman" w:hAnsi="Times New Roman" w:cs="Times New Roman"/>
                <w:sz w:val="22"/>
                <w:szCs w:val="22"/>
              </w:rPr>
              <w:t xml:space="preserve">              2023 год – 0,0 тыс. руб., &lt;*&gt; </w:t>
            </w:r>
          </w:p>
          <w:p w:rsidR="00DC7271" w:rsidRPr="003F619C" w:rsidRDefault="00DC7271" w:rsidP="00DC7271">
            <w:pPr>
              <w:pStyle w:val="ConsPlusNonformat"/>
              <w:tabs>
                <w:tab w:val="center" w:pos="3222"/>
              </w:tabs>
              <w:jc w:val="both"/>
              <w:rPr>
                <w:rFonts w:ascii="Times New Roman" w:hAnsi="Times New Roman" w:cs="Times New Roman"/>
                <w:sz w:val="22"/>
                <w:szCs w:val="22"/>
              </w:rPr>
            </w:pPr>
            <w:r w:rsidRPr="003F619C">
              <w:rPr>
                <w:rFonts w:ascii="Times New Roman" w:hAnsi="Times New Roman" w:cs="Times New Roman"/>
                <w:sz w:val="22"/>
                <w:szCs w:val="22"/>
              </w:rPr>
              <w:t>Объём финансирования Муниципальной программы ежегодно уточняется при формировании бюджета города Каргата на соответствующий финансовый год и плановый период.</w:t>
            </w:r>
          </w:p>
        </w:tc>
      </w:tr>
      <w:tr w:rsidR="00DC7271" w:rsidRPr="003F619C" w:rsidTr="00DC7271">
        <w:tc>
          <w:tcPr>
            <w:tcW w:w="3348"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autoSpaceDE w:val="0"/>
              <w:autoSpaceDN w:val="0"/>
              <w:adjustRightInd w:val="0"/>
              <w:rPr>
                <w:rFonts w:ascii="Times New Roman" w:hAnsi="Times New Roman" w:cs="Times New Roman"/>
              </w:rPr>
            </w:pPr>
            <w:r w:rsidRPr="003F619C">
              <w:rPr>
                <w:rFonts w:ascii="Times New Roman" w:hAnsi="Times New Roman" w:cs="Times New Roman"/>
              </w:rPr>
              <w:lastRenderedPageBreak/>
              <w:t>Ожидаемые конечные результаты реализации программы, выраженные в соответствующих показателях, поддающихся количественной оценке</w:t>
            </w:r>
          </w:p>
        </w:tc>
        <w:tc>
          <w:tcPr>
            <w:tcW w:w="6660" w:type="dxa"/>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pStyle w:val="aa"/>
              <w:rPr>
                <w:rFonts w:ascii="Times New Roman" w:hAnsi="Times New Roman" w:cs="Times New Roman"/>
                <w:sz w:val="22"/>
                <w:szCs w:val="22"/>
              </w:rPr>
            </w:pPr>
            <w:r w:rsidRPr="003F619C">
              <w:rPr>
                <w:rFonts w:ascii="Times New Roman" w:hAnsi="Times New Roman" w:cs="Times New Roman"/>
                <w:sz w:val="22"/>
                <w:szCs w:val="22"/>
              </w:rPr>
              <w:t>Реализация Муниципальной программы позволит достичь следующих результатов:</w:t>
            </w:r>
          </w:p>
          <w:p w:rsidR="00DC7271" w:rsidRPr="003F619C" w:rsidRDefault="00DC7271" w:rsidP="00DC7271">
            <w:pPr>
              <w:ind w:firstLine="621"/>
              <w:jc w:val="both"/>
              <w:rPr>
                <w:rFonts w:ascii="Times New Roman" w:hAnsi="Times New Roman" w:cs="Times New Roman"/>
              </w:rPr>
            </w:pPr>
            <w:r w:rsidRPr="003F619C">
              <w:rPr>
                <w:rFonts w:ascii="Times New Roman" w:hAnsi="Times New Roman" w:cs="Times New Roman"/>
              </w:rPr>
              <w:t xml:space="preserve"> Увеличения количества  субъектов малого и среднего предпринимательства (включая индивидуальных предпринимателей) в расчете на 10 тыс. чел. населения;</w:t>
            </w:r>
          </w:p>
          <w:p w:rsidR="00DC7271" w:rsidRPr="003F619C" w:rsidRDefault="00DC7271" w:rsidP="00DC7271">
            <w:pPr>
              <w:ind w:firstLine="621"/>
              <w:jc w:val="both"/>
              <w:rPr>
                <w:rFonts w:ascii="Times New Roman" w:hAnsi="Times New Roman" w:cs="Times New Roman"/>
              </w:rPr>
            </w:pPr>
            <w:r w:rsidRPr="003F619C">
              <w:rPr>
                <w:rFonts w:ascii="Times New Roman" w:hAnsi="Times New Roman" w:cs="Times New Roman"/>
              </w:rPr>
              <w:t>с учетом положительной динамики численности населения города  Каргата  количество субъектов малого и среднего предпринимательства (включая индивидуальных предпринимателей) на 10 тыс. населения в период реализации муниципальной программы будет составлять  4 ед. ежегодно;</w:t>
            </w:r>
          </w:p>
          <w:p w:rsidR="00DC7271" w:rsidRPr="003F619C" w:rsidRDefault="00DC7271" w:rsidP="00DC7271">
            <w:pPr>
              <w:ind w:firstLine="763"/>
              <w:jc w:val="both"/>
              <w:rPr>
                <w:rFonts w:ascii="Times New Roman" w:hAnsi="Times New Roman" w:cs="Times New Roman"/>
              </w:rPr>
            </w:pPr>
            <w:r w:rsidRPr="003F619C">
              <w:rPr>
                <w:rFonts w:ascii="Times New Roman" w:hAnsi="Times New Roman" w:cs="Times New Roman"/>
              </w:rPr>
              <w:t>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реализации  муниципальной программы за весь период реализации программы составит  более 50 единиц;</w:t>
            </w:r>
          </w:p>
          <w:p w:rsidR="00DC7271" w:rsidRPr="003F619C" w:rsidRDefault="00DC7271" w:rsidP="00DC7271">
            <w:pPr>
              <w:ind w:firstLine="621"/>
              <w:jc w:val="both"/>
              <w:rPr>
                <w:rFonts w:ascii="Times New Roman" w:hAnsi="Times New Roman" w:cs="Times New Roman"/>
              </w:rPr>
            </w:pPr>
            <w:r w:rsidRPr="003F619C">
              <w:rPr>
                <w:rFonts w:ascii="Times New Roman" w:hAnsi="Times New Roman" w:cs="Times New Roman"/>
              </w:rPr>
              <w:t xml:space="preserve">рост выручки от реализации товаров (работ, услуг) у </w:t>
            </w:r>
            <w:proofErr w:type="gramStart"/>
            <w:r w:rsidRPr="003F619C">
              <w:rPr>
                <w:rFonts w:ascii="Times New Roman" w:hAnsi="Times New Roman" w:cs="Times New Roman"/>
              </w:rPr>
              <w:t>СМ</w:t>
            </w:r>
            <w:proofErr w:type="gramEnd"/>
            <w:r w:rsidRPr="003F619C">
              <w:rPr>
                <w:rFonts w:ascii="Times New Roman" w:hAnsi="Times New Roman" w:cs="Times New Roman"/>
              </w:rPr>
              <w:t xml:space="preserve"> и СП на одного работающего на данном производстве  – получателей финансовой поддержки не менее 104% ежегодно за период 2021-2023гг.</w:t>
            </w:r>
          </w:p>
        </w:tc>
      </w:tr>
    </w:tbl>
    <w:p w:rsidR="00DC7271" w:rsidRPr="003F619C" w:rsidRDefault="00DC7271" w:rsidP="00DC7271">
      <w:pPr>
        <w:autoSpaceDE w:val="0"/>
        <w:autoSpaceDN w:val="0"/>
        <w:adjustRightInd w:val="0"/>
        <w:jc w:val="both"/>
        <w:outlineLvl w:val="1"/>
        <w:rPr>
          <w:rFonts w:ascii="Times New Roman" w:hAnsi="Times New Roman" w:cs="Times New Roman"/>
        </w:rPr>
      </w:pPr>
    </w:p>
    <w:p w:rsidR="00DC7271" w:rsidRPr="003F619C" w:rsidRDefault="00DC7271" w:rsidP="00DC7271">
      <w:pPr>
        <w:autoSpaceDE w:val="0"/>
        <w:autoSpaceDN w:val="0"/>
        <w:adjustRightInd w:val="0"/>
        <w:ind w:firstLine="567"/>
        <w:jc w:val="center"/>
        <w:outlineLvl w:val="1"/>
        <w:rPr>
          <w:rFonts w:ascii="Times New Roman" w:hAnsi="Times New Roman" w:cs="Times New Roman"/>
        </w:rPr>
      </w:pPr>
      <w:r w:rsidRPr="003F619C">
        <w:rPr>
          <w:rFonts w:ascii="Times New Roman" w:hAnsi="Times New Roman" w:cs="Times New Roman"/>
        </w:rPr>
        <w:t>2. Общие положения</w:t>
      </w:r>
    </w:p>
    <w:p w:rsidR="00DC7271" w:rsidRPr="003F619C" w:rsidRDefault="00DC7271" w:rsidP="00DC7271">
      <w:pPr>
        <w:autoSpaceDE w:val="0"/>
        <w:autoSpaceDN w:val="0"/>
        <w:adjustRightInd w:val="0"/>
        <w:ind w:firstLine="540"/>
        <w:jc w:val="both"/>
        <w:rPr>
          <w:rFonts w:ascii="Times New Roman" w:hAnsi="Times New Roman" w:cs="Times New Roman"/>
        </w:rPr>
      </w:pPr>
      <w:r w:rsidRPr="003F619C">
        <w:rPr>
          <w:rFonts w:ascii="Times New Roman" w:hAnsi="Times New Roman" w:cs="Times New Roman"/>
        </w:rPr>
        <w:tab/>
        <w:t xml:space="preserve">Малое и среднее предпринимательство является неотъемлемой частью экономики Куйбышевского района. </w:t>
      </w:r>
      <w:proofErr w:type="spellStart"/>
      <w:r w:rsidRPr="003F619C">
        <w:rPr>
          <w:rFonts w:ascii="Times New Roman" w:hAnsi="Times New Roman" w:cs="Times New Roman"/>
        </w:rPr>
        <w:t>СМиСП</w:t>
      </w:r>
      <w:proofErr w:type="spellEnd"/>
      <w:r w:rsidRPr="003F619C">
        <w:rPr>
          <w:rFonts w:ascii="Times New Roman" w:hAnsi="Times New Roman" w:cs="Times New Roman"/>
        </w:rPr>
        <w:t xml:space="preserve"> присутствуют практически во всех сферах деятельности, поэтому развитие </w:t>
      </w:r>
      <w:proofErr w:type="spellStart"/>
      <w:r w:rsidRPr="003F619C">
        <w:rPr>
          <w:rFonts w:ascii="Times New Roman" w:hAnsi="Times New Roman" w:cs="Times New Roman"/>
        </w:rPr>
        <w:t>СМиСП</w:t>
      </w:r>
      <w:proofErr w:type="spellEnd"/>
      <w:r w:rsidRPr="003F619C">
        <w:rPr>
          <w:rFonts w:ascii="Times New Roman" w:hAnsi="Times New Roman" w:cs="Times New Roman"/>
        </w:rPr>
        <w:t xml:space="preserve"> является стратегическим фактором, определяющим устойчивое развитие экономики города Каргата Каргатского района Новосибирской области. </w:t>
      </w:r>
    </w:p>
    <w:p w:rsidR="00DC7271" w:rsidRPr="003F619C" w:rsidRDefault="00DC7271" w:rsidP="00DC7271">
      <w:pPr>
        <w:tabs>
          <w:tab w:val="left" w:pos="284"/>
          <w:tab w:val="left" w:pos="709"/>
        </w:tabs>
        <w:jc w:val="both"/>
        <w:rPr>
          <w:rFonts w:ascii="Times New Roman" w:hAnsi="Times New Roman" w:cs="Times New Roman"/>
        </w:rPr>
      </w:pPr>
      <w:r w:rsidRPr="003F619C">
        <w:rPr>
          <w:rFonts w:ascii="Times New Roman" w:hAnsi="Times New Roman" w:cs="Times New Roman"/>
        </w:rPr>
        <w:tab/>
      </w:r>
      <w:r w:rsidRPr="003F619C">
        <w:rPr>
          <w:rFonts w:ascii="Times New Roman" w:hAnsi="Times New Roman" w:cs="Times New Roman"/>
        </w:rPr>
        <w:tab/>
        <w:t>Программа разработана в соответствии с Федеральным  законом от 24.07.2007 № 209-ФЗ «О развитии малого и среднего предпринимательства в Российской Федерации», Законом Новосибирской области от 02.07.2008 № 245-ОЗ «О развитии малого и среднего предпринимательства в Новосибирской области».</w:t>
      </w:r>
    </w:p>
    <w:p w:rsidR="00DC7271" w:rsidRPr="003F619C" w:rsidRDefault="00DC7271" w:rsidP="00DC7271">
      <w:pPr>
        <w:tabs>
          <w:tab w:val="left" w:pos="284"/>
          <w:tab w:val="left" w:pos="709"/>
        </w:tabs>
        <w:jc w:val="both"/>
        <w:rPr>
          <w:rFonts w:ascii="Times New Roman" w:hAnsi="Times New Roman" w:cs="Times New Roman"/>
        </w:rPr>
      </w:pPr>
      <w:r w:rsidRPr="003F619C">
        <w:rPr>
          <w:rFonts w:ascii="Times New Roman" w:hAnsi="Times New Roman" w:cs="Times New Roman"/>
        </w:rPr>
        <w:tab/>
      </w:r>
      <w:r w:rsidRPr="003F619C">
        <w:rPr>
          <w:rFonts w:ascii="Times New Roman" w:hAnsi="Times New Roman" w:cs="Times New Roman"/>
        </w:rPr>
        <w:tab/>
        <w:t>Объект и сфера действия программы – общественные отношения, направленные на создание благоприятных условий для развития малого и среднего предпринимательства на территории города Каргата.</w:t>
      </w:r>
    </w:p>
    <w:p w:rsidR="00DC7271" w:rsidRPr="003F619C" w:rsidRDefault="00DC7271" w:rsidP="00DC7271">
      <w:pPr>
        <w:autoSpaceDE w:val="0"/>
        <w:autoSpaceDN w:val="0"/>
        <w:adjustRightInd w:val="0"/>
        <w:ind w:firstLine="567"/>
        <w:jc w:val="center"/>
        <w:outlineLvl w:val="1"/>
        <w:rPr>
          <w:rFonts w:ascii="Times New Roman" w:hAnsi="Times New Roman" w:cs="Times New Roman"/>
        </w:rPr>
      </w:pPr>
      <w:r w:rsidRPr="003F619C">
        <w:rPr>
          <w:rFonts w:ascii="Times New Roman" w:hAnsi="Times New Roman" w:cs="Times New Roman"/>
        </w:rPr>
        <w:t>3. Обоснование необходимости разработки Муниципальной программы</w:t>
      </w:r>
    </w:p>
    <w:p w:rsidR="00DC7271" w:rsidRPr="003F619C" w:rsidRDefault="00DC7271" w:rsidP="00DC7271">
      <w:pPr>
        <w:autoSpaceDE w:val="0"/>
        <w:autoSpaceDN w:val="0"/>
        <w:adjustRightInd w:val="0"/>
        <w:ind w:firstLine="567"/>
        <w:jc w:val="both"/>
        <w:outlineLvl w:val="1"/>
        <w:rPr>
          <w:rFonts w:ascii="Times New Roman" w:hAnsi="Times New Roman" w:cs="Times New Roman"/>
        </w:rPr>
      </w:pPr>
      <w:r w:rsidRPr="003F619C">
        <w:rPr>
          <w:rFonts w:ascii="Times New Roman" w:hAnsi="Times New Roman" w:cs="Times New Roman"/>
        </w:rPr>
        <w:lastRenderedPageBreak/>
        <w:t xml:space="preserve"> </w:t>
      </w:r>
      <w:proofErr w:type="gramStart"/>
      <w:r w:rsidRPr="003F619C">
        <w:rPr>
          <w:rFonts w:ascii="Times New Roman" w:hAnsi="Times New Roman" w:cs="Times New Roman"/>
        </w:rPr>
        <w:t>Государственная политика в сфере развития субъектов малого и среднего предпринимательства осуществляется в целях формирования конкурентной среды в экономике Российской Федерации, обеспечения благоприятных условий для развития субъектов малого и среднего предпринимательства, обеспечения конкурентоспособности субъектов малого и среднего  предпринимательства, оказания  содействия субъектам малого и среднего предпринимательства в продвижении производимых ими товаров (работ и услуг), результатов деятельности на рынок Российской Федерации, увеличения количества</w:t>
      </w:r>
      <w:proofErr w:type="gramEnd"/>
      <w:r w:rsidRPr="003F619C">
        <w:rPr>
          <w:rFonts w:ascii="Times New Roman" w:hAnsi="Times New Roman" w:cs="Times New Roman"/>
        </w:rPr>
        <w:t xml:space="preserve"> субъектов малого и среднего предпринимательства, обеспечения занятости населения и развития  </w:t>
      </w:r>
      <w:proofErr w:type="spellStart"/>
      <w:r w:rsidRPr="003F619C">
        <w:rPr>
          <w:rFonts w:ascii="Times New Roman" w:hAnsi="Times New Roman" w:cs="Times New Roman"/>
        </w:rPr>
        <w:t>самозанятости</w:t>
      </w:r>
      <w:proofErr w:type="spellEnd"/>
      <w:r w:rsidRPr="003F619C">
        <w:rPr>
          <w:rFonts w:ascii="Times New Roman" w:hAnsi="Times New Roman" w:cs="Times New Roman"/>
        </w:rPr>
        <w:t>, увеличения доли производимых субъектами малого и среднего предпринимательства товаров (работ, услуг) в объеме валового внутреннего продукта, увеличения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В настоящее время можно констатировать, что период восстановительного роста экономики, когда она росла преимущественно за счет увеличения загрузки существующих производственных мощностей, закончился. Для обеспечения дальнейших высоких темпов роста необходимо инвестиционное и инновационное развитие, основанное на модернизации и изменении структуры экономики в целом и сектора малого и среднего предпринимательства, в частности. Качественно изменить структуру экономики без активного роста малого и среднего предпринимательства невозможно.</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Малое и среднее предпринимательство играет значительную роль в социально – экономической жизни города Каргата. Оно присутствует практически во всех отраслях экономики. В деятельность малых предприятий вовлечены все социальные группы населения, проживающего на его территории.</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Малые предприятия заняты в строительстве, оказывают услуги транспорта, бытовые услуги, занимаются торговлей, производством продукции, осуществляют перевозку различных грузов и пассажиров.</w:t>
      </w:r>
    </w:p>
    <w:p w:rsidR="00DC7271" w:rsidRPr="003F619C" w:rsidRDefault="00DC7271" w:rsidP="00DC7271">
      <w:pPr>
        <w:pStyle w:val="3"/>
        <w:tabs>
          <w:tab w:val="num" w:pos="0"/>
        </w:tabs>
        <w:spacing w:after="0"/>
        <w:rPr>
          <w:sz w:val="22"/>
          <w:szCs w:val="22"/>
        </w:rPr>
      </w:pPr>
      <w:r w:rsidRPr="003F619C">
        <w:rPr>
          <w:sz w:val="22"/>
          <w:szCs w:val="22"/>
        </w:rPr>
        <w:tab/>
        <w:t>Приоритетными направлениями развития малого и среднего предпринимательства на территории города Каргата, являются:</w:t>
      </w:r>
    </w:p>
    <w:p w:rsidR="00DC7271" w:rsidRPr="003F619C" w:rsidRDefault="00DC7271" w:rsidP="00DC7271">
      <w:pPr>
        <w:pStyle w:val="3"/>
        <w:tabs>
          <w:tab w:val="num" w:pos="0"/>
        </w:tabs>
        <w:spacing w:after="0"/>
        <w:rPr>
          <w:sz w:val="22"/>
          <w:szCs w:val="22"/>
        </w:rPr>
      </w:pPr>
      <w:r w:rsidRPr="003F619C">
        <w:rPr>
          <w:sz w:val="22"/>
          <w:szCs w:val="22"/>
        </w:rPr>
        <w:t xml:space="preserve">       -   розничная торговля;</w:t>
      </w:r>
    </w:p>
    <w:p w:rsidR="00DC7271" w:rsidRPr="003F619C" w:rsidRDefault="00DC7271" w:rsidP="00DC7271">
      <w:pPr>
        <w:pStyle w:val="3"/>
        <w:tabs>
          <w:tab w:val="num" w:pos="0"/>
        </w:tabs>
        <w:spacing w:after="0"/>
        <w:rPr>
          <w:sz w:val="22"/>
          <w:szCs w:val="22"/>
        </w:rPr>
      </w:pPr>
      <w:r w:rsidRPr="003F619C">
        <w:rPr>
          <w:sz w:val="22"/>
          <w:szCs w:val="22"/>
        </w:rPr>
        <w:t xml:space="preserve">       - обрабатывающие производства (кроме производства дистиллированных алкогольных напитков, этилового спирта из </w:t>
      </w:r>
      <w:proofErr w:type="spellStart"/>
      <w:r w:rsidRPr="003F619C">
        <w:rPr>
          <w:sz w:val="22"/>
          <w:szCs w:val="22"/>
        </w:rPr>
        <w:t>сброженных</w:t>
      </w:r>
      <w:proofErr w:type="spellEnd"/>
      <w:r w:rsidRPr="003F619C">
        <w:rPr>
          <w:sz w:val="22"/>
          <w:szCs w:val="22"/>
        </w:rPr>
        <w:t xml:space="preserve"> материалов, виноградного вина, сидра и прочих плодово-ягодных вин, прочих недистиллированных напитков и </w:t>
      </w:r>
      <w:proofErr w:type="spellStart"/>
      <w:r w:rsidRPr="003F619C">
        <w:rPr>
          <w:sz w:val="22"/>
          <w:szCs w:val="22"/>
        </w:rPr>
        <w:t>сброженных</w:t>
      </w:r>
      <w:proofErr w:type="spellEnd"/>
      <w:r w:rsidRPr="003F619C">
        <w:rPr>
          <w:sz w:val="22"/>
          <w:szCs w:val="22"/>
        </w:rPr>
        <w:t xml:space="preserve"> материалов, пива, табачных изделий)</w:t>
      </w:r>
    </w:p>
    <w:p w:rsidR="00DC7271" w:rsidRPr="003F619C" w:rsidRDefault="00DC7271" w:rsidP="00DC7271">
      <w:pPr>
        <w:pStyle w:val="3"/>
        <w:tabs>
          <w:tab w:val="num" w:pos="0"/>
        </w:tabs>
        <w:spacing w:after="0"/>
        <w:rPr>
          <w:sz w:val="22"/>
          <w:szCs w:val="22"/>
        </w:rPr>
      </w:pPr>
      <w:r w:rsidRPr="003F619C">
        <w:rPr>
          <w:sz w:val="22"/>
          <w:szCs w:val="22"/>
        </w:rPr>
        <w:t xml:space="preserve">       - лесное хозяйство;</w:t>
      </w:r>
    </w:p>
    <w:p w:rsidR="00DC7271" w:rsidRPr="003F619C" w:rsidRDefault="00DC7271" w:rsidP="00DC7271">
      <w:pPr>
        <w:pStyle w:val="3"/>
        <w:tabs>
          <w:tab w:val="num" w:pos="0"/>
        </w:tabs>
        <w:spacing w:after="0"/>
        <w:rPr>
          <w:sz w:val="22"/>
          <w:szCs w:val="22"/>
        </w:rPr>
      </w:pPr>
      <w:r w:rsidRPr="003F619C">
        <w:rPr>
          <w:sz w:val="22"/>
          <w:szCs w:val="22"/>
        </w:rPr>
        <w:t xml:space="preserve">       - промышленность;</w:t>
      </w:r>
    </w:p>
    <w:p w:rsidR="00DC7271" w:rsidRPr="003F619C" w:rsidRDefault="00DC7271" w:rsidP="00DC7271">
      <w:pPr>
        <w:pStyle w:val="3"/>
        <w:tabs>
          <w:tab w:val="num" w:pos="0"/>
        </w:tabs>
        <w:spacing w:after="0"/>
        <w:rPr>
          <w:sz w:val="22"/>
          <w:szCs w:val="22"/>
        </w:rPr>
      </w:pPr>
      <w:r w:rsidRPr="003F619C">
        <w:rPr>
          <w:sz w:val="22"/>
          <w:szCs w:val="22"/>
        </w:rPr>
        <w:t xml:space="preserve">       - оказание бытовых услуг населению;</w:t>
      </w:r>
    </w:p>
    <w:p w:rsidR="00DC7271" w:rsidRPr="003F619C" w:rsidRDefault="00DC7271" w:rsidP="00DC7271">
      <w:pPr>
        <w:pStyle w:val="3"/>
        <w:tabs>
          <w:tab w:val="num" w:pos="0"/>
        </w:tabs>
        <w:spacing w:after="0"/>
        <w:rPr>
          <w:sz w:val="22"/>
          <w:szCs w:val="22"/>
        </w:rPr>
      </w:pPr>
      <w:r w:rsidRPr="003F619C">
        <w:rPr>
          <w:sz w:val="22"/>
          <w:szCs w:val="22"/>
        </w:rPr>
        <w:t xml:space="preserve">       - оказание транспортных услуг.</w:t>
      </w:r>
    </w:p>
    <w:p w:rsidR="00DC7271" w:rsidRPr="003F619C" w:rsidRDefault="00DC7271" w:rsidP="00DC7271">
      <w:pPr>
        <w:pStyle w:val="3"/>
        <w:tabs>
          <w:tab w:val="num" w:pos="0"/>
        </w:tabs>
        <w:spacing w:after="0"/>
        <w:rPr>
          <w:sz w:val="22"/>
          <w:szCs w:val="22"/>
        </w:rPr>
      </w:pPr>
      <w:r w:rsidRPr="003F619C">
        <w:rPr>
          <w:sz w:val="22"/>
          <w:szCs w:val="22"/>
        </w:rPr>
        <w:t xml:space="preserve">      </w:t>
      </w:r>
      <w:r w:rsidRPr="003F619C">
        <w:rPr>
          <w:sz w:val="22"/>
          <w:szCs w:val="22"/>
        </w:rPr>
        <w:tab/>
        <w:t>Несмотря на существенный прогресс в секторе малого и среднего бизнеса  на территории города Каргата, очевидна актуальность принятия мер для его дальнейшего развития, на местном уровне, обусловленная необходимостью увеличения темпов экономического роста в городе Каргате за счет стимулирования деловой активности субъектов малого и среднего предпринимательства.</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 xml:space="preserve">Основные проблемы, актуальность которых подтверждается социологическими опросами и на решение которых направлена Муниципальная программа: </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1. Недостаточная информированность субъектов малого и среднего предпринимательства по различным вопросам предпринимательской деятельности, особенно в муниципальных образованиях Куйбышевского района, удаленных от районного центра.</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2. Низкая доступность персонала требуемой квалификации на рынке труда для работы в малом и среднем бизнесе.</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3.Низкая доступность финансовых ресурсов для ведения предпринимательской деятельности как на начальном этапе деятельности субъектов малого и среднего предпринимательства, так и на этапе их дальнейшего развития.</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4. Низкая доступность производственных и офисных помещений.</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5.Проблема качества продукции и продвижения ее на внутренний и межрегиональный рынки.</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Цель Муниципальной  программы имеет долгосрочный характер, ее достижение невозможно обеспечить в рамках очередного финансового года и последующего планового периода.</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 xml:space="preserve">Основными источниками финансирования Муниципальной программы являются средства </w:t>
      </w:r>
      <w:r w:rsidRPr="003F619C">
        <w:rPr>
          <w:rFonts w:ascii="Times New Roman" w:hAnsi="Times New Roman" w:cs="Times New Roman"/>
          <w:sz w:val="22"/>
          <w:szCs w:val="22"/>
        </w:rPr>
        <w:lastRenderedPageBreak/>
        <w:t xml:space="preserve">бюджета города Каргата и субсидии из бюджета Каргатского района на реализацию мероприятий по развитию субъектов малого и среднего предпринимательства. </w:t>
      </w:r>
    </w:p>
    <w:p w:rsidR="00DC7271" w:rsidRPr="003F619C" w:rsidRDefault="00DC7271" w:rsidP="00DC7271">
      <w:pPr>
        <w:pStyle w:val="ConsPlusNormal"/>
        <w:ind w:firstLine="540"/>
        <w:jc w:val="both"/>
        <w:rPr>
          <w:rFonts w:ascii="Times New Roman" w:hAnsi="Times New Roman" w:cs="Times New Roman"/>
          <w:sz w:val="22"/>
          <w:szCs w:val="22"/>
        </w:rPr>
      </w:pPr>
      <w:proofErr w:type="gramStart"/>
      <w:r w:rsidRPr="003F619C">
        <w:rPr>
          <w:rFonts w:ascii="Times New Roman" w:hAnsi="Times New Roman" w:cs="Times New Roman"/>
          <w:sz w:val="22"/>
          <w:szCs w:val="22"/>
        </w:rPr>
        <w:t>Масштабность, сложность и многообразие проблем развития малого и среднего предпринимательства, потребность в координации усилий органов государственной власти, негосударственных организаций, в том числе общественных объединений субъектов малого и среднего предпринимательства, иных структур поддержки предпринимательства,  для решения проблем развития предпринимательства обуславливают необходимость комплексного и последовательного подхода, рассчитанного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w:t>
      </w:r>
      <w:proofErr w:type="gramEnd"/>
      <w:r w:rsidRPr="003F619C">
        <w:rPr>
          <w:rFonts w:ascii="Times New Roman" w:hAnsi="Times New Roman" w:cs="Times New Roman"/>
          <w:sz w:val="22"/>
          <w:szCs w:val="22"/>
        </w:rPr>
        <w:t>, исполнителям, а также организацию процесса управления и контроля.</w:t>
      </w:r>
    </w:p>
    <w:p w:rsidR="00DC7271" w:rsidRPr="003F619C" w:rsidRDefault="00DC7271" w:rsidP="00DC7271">
      <w:pPr>
        <w:pStyle w:val="ConsPlusNormal"/>
        <w:ind w:firstLine="540"/>
        <w:jc w:val="both"/>
        <w:rPr>
          <w:rFonts w:ascii="Times New Roman" w:hAnsi="Times New Roman" w:cs="Times New Roman"/>
          <w:sz w:val="22"/>
          <w:szCs w:val="22"/>
        </w:rPr>
      </w:pPr>
      <w:r w:rsidRPr="003F619C">
        <w:rPr>
          <w:rFonts w:ascii="Times New Roman" w:hAnsi="Times New Roman" w:cs="Times New Roman"/>
          <w:sz w:val="22"/>
          <w:szCs w:val="22"/>
        </w:rPr>
        <w:t>Применяемый на протяжении нескольких лет программный подход позволяет проводить планомерную работу по созданию более благоприятного климата для развития малого и среднего предпринимательства на территории города Каргата, осуществлять мониторинг влияния программных мероприятий на динамику показателей работы субъектов малого и среднего предпринимательства, контролировать исполнение намеченных результатов.</w:t>
      </w:r>
    </w:p>
    <w:p w:rsidR="00DC7271" w:rsidRPr="003F619C" w:rsidRDefault="00DC7271" w:rsidP="00DC7271">
      <w:pPr>
        <w:widowControl w:val="0"/>
        <w:shd w:val="clear" w:color="auto" w:fill="FFFFFF"/>
        <w:autoSpaceDE w:val="0"/>
        <w:autoSpaceDN w:val="0"/>
        <w:adjustRightInd w:val="0"/>
        <w:jc w:val="center"/>
        <w:rPr>
          <w:rFonts w:ascii="Times New Roman" w:hAnsi="Times New Roman" w:cs="Times New Roman"/>
        </w:rPr>
      </w:pPr>
      <w:r w:rsidRPr="003F619C">
        <w:rPr>
          <w:rFonts w:ascii="Times New Roman" w:hAnsi="Times New Roman" w:cs="Times New Roman"/>
        </w:rPr>
        <w:t>4. Цели, задачи и целевые индикаторы Муниципальной программы</w:t>
      </w:r>
    </w:p>
    <w:p w:rsidR="00DC7271" w:rsidRPr="003F619C" w:rsidRDefault="00DC7271" w:rsidP="00DC7271">
      <w:pPr>
        <w:pStyle w:val="aa"/>
        <w:ind w:firstLine="567"/>
        <w:rPr>
          <w:rFonts w:ascii="Times New Roman" w:hAnsi="Times New Roman" w:cs="Times New Roman"/>
          <w:sz w:val="22"/>
          <w:szCs w:val="22"/>
        </w:rPr>
      </w:pPr>
      <w:r w:rsidRPr="003F619C">
        <w:rPr>
          <w:rFonts w:ascii="Times New Roman" w:hAnsi="Times New Roman" w:cs="Times New Roman"/>
          <w:sz w:val="22"/>
          <w:szCs w:val="22"/>
        </w:rPr>
        <w:t>Цель Муниципальной программы – создание условий для развития малого и среднего предпринимательства, способствующих инновационному развитию и улучшению отраслевой структуры экономики, а также социальному развитию и обеспечению повышению уровня занятости на территории города Каргата.</w:t>
      </w:r>
    </w:p>
    <w:p w:rsidR="00DC7271" w:rsidRPr="003F619C" w:rsidRDefault="00DC7271" w:rsidP="00DC7271">
      <w:pPr>
        <w:autoSpaceDE w:val="0"/>
        <w:autoSpaceDN w:val="0"/>
        <w:adjustRightInd w:val="0"/>
        <w:spacing w:after="0" w:line="240" w:lineRule="auto"/>
        <w:ind w:firstLine="567"/>
        <w:jc w:val="both"/>
        <w:rPr>
          <w:rFonts w:ascii="Times New Roman" w:hAnsi="Times New Roman" w:cs="Times New Roman"/>
        </w:rPr>
      </w:pPr>
      <w:r w:rsidRPr="003F619C">
        <w:rPr>
          <w:rFonts w:ascii="Times New Roman" w:hAnsi="Times New Roman" w:cs="Times New Roman"/>
        </w:rPr>
        <w:t>На достижение поставленной цели направлены следующие задачи:</w:t>
      </w:r>
    </w:p>
    <w:p w:rsidR="00DC7271" w:rsidRPr="003F619C" w:rsidRDefault="00DC7271" w:rsidP="00DC7271">
      <w:pPr>
        <w:autoSpaceDE w:val="0"/>
        <w:autoSpaceDN w:val="0"/>
        <w:adjustRightInd w:val="0"/>
        <w:spacing w:after="0" w:line="240" w:lineRule="auto"/>
        <w:ind w:firstLine="567"/>
        <w:jc w:val="both"/>
        <w:rPr>
          <w:rFonts w:ascii="Times New Roman" w:hAnsi="Times New Roman" w:cs="Times New Roman"/>
          <w:color w:val="000000"/>
        </w:rPr>
      </w:pPr>
      <w:r w:rsidRPr="003F619C">
        <w:rPr>
          <w:rFonts w:ascii="Times New Roman" w:hAnsi="Times New Roman" w:cs="Times New Roman"/>
          <w:color w:val="000000"/>
        </w:rPr>
        <w:t>1.Формирование условий, обеспечивающих рост количества субъектов малого и среднего предпринимательства на территории города  Каргата.</w:t>
      </w:r>
    </w:p>
    <w:p w:rsidR="00DC7271" w:rsidRPr="003F619C" w:rsidRDefault="00DC7271" w:rsidP="00DC7271">
      <w:pPr>
        <w:autoSpaceDE w:val="0"/>
        <w:autoSpaceDN w:val="0"/>
        <w:adjustRightInd w:val="0"/>
        <w:spacing w:after="0" w:line="240" w:lineRule="auto"/>
        <w:ind w:firstLine="567"/>
        <w:jc w:val="both"/>
        <w:rPr>
          <w:rFonts w:ascii="Times New Roman" w:hAnsi="Times New Roman" w:cs="Times New Roman"/>
          <w:color w:val="000000"/>
        </w:rPr>
      </w:pPr>
      <w:r w:rsidRPr="003F619C">
        <w:rPr>
          <w:rFonts w:ascii="Times New Roman" w:hAnsi="Times New Roman" w:cs="Times New Roman"/>
          <w:color w:val="000000"/>
        </w:rPr>
        <w:t xml:space="preserve">2. Повышение  информированности субъектов малого и среднего предпринимательства по вопросам ведения предпринимательской деятельности, развития и поддержки на территории города  </w:t>
      </w:r>
      <w:proofErr w:type="spellStart"/>
      <w:r w:rsidRPr="003F619C">
        <w:rPr>
          <w:rFonts w:ascii="Times New Roman" w:hAnsi="Times New Roman" w:cs="Times New Roman"/>
          <w:color w:val="000000"/>
        </w:rPr>
        <w:t>каргата</w:t>
      </w:r>
      <w:proofErr w:type="spellEnd"/>
      <w:r w:rsidRPr="003F619C">
        <w:rPr>
          <w:rFonts w:ascii="Times New Roman" w:hAnsi="Times New Roman" w:cs="Times New Roman"/>
          <w:color w:val="000000"/>
        </w:rPr>
        <w:t xml:space="preserve"> путем обеспечения доступности образовательной и информационно-консультационной поддержки.</w:t>
      </w:r>
    </w:p>
    <w:p w:rsidR="00DC7271" w:rsidRPr="003F619C" w:rsidRDefault="00DC7271" w:rsidP="00DC7271">
      <w:pPr>
        <w:autoSpaceDE w:val="0"/>
        <w:autoSpaceDN w:val="0"/>
        <w:adjustRightInd w:val="0"/>
        <w:spacing w:after="0" w:line="240" w:lineRule="auto"/>
        <w:ind w:firstLine="567"/>
        <w:jc w:val="both"/>
        <w:rPr>
          <w:rFonts w:ascii="Times New Roman" w:hAnsi="Times New Roman" w:cs="Times New Roman"/>
          <w:color w:val="000000"/>
        </w:rPr>
      </w:pPr>
      <w:r w:rsidRPr="003F619C">
        <w:rPr>
          <w:rFonts w:ascii="Times New Roman" w:hAnsi="Times New Roman" w:cs="Times New Roman"/>
          <w:color w:val="000000"/>
        </w:rPr>
        <w:t>3. Содействие субъектам малого и среднего предпринимательства на территории города Каргата в повышении инвестиционной и инновационной активности, а также развитию кооперации.</w:t>
      </w:r>
    </w:p>
    <w:p w:rsidR="00DC7271" w:rsidRPr="003F619C" w:rsidRDefault="00DC7271" w:rsidP="00DC7271">
      <w:pPr>
        <w:autoSpaceDE w:val="0"/>
        <w:autoSpaceDN w:val="0"/>
        <w:adjustRightInd w:val="0"/>
        <w:spacing w:after="0" w:line="240" w:lineRule="auto"/>
        <w:ind w:firstLine="567"/>
        <w:jc w:val="both"/>
        <w:rPr>
          <w:rFonts w:ascii="Times New Roman" w:hAnsi="Times New Roman" w:cs="Times New Roman"/>
          <w:color w:val="000000"/>
        </w:rPr>
      </w:pPr>
      <w:r w:rsidRPr="003F619C">
        <w:rPr>
          <w:rFonts w:ascii="Times New Roman" w:hAnsi="Times New Roman" w:cs="Times New Roman"/>
          <w:color w:val="000000"/>
        </w:rPr>
        <w:t>4. Содействие развитию  субъектов малого и среднего предпринимательства на территории города Каргата.</w:t>
      </w:r>
    </w:p>
    <w:p w:rsidR="00DC7271" w:rsidRPr="003F619C" w:rsidRDefault="00DC7271" w:rsidP="00DC7271">
      <w:pPr>
        <w:autoSpaceDE w:val="0"/>
        <w:autoSpaceDN w:val="0"/>
        <w:adjustRightInd w:val="0"/>
        <w:spacing w:after="0" w:line="240" w:lineRule="auto"/>
        <w:ind w:firstLine="567"/>
        <w:jc w:val="both"/>
        <w:rPr>
          <w:rFonts w:ascii="Times New Roman" w:hAnsi="Times New Roman" w:cs="Times New Roman"/>
          <w:color w:val="000000"/>
        </w:rPr>
      </w:pPr>
      <w:r w:rsidRPr="003F619C">
        <w:rPr>
          <w:rFonts w:ascii="Times New Roman" w:hAnsi="Times New Roman" w:cs="Times New Roman"/>
          <w:color w:val="000000"/>
        </w:rPr>
        <w:t xml:space="preserve">5. Содействие субъектам малого и среднего предпринимательства на территории города Каргата в привлечении финансовых ресурсов для осуществления предпринимательской деятельности.  </w:t>
      </w:r>
    </w:p>
    <w:p w:rsidR="00DC7271" w:rsidRPr="003F619C" w:rsidRDefault="00DC7271" w:rsidP="00DC7271">
      <w:pPr>
        <w:autoSpaceDE w:val="0"/>
        <w:autoSpaceDN w:val="0"/>
        <w:adjustRightInd w:val="0"/>
        <w:spacing w:after="0" w:line="240" w:lineRule="auto"/>
        <w:ind w:firstLine="567"/>
        <w:jc w:val="both"/>
        <w:rPr>
          <w:rFonts w:ascii="Times New Roman" w:hAnsi="Times New Roman" w:cs="Times New Roman"/>
          <w:color w:val="000000"/>
        </w:rPr>
      </w:pPr>
      <w:r w:rsidRPr="003F619C">
        <w:rPr>
          <w:rFonts w:ascii="Times New Roman" w:hAnsi="Times New Roman" w:cs="Times New Roman"/>
          <w:bCs/>
          <w:color w:val="000000"/>
        </w:rPr>
        <w:t xml:space="preserve">6. Расширение деловых возможностей и поддержка приоритетных направлений развития </w:t>
      </w:r>
      <w:proofErr w:type="gramStart"/>
      <w:r w:rsidRPr="003F619C">
        <w:rPr>
          <w:rFonts w:ascii="Times New Roman" w:hAnsi="Times New Roman" w:cs="Times New Roman"/>
          <w:bCs/>
          <w:color w:val="000000"/>
        </w:rPr>
        <w:t>СМ</w:t>
      </w:r>
      <w:proofErr w:type="gramEnd"/>
      <w:r w:rsidRPr="003F619C">
        <w:rPr>
          <w:rFonts w:ascii="Times New Roman" w:hAnsi="Times New Roman" w:cs="Times New Roman"/>
          <w:bCs/>
          <w:color w:val="000000"/>
        </w:rPr>
        <w:t xml:space="preserve"> и СП.</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Основные целевые индикаторы муниципальной программы:</w:t>
      </w:r>
    </w:p>
    <w:p w:rsidR="00DC7271" w:rsidRPr="003F619C" w:rsidRDefault="00DC7271" w:rsidP="00DC7271">
      <w:pPr>
        <w:spacing w:after="0" w:line="240" w:lineRule="auto"/>
        <w:ind w:firstLine="621"/>
        <w:jc w:val="both"/>
        <w:rPr>
          <w:rFonts w:ascii="Times New Roman" w:hAnsi="Times New Roman" w:cs="Times New Roman"/>
        </w:rPr>
      </w:pPr>
      <w:r w:rsidRPr="003F619C">
        <w:rPr>
          <w:rFonts w:ascii="Times New Roman" w:hAnsi="Times New Roman" w:cs="Times New Roman"/>
        </w:rPr>
        <w:t xml:space="preserve"> количество  субъектов малого и среднего предпринимательства (включая индивидуальных предпринимателей) в расчете на 10 тыс. чел. населения;</w:t>
      </w:r>
    </w:p>
    <w:p w:rsidR="00DC7271" w:rsidRPr="003F619C" w:rsidRDefault="00DC7271" w:rsidP="00DC7271">
      <w:pPr>
        <w:pStyle w:val="ConsPlusNonformat"/>
        <w:ind w:firstLine="708"/>
        <w:jc w:val="both"/>
        <w:rPr>
          <w:rFonts w:ascii="Times New Roman" w:hAnsi="Times New Roman" w:cs="Times New Roman"/>
          <w:sz w:val="22"/>
          <w:szCs w:val="22"/>
        </w:rPr>
      </w:pPr>
      <w:r w:rsidRPr="003F619C">
        <w:rPr>
          <w:rFonts w:ascii="Times New Roman" w:hAnsi="Times New Roman" w:cs="Times New Roman"/>
          <w:sz w:val="22"/>
          <w:szCs w:val="22"/>
        </w:rPr>
        <w:t>рост удельного веса  продукции, выполненных работ и услуг, произведёнными организациями, являющимися субъектами малого и среднего предпринимательств;</w:t>
      </w:r>
    </w:p>
    <w:p w:rsidR="00DC7271" w:rsidRPr="003F619C" w:rsidRDefault="00DC7271" w:rsidP="00DC7271">
      <w:pPr>
        <w:pStyle w:val="aa"/>
        <w:ind w:firstLine="708"/>
        <w:rPr>
          <w:rFonts w:ascii="Times New Roman" w:hAnsi="Times New Roman" w:cs="Times New Roman"/>
          <w:sz w:val="22"/>
          <w:szCs w:val="22"/>
        </w:rPr>
      </w:pPr>
      <w:r w:rsidRPr="003F619C">
        <w:rPr>
          <w:rFonts w:ascii="Times New Roman" w:hAnsi="Times New Roman" w:cs="Times New Roman"/>
          <w:sz w:val="22"/>
          <w:szCs w:val="22"/>
        </w:rP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rsidR="00DC7271" w:rsidRPr="003F619C" w:rsidRDefault="00DC7271" w:rsidP="00DC7271">
      <w:pPr>
        <w:spacing w:after="0" w:line="240" w:lineRule="auto"/>
        <w:ind w:firstLine="621"/>
        <w:jc w:val="both"/>
        <w:rPr>
          <w:rFonts w:ascii="Times New Roman" w:hAnsi="Times New Roman" w:cs="Times New Roman"/>
        </w:rPr>
      </w:pPr>
      <w:r w:rsidRPr="003F619C">
        <w:rPr>
          <w:rFonts w:ascii="Times New Roman" w:hAnsi="Times New Roman" w:cs="Times New Roman"/>
        </w:rPr>
        <w:t>количество  субъектов малого и среднего предпринимательства, получивших муниципальную поддержку в рамках  реализации мероприятий программы;</w:t>
      </w:r>
    </w:p>
    <w:p w:rsidR="00DC7271" w:rsidRPr="003F619C" w:rsidRDefault="00DC7271" w:rsidP="00DC7271">
      <w:pPr>
        <w:spacing w:after="0" w:line="240" w:lineRule="auto"/>
        <w:ind w:firstLine="621"/>
        <w:jc w:val="both"/>
        <w:rPr>
          <w:rFonts w:ascii="Times New Roman" w:hAnsi="Times New Roman" w:cs="Times New Roman"/>
        </w:rPr>
      </w:pPr>
      <w:r w:rsidRPr="003F619C">
        <w:rPr>
          <w:rFonts w:ascii="Times New Roman" w:hAnsi="Times New Roman" w:cs="Times New Roman"/>
        </w:rPr>
        <w:t>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реализации  муниципальной программы за весь период;</w:t>
      </w:r>
    </w:p>
    <w:p w:rsidR="00DC7271" w:rsidRPr="003F619C" w:rsidRDefault="00DC7271" w:rsidP="00DC7271">
      <w:pPr>
        <w:pStyle w:val="aa"/>
        <w:rPr>
          <w:rFonts w:ascii="Times New Roman" w:hAnsi="Times New Roman" w:cs="Times New Roman"/>
          <w:sz w:val="22"/>
          <w:szCs w:val="22"/>
        </w:rPr>
      </w:pPr>
      <w:r w:rsidRPr="003F619C">
        <w:rPr>
          <w:rFonts w:ascii="Times New Roman" w:hAnsi="Times New Roman" w:cs="Times New Roman"/>
          <w:sz w:val="22"/>
          <w:szCs w:val="22"/>
        </w:rPr>
        <w:t xml:space="preserve">          количество вновь созданных рабочих мест у </w:t>
      </w:r>
      <w:proofErr w:type="spellStart"/>
      <w:r w:rsidRPr="003F619C">
        <w:rPr>
          <w:rFonts w:ascii="Times New Roman" w:hAnsi="Times New Roman" w:cs="Times New Roman"/>
          <w:sz w:val="22"/>
          <w:szCs w:val="22"/>
        </w:rPr>
        <w:t>СМиСП</w:t>
      </w:r>
      <w:proofErr w:type="spellEnd"/>
      <w:r w:rsidRPr="003F619C">
        <w:rPr>
          <w:rFonts w:ascii="Times New Roman" w:hAnsi="Times New Roman" w:cs="Times New Roman"/>
          <w:sz w:val="22"/>
          <w:szCs w:val="22"/>
        </w:rPr>
        <w:t xml:space="preserve"> – получателей финансовой поддержки, участников Муниципальной программы;</w:t>
      </w:r>
    </w:p>
    <w:p w:rsidR="00DC7271" w:rsidRPr="003F619C" w:rsidRDefault="00DC7271" w:rsidP="00DC7271">
      <w:pPr>
        <w:spacing w:after="0" w:line="240" w:lineRule="auto"/>
        <w:ind w:firstLine="621"/>
        <w:jc w:val="both"/>
        <w:rPr>
          <w:rFonts w:ascii="Times New Roman" w:hAnsi="Times New Roman" w:cs="Times New Roman"/>
        </w:rPr>
      </w:pPr>
      <w:r w:rsidRPr="003F619C">
        <w:rPr>
          <w:rFonts w:ascii="Times New Roman" w:hAnsi="Times New Roman" w:cs="Times New Roman"/>
        </w:rPr>
        <w:t xml:space="preserve">рост выручки от реализации товаров (работ, услуг) у </w:t>
      </w:r>
      <w:proofErr w:type="spellStart"/>
      <w:r w:rsidRPr="003F619C">
        <w:rPr>
          <w:rFonts w:ascii="Times New Roman" w:hAnsi="Times New Roman" w:cs="Times New Roman"/>
        </w:rPr>
        <w:t>СМиСП</w:t>
      </w:r>
      <w:proofErr w:type="spellEnd"/>
      <w:r w:rsidRPr="003F619C">
        <w:rPr>
          <w:rFonts w:ascii="Times New Roman" w:hAnsi="Times New Roman" w:cs="Times New Roman"/>
        </w:rPr>
        <w:t xml:space="preserve"> на </w:t>
      </w:r>
      <w:proofErr w:type="gramStart"/>
      <w:r w:rsidRPr="003F619C">
        <w:rPr>
          <w:rFonts w:ascii="Times New Roman" w:hAnsi="Times New Roman" w:cs="Times New Roman"/>
        </w:rPr>
        <w:t>одного работающего на</w:t>
      </w:r>
      <w:proofErr w:type="gramEnd"/>
      <w:r w:rsidRPr="003F619C">
        <w:rPr>
          <w:rFonts w:ascii="Times New Roman" w:hAnsi="Times New Roman" w:cs="Times New Roman"/>
        </w:rPr>
        <w:t xml:space="preserve"> данном производстве  – получателей финансовой поддержки, участников муниципальной программы.</w:t>
      </w:r>
    </w:p>
    <w:p w:rsidR="00DC7271" w:rsidRPr="003F619C" w:rsidRDefault="00DC7271" w:rsidP="00DC7271">
      <w:pPr>
        <w:widowControl w:val="0"/>
        <w:autoSpaceDE w:val="0"/>
        <w:autoSpaceDN w:val="0"/>
        <w:adjustRightInd w:val="0"/>
        <w:spacing w:after="0" w:line="240" w:lineRule="auto"/>
        <w:ind w:firstLine="720"/>
        <w:jc w:val="both"/>
        <w:rPr>
          <w:rFonts w:ascii="Times New Roman" w:hAnsi="Times New Roman" w:cs="Times New Roman"/>
        </w:rPr>
      </w:pPr>
      <w:r w:rsidRPr="003F619C">
        <w:rPr>
          <w:rFonts w:ascii="Times New Roman" w:hAnsi="Times New Roman" w:cs="Times New Roman"/>
        </w:rPr>
        <w:t xml:space="preserve">Цель и задачи Муниципальной программы с указанием целевых индикаторов приведены в </w:t>
      </w:r>
      <w:hyperlink r:id="rId13" w:history="1">
        <w:r w:rsidRPr="003F619C">
          <w:rPr>
            <w:rStyle w:val="a4"/>
            <w:rFonts w:ascii="Times New Roman" w:hAnsi="Times New Roman" w:cs="Times New Roman"/>
          </w:rPr>
          <w:t>приложении № 1</w:t>
        </w:r>
      </w:hyperlink>
      <w:r w:rsidRPr="003F619C">
        <w:rPr>
          <w:rFonts w:ascii="Times New Roman" w:hAnsi="Times New Roman" w:cs="Times New Roman"/>
        </w:rPr>
        <w:t xml:space="preserve"> к Муниципальной программе.</w:t>
      </w:r>
    </w:p>
    <w:p w:rsidR="00DC7271" w:rsidRPr="003F619C" w:rsidRDefault="00DC7271" w:rsidP="00DC7271">
      <w:pPr>
        <w:widowControl w:val="0"/>
        <w:autoSpaceDE w:val="0"/>
        <w:autoSpaceDN w:val="0"/>
        <w:adjustRightInd w:val="0"/>
        <w:ind w:left="1416"/>
        <w:rPr>
          <w:rFonts w:ascii="Times New Roman" w:hAnsi="Times New Roman" w:cs="Times New Roman"/>
        </w:rPr>
      </w:pPr>
      <w:r w:rsidRPr="003F619C">
        <w:rPr>
          <w:rFonts w:ascii="Times New Roman" w:hAnsi="Times New Roman" w:cs="Times New Roman"/>
        </w:rPr>
        <w:t xml:space="preserve">        5. Основные мероприятия Муниципальной программы</w:t>
      </w:r>
    </w:p>
    <w:p w:rsidR="00DC7271" w:rsidRPr="003F619C" w:rsidRDefault="00DC7271" w:rsidP="00DC7271">
      <w:pPr>
        <w:widowControl w:val="0"/>
        <w:autoSpaceDE w:val="0"/>
        <w:autoSpaceDN w:val="0"/>
        <w:adjustRightInd w:val="0"/>
        <w:spacing w:after="0" w:line="240" w:lineRule="auto"/>
        <w:ind w:firstLine="720"/>
        <w:jc w:val="both"/>
        <w:rPr>
          <w:rFonts w:ascii="Times New Roman" w:hAnsi="Times New Roman" w:cs="Times New Roman"/>
        </w:rPr>
      </w:pPr>
      <w:r w:rsidRPr="003F619C">
        <w:rPr>
          <w:rFonts w:ascii="Times New Roman" w:hAnsi="Times New Roman" w:cs="Times New Roman"/>
        </w:rPr>
        <w:lastRenderedPageBreak/>
        <w:t>Система программных мероприятий представлена мероприятиями, направленными на информационную и финансовую поддержку субъектов малого и среднего предпринимательства.</w:t>
      </w:r>
    </w:p>
    <w:p w:rsidR="00DC7271" w:rsidRPr="003F619C" w:rsidRDefault="00DC7271" w:rsidP="00DC7271">
      <w:pPr>
        <w:widowControl w:val="0"/>
        <w:autoSpaceDE w:val="0"/>
        <w:autoSpaceDN w:val="0"/>
        <w:adjustRightInd w:val="0"/>
        <w:spacing w:after="0" w:line="240" w:lineRule="auto"/>
        <w:ind w:firstLine="720"/>
        <w:jc w:val="both"/>
        <w:rPr>
          <w:rFonts w:ascii="Times New Roman" w:hAnsi="Times New Roman" w:cs="Times New Roman"/>
        </w:rPr>
      </w:pPr>
      <w:r w:rsidRPr="003F619C">
        <w:rPr>
          <w:rFonts w:ascii="Times New Roman" w:hAnsi="Times New Roman" w:cs="Times New Roman"/>
        </w:rPr>
        <w:t xml:space="preserve">Система программных мероприятий, состоящая из перечня конкретных, увязанных с целью и задачами Муниципальной программы мероприятий, приведена в приложении № 2 к Муниципальной программе. </w:t>
      </w:r>
    </w:p>
    <w:p w:rsidR="00DC7271" w:rsidRPr="003F619C" w:rsidRDefault="00DC7271" w:rsidP="00DC7271">
      <w:pPr>
        <w:widowControl w:val="0"/>
        <w:autoSpaceDE w:val="0"/>
        <w:autoSpaceDN w:val="0"/>
        <w:adjustRightInd w:val="0"/>
        <w:spacing w:after="0" w:line="240" w:lineRule="auto"/>
        <w:ind w:left="696" w:firstLine="720"/>
        <w:jc w:val="both"/>
        <w:rPr>
          <w:rFonts w:ascii="Times New Roman" w:hAnsi="Times New Roman" w:cs="Times New Roman"/>
        </w:rPr>
      </w:pPr>
      <w:r w:rsidRPr="003F619C">
        <w:rPr>
          <w:rFonts w:ascii="Times New Roman" w:hAnsi="Times New Roman" w:cs="Times New Roman"/>
        </w:rPr>
        <w:t xml:space="preserve">             6.Сроки реализации программы и этапы</w:t>
      </w:r>
    </w:p>
    <w:p w:rsidR="00DC7271" w:rsidRPr="003F619C" w:rsidRDefault="00DC7271" w:rsidP="00DC7271">
      <w:pPr>
        <w:widowControl w:val="0"/>
        <w:autoSpaceDE w:val="0"/>
        <w:autoSpaceDN w:val="0"/>
        <w:adjustRightInd w:val="0"/>
        <w:spacing w:after="0" w:line="240" w:lineRule="auto"/>
        <w:ind w:firstLine="720"/>
        <w:jc w:val="both"/>
        <w:rPr>
          <w:rFonts w:ascii="Times New Roman" w:hAnsi="Times New Roman" w:cs="Times New Roman"/>
        </w:rPr>
      </w:pPr>
      <w:r w:rsidRPr="003F619C">
        <w:rPr>
          <w:rFonts w:ascii="Times New Roman" w:hAnsi="Times New Roman" w:cs="Times New Roman"/>
        </w:rPr>
        <w:t>Муниципальная программа будет реализовываться в течение 3 лет с 2021 по 2023 годы, этапы не выделяются.</w:t>
      </w:r>
    </w:p>
    <w:p w:rsidR="00DC7271" w:rsidRPr="003F619C" w:rsidRDefault="00DC7271" w:rsidP="00DC7271">
      <w:pPr>
        <w:widowControl w:val="0"/>
        <w:autoSpaceDE w:val="0"/>
        <w:autoSpaceDN w:val="0"/>
        <w:adjustRightInd w:val="0"/>
        <w:spacing w:after="0" w:line="240" w:lineRule="auto"/>
        <w:jc w:val="center"/>
        <w:outlineLvl w:val="1"/>
        <w:rPr>
          <w:rFonts w:ascii="Times New Roman" w:hAnsi="Times New Roman" w:cs="Times New Roman"/>
        </w:rPr>
      </w:pPr>
      <w:r w:rsidRPr="003F619C">
        <w:rPr>
          <w:rFonts w:ascii="Times New Roman" w:hAnsi="Times New Roman" w:cs="Times New Roman"/>
        </w:rPr>
        <w:t>7. Объемы финансирования Муниципальной программы</w:t>
      </w:r>
    </w:p>
    <w:p w:rsidR="00DC7271" w:rsidRPr="003F619C" w:rsidRDefault="00DC7271" w:rsidP="00DC7271">
      <w:pPr>
        <w:widowControl w:val="0"/>
        <w:autoSpaceDE w:val="0"/>
        <w:autoSpaceDN w:val="0"/>
        <w:adjustRightInd w:val="0"/>
        <w:spacing w:after="0" w:line="240" w:lineRule="auto"/>
        <w:jc w:val="both"/>
        <w:outlineLvl w:val="1"/>
        <w:rPr>
          <w:rFonts w:ascii="Times New Roman" w:hAnsi="Times New Roman" w:cs="Times New Roman"/>
        </w:rPr>
      </w:pPr>
      <w:r w:rsidRPr="003F619C">
        <w:rPr>
          <w:rFonts w:ascii="Times New Roman" w:hAnsi="Times New Roman" w:cs="Times New Roman"/>
        </w:rPr>
        <w:t xml:space="preserve">Основными источниками финансирования Муниципальной программы являются средства бюджета города Каргата и субсидии из бюджета Каргатского района на реализацию мероприятий по развитию субъектов малого и среднего предпринимательства. </w:t>
      </w:r>
    </w:p>
    <w:p w:rsidR="00DC7271" w:rsidRPr="003F619C" w:rsidRDefault="00DC7271" w:rsidP="00DC7271">
      <w:pPr>
        <w:pStyle w:val="ConsPlusNonformat"/>
        <w:tabs>
          <w:tab w:val="center" w:pos="3222"/>
        </w:tabs>
        <w:jc w:val="both"/>
        <w:rPr>
          <w:rFonts w:ascii="Times New Roman" w:hAnsi="Times New Roman" w:cs="Times New Roman"/>
          <w:sz w:val="22"/>
          <w:szCs w:val="22"/>
        </w:rPr>
      </w:pPr>
      <w:r w:rsidRPr="003F619C">
        <w:rPr>
          <w:rFonts w:ascii="Times New Roman" w:hAnsi="Times New Roman" w:cs="Times New Roman"/>
          <w:sz w:val="22"/>
          <w:szCs w:val="22"/>
        </w:rPr>
        <w:tab/>
        <w:t xml:space="preserve">       Объём финансирования за весь период реализации Муниципальной программы, составляет – 0,0 руб. Объём финансирования Муниципальной программы подлежит корректировке в случае ежегодных поправок в бюджет города Каргата в связи с его уточнением на плановый период.</w:t>
      </w:r>
    </w:p>
    <w:p w:rsidR="00DC7271" w:rsidRPr="003F619C" w:rsidRDefault="00DC7271" w:rsidP="00DC7271">
      <w:pPr>
        <w:widowControl w:val="0"/>
        <w:autoSpaceDE w:val="0"/>
        <w:autoSpaceDN w:val="0"/>
        <w:adjustRightInd w:val="0"/>
        <w:spacing w:after="0" w:line="240" w:lineRule="auto"/>
        <w:jc w:val="both"/>
        <w:outlineLvl w:val="1"/>
        <w:rPr>
          <w:rFonts w:ascii="Times New Roman" w:hAnsi="Times New Roman" w:cs="Times New Roman"/>
        </w:rPr>
      </w:pPr>
      <w:r w:rsidRPr="003F619C">
        <w:rPr>
          <w:rFonts w:ascii="Times New Roman" w:hAnsi="Times New Roman" w:cs="Times New Roman"/>
        </w:rPr>
        <w:t xml:space="preserve">       </w:t>
      </w:r>
    </w:p>
    <w:p w:rsidR="00DC7271" w:rsidRPr="003F619C" w:rsidRDefault="00DC7271" w:rsidP="00DC7271">
      <w:pPr>
        <w:widowControl w:val="0"/>
        <w:autoSpaceDE w:val="0"/>
        <w:autoSpaceDN w:val="0"/>
        <w:adjustRightInd w:val="0"/>
        <w:spacing w:after="0" w:line="240" w:lineRule="auto"/>
        <w:jc w:val="center"/>
        <w:outlineLvl w:val="1"/>
        <w:rPr>
          <w:rFonts w:ascii="Times New Roman" w:hAnsi="Times New Roman" w:cs="Times New Roman"/>
        </w:rPr>
      </w:pPr>
      <w:r w:rsidRPr="003F619C">
        <w:rPr>
          <w:rFonts w:ascii="Times New Roman" w:hAnsi="Times New Roman" w:cs="Times New Roman"/>
        </w:rPr>
        <w:t>8. Ожидаемые результаты реализации Муниципальной программы, оценка эффективности</w:t>
      </w: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 xml:space="preserve">Эффективность реализации Муниципальной программы можно оценить по показателям социальной и экономической значимости достигнутых результатов. </w:t>
      </w:r>
    </w:p>
    <w:p w:rsidR="00DC7271" w:rsidRPr="003F619C" w:rsidRDefault="00DC7271" w:rsidP="00DC7271">
      <w:pPr>
        <w:widowControl w:val="0"/>
        <w:autoSpaceDE w:val="0"/>
        <w:autoSpaceDN w:val="0"/>
        <w:adjustRightInd w:val="0"/>
        <w:spacing w:after="0" w:line="240" w:lineRule="auto"/>
        <w:ind w:firstLine="709"/>
        <w:rPr>
          <w:rFonts w:ascii="Times New Roman" w:hAnsi="Times New Roman" w:cs="Times New Roman"/>
        </w:rPr>
      </w:pPr>
      <w:r w:rsidRPr="003F619C">
        <w:rPr>
          <w:rFonts w:ascii="Times New Roman" w:hAnsi="Times New Roman" w:cs="Times New Roman"/>
          <w:u w:val="single"/>
        </w:rPr>
        <w:t>По социальным показателям</w:t>
      </w:r>
      <w:r w:rsidRPr="003F619C">
        <w:rPr>
          <w:rFonts w:ascii="Times New Roman" w:hAnsi="Times New Roman" w:cs="Times New Roman"/>
        </w:rPr>
        <w:t>:</w:t>
      </w:r>
    </w:p>
    <w:p w:rsidR="00DC7271" w:rsidRPr="003F619C" w:rsidRDefault="00DC7271" w:rsidP="00DC7271">
      <w:pPr>
        <w:spacing w:after="0" w:line="240" w:lineRule="auto"/>
        <w:ind w:firstLine="621"/>
        <w:jc w:val="both"/>
        <w:rPr>
          <w:rFonts w:ascii="Times New Roman" w:hAnsi="Times New Roman" w:cs="Times New Roman"/>
        </w:rPr>
      </w:pPr>
      <w:r w:rsidRPr="003F619C">
        <w:rPr>
          <w:rFonts w:ascii="Times New Roman" w:hAnsi="Times New Roman" w:cs="Times New Roman"/>
        </w:rPr>
        <w:t>с учетом положительной динамики численности населения города Каргата количество субъектов малого и среднего предпринимательства (включая индивидуальных предпринимателей) на 10 тыс. населения в период реализации муниципальной программы будет составлять  4 ед. ежегодно;</w:t>
      </w:r>
    </w:p>
    <w:p w:rsidR="00DC7271" w:rsidRPr="003F619C" w:rsidRDefault="00DC7271" w:rsidP="00DC7271">
      <w:pPr>
        <w:spacing w:after="0" w:line="240" w:lineRule="auto"/>
        <w:ind w:firstLine="621"/>
        <w:jc w:val="both"/>
        <w:rPr>
          <w:rFonts w:ascii="Times New Roman" w:hAnsi="Times New Roman" w:cs="Times New Roman"/>
        </w:rPr>
      </w:pPr>
      <w:r w:rsidRPr="003F619C">
        <w:rPr>
          <w:rFonts w:ascii="Times New Roman" w:hAnsi="Times New Roman" w:cs="Times New Roman"/>
        </w:rPr>
        <w:t>количество  субъектов малого и среднего предпринимательства, получивших муниципальную поддержку в рамках  реализации мероприятий программы, ежегодно составит более 5 единиц;</w:t>
      </w:r>
    </w:p>
    <w:p w:rsidR="00DC7271" w:rsidRPr="003F619C" w:rsidRDefault="00DC7271" w:rsidP="00DC7271">
      <w:pPr>
        <w:spacing w:after="0" w:line="240" w:lineRule="auto"/>
        <w:ind w:firstLine="763"/>
        <w:jc w:val="both"/>
        <w:rPr>
          <w:rFonts w:ascii="Times New Roman" w:hAnsi="Times New Roman" w:cs="Times New Roman"/>
        </w:rPr>
      </w:pPr>
      <w:r w:rsidRPr="003F619C">
        <w:rPr>
          <w:rFonts w:ascii="Times New Roman" w:hAnsi="Times New Roman" w:cs="Times New Roman"/>
        </w:rPr>
        <w:t>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реализации  муниципальной программы за весь период реализации программы составит  более 20 единиц;</w:t>
      </w:r>
    </w:p>
    <w:p w:rsidR="00DC7271" w:rsidRPr="003F619C" w:rsidRDefault="00DC7271" w:rsidP="00DC7271">
      <w:pPr>
        <w:pStyle w:val="aa"/>
        <w:ind w:firstLine="621"/>
        <w:rPr>
          <w:rFonts w:ascii="Times New Roman" w:hAnsi="Times New Roman" w:cs="Times New Roman"/>
          <w:color w:val="FF0000"/>
          <w:sz w:val="22"/>
          <w:szCs w:val="22"/>
        </w:rPr>
      </w:pPr>
      <w:r w:rsidRPr="003F619C">
        <w:rPr>
          <w:rFonts w:ascii="Times New Roman" w:hAnsi="Times New Roman" w:cs="Times New Roman"/>
          <w:sz w:val="22"/>
          <w:szCs w:val="22"/>
        </w:rPr>
        <w:t xml:space="preserve">создание  рабочих мест у </w:t>
      </w:r>
      <w:proofErr w:type="gramStart"/>
      <w:r w:rsidRPr="003F619C">
        <w:rPr>
          <w:rFonts w:ascii="Times New Roman" w:hAnsi="Times New Roman" w:cs="Times New Roman"/>
          <w:sz w:val="22"/>
          <w:szCs w:val="22"/>
        </w:rPr>
        <w:t>СМ</w:t>
      </w:r>
      <w:proofErr w:type="gramEnd"/>
      <w:r w:rsidRPr="003F619C">
        <w:rPr>
          <w:rFonts w:ascii="Times New Roman" w:hAnsi="Times New Roman" w:cs="Times New Roman"/>
          <w:sz w:val="22"/>
          <w:szCs w:val="22"/>
        </w:rPr>
        <w:t xml:space="preserve"> и СП – получателей финансовой поддержки, участников Муниципальной программы  101% к предыдущему  году</w:t>
      </w:r>
      <w:r w:rsidRPr="003F619C">
        <w:rPr>
          <w:rFonts w:ascii="Times New Roman" w:hAnsi="Times New Roman" w:cs="Times New Roman"/>
          <w:color w:val="FF0000"/>
          <w:sz w:val="22"/>
          <w:szCs w:val="22"/>
        </w:rPr>
        <w:t>;</w:t>
      </w:r>
    </w:p>
    <w:p w:rsidR="00DC7271" w:rsidRPr="003F619C" w:rsidRDefault="00DC7271" w:rsidP="00DC7271">
      <w:pPr>
        <w:widowControl w:val="0"/>
        <w:autoSpaceDE w:val="0"/>
        <w:autoSpaceDN w:val="0"/>
        <w:adjustRightInd w:val="0"/>
        <w:spacing w:after="0" w:line="240" w:lineRule="auto"/>
        <w:ind w:firstLine="709"/>
        <w:rPr>
          <w:rFonts w:ascii="Times New Roman" w:hAnsi="Times New Roman" w:cs="Times New Roman"/>
        </w:rPr>
      </w:pPr>
      <w:r w:rsidRPr="003F619C">
        <w:rPr>
          <w:rFonts w:ascii="Times New Roman" w:hAnsi="Times New Roman" w:cs="Times New Roman"/>
          <w:u w:val="single"/>
        </w:rPr>
        <w:t>По экономическим показателям</w:t>
      </w:r>
      <w:r w:rsidRPr="003F619C">
        <w:rPr>
          <w:rFonts w:ascii="Times New Roman" w:hAnsi="Times New Roman" w:cs="Times New Roman"/>
        </w:rPr>
        <w:t>:</w:t>
      </w:r>
    </w:p>
    <w:p w:rsidR="00DC7271" w:rsidRPr="003F619C" w:rsidRDefault="00DC7271" w:rsidP="00DC7271">
      <w:pPr>
        <w:spacing w:after="0" w:line="240" w:lineRule="auto"/>
        <w:ind w:firstLine="621"/>
        <w:jc w:val="both"/>
        <w:rPr>
          <w:rFonts w:ascii="Times New Roman" w:hAnsi="Times New Roman" w:cs="Times New Roman"/>
        </w:rPr>
      </w:pPr>
      <w:r w:rsidRPr="003F619C">
        <w:rPr>
          <w:rFonts w:ascii="Times New Roman" w:hAnsi="Times New Roman" w:cs="Times New Roman"/>
        </w:rPr>
        <w:t xml:space="preserve">рост выручки от реализации товаров (работ, услуг) у </w:t>
      </w:r>
      <w:proofErr w:type="gramStart"/>
      <w:r w:rsidRPr="003F619C">
        <w:rPr>
          <w:rFonts w:ascii="Times New Roman" w:hAnsi="Times New Roman" w:cs="Times New Roman"/>
        </w:rPr>
        <w:t>СМ</w:t>
      </w:r>
      <w:proofErr w:type="gramEnd"/>
      <w:r w:rsidRPr="003F619C">
        <w:rPr>
          <w:rFonts w:ascii="Times New Roman" w:hAnsi="Times New Roman" w:cs="Times New Roman"/>
        </w:rPr>
        <w:t xml:space="preserve"> и СП на одного работающего на данном производстве  – получателей финансовой поддержки ежегодно не менее 104% ежегодно за период 2020-2021гг.;</w:t>
      </w:r>
    </w:p>
    <w:p w:rsidR="00DC7271" w:rsidRPr="003F619C" w:rsidRDefault="00DC7271" w:rsidP="00DC7271">
      <w:pPr>
        <w:spacing w:after="0" w:line="240" w:lineRule="auto"/>
        <w:jc w:val="center"/>
        <w:rPr>
          <w:rFonts w:ascii="Times New Roman" w:hAnsi="Times New Roman" w:cs="Times New Roman"/>
        </w:rPr>
      </w:pP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 xml:space="preserve">       9. Мониторинг и контроль реализации Муниципальной программы</w:t>
      </w:r>
    </w:p>
    <w:p w:rsidR="00DC7271" w:rsidRPr="003F619C" w:rsidRDefault="00DC7271" w:rsidP="00DC7271">
      <w:pPr>
        <w:widowControl w:val="0"/>
        <w:autoSpaceDE w:val="0"/>
        <w:autoSpaceDN w:val="0"/>
        <w:adjustRightInd w:val="0"/>
        <w:spacing w:after="0" w:line="240" w:lineRule="auto"/>
        <w:ind w:firstLine="720"/>
        <w:jc w:val="center"/>
        <w:rPr>
          <w:rFonts w:ascii="Times New Roman" w:hAnsi="Times New Roman" w:cs="Times New Roman"/>
          <w:color w:val="FF0000"/>
        </w:rPr>
      </w:pP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В целях реализации мероприятий Муниципальной программы и достижения целевых индикаторов управление экономического развития и труда администрации города Каргата:</w:t>
      </w: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1. Формирует заявки и обоснования на включение финансирования мероприятий Муниципальной программы за счет средств бюджета города Каргата в соответствующем финансовом году и плановом периоде.</w:t>
      </w: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2. Несет ответственность за обеспечение своевременной и качественной реализации Муниципальной программы, за эффективное использование средств, выделяемых на ее реализацию.</w:t>
      </w: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3. Организует размещение в электронном виде информации о реализации Муниципальной программы.</w:t>
      </w: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 xml:space="preserve">4. Принимает участие в конкурсах, проводимых </w:t>
      </w:r>
      <w:proofErr w:type="spellStart"/>
      <w:r w:rsidRPr="003F619C">
        <w:rPr>
          <w:rFonts w:ascii="Times New Roman" w:hAnsi="Times New Roman" w:cs="Times New Roman"/>
        </w:rPr>
        <w:t>Минпромторгом</w:t>
      </w:r>
      <w:proofErr w:type="spellEnd"/>
      <w:r w:rsidRPr="003F619C">
        <w:rPr>
          <w:rFonts w:ascii="Times New Roman" w:hAnsi="Times New Roman" w:cs="Times New Roman"/>
        </w:rPr>
        <w:t xml:space="preserve"> НСО, для получения субсидий из бюджета Новосибирской области на софинансирование мероприятий Муниципальной программы.</w:t>
      </w: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5. Устанавливает причины отклонения фактического выполнения программных мероприятий от предусмотренных результатов и определяет меры по устранению отклонений.</w:t>
      </w: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Информационная поддержка будет осуществляться с использованием официального сайта администрации города Каргата.</w:t>
      </w:r>
    </w:p>
    <w:p w:rsidR="00DC7271" w:rsidRPr="003F619C" w:rsidRDefault="00DC7271" w:rsidP="00DC7271">
      <w:pPr>
        <w:widowControl w:val="0"/>
        <w:autoSpaceDE w:val="0"/>
        <w:autoSpaceDN w:val="0"/>
        <w:adjustRightInd w:val="0"/>
        <w:spacing w:after="0" w:line="240" w:lineRule="auto"/>
        <w:ind w:firstLine="709"/>
        <w:jc w:val="both"/>
        <w:rPr>
          <w:rFonts w:ascii="Times New Roman" w:hAnsi="Times New Roman" w:cs="Times New Roman"/>
        </w:rPr>
      </w:pPr>
      <w:r w:rsidRPr="003F619C">
        <w:rPr>
          <w:rFonts w:ascii="Times New Roman" w:hAnsi="Times New Roman" w:cs="Times New Roman"/>
        </w:rPr>
        <w:t xml:space="preserve"> Оказание поддержки субъектам малого и среднего предпринимательства осуществляется в рамках Федерального закона от 24.07.2007 № 209-ФЗ «О развитии малого и среднего предпринимательства в Российской Федерации», Закона Новосибирской области от 02.07.2008 № 245-</w:t>
      </w:r>
      <w:r w:rsidRPr="003F619C">
        <w:rPr>
          <w:rFonts w:ascii="Times New Roman" w:hAnsi="Times New Roman" w:cs="Times New Roman"/>
        </w:rPr>
        <w:lastRenderedPageBreak/>
        <w:t xml:space="preserve">ОЗ «О развитии малого и среднего предпринимательства в Новосибирской области». </w:t>
      </w:r>
    </w:p>
    <w:p w:rsidR="00DC7271" w:rsidRPr="003F619C" w:rsidRDefault="00DC7271" w:rsidP="00DC7271">
      <w:pPr>
        <w:spacing w:after="0" w:line="240" w:lineRule="auto"/>
        <w:ind w:left="-15" w:firstLine="723"/>
        <w:jc w:val="both"/>
        <w:rPr>
          <w:rFonts w:ascii="Times New Roman" w:hAnsi="Times New Roman" w:cs="Times New Roman"/>
        </w:rPr>
      </w:pPr>
      <w:r w:rsidRPr="003F619C">
        <w:rPr>
          <w:rFonts w:ascii="Times New Roman" w:hAnsi="Times New Roman" w:cs="Times New Roman"/>
        </w:rPr>
        <w:t xml:space="preserve">Объектом мониторинга являются значения показателей (индикаторов) Муниципальной программы и ход реализации мероприятий Муниципальной программы. </w:t>
      </w:r>
    </w:p>
    <w:p w:rsidR="00DC7271" w:rsidRPr="003F619C" w:rsidRDefault="00DC7271" w:rsidP="00DC7271">
      <w:pPr>
        <w:pStyle w:val="a6"/>
        <w:spacing w:after="0" w:line="240" w:lineRule="auto"/>
        <w:ind w:left="0"/>
        <w:jc w:val="both"/>
        <w:rPr>
          <w:rFonts w:ascii="Times New Roman" w:hAnsi="Times New Roman"/>
        </w:rPr>
      </w:pPr>
      <w:r w:rsidRPr="003F619C">
        <w:rPr>
          <w:rFonts w:ascii="Times New Roman" w:hAnsi="Times New Roman"/>
        </w:rPr>
        <w:t xml:space="preserve">       Мониторинг реализации Муниципальной программы проводится на основе данных официального статистического наблюдения, отчетов о ходе и результатах реализации Муниципальной программы.  </w:t>
      </w:r>
    </w:p>
    <w:p w:rsidR="00DC7271" w:rsidRPr="003F619C" w:rsidRDefault="00DC7271" w:rsidP="00DC7271">
      <w:pPr>
        <w:pStyle w:val="a6"/>
        <w:spacing w:after="0" w:line="240" w:lineRule="auto"/>
        <w:ind w:left="0"/>
        <w:jc w:val="both"/>
        <w:rPr>
          <w:rFonts w:ascii="Times New Roman" w:hAnsi="Times New Roman"/>
        </w:rPr>
      </w:pPr>
      <w:r w:rsidRPr="003F619C">
        <w:rPr>
          <w:rFonts w:ascii="Times New Roman" w:hAnsi="Times New Roman"/>
        </w:rPr>
        <w:tab/>
        <w:t>Результаты мониторинга реализации Муниципальных программ используются при проведении оценки их эффективности.</w:t>
      </w:r>
    </w:p>
    <w:p w:rsidR="00DC7271" w:rsidRPr="003F619C" w:rsidRDefault="00DC7271" w:rsidP="00DC7271">
      <w:pPr>
        <w:spacing w:after="0" w:line="240" w:lineRule="auto"/>
        <w:ind w:firstLine="708"/>
        <w:jc w:val="both"/>
        <w:rPr>
          <w:rFonts w:ascii="Times New Roman" w:hAnsi="Times New Roman" w:cs="Times New Roman"/>
        </w:rPr>
      </w:pPr>
      <w:r w:rsidRPr="003F619C">
        <w:rPr>
          <w:rFonts w:ascii="Times New Roman" w:hAnsi="Times New Roman" w:cs="Times New Roman"/>
        </w:rPr>
        <w:t xml:space="preserve">Оценка эффективности Муниципальной программы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Муниципальной программы с учетом объема ресурсов, направленных на ее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города Каргата. </w:t>
      </w:r>
    </w:p>
    <w:p w:rsidR="00DC7271" w:rsidRPr="003F619C" w:rsidRDefault="00DC7271" w:rsidP="00DC7271">
      <w:pPr>
        <w:spacing w:after="0" w:line="240" w:lineRule="auto"/>
        <w:ind w:left="-15" w:firstLine="710"/>
        <w:jc w:val="both"/>
        <w:rPr>
          <w:rFonts w:ascii="Times New Roman" w:hAnsi="Times New Roman" w:cs="Times New Roman"/>
        </w:rPr>
      </w:pPr>
      <w:r w:rsidRPr="003F619C">
        <w:rPr>
          <w:rFonts w:ascii="Times New Roman" w:hAnsi="Times New Roman" w:cs="Times New Roman"/>
        </w:rPr>
        <w:t xml:space="preserve">Для выявления степени достижения запланированных результатов Муниципальной программы, в отчетном году фактически достигнутые значения показателей сопоставляются с их плановыми значениями. </w:t>
      </w:r>
    </w:p>
    <w:p w:rsidR="00DC7271" w:rsidRPr="003F619C" w:rsidRDefault="00DC7271" w:rsidP="00DC7271">
      <w:pPr>
        <w:pStyle w:val="a6"/>
        <w:spacing w:after="0" w:line="240" w:lineRule="auto"/>
        <w:ind w:left="0"/>
        <w:jc w:val="center"/>
        <w:rPr>
          <w:rFonts w:ascii="Times New Roman" w:hAnsi="Times New Roman"/>
        </w:rPr>
      </w:pPr>
      <w:r w:rsidRPr="003F619C">
        <w:rPr>
          <w:rFonts w:ascii="Times New Roman" w:hAnsi="Times New Roman"/>
        </w:rPr>
        <w:t>________</w:t>
      </w: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pStyle w:val="a6"/>
        <w:spacing w:after="0" w:line="240" w:lineRule="auto"/>
        <w:ind w:left="0"/>
        <w:jc w:val="center"/>
        <w:rPr>
          <w:rFonts w:ascii="Times New Roman" w:hAnsi="Times New Roman"/>
        </w:rPr>
      </w:pPr>
    </w:p>
    <w:p w:rsidR="00DC7271" w:rsidRPr="003F619C" w:rsidRDefault="00DC7271" w:rsidP="00DC7271">
      <w:pPr>
        <w:rPr>
          <w:rFonts w:ascii="Times New Roman" w:hAnsi="Times New Roman" w:cs="Times New Roman"/>
        </w:rPr>
        <w:sectPr w:rsidR="00DC7271" w:rsidRPr="003F619C" w:rsidSect="00DC7271">
          <w:pgSz w:w="11906" w:h="16838"/>
          <w:pgMar w:top="284" w:right="567" w:bottom="1134" w:left="1418" w:header="709" w:footer="709" w:gutter="0"/>
          <w:cols w:space="720"/>
        </w:sectPr>
      </w:pPr>
    </w:p>
    <w:p w:rsidR="00DC7271" w:rsidRPr="003F619C" w:rsidRDefault="00DC7271" w:rsidP="003717B2">
      <w:pPr>
        <w:spacing w:after="0" w:line="240" w:lineRule="auto"/>
        <w:jc w:val="center"/>
        <w:rPr>
          <w:rFonts w:ascii="Times New Roman" w:hAnsi="Times New Roman" w:cs="Times New Roman"/>
        </w:rPr>
      </w:pPr>
      <w:r w:rsidRPr="003F619C">
        <w:rPr>
          <w:rFonts w:ascii="Times New Roman" w:hAnsi="Times New Roman" w:cs="Times New Roman"/>
        </w:rPr>
        <w:lastRenderedPageBreak/>
        <w:t>АДМИНИСТРАЦИЯ  ГОРОДА КАРГАТА</w:t>
      </w:r>
    </w:p>
    <w:p w:rsidR="00DC7271" w:rsidRPr="003F619C" w:rsidRDefault="00DC7271" w:rsidP="003717B2">
      <w:pPr>
        <w:spacing w:after="0" w:line="240" w:lineRule="auto"/>
        <w:ind w:left="-720"/>
        <w:jc w:val="center"/>
        <w:rPr>
          <w:rFonts w:ascii="Times New Roman" w:hAnsi="Times New Roman" w:cs="Times New Roman"/>
        </w:rPr>
      </w:pPr>
      <w:r w:rsidRPr="003F619C">
        <w:rPr>
          <w:rFonts w:ascii="Times New Roman" w:hAnsi="Times New Roman" w:cs="Times New Roman"/>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3717B2">
            <w:pPr>
              <w:jc w:val="center"/>
              <w:rPr>
                <w:rFonts w:ascii="Times New Roman" w:eastAsia="Times New Roman" w:hAnsi="Times New Roman" w:cs="Times New Roman"/>
              </w:rPr>
            </w:pPr>
          </w:p>
        </w:tc>
      </w:tr>
    </w:tbl>
    <w:p w:rsidR="00DC7271" w:rsidRPr="003F619C" w:rsidRDefault="00DC7271" w:rsidP="003717B2">
      <w:pPr>
        <w:ind w:left="-720"/>
        <w:jc w:val="center"/>
        <w:rPr>
          <w:rFonts w:ascii="Times New Roman" w:eastAsia="Times New Roman" w:hAnsi="Times New Roman" w:cs="Times New Roman"/>
        </w:rPr>
      </w:pPr>
      <w:r w:rsidRPr="003F619C">
        <w:rPr>
          <w:rFonts w:ascii="Times New Roman" w:hAnsi="Times New Roman" w:cs="Times New Roman"/>
        </w:rPr>
        <w:t>ПОСТАНОВЛЕНИЕ</w:t>
      </w:r>
    </w:p>
    <w:p w:rsidR="00DC7271" w:rsidRPr="003F619C" w:rsidRDefault="00DC7271" w:rsidP="003717B2">
      <w:pPr>
        <w:ind w:left="-720"/>
        <w:jc w:val="center"/>
        <w:rPr>
          <w:rFonts w:ascii="Times New Roman" w:eastAsia="Times New Roman" w:hAnsi="Times New Roman" w:cs="Times New Roman"/>
        </w:rPr>
      </w:pPr>
      <w:r w:rsidRPr="003F619C">
        <w:rPr>
          <w:rFonts w:ascii="Times New Roman" w:hAnsi="Times New Roman" w:cs="Times New Roman"/>
        </w:rPr>
        <w:t>г. Каргат</w:t>
      </w:r>
    </w:p>
    <w:tbl>
      <w:tblPr>
        <w:tblStyle w:val="ab"/>
        <w:tblW w:w="0" w:type="auto"/>
        <w:tblLook w:val="04A0" w:firstRow="1" w:lastRow="0" w:firstColumn="1" w:lastColumn="0" w:noHBand="0" w:noVBand="1"/>
      </w:tblPr>
      <w:tblGrid>
        <w:gridCol w:w="2235"/>
        <w:gridCol w:w="5670"/>
        <w:gridCol w:w="2232"/>
      </w:tblGrid>
      <w:tr w:rsidR="00DC7271" w:rsidRPr="003F619C" w:rsidTr="00DC7271">
        <w:tc>
          <w:tcPr>
            <w:tcW w:w="2235" w:type="dxa"/>
            <w:tcBorders>
              <w:top w:val="nil"/>
              <w:left w:val="nil"/>
              <w:right w:val="nil"/>
            </w:tcBorders>
          </w:tcPr>
          <w:p w:rsidR="00DC7271" w:rsidRPr="003F619C" w:rsidRDefault="00DC7271" w:rsidP="00DC7271">
            <w:pPr>
              <w:spacing w:before="100" w:beforeAutospacing="1" w:after="100" w:afterAutospacing="1" w:line="240" w:lineRule="atLeast"/>
              <w:jc w:val="center"/>
              <w:rPr>
                <w:rFonts w:ascii="Times New Roman" w:hAnsi="Times New Roman"/>
                <w:sz w:val="22"/>
                <w:szCs w:val="22"/>
              </w:rPr>
            </w:pPr>
            <w:r w:rsidRPr="003F619C">
              <w:rPr>
                <w:rFonts w:ascii="Times New Roman" w:hAnsi="Times New Roman"/>
                <w:sz w:val="22"/>
                <w:szCs w:val="22"/>
              </w:rPr>
              <w:t>23.12.2020</w:t>
            </w:r>
          </w:p>
        </w:tc>
        <w:tc>
          <w:tcPr>
            <w:tcW w:w="5670" w:type="dxa"/>
            <w:tcBorders>
              <w:top w:val="nil"/>
              <w:left w:val="nil"/>
              <w:bottom w:val="nil"/>
              <w:right w:val="nil"/>
            </w:tcBorders>
          </w:tcPr>
          <w:p w:rsidR="00DC7271" w:rsidRPr="003F619C" w:rsidRDefault="00DC7271" w:rsidP="00DC7271">
            <w:pPr>
              <w:spacing w:before="100" w:beforeAutospacing="1" w:after="100" w:afterAutospacing="1" w:line="240" w:lineRule="atLeast"/>
              <w:jc w:val="center"/>
              <w:rPr>
                <w:rFonts w:ascii="Times New Roman" w:hAnsi="Times New Roman"/>
                <w:sz w:val="22"/>
                <w:szCs w:val="22"/>
              </w:rPr>
            </w:pPr>
          </w:p>
        </w:tc>
        <w:tc>
          <w:tcPr>
            <w:tcW w:w="2232" w:type="dxa"/>
            <w:tcBorders>
              <w:top w:val="nil"/>
              <w:left w:val="nil"/>
              <w:right w:val="nil"/>
            </w:tcBorders>
          </w:tcPr>
          <w:p w:rsidR="00DC7271" w:rsidRPr="003F619C" w:rsidRDefault="00DC7271" w:rsidP="00DC7271">
            <w:pPr>
              <w:spacing w:before="100" w:beforeAutospacing="1" w:after="100" w:afterAutospacing="1" w:line="240" w:lineRule="atLeast"/>
              <w:jc w:val="center"/>
              <w:rPr>
                <w:rFonts w:ascii="Times New Roman" w:hAnsi="Times New Roman"/>
                <w:sz w:val="22"/>
                <w:szCs w:val="22"/>
              </w:rPr>
            </w:pPr>
            <w:r w:rsidRPr="003F619C">
              <w:rPr>
                <w:rFonts w:ascii="Times New Roman" w:hAnsi="Times New Roman"/>
                <w:sz w:val="22"/>
                <w:szCs w:val="22"/>
              </w:rPr>
              <w:t>№ 543</w:t>
            </w:r>
          </w:p>
        </w:tc>
      </w:tr>
    </w:tbl>
    <w:p w:rsidR="00DC7271" w:rsidRPr="003F619C" w:rsidRDefault="00DC7271" w:rsidP="00DC7271">
      <w:pPr>
        <w:spacing w:before="100" w:beforeAutospacing="1" w:after="100" w:afterAutospacing="1" w:line="240" w:lineRule="atLeast"/>
        <w:rPr>
          <w:rFonts w:ascii="Times New Roman" w:hAnsi="Times New Roman" w:cs="Times New Roman"/>
          <w:lang w:eastAsia="ru-RU"/>
        </w:rPr>
      </w:pPr>
    </w:p>
    <w:p w:rsidR="00DC7271" w:rsidRPr="003F619C" w:rsidRDefault="00DC7271" w:rsidP="00DC7271">
      <w:pPr>
        <w:spacing w:before="100" w:beforeAutospacing="1" w:after="100" w:afterAutospacing="1" w:line="240" w:lineRule="atLeast"/>
        <w:rPr>
          <w:rFonts w:ascii="Times New Roman" w:hAnsi="Times New Roman" w:cs="Times New Roman"/>
          <w:lang w:eastAsia="ru-RU"/>
        </w:rPr>
      </w:pPr>
      <w:r w:rsidRPr="003F619C">
        <w:rPr>
          <w:rFonts w:ascii="Times New Roman" w:hAnsi="Times New Roman" w:cs="Times New Roman"/>
          <w:lang w:eastAsia="ru-RU"/>
        </w:rPr>
        <w:t>Об утверждении муниципальной программы «Профилактика правонарушений обязательных требований законодательства, осуществляемой органом муниципального контроля - администрацией города Каргата Каргатского района Новосибирской области на 2021-2023 годы»</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ч. 1  </w:t>
      </w:r>
      <w:hyperlink r:id="rId14" w:history="1">
        <w:r w:rsidRPr="003F619C">
          <w:rPr>
            <w:rFonts w:ascii="Times New Roman" w:hAnsi="Times New Roman" w:cs="Times New Roman"/>
            <w:lang w:eastAsia="ru-RU"/>
          </w:rPr>
          <w:t>ст. 8.2</w:t>
        </w:r>
      </w:hyperlink>
      <w:r w:rsidRPr="003F619C">
        <w:rPr>
          <w:rFonts w:ascii="Times New Roman" w:hAnsi="Times New Roman" w:cs="Times New Roman"/>
          <w:lang w:eastAsia="ru-RU"/>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ПОСТАНОВЛЯЮ:</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1.Утвердить  муниципальную программу «Профилактика правонарушений обязательных требований законодательства, осуществляемой органом муниципального контроля - администрацией города Каргата Каргатского района Новосибирской области на 2021-2023 годы» согласно приложению.</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 xml:space="preserve">2. </w:t>
      </w:r>
      <w:r w:rsidRPr="003F619C">
        <w:rPr>
          <w:rFonts w:ascii="Times New Roman" w:hAnsi="Times New Roman" w:cs="Times New Roman"/>
        </w:rPr>
        <w:t xml:space="preserve">Настоящее постановление вступает в силу с момента опубликования. </w:t>
      </w:r>
    </w:p>
    <w:p w:rsidR="00DC7271" w:rsidRPr="003F619C" w:rsidRDefault="00DC7271" w:rsidP="00DC7271">
      <w:pPr>
        <w:pStyle w:val="11"/>
        <w:ind w:left="0"/>
        <w:jc w:val="both"/>
        <w:rPr>
          <w:sz w:val="22"/>
          <w:szCs w:val="22"/>
        </w:rPr>
      </w:pPr>
      <w:r w:rsidRPr="003F619C">
        <w:rPr>
          <w:sz w:val="22"/>
          <w:szCs w:val="22"/>
        </w:rPr>
        <w:t>3. Опубликовать настоящее постановление на интернет-сайте администрации города Каргата, а также в периодическом печатном издании «Официальный Вестник города Каргата».</w:t>
      </w:r>
    </w:p>
    <w:p w:rsidR="00DC7271" w:rsidRPr="003F619C" w:rsidRDefault="00DC7271" w:rsidP="00DC7271">
      <w:pPr>
        <w:pStyle w:val="11"/>
        <w:ind w:left="0"/>
        <w:jc w:val="both"/>
        <w:rPr>
          <w:sz w:val="22"/>
          <w:szCs w:val="22"/>
        </w:rPr>
      </w:pPr>
      <w:r w:rsidRPr="003F619C">
        <w:rPr>
          <w:sz w:val="22"/>
          <w:szCs w:val="22"/>
        </w:rPr>
        <w:t xml:space="preserve">4. </w:t>
      </w:r>
      <w:proofErr w:type="gramStart"/>
      <w:r w:rsidRPr="003F619C">
        <w:rPr>
          <w:sz w:val="22"/>
          <w:szCs w:val="22"/>
        </w:rPr>
        <w:t>Контроль за</w:t>
      </w:r>
      <w:proofErr w:type="gramEnd"/>
      <w:r w:rsidRPr="003F619C">
        <w:rPr>
          <w:sz w:val="22"/>
          <w:szCs w:val="22"/>
        </w:rPr>
        <w:t xml:space="preserve"> исполнением настоящего постановления возложить на заместителя главы администрации города Каргата </w:t>
      </w:r>
      <w:proofErr w:type="spellStart"/>
      <w:r w:rsidRPr="003F619C">
        <w:rPr>
          <w:sz w:val="22"/>
          <w:szCs w:val="22"/>
        </w:rPr>
        <w:t>Килибаева</w:t>
      </w:r>
      <w:proofErr w:type="spellEnd"/>
      <w:r w:rsidRPr="003F619C">
        <w:rPr>
          <w:sz w:val="22"/>
          <w:szCs w:val="22"/>
        </w:rPr>
        <w:t xml:space="preserve"> И.К.</w:t>
      </w:r>
    </w:p>
    <w:p w:rsidR="00DC7271" w:rsidRPr="003F619C" w:rsidRDefault="00DC7271" w:rsidP="00DC7271">
      <w:pPr>
        <w:pStyle w:val="11"/>
        <w:jc w:val="both"/>
        <w:rPr>
          <w:sz w:val="22"/>
          <w:szCs w:val="22"/>
        </w:rPr>
      </w:pPr>
    </w:p>
    <w:p w:rsidR="00DC7271" w:rsidRPr="003F619C" w:rsidRDefault="00DC7271" w:rsidP="00DC7271">
      <w:pPr>
        <w:pStyle w:val="11"/>
        <w:jc w:val="both"/>
        <w:rPr>
          <w:sz w:val="22"/>
          <w:szCs w:val="22"/>
        </w:rPr>
      </w:pPr>
    </w:p>
    <w:p w:rsidR="00DC7271" w:rsidRPr="003F619C" w:rsidRDefault="00DC7271" w:rsidP="00DC7271">
      <w:pPr>
        <w:pStyle w:val="11"/>
        <w:jc w:val="both"/>
        <w:rPr>
          <w:sz w:val="22"/>
          <w:szCs w:val="22"/>
        </w:rPr>
      </w:pPr>
    </w:p>
    <w:p w:rsidR="00DC7271" w:rsidRPr="003F619C" w:rsidRDefault="00DC7271" w:rsidP="00DC7271">
      <w:pPr>
        <w:pStyle w:val="11"/>
        <w:jc w:val="both"/>
        <w:rPr>
          <w:sz w:val="22"/>
          <w:szCs w:val="22"/>
        </w:rPr>
      </w:pPr>
    </w:p>
    <w:p w:rsidR="00DC7271" w:rsidRPr="003F619C" w:rsidRDefault="00DC7271" w:rsidP="00DC7271">
      <w:pPr>
        <w:pStyle w:val="11"/>
        <w:ind w:left="0"/>
        <w:jc w:val="both"/>
        <w:rPr>
          <w:sz w:val="22"/>
          <w:szCs w:val="22"/>
        </w:rPr>
      </w:pPr>
      <w:r w:rsidRPr="003F619C">
        <w:rPr>
          <w:sz w:val="22"/>
          <w:szCs w:val="22"/>
        </w:rPr>
        <w:t>Глава города Каргата</w:t>
      </w:r>
    </w:p>
    <w:p w:rsidR="00DC7271" w:rsidRPr="003F619C" w:rsidRDefault="00DC7271" w:rsidP="00DC7271">
      <w:pPr>
        <w:pStyle w:val="11"/>
        <w:ind w:left="0"/>
        <w:jc w:val="both"/>
        <w:rPr>
          <w:sz w:val="22"/>
          <w:szCs w:val="22"/>
        </w:rPr>
      </w:pPr>
      <w:r w:rsidRPr="003F619C">
        <w:rPr>
          <w:sz w:val="22"/>
          <w:szCs w:val="22"/>
        </w:rPr>
        <w:t>Каргатского района Новосибирской области                                    В.В. Пономаренко</w:t>
      </w:r>
    </w:p>
    <w:p w:rsidR="00DC7271" w:rsidRPr="003F619C" w:rsidRDefault="00DC7271" w:rsidP="00DC7271">
      <w:pPr>
        <w:pStyle w:val="11"/>
        <w:ind w:left="0"/>
        <w:jc w:val="both"/>
        <w:rPr>
          <w:sz w:val="22"/>
          <w:szCs w:val="22"/>
        </w:rPr>
      </w:pPr>
    </w:p>
    <w:p w:rsidR="00DC7271" w:rsidRPr="003F619C" w:rsidRDefault="00DC7271" w:rsidP="00DC7271">
      <w:pPr>
        <w:pStyle w:val="11"/>
        <w:ind w:left="0"/>
        <w:jc w:val="both"/>
        <w:rPr>
          <w:sz w:val="22"/>
          <w:szCs w:val="22"/>
        </w:rPr>
      </w:pPr>
    </w:p>
    <w:p w:rsidR="00DC7271" w:rsidRPr="003F619C" w:rsidRDefault="00DC7271" w:rsidP="00DC7271">
      <w:pPr>
        <w:pStyle w:val="11"/>
        <w:ind w:left="0"/>
        <w:jc w:val="both"/>
        <w:rPr>
          <w:sz w:val="22"/>
          <w:szCs w:val="22"/>
        </w:rPr>
      </w:pPr>
    </w:p>
    <w:p w:rsidR="00DC7271" w:rsidRPr="003F619C" w:rsidRDefault="00DC7271" w:rsidP="00DC7271">
      <w:pPr>
        <w:pStyle w:val="11"/>
        <w:ind w:left="0"/>
        <w:jc w:val="both"/>
        <w:rPr>
          <w:sz w:val="22"/>
          <w:szCs w:val="22"/>
        </w:rPr>
      </w:pPr>
    </w:p>
    <w:p w:rsidR="00DC7271" w:rsidRDefault="00DC7271" w:rsidP="00DC7271">
      <w:pPr>
        <w:pStyle w:val="11"/>
        <w:ind w:left="0"/>
        <w:jc w:val="both"/>
        <w:rPr>
          <w:sz w:val="22"/>
          <w:szCs w:val="22"/>
        </w:rPr>
      </w:pPr>
    </w:p>
    <w:p w:rsidR="003717B2" w:rsidRDefault="003717B2" w:rsidP="00DC7271">
      <w:pPr>
        <w:pStyle w:val="11"/>
        <w:ind w:left="0"/>
        <w:jc w:val="both"/>
        <w:rPr>
          <w:sz w:val="22"/>
          <w:szCs w:val="22"/>
        </w:rPr>
      </w:pPr>
    </w:p>
    <w:p w:rsidR="003717B2" w:rsidRDefault="003717B2" w:rsidP="00DC7271">
      <w:pPr>
        <w:pStyle w:val="11"/>
        <w:ind w:left="0"/>
        <w:jc w:val="both"/>
        <w:rPr>
          <w:sz w:val="22"/>
          <w:szCs w:val="22"/>
        </w:rPr>
      </w:pPr>
    </w:p>
    <w:p w:rsidR="003717B2" w:rsidRDefault="003717B2" w:rsidP="00DC7271">
      <w:pPr>
        <w:pStyle w:val="11"/>
        <w:ind w:left="0"/>
        <w:jc w:val="both"/>
        <w:rPr>
          <w:sz w:val="22"/>
          <w:szCs w:val="22"/>
        </w:rPr>
      </w:pPr>
    </w:p>
    <w:p w:rsidR="003717B2" w:rsidRDefault="003717B2" w:rsidP="00DC7271">
      <w:pPr>
        <w:pStyle w:val="11"/>
        <w:ind w:left="0"/>
        <w:jc w:val="both"/>
        <w:rPr>
          <w:sz w:val="22"/>
          <w:szCs w:val="22"/>
        </w:rPr>
      </w:pPr>
    </w:p>
    <w:p w:rsidR="003717B2" w:rsidRDefault="003717B2" w:rsidP="00DC7271">
      <w:pPr>
        <w:pStyle w:val="11"/>
        <w:ind w:left="0"/>
        <w:jc w:val="both"/>
        <w:rPr>
          <w:sz w:val="22"/>
          <w:szCs w:val="22"/>
        </w:rPr>
      </w:pPr>
    </w:p>
    <w:p w:rsidR="003717B2" w:rsidRDefault="003717B2" w:rsidP="00DC7271">
      <w:pPr>
        <w:pStyle w:val="11"/>
        <w:ind w:left="0"/>
        <w:jc w:val="both"/>
        <w:rPr>
          <w:sz w:val="22"/>
          <w:szCs w:val="22"/>
        </w:rPr>
      </w:pPr>
    </w:p>
    <w:p w:rsidR="003717B2" w:rsidRDefault="003717B2" w:rsidP="00DC7271">
      <w:pPr>
        <w:pStyle w:val="11"/>
        <w:ind w:left="0"/>
        <w:jc w:val="both"/>
        <w:rPr>
          <w:sz w:val="22"/>
          <w:szCs w:val="22"/>
        </w:rPr>
      </w:pPr>
    </w:p>
    <w:p w:rsidR="003717B2" w:rsidRDefault="003717B2" w:rsidP="00DC7271">
      <w:pPr>
        <w:pStyle w:val="11"/>
        <w:ind w:left="0"/>
        <w:jc w:val="both"/>
        <w:rPr>
          <w:sz w:val="22"/>
          <w:szCs w:val="22"/>
        </w:rPr>
      </w:pPr>
    </w:p>
    <w:p w:rsidR="003717B2" w:rsidRPr="003F619C" w:rsidRDefault="003717B2" w:rsidP="00DC7271">
      <w:pPr>
        <w:pStyle w:val="11"/>
        <w:ind w:left="0"/>
        <w:jc w:val="both"/>
        <w:rPr>
          <w:sz w:val="22"/>
          <w:szCs w:val="22"/>
        </w:rPr>
      </w:pPr>
    </w:p>
    <w:p w:rsidR="00DC7271" w:rsidRPr="003F619C" w:rsidRDefault="00DC7271" w:rsidP="00DC7271">
      <w:pPr>
        <w:pStyle w:val="11"/>
        <w:ind w:left="0"/>
        <w:jc w:val="both"/>
        <w:rPr>
          <w:sz w:val="22"/>
          <w:szCs w:val="22"/>
        </w:rPr>
      </w:pPr>
    </w:p>
    <w:p w:rsidR="00DC7271" w:rsidRPr="003F619C" w:rsidRDefault="00DC7271" w:rsidP="00DC7271">
      <w:pPr>
        <w:pStyle w:val="11"/>
        <w:ind w:left="0"/>
        <w:jc w:val="both"/>
        <w:rPr>
          <w:sz w:val="22"/>
          <w:szCs w:val="22"/>
        </w:rPr>
      </w:pPr>
    </w:p>
    <w:p w:rsidR="00DC7271" w:rsidRPr="003F619C" w:rsidRDefault="00DC7271" w:rsidP="00DC7271">
      <w:pPr>
        <w:pStyle w:val="11"/>
        <w:ind w:left="0"/>
        <w:jc w:val="both"/>
        <w:rPr>
          <w:sz w:val="22"/>
          <w:szCs w:val="22"/>
        </w:rPr>
      </w:pPr>
    </w:p>
    <w:p w:rsidR="00DC7271" w:rsidRPr="003F619C" w:rsidRDefault="00DC7271" w:rsidP="00DC7271">
      <w:pPr>
        <w:pStyle w:val="11"/>
        <w:ind w:left="0"/>
        <w:jc w:val="both"/>
        <w:rPr>
          <w:sz w:val="22"/>
          <w:szCs w:val="22"/>
        </w:rPr>
      </w:pPr>
    </w:p>
    <w:p w:rsidR="00DC7271" w:rsidRPr="003F619C" w:rsidRDefault="00DC7271" w:rsidP="00DC7271">
      <w:pPr>
        <w:pStyle w:val="11"/>
        <w:ind w:left="0"/>
        <w:jc w:val="both"/>
        <w:rPr>
          <w:sz w:val="22"/>
          <w:szCs w:val="22"/>
        </w:rPr>
      </w:pPr>
    </w:p>
    <w:p w:rsidR="00DC7271" w:rsidRPr="003F619C" w:rsidRDefault="00DC7271" w:rsidP="00DC7271">
      <w:pPr>
        <w:pStyle w:val="11"/>
        <w:ind w:left="0"/>
        <w:jc w:val="both"/>
        <w:rPr>
          <w:sz w:val="22"/>
          <w:szCs w:val="22"/>
        </w:rPr>
      </w:pPr>
      <w:r w:rsidRPr="003F619C">
        <w:rPr>
          <w:sz w:val="22"/>
          <w:szCs w:val="22"/>
        </w:rPr>
        <w:lastRenderedPageBreak/>
        <w:t xml:space="preserve">                                                                                                                 УТВЕРЖДЕНА </w:t>
      </w:r>
    </w:p>
    <w:p w:rsidR="00DC7271" w:rsidRPr="003F619C" w:rsidRDefault="00DC7271" w:rsidP="00DC7271">
      <w:pPr>
        <w:pStyle w:val="a5"/>
        <w:jc w:val="right"/>
        <w:rPr>
          <w:rFonts w:ascii="Times New Roman" w:hAnsi="Times New Roman" w:cs="Times New Roman"/>
          <w:lang w:eastAsia="ru-RU"/>
        </w:rPr>
      </w:pPr>
      <w:r w:rsidRPr="003F619C">
        <w:rPr>
          <w:rFonts w:ascii="Times New Roman" w:hAnsi="Times New Roman" w:cs="Times New Roman"/>
          <w:lang w:eastAsia="ru-RU"/>
        </w:rPr>
        <w:t xml:space="preserve">                                                  постановлением администрации  </w:t>
      </w:r>
    </w:p>
    <w:p w:rsidR="00DC7271" w:rsidRPr="003F619C" w:rsidRDefault="00DC7271" w:rsidP="00DC7271">
      <w:pPr>
        <w:pStyle w:val="a5"/>
        <w:jc w:val="right"/>
        <w:rPr>
          <w:rFonts w:ascii="Times New Roman" w:hAnsi="Times New Roman" w:cs="Times New Roman"/>
          <w:lang w:eastAsia="ru-RU"/>
        </w:rPr>
      </w:pPr>
      <w:r w:rsidRPr="003F619C">
        <w:rPr>
          <w:rFonts w:ascii="Times New Roman" w:hAnsi="Times New Roman" w:cs="Times New Roman"/>
          <w:lang w:eastAsia="ru-RU"/>
        </w:rPr>
        <w:t xml:space="preserve">                                                       от 23.12.2020   г. № 543 </w:t>
      </w:r>
    </w:p>
    <w:p w:rsidR="00DC7271" w:rsidRPr="003F619C" w:rsidRDefault="00DC7271" w:rsidP="00DC7271">
      <w:pPr>
        <w:spacing w:after="0" w:line="240" w:lineRule="auto"/>
        <w:jc w:val="center"/>
        <w:rPr>
          <w:rFonts w:ascii="Times New Roman" w:hAnsi="Times New Roman" w:cs="Times New Roman"/>
          <w:bCs/>
          <w:lang w:eastAsia="ru-RU"/>
        </w:rPr>
      </w:pPr>
    </w:p>
    <w:p w:rsidR="00DC7271" w:rsidRPr="003F619C" w:rsidRDefault="00DC7271" w:rsidP="00DC7271">
      <w:pPr>
        <w:spacing w:after="0" w:line="240" w:lineRule="auto"/>
        <w:jc w:val="center"/>
        <w:rPr>
          <w:rFonts w:ascii="Times New Roman" w:hAnsi="Times New Roman" w:cs="Times New Roman"/>
          <w:bCs/>
          <w:lang w:eastAsia="ru-RU"/>
        </w:rPr>
      </w:pPr>
    </w:p>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bCs/>
          <w:lang w:eastAsia="ru-RU"/>
        </w:rPr>
        <w:t>ПАСПОРТ</w:t>
      </w:r>
    </w:p>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 xml:space="preserve">Муниципальной программы </w:t>
      </w:r>
    </w:p>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«Профилактика правонарушений обязательных требований законодательства, осуществляемой органом муниципального контроля - администрацией города Каргата Каргатского района Новосибирской области</w:t>
      </w:r>
    </w:p>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на 2021-2023 годы»</w:t>
      </w:r>
    </w:p>
    <w:tbl>
      <w:tblPr>
        <w:tblW w:w="0" w:type="auto"/>
        <w:tblCellMar>
          <w:left w:w="0" w:type="dxa"/>
          <w:right w:w="0" w:type="dxa"/>
        </w:tblCellMar>
        <w:tblLook w:val="00A0" w:firstRow="1" w:lastRow="0" w:firstColumn="1" w:lastColumn="0" w:noHBand="0" w:noVBand="0"/>
      </w:tblPr>
      <w:tblGrid>
        <w:gridCol w:w="2552"/>
        <w:gridCol w:w="6804"/>
      </w:tblGrid>
      <w:tr w:rsidR="00DC7271" w:rsidRPr="003F619C" w:rsidTr="00DC7271">
        <w:tc>
          <w:tcPr>
            <w:tcW w:w="2552" w:type="dxa"/>
            <w:tcBorders>
              <w:top w:val="single" w:sz="8" w:space="0" w:color="000000"/>
              <w:left w:val="single" w:sz="8" w:space="0" w:color="000000"/>
              <w:bottom w:val="single" w:sz="8" w:space="0" w:color="000000"/>
              <w:right w:val="nil"/>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Наименование Программы</w:t>
            </w:r>
          </w:p>
        </w:tc>
        <w:tc>
          <w:tcPr>
            <w:tcW w:w="6804" w:type="dxa"/>
            <w:tcBorders>
              <w:top w:val="single" w:sz="8" w:space="0" w:color="000000"/>
              <w:left w:val="single" w:sz="8" w:space="0" w:color="000000"/>
              <w:bottom w:val="single" w:sz="8" w:space="0" w:color="000000"/>
              <w:right w:val="single" w:sz="8" w:space="0" w:color="000000"/>
            </w:tcBorders>
            <w:tcMar>
              <w:top w:w="70" w:type="dxa"/>
              <w:left w:w="70" w:type="dxa"/>
              <w:bottom w:w="70" w:type="dxa"/>
              <w:right w:w="70" w:type="dxa"/>
            </w:tcMar>
          </w:tcPr>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Муниципальная программа «Профилактика нарушений обязательных требований законодательства, осуществляемой органом муниципального контроля - администрацией   города Каргата Каргатского района Новосибирской области»  (далее - Программа)</w:t>
            </w:r>
          </w:p>
        </w:tc>
      </w:tr>
      <w:tr w:rsidR="00DC7271" w:rsidRPr="003F619C" w:rsidTr="00DC7271">
        <w:trPr>
          <w:trHeight w:val="2703"/>
        </w:trPr>
        <w:tc>
          <w:tcPr>
            <w:tcW w:w="2552" w:type="dxa"/>
            <w:tcBorders>
              <w:top w:val="nil"/>
              <w:left w:val="single" w:sz="8" w:space="0" w:color="000000"/>
              <w:bottom w:val="single" w:sz="8" w:space="0" w:color="000000"/>
              <w:right w:val="nil"/>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 xml:space="preserve">Основание разработки муниципальной программы (наименование и номер соответствующего правового акта) </w:t>
            </w:r>
          </w:p>
        </w:tc>
        <w:tc>
          <w:tcPr>
            <w:tcW w:w="6804" w:type="dxa"/>
            <w:tcBorders>
              <w:top w:val="nil"/>
              <w:left w:val="single" w:sz="8" w:space="0" w:color="000000"/>
              <w:bottom w:val="single" w:sz="8" w:space="0" w:color="000000"/>
              <w:right w:val="single" w:sz="8" w:space="0" w:color="000000"/>
            </w:tcBorders>
            <w:tcMar>
              <w:top w:w="70" w:type="dxa"/>
              <w:left w:w="70" w:type="dxa"/>
              <w:bottom w:w="70" w:type="dxa"/>
              <w:right w:w="70" w:type="dxa"/>
            </w:tcMar>
          </w:tcPr>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 xml:space="preserve">-Федеральный Закон от 06.10.2003 № 131-ФЗ «Об общих принципах организации местного самоуправления в Российской Федерации»; </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w:t>
            </w:r>
            <w:hyperlink r:id="rId15" w:history="1">
              <w:r w:rsidRPr="003F619C">
                <w:rPr>
                  <w:rFonts w:ascii="Times New Roman" w:hAnsi="Times New Roman" w:cs="Times New Roman"/>
                  <w:lang w:eastAsia="ru-RU"/>
                </w:rPr>
                <w:t>статья 8.2</w:t>
              </w:r>
            </w:hyperlink>
            <w:r w:rsidRPr="003F619C">
              <w:rPr>
                <w:rFonts w:ascii="Times New Roman" w:hAnsi="Times New Roman" w:cs="Times New Roman"/>
                <w:lang w:eastAsia="ru-RU"/>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r>
      <w:tr w:rsidR="00DC7271" w:rsidRPr="003F619C" w:rsidTr="00DC7271">
        <w:tc>
          <w:tcPr>
            <w:tcW w:w="2552" w:type="dxa"/>
            <w:tcBorders>
              <w:top w:val="nil"/>
              <w:left w:val="single" w:sz="8" w:space="0" w:color="000000"/>
              <w:bottom w:val="single" w:sz="8" w:space="0" w:color="000000"/>
              <w:right w:val="nil"/>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Ответственный исполнитель муниципальной программы</w:t>
            </w:r>
          </w:p>
        </w:tc>
        <w:tc>
          <w:tcPr>
            <w:tcW w:w="6804" w:type="dxa"/>
            <w:tcBorders>
              <w:top w:val="nil"/>
              <w:left w:val="single" w:sz="8" w:space="0" w:color="000000"/>
              <w:bottom w:val="single" w:sz="8" w:space="0" w:color="000000"/>
              <w:right w:val="single" w:sz="8" w:space="0" w:color="000000"/>
            </w:tcBorders>
            <w:tcMar>
              <w:top w:w="70" w:type="dxa"/>
              <w:left w:w="70" w:type="dxa"/>
              <w:bottom w:w="70" w:type="dxa"/>
              <w:right w:w="70" w:type="dxa"/>
            </w:tcMar>
          </w:tcPr>
          <w:p w:rsidR="00DC7271" w:rsidRPr="003F619C" w:rsidRDefault="00DC7271" w:rsidP="00DC7271">
            <w:pPr>
              <w:spacing w:before="100" w:beforeAutospacing="1" w:after="100" w:afterAutospacing="1" w:line="240" w:lineRule="auto"/>
              <w:jc w:val="both"/>
              <w:rPr>
                <w:rFonts w:ascii="Times New Roman" w:hAnsi="Times New Roman" w:cs="Times New Roman"/>
                <w:lang w:eastAsia="ru-RU"/>
              </w:rPr>
            </w:pPr>
            <w:r w:rsidRPr="003F619C">
              <w:rPr>
                <w:rFonts w:ascii="Times New Roman" w:hAnsi="Times New Roman" w:cs="Times New Roman"/>
                <w:lang w:eastAsia="ru-RU"/>
              </w:rPr>
              <w:t>Администрация города Каргата Каргатского района Новосибирской области (далее – администрация города Каргата)</w:t>
            </w:r>
          </w:p>
        </w:tc>
      </w:tr>
      <w:tr w:rsidR="00DC7271" w:rsidRPr="003F619C" w:rsidTr="00DC7271">
        <w:tc>
          <w:tcPr>
            <w:tcW w:w="2552" w:type="dxa"/>
            <w:tcBorders>
              <w:top w:val="nil"/>
              <w:left w:val="single" w:sz="8" w:space="0" w:color="000000"/>
              <w:bottom w:val="single" w:sz="8" w:space="0" w:color="000000"/>
              <w:right w:val="nil"/>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 xml:space="preserve">Цели муниципальной программы </w:t>
            </w:r>
          </w:p>
        </w:tc>
        <w:tc>
          <w:tcPr>
            <w:tcW w:w="6804" w:type="dxa"/>
            <w:tcBorders>
              <w:top w:val="nil"/>
              <w:left w:val="single" w:sz="8" w:space="0" w:color="000000"/>
              <w:bottom w:val="single" w:sz="8" w:space="0" w:color="000000"/>
              <w:right w:val="single" w:sz="8" w:space="0" w:color="000000"/>
            </w:tcBorders>
            <w:tcMar>
              <w:top w:w="70" w:type="dxa"/>
              <w:left w:w="70" w:type="dxa"/>
              <w:bottom w:w="70" w:type="dxa"/>
              <w:right w:w="70" w:type="dxa"/>
            </w:tcMar>
          </w:tcPr>
          <w:p w:rsidR="00DC7271" w:rsidRPr="003F619C" w:rsidRDefault="00DC7271" w:rsidP="00DC7271">
            <w:pPr>
              <w:spacing w:after="0" w:line="240" w:lineRule="auto"/>
              <w:jc w:val="both"/>
              <w:rPr>
                <w:rFonts w:ascii="Times New Roman" w:hAnsi="Times New Roman" w:cs="Times New Roman"/>
                <w:lang w:eastAsia="ru-RU"/>
              </w:rPr>
            </w:pPr>
            <w:proofErr w:type="gramStart"/>
            <w:r w:rsidRPr="003F619C">
              <w:rPr>
                <w:rFonts w:ascii="Times New Roman" w:hAnsi="Times New Roman" w:cs="Times New Roman"/>
                <w:lang w:eastAsia="ru-RU"/>
              </w:rPr>
              <w:t>1) предупреждение нарушений юридическими лицами и индивидуальными предпринимателями обязательных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Новосибирской области (далее – требований, установленных законодательством РФ);</w:t>
            </w:r>
            <w:proofErr w:type="gramEnd"/>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spacing w:val="2"/>
                <w:shd w:val="clear" w:color="auto" w:fill="FFFFFF"/>
                <w:lang w:eastAsia="ru-RU"/>
              </w:rPr>
              <w:t xml:space="preserve">2) устранение причин, факторов и условий, способствующих нарушениям обязательных требований, </w:t>
            </w:r>
            <w:r w:rsidRPr="003F619C">
              <w:rPr>
                <w:rFonts w:ascii="Times New Roman" w:hAnsi="Times New Roman" w:cs="Times New Roman"/>
                <w:lang w:eastAsia="ru-RU"/>
              </w:rPr>
              <w:t>установленных законодательством РФ</w:t>
            </w:r>
          </w:p>
        </w:tc>
      </w:tr>
      <w:tr w:rsidR="00DC7271" w:rsidRPr="003F619C" w:rsidTr="00DC7271">
        <w:tc>
          <w:tcPr>
            <w:tcW w:w="2552" w:type="dxa"/>
            <w:tcBorders>
              <w:top w:val="nil"/>
              <w:left w:val="single" w:sz="8" w:space="0" w:color="000000"/>
              <w:bottom w:val="single" w:sz="8" w:space="0" w:color="000000"/>
              <w:right w:val="nil"/>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Задачи муниципальной программы</w:t>
            </w:r>
          </w:p>
        </w:tc>
        <w:tc>
          <w:tcPr>
            <w:tcW w:w="6804" w:type="dxa"/>
            <w:tcBorders>
              <w:top w:val="nil"/>
              <w:left w:val="single" w:sz="8" w:space="0" w:color="000000"/>
              <w:bottom w:val="single" w:sz="8" w:space="0" w:color="000000"/>
              <w:right w:val="single" w:sz="8" w:space="0" w:color="000000"/>
            </w:tcBorders>
            <w:tcMar>
              <w:top w:w="70" w:type="dxa"/>
              <w:left w:w="70" w:type="dxa"/>
              <w:bottom w:w="70" w:type="dxa"/>
              <w:right w:w="70" w:type="dxa"/>
            </w:tcMar>
          </w:tcPr>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Задачами программы являются:</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1) укрепление системы профилактики нарушений обязательных требований, установленных законодательством РФ;</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2) в</w:t>
            </w:r>
            <w:r w:rsidRPr="003F619C">
              <w:rPr>
                <w:rFonts w:ascii="Times New Roman" w:hAnsi="Times New Roman" w:cs="Times New Roman"/>
                <w:spacing w:val="2"/>
                <w:shd w:val="clear" w:color="auto" w:fill="FFFFFF"/>
                <w:lang w:eastAsia="ru-RU"/>
              </w:rPr>
              <w:t>ыявление причин, факторов и условий, способствующих нарушениям обязательных требований, установленных законодательством</w:t>
            </w:r>
            <w:r w:rsidRPr="003F619C">
              <w:rPr>
                <w:rFonts w:ascii="Times New Roman" w:hAnsi="Times New Roman" w:cs="Times New Roman"/>
                <w:spacing w:val="2"/>
                <w:lang w:eastAsia="ru-RU"/>
              </w:rPr>
              <w:t> РФ;</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spacing w:val="2"/>
                <w:lang w:eastAsia="ru-RU"/>
              </w:rPr>
              <w:t xml:space="preserve">3) </w:t>
            </w:r>
            <w:r w:rsidRPr="003F619C">
              <w:rPr>
                <w:rFonts w:ascii="Times New Roman" w:hAnsi="Times New Roman" w:cs="Times New Roman"/>
                <w:spacing w:val="2"/>
                <w:shd w:val="clear" w:color="auto" w:fill="FFFFFF"/>
                <w:lang w:eastAsia="ru-RU"/>
              </w:rPr>
              <w:t>повышение правовой культуры руководителей юридических лиц и индивидуальных предпринимателей</w:t>
            </w:r>
          </w:p>
        </w:tc>
      </w:tr>
      <w:tr w:rsidR="00DC7271" w:rsidRPr="003F619C" w:rsidTr="00DC7271">
        <w:tc>
          <w:tcPr>
            <w:tcW w:w="2552" w:type="dxa"/>
            <w:tcBorders>
              <w:top w:val="nil"/>
              <w:left w:val="single" w:sz="8" w:space="0" w:color="000000"/>
              <w:bottom w:val="single" w:sz="8" w:space="0" w:color="000000"/>
              <w:right w:val="nil"/>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 xml:space="preserve">Ожидаемые конечные результаты реализации муниципальной </w:t>
            </w:r>
            <w:r w:rsidRPr="003F619C">
              <w:rPr>
                <w:rFonts w:ascii="Times New Roman" w:hAnsi="Times New Roman" w:cs="Times New Roman"/>
                <w:lang w:eastAsia="ru-RU"/>
              </w:rPr>
              <w:lastRenderedPageBreak/>
              <w:t>программы</w:t>
            </w:r>
          </w:p>
        </w:tc>
        <w:tc>
          <w:tcPr>
            <w:tcW w:w="6804" w:type="dxa"/>
            <w:tcBorders>
              <w:top w:val="nil"/>
              <w:left w:val="single" w:sz="8" w:space="0" w:color="000000"/>
              <w:bottom w:val="single" w:sz="8" w:space="0" w:color="000000"/>
              <w:right w:val="single" w:sz="8" w:space="0" w:color="000000"/>
            </w:tcBorders>
            <w:tcMar>
              <w:top w:w="70" w:type="dxa"/>
              <w:left w:w="70" w:type="dxa"/>
              <w:bottom w:w="70" w:type="dxa"/>
              <w:right w:w="70" w:type="dxa"/>
            </w:tcMar>
          </w:tcPr>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spacing w:val="2"/>
                <w:lang w:eastAsia="ru-RU"/>
              </w:rPr>
              <w:lastRenderedPageBreak/>
              <w:t>Реализация программы позволит:</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spacing w:val="2"/>
                <w:lang w:eastAsia="ru-RU"/>
              </w:rPr>
              <w:t>1)</w:t>
            </w:r>
            <w:r w:rsidRPr="003F619C">
              <w:rPr>
                <w:rFonts w:ascii="Times New Roman" w:hAnsi="Times New Roman" w:cs="Times New Roman"/>
                <w:spacing w:val="2"/>
                <w:shd w:val="clear" w:color="auto" w:fill="FFFFFF"/>
                <w:lang w:eastAsia="ru-RU"/>
              </w:rPr>
              <w:t xml:space="preserve"> повысить эффективность профилактической работы, проводимой администрацией поселения, по предупреждению правонарушений </w:t>
            </w:r>
            <w:r w:rsidRPr="003F619C">
              <w:rPr>
                <w:rFonts w:ascii="Times New Roman" w:hAnsi="Times New Roman" w:cs="Times New Roman"/>
                <w:spacing w:val="2"/>
                <w:shd w:val="clear" w:color="auto" w:fill="FFFFFF"/>
                <w:lang w:eastAsia="ru-RU"/>
              </w:rPr>
              <w:lastRenderedPageBreak/>
              <w:t>организациями и индивидуальными предпринимателями, осуществляющими деятельность на территории  поселения требований законодательства РФ;</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spacing w:val="2"/>
                <w:lang w:eastAsia="ru-RU"/>
              </w:rPr>
              <w:t>2) улучшить информационное обеспечение деятельности администрации поселения по профилактике и предупреждению нарушений законодательства РФ;</w:t>
            </w:r>
          </w:p>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spacing w:val="2"/>
                <w:lang w:eastAsia="ru-RU"/>
              </w:rPr>
              <w:t xml:space="preserve">3) уменьшить общее число нарушений </w:t>
            </w:r>
            <w:r w:rsidRPr="003F619C">
              <w:rPr>
                <w:rFonts w:ascii="Times New Roman" w:hAnsi="Times New Roman" w:cs="Times New Roman"/>
                <w:lang w:eastAsia="ru-RU"/>
              </w:rPr>
              <w:t>требований законодательства РФ</w:t>
            </w:r>
            <w:r w:rsidRPr="003F619C">
              <w:rPr>
                <w:rFonts w:ascii="Times New Roman" w:hAnsi="Times New Roman" w:cs="Times New Roman"/>
                <w:spacing w:val="2"/>
                <w:lang w:eastAsia="ru-RU"/>
              </w:rPr>
              <w:t>, выявленных посредством организации и проведения проверок организаций и индивидуальных предпринимателей, осуществляющих деятельность на территории поселения</w:t>
            </w:r>
          </w:p>
        </w:tc>
      </w:tr>
      <w:tr w:rsidR="00DC7271" w:rsidRPr="003F619C" w:rsidTr="00DC7271">
        <w:tc>
          <w:tcPr>
            <w:tcW w:w="2552" w:type="dxa"/>
            <w:tcBorders>
              <w:top w:val="nil"/>
              <w:left w:val="single" w:sz="8" w:space="0" w:color="000000"/>
              <w:bottom w:val="single" w:sz="8" w:space="0" w:color="000000"/>
              <w:right w:val="nil"/>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lastRenderedPageBreak/>
              <w:t xml:space="preserve">Сроки и этапы реализации муниципальной программы </w:t>
            </w:r>
          </w:p>
        </w:tc>
        <w:tc>
          <w:tcPr>
            <w:tcW w:w="6804" w:type="dxa"/>
            <w:tcBorders>
              <w:top w:val="nil"/>
              <w:left w:val="single" w:sz="8" w:space="0" w:color="000000"/>
              <w:bottom w:val="single" w:sz="8" w:space="0" w:color="000000"/>
              <w:right w:val="single" w:sz="8" w:space="0" w:color="000000"/>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2021, плановые периоды 2022-2023 годы.</w:t>
            </w:r>
          </w:p>
        </w:tc>
      </w:tr>
      <w:tr w:rsidR="00DC7271" w:rsidRPr="003F619C" w:rsidTr="00DC7271">
        <w:trPr>
          <w:trHeight w:val="676"/>
        </w:trPr>
        <w:tc>
          <w:tcPr>
            <w:tcW w:w="2552" w:type="dxa"/>
            <w:tcBorders>
              <w:top w:val="nil"/>
              <w:left w:val="single" w:sz="8" w:space="0" w:color="000000"/>
              <w:bottom w:val="single" w:sz="8" w:space="0" w:color="000000"/>
              <w:right w:val="nil"/>
            </w:tcBorders>
            <w:tcMar>
              <w:top w:w="70" w:type="dxa"/>
              <w:left w:w="70" w:type="dxa"/>
              <w:bottom w:w="70" w:type="dxa"/>
              <w:right w:w="70" w:type="dxa"/>
            </w:tcMar>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Объемы и источники финансирования</w:t>
            </w:r>
          </w:p>
        </w:tc>
        <w:tc>
          <w:tcPr>
            <w:tcW w:w="6804" w:type="dxa"/>
            <w:tcBorders>
              <w:top w:val="nil"/>
              <w:left w:val="single" w:sz="8" w:space="0" w:color="000000"/>
              <w:bottom w:val="single" w:sz="8" w:space="0" w:color="000000"/>
              <w:right w:val="single" w:sz="8" w:space="0" w:color="000000"/>
            </w:tcBorders>
            <w:tcMar>
              <w:top w:w="70" w:type="dxa"/>
              <w:left w:w="70" w:type="dxa"/>
              <w:bottom w:w="70" w:type="dxa"/>
              <w:right w:w="70" w:type="dxa"/>
            </w:tcMar>
            <w:vAlign w:val="center"/>
          </w:tcPr>
          <w:p w:rsidR="00DC7271" w:rsidRPr="003F619C" w:rsidRDefault="00DC7271" w:rsidP="00DC7271">
            <w:pPr>
              <w:spacing w:before="100" w:beforeAutospacing="1" w:after="100" w:afterAutospacing="1" w:line="240" w:lineRule="auto"/>
              <w:jc w:val="both"/>
              <w:rPr>
                <w:rFonts w:ascii="Times New Roman" w:hAnsi="Times New Roman" w:cs="Times New Roman"/>
                <w:lang w:eastAsia="ru-RU"/>
              </w:rPr>
            </w:pPr>
            <w:r w:rsidRPr="003F619C">
              <w:rPr>
                <w:rFonts w:ascii="Times New Roman" w:hAnsi="Times New Roman" w:cs="Times New Roman"/>
                <w:lang w:eastAsia="ru-RU"/>
              </w:rPr>
              <w:t>Без финансирования.</w:t>
            </w:r>
          </w:p>
          <w:p w:rsidR="00DC7271" w:rsidRPr="003F619C" w:rsidRDefault="00DC7271" w:rsidP="00DC7271">
            <w:pPr>
              <w:spacing w:before="100" w:beforeAutospacing="1" w:after="100" w:afterAutospacing="1" w:line="240" w:lineRule="auto"/>
              <w:jc w:val="both"/>
              <w:rPr>
                <w:rFonts w:ascii="Times New Roman" w:hAnsi="Times New Roman" w:cs="Times New Roman"/>
                <w:lang w:eastAsia="ru-RU"/>
              </w:rPr>
            </w:pPr>
          </w:p>
        </w:tc>
      </w:tr>
    </w:tbl>
    <w:p w:rsidR="00DC7271" w:rsidRPr="003F619C" w:rsidRDefault="00DC7271" w:rsidP="00DC7271">
      <w:pPr>
        <w:spacing w:before="100" w:beforeAutospacing="1" w:after="100" w:afterAutospacing="1" w:line="240" w:lineRule="atLeast"/>
        <w:jc w:val="center"/>
        <w:rPr>
          <w:rFonts w:ascii="Times New Roman" w:hAnsi="Times New Roman" w:cs="Times New Roman"/>
          <w:lang w:eastAsia="ru-RU"/>
        </w:rPr>
      </w:pPr>
      <w:r w:rsidRPr="003F619C">
        <w:rPr>
          <w:rFonts w:ascii="Times New Roman" w:hAnsi="Times New Roman" w:cs="Times New Roman"/>
          <w:lang w:eastAsia="ru-RU"/>
        </w:rPr>
        <w:t>Раздел 1.    Характеристика сферы реализации муниципальной программы</w:t>
      </w:r>
    </w:p>
    <w:p w:rsidR="00DC7271" w:rsidRPr="003F619C" w:rsidRDefault="00DC7271" w:rsidP="00DC7271">
      <w:pPr>
        <w:spacing w:before="100" w:beforeAutospacing="1" w:after="100" w:afterAutospacing="1" w:line="240" w:lineRule="auto"/>
        <w:ind w:firstLine="709"/>
        <w:jc w:val="both"/>
        <w:rPr>
          <w:rFonts w:ascii="Times New Roman" w:hAnsi="Times New Roman" w:cs="Times New Roman"/>
          <w:spacing w:val="2"/>
          <w:shd w:val="clear" w:color="auto" w:fill="FFFFFF"/>
          <w:lang w:eastAsia="ru-RU"/>
        </w:rPr>
      </w:pPr>
      <w:proofErr w:type="gramStart"/>
      <w:r w:rsidRPr="003F619C">
        <w:rPr>
          <w:rFonts w:ascii="Times New Roman" w:hAnsi="Times New Roman" w:cs="Times New Roman"/>
          <w:spacing w:val="2"/>
          <w:shd w:val="clear" w:color="auto" w:fill="FFFFFF"/>
          <w:lang w:eastAsia="ru-RU"/>
        </w:rPr>
        <w:t>Федеральным законом от 03.07.2016 N 277-ФЗ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введена новая статья 8.2 "Организация и проведение мероприятий, направленных на профилактику нарушений обязательных требований", которая вступила в силу с 1 января 2017 года.</w:t>
      </w:r>
      <w:proofErr w:type="gramEnd"/>
    </w:p>
    <w:p w:rsidR="00DC7271" w:rsidRPr="003F619C" w:rsidRDefault="00DC7271" w:rsidP="00DC7271">
      <w:pPr>
        <w:spacing w:after="0" w:line="240" w:lineRule="auto"/>
        <w:ind w:firstLine="709"/>
        <w:jc w:val="both"/>
        <w:rPr>
          <w:rFonts w:ascii="Times New Roman" w:hAnsi="Times New Roman" w:cs="Times New Roman"/>
          <w:spacing w:val="2"/>
          <w:shd w:val="clear" w:color="auto" w:fill="FFFFFF"/>
          <w:lang w:eastAsia="ru-RU"/>
        </w:rPr>
      </w:pPr>
      <w:r w:rsidRPr="003F619C">
        <w:rPr>
          <w:rFonts w:ascii="Times New Roman" w:hAnsi="Times New Roman" w:cs="Times New Roman"/>
          <w:spacing w:val="2"/>
          <w:shd w:val="clear" w:color="auto" w:fill="FFFFFF"/>
          <w:lang w:eastAsia="ru-RU"/>
        </w:rPr>
        <w:t>Внесенные изменения обязывают органы государственного контроля (надзора), органы муниципального контроля осуществлять мероприятия по профилактике правонарушений обязательных требований в соответствии с ежегодно утверждаемыми ими программами профилактики нарушений.</w:t>
      </w:r>
    </w:p>
    <w:p w:rsidR="00DC7271" w:rsidRPr="003F619C" w:rsidRDefault="00DC7271" w:rsidP="00DC7271">
      <w:pPr>
        <w:spacing w:after="0" w:line="240" w:lineRule="auto"/>
        <w:ind w:firstLine="709"/>
        <w:jc w:val="both"/>
        <w:rPr>
          <w:rFonts w:ascii="Times New Roman" w:hAnsi="Times New Roman" w:cs="Times New Roman"/>
          <w:lang w:eastAsia="ru-RU"/>
        </w:rPr>
      </w:pPr>
      <w:proofErr w:type="gramStart"/>
      <w:r w:rsidRPr="003F619C">
        <w:rPr>
          <w:rFonts w:ascii="Times New Roman" w:hAnsi="Times New Roman" w:cs="Times New Roman"/>
          <w:spacing w:val="2"/>
          <w:shd w:val="clear" w:color="auto" w:fill="FFFFFF"/>
          <w:lang w:eastAsia="ru-RU"/>
        </w:rPr>
        <w:t>В этой связи возникла необходимость по принятию мер, направленных на профилактику правонарушений и нарушений обязательных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Новосибирской области.</w:t>
      </w:r>
      <w:proofErr w:type="gramEnd"/>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spacing w:val="2"/>
          <w:shd w:val="clear" w:color="auto" w:fill="FFFFFF"/>
          <w:lang w:eastAsia="ru-RU"/>
        </w:rPr>
        <w:t xml:space="preserve">Виды муниципального контроля, осуществляемые администрацией  города Каргата Каргатского  района Новосибирской области:  </w:t>
      </w:r>
    </w:p>
    <w:p w:rsidR="00DC7271" w:rsidRPr="003F619C" w:rsidRDefault="00DC7271" w:rsidP="00DC7271">
      <w:pPr>
        <w:pStyle w:val="a6"/>
        <w:widowControl w:val="0"/>
        <w:numPr>
          <w:ilvl w:val="0"/>
          <w:numId w:val="2"/>
        </w:numPr>
        <w:tabs>
          <w:tab w:val="left" w:pos="960"/>
        </w:tabs>
        <w:autoSpaceDE w:val="0"/>
        <w:autoSpaceDN w:val="0"/>
        <w:spacing w:after="0" w:line="240" w:lineRule="auto"/>
        <w:ind w:hanging="133"/>
        <w:contextualSpacing w:val="0"/>
        <w:rPr>
          <w:rFonts w:ascii="Times New Roman" w:hAnsi="Times New Roman"/>
        </w:rPr>
      </w:pPr>
      <w:r w:rsidRPr="003F619C">
        <w:rPr>
          <w:rFonts w:ascii="Times New Roman" w:hAnsi="Times New Roman"/>
        </w:rPr>
        <w:t>муниципальный жилищный контроль;</w:t>
      </w:r>
    </w:p>
    <w:p w:rsidR="00DC7271" w:rsidRPr="003F619C" w:rsidRDefault="00DC7271" w:rsidP="00DC7271">
      <w:pPr>
        <w:pStyle w:val="a6"/>
        <w:widowControl w:val="0"/>
        <w:numPr>
          <w:ilvl w:val="0"/>
          <w:numId w:val="2"/>
        </w:numPr>
        <w:tabs>
          <w:tab w:val="left" w:pos="960"/>
        </w:tabs>
        <w:autoSpaceDE w:val="0"/>
        <w:autoSpaceDN w:val="0"/>
        <w:spacing w:after="0" w:line="240" w:lineRule="auto"/>
        <w:ind w:hanging="133"/>
        <w:contextualSpacing w:val="0"/>
        <w:rPr>
          <w:rFonts w:ascii="Times New Roman" w:hAnsi="Times New Roman"/>
        </w:rPr>
      </w:pPr>
      <w:r w:rsidRPr="003F619C">
        <w:rPr>
          <w:rFonts w:ascii="Times New Roman" w:hAnsi="Times New Roman"/>
        </w:rPr>
        <w:t xml:space="preserve"> муниципальный земельный контроль;</w:t>
      </w:r>
    </w:p>
    <w:p w:rsidR="00DC7271" w:rsidRPr="003F619C" w:rsidRDefault="00DC7271" w:rsidP="00DC7271">
      <w:pPr>
        <w:pStyle w:val="a7"/>
        <w:ind w:left="115" w:right="127" w:firstLine="710"/>
        <w:rPr>
          <w:sz w:val="22"/>
          <w:szCs w:val="22"/>
        </w:rPr>
      </w:pPr>
      <w:r w:rsidRPr="003F619C">
        <w:rPr>
          <w:sz w:val="22"/>
          <w:szCs w:val="22"/>
        </w:rPr>
        <w:t xml:space="preserve">-муниципальный </w:t>
      </w:r>
      <w:proofErr w:type="gramStart"/>
      <w:r w:rsidRPr="003F619C">
        <w:rPr>
          <w:sz w:val="22"/>
          <w:szCs w:val="22"/>
        </w:rPr>
        <w:t>контроль за</w:t>
      </w:r>
      <w:proofErr w:type="gramEnd"/>
      <w:r w:rsidRPr="003F619C">
        <w:rPr>
          <w:sz w:val="22"/>
          <w:szCs w:val="22"/>
        </w:rPr>
        <w:t xml:space="preserve"> сохранностью автомобильных дорог местного значения;</w:t>
      </w:r>
    </w:p>
    <w:p w:rsidR="00DC7271" w:rsidRPr="003F619C" w:rsidRDefault="00DC7271" w:rsidP="00DC7271">
      <w:pPr>
        <w:pStyle w:val="a7"/>
        <w:ind w:left="115" w:right="127" w:firstLine="710"/>
        <w:rPr>
          <w:sz w:val="22"/>
          <w:szCs w:val="22"/>
        </w:rPr>
      </w:pPr>
      <w:r w:rsidRPr="003F619C">
        <w:rPr>
          <w:sz w:val="22"/>
          <w:szCs w:val="22"/>
        </w:rPr>
        <w:t xml:space="preserve">-  муниципальный  </w:t>
      </w:r>
      <w:proofErr w:type="gramStart"/>
      <w:r w:rsidRPr="003F619C">
        <w:rPr>
          <w:sz w:val="22"/>
          <w:szCs w:val="22"/>
        </w:rPr>
        <w:t>контроль за</w:t>
      </w:r>
      <w:proofErr w:type="gramEnd"/>
      <w:r w:rsidRPr="003F619C">
        <w:rPr>
          <w:sz w:val="22"/>
          <w:szCs w:val="22"/>
        </w:rPr>
        <w:t xml:space="preserve"> соблюдением Правил благоустройства на территории города Каргата;</w:t>
      </w:r>
    </w:p>
    <w:p w:rsidR="00DC7271" w:rsidRPr="003F619C" w:rsidRDefault="00DC7271" w:rsidP="00DC7271">
      <w:pPr>
        <w:pStyle w:val="a7"/>
        <w:ind w:left="115" w:right="127" w:firstLine="710"/>
        <w:rPr>
          <w:sz w:val="22"/>
          <w:szCs w:val="22"/>
        </w:rPr>
      </w:pPr>
      <w:r w:rsidRPr="003F619C">
        <w:rPr>
          <w:sz w:val="22"/>
          <w:szCs w:val="22"/>
        </w:rPr>
        <w:t>-муниципальный контроль в области торговой деятельности;</w:t>
      </w:r>
    </w:p>
    <w:p w:rsidR="00DC7271" w:rsidRPr="003F619C" w:rsidRDefault="00DC7271" w:rsidP="00DC7271">
      <w:pPr>
        <w:spacing w:after="0" w:line="240" w:lineRule="auto"/>
        <w:rPr>
          <w:rFonts w:ascii="Times New Roman" w:hAnsi="Times New Roman" w:cs="Times New Roman"/>
          <w:lang w:eastAsia="ru-RU"/>
        </w:rPr>
      </w:pPr>
    </w:p>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Раздел 2. Цели и задачи муниципальной программы</w:t>
      </w:r>
    </w:p>
    <w:p w:rsidR="00DC7271" w:rsidRPr="003F619C" w:rsidRDefault="00DC7271" w:rsidP="00DC7271">
      <w:pPr>
        <w:spacing w:after="0" w:line="240" w:lineRule="auto"/>
        <w:jc w:val="center"/>
        <w:rPr>
          <w:rFonts w:ascii="Times New Roman" w:hAnsi="Times New Roman" w:cs="Times New Roman"/>
          <w:lang w:eastAsia="ru-RU"/>
        </w:rPr>
      </w:pP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lang w:eastAsia="ru-RU"/>
        </w:rPr>
        <w:t>Целью муниципальной программы «Профилактика правонарушений обязательных требований законодательства, осуществляемой органом муниципального контроля - администрацией города Каргата Каргатского района Новосибирской области на 2021-2023 годы</w:t>
      </w:r>
      <w:proofErr w:type="gramStart"/>
      <w:r w:rsidRPr="003F619C">
        <w:rPr>
          <w:rFonts w:ascii="Times New Roman" w:hAnsi="Times New Roman" w:cs="Times New Roman"/>
          <w:lang w:eastAsia="ru-RU"/>
        </w:rPr>
        <w:t>»(</w:t>
      </w:r>
      <w:proofErr w:type="gramEnd"/>
      <w:r w:rsidRPr="003F619C">
        <w:rPr>
          <w:rFonts w:ascii="Times New Roman" w:hAnsi="Times New Roman" w:cs="Times New Roman"/>
          <w:lang w:eastAsia="ru-RU"/>
        </w:rPr>
        <w:t>далее – Программа) является предупреждение правонарушений юридическими лицами и индивидуальными предпринимателями обязательных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w:t>
      </w:r>
      <w:r w:rsidR="003717B2">
        <w:rPr>
          <w:rFonts w:ascii="Times New Roman" w:hAnsi="Times New Roman" w:cs="Times New Roman"/>
          <w:lang w:eastAsia="ru-RU"/>
        </w:rPr>
        <w:t xml:space="preserve"> </w:t>
      </w:r>
      <w:proofErr w:type="gramStart"/>
      <w:r w:rsidRPr="003F619C">
        <w:rPr>
          <w:rFonts w:ascii="Times New Roman" w:hAnsi="Times New Roman" w:cs="Times New Roman"/>
          <w:lang w:eastAsia="ru-RU"/>
        </w:rPr>
        <w:t>контроль за</w:t>
      </w:r>
      <w:proofErr w:type="gramEnd"/>
      <w:r w:rsidRPr="003F619C">
        <w:rPr>
          <w:rFonts w:ascii="Times New Roman" w:hAnsi="Times New Roman" w:cs="Times New Roman"/>
          <w:lang w:eastAsia="ru-RU"/>
        </w:rPr>
        <w:t xml:space="preserve"> </w:t>
      </w:r>
      <w:r w:rsidRPr="003F619C">
        <w:rPr>
          <w:rFonts w:ascii="Times New Roman" w:hAnsi="Times New Roman" w:cs="Times New Roman"/>
          <w:lang w:eastAsia="ru-RU"/>
        </w:rPr>
        <w:lastRenderedPageBreak/>
        <w:t xml:space="preserve">соблюдением требований, установленных федеральными законами, законами субъектов Российской Федерации (далее – требований, установленных законодательством РФ) и </w:t>
      </w:r>
      <w:r w:rsidRPr="003F619C">
        <w:rPr>
          <w:rFonts w:ascii="Times New Roman" w:hAnsi="Times New Roman" w:cs="Times New Roman"/>
          <w:spacing w:val="2"/>
          <w:shd w:val="clear" w:color="auto" w:fill="FFFFFF"/>
          <w:lang w:eastAsia="ru-RU"/>
        </w:rPr>
        <w:t xml:space="preserve">устранение причин, факторов и условий, способствующих нарушениям обязательных требований, </w:t>
      </w:r>
      <w:r w:rsidRPr="003F619C">
        <w:rPr>
          <w:rFonts w:ascii="Times New Roman" w:hAnsi="Times New Roman" w:cs="Times New Roman"/>
          <w:lang w:eastAsia="ru-RU"/>
        </w:rPr>
        <w:t>установленных законодательством РФ.</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lang w:eastAsia="ru-RU"/>
        </w:rPr>
        <w:t xml:space="preserve">Для достижения этой цели необходимо решить поставленные задачи: </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lang w:eastAsia="ru-RU"/>
        </w:rPr>
        <w:t>1) укрепление системы профилактики правонарушений обязательных требований, установленных законодательством РФ;</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lang w:eastAsia="ru-RU"/>
        </w:rPr>
        <w:t xml:space="preserve">2) </w:t>
      </w:r>
      <w:r w:rsidRPr="003F619C">
        <w:rPr>
          <w:rFonts w:ascii="Times New Roman" w:hAnsi="Times New Roman" w:cs="Times New Roman"/>
          <w:spacing w:val="2"/>
          <w:shd w:val="clear" w:color="auto" w:fill="FFFFFF"/>
          <w:lang w:eastAsia="ru-RU"/>
        </w:rPr>
        <w:t>выявление причин, факторов и условий, способствующих правонарушениям обязательных требований, установленных законодательством</w:t>
      </w:r>
      <w:r w:rsidRPr="003F619C">
        <w:rPr>
          <w:rFonts w:ascii="Times New Roman" w:hAnsi="Times New Roman" w:cs="Times New Roman"/>
          <w:spacing w:val="2"/>
          <w:lang w:eastAsia="ru-RU"/>
        </w:rPr>
        <w:t> РФ;</w:t>
      </w:r>
    </w:p>
    <w:p w:rsidR="00DC7271" w:rsidRPr="003F619C" w:rsidRDefault="00DC7271" w:rsidP="00DC7271">
      <w:pPr>
        <w:spacing w:after="0" w:line="240" w:lineRule="auto"/>
        <w:ind w:firstLine="709"/>
        <w:jc w:val="both"/>
        <w:rPr>
          <w:rFonts w:ascii="Times New Roman" w:hAnsi="Times New Roman" w:cs="Times New Roman"/>
          <w:spacing w:val="2"/>
          <w:shd w:val="clear" w:color="auto" w:fill="FFFFFF"/>
          <w:lang w:eastAsia="ru-RU"/>
        </w:rPr>
      </w:pPr>
      <w:r w:rsidRPr="003F619C">
        <w:rPr>
          <w:rFonts w:ascii="Times New Roman" w:hAnsi="Times New Roman" w:cs="Times New Roman"/>
          <w:spacing w:val="2"/>
          <w:lang w:eastAsia="ru-RU"/>
        </w:rPr>
        <w:t xml:space="preserve">3) </w:t>
      </w:r>
      <w:r w:rsidRPr="003F619C">
        <w:rPr>
          <w:rFonts w:ascii="Times New Roman" w:hAnsi="Times New Roman" w:cs="Times New Roman"/>
          <w:spacing w:val="2"/>
          <w:shd w:val="clear" w:color="auto" w:fill="FFFFFF"/>
          <w:lang w:eastAsia="ru-RU"/>
        </w:rPr>
        <w:t>повышение правовой культуры руководителей юридических лиц и индивидуальных предпринимателей.</w:t>
      </w:r>
    </w:p>
    <w:p w:rsidR="00DC7271" w:rsidRPr="003F619C" w:rsidRDefault="00DC7271" w:rsidP="00DC7271">
      <w:pPr>
        <w:spacing w:after="0" w:line="240" w:lineRule="auto"/>
        <w:ind w:firstLine="709"/>
        <w:jc w:val="center"/>
        <w:rPr>
          <w:rFonts w:ascii="Times New Roman" w:hAnsi="Times New Roman" w:cs="Times New Roman"/>
          <w:lang w:eastAsia="ru-RU"/>
        </w:rPr>
      </w:pPr>
    </w:p>
    <w:p w:rsidR="00DC7271" w:rsidRPr="003F619C" w:rsidRDefault="00DC7271" w:rsidP="00DC7271">
      <w:pPr>
        <w:spacing w:before="100" w:beforeAutospacing="1" w:after="100" w:afterAutospacing="1" w:line="240" w:lineRule="atLeast"/>
        <w:ind w:firstLine="709"/>
        <w:jc w:val="center"/>
        <w:rPr>
          <w:rFonts w:ascii="Times New Roman" w:hAnsi="Times New Roman" w:cs="Times New Roman"/>
          <w:lang w:eastAsia="ru-RU"/>
        </w:rPr>
      </w:pPr>
      <w:r w:rsidRPr="003F619C">
        <w:rPr>
          <w:rFonts w:ascii="Times New Roman" w:hAnsi="Times New Roman" w:cs="Times New Roman"/>
          <w:lang w:eastAsia="ru-RU"/>
        </w:rPr>
        <w:t>Раздел 3.    Прогноз конечных результатов, сроки и этапы реализации муниципальной программы</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lang w:eastAsia="ru-RU"/>
        </w:rPr>
        <w:t xml:space="preserve">В результате проведенных мероприятий </w:t>
      </w:r>
      <w:r w:rsidRPr="003F619C">
        <w:rPr>
          <w:rFonts w:ascii="Times New Roman" w:hAnsi="Times New Roman" w:cs="Times New Roman"/>
          <w:spacing w:val="2"/>
          <w:lang w:eastAsia="ru-RU"/>
        </w:rPr>
        <w:t>программы:</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spacing w:val="2"/>
          <w:lang w:eastAsia="ru-RU"/>
        </w:rPr>
        <w:t>1)</w:t>
      </w:r>
      <w:r w:rsidRPr="003F619C">
        <w:rPr>
          <w:rFonts w:ascii="Times New Roman" w:hAnsi="Times New Roman" w:cs="Times New Roman"/>
          <w:spacing w:val="2"/>
          <w:shd w:val="clear" w:color="auto" w:fill="FFFFFF"/>
          <w:lang w:eastAsia="ru-RU"/>
        </w:rPr>
        <w:t xml:space="preserve"> повысится эффективность профилактической работы, проводимой администрацией поселения, по предупреждению нарушений организациями и индивидуальными предпринимателями, осуществляющими деятельность на территории поселения, требований законодательства РФ;</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spacing w:val="2"/>
          <w:lang w:eastAsia="ru-RU"/>
        </w:rPr>
        <w:t>2) улучшится информационное обеспечение деятельности администрации поселения по профилактике и предупреждению нарушений законодательства РФ;</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spacing w:val="2"/>
          <w:lang w:eastAsia="ru-RU"/>
        </w:rPr>
        <w:t xml:space="preserve">3) уменьшится общее число нарушений </w:t>
      </w:r>
      <w:r w:rsidRPr="003F619C">
        <w:rPr>
          <w:rFonts w:ascii="Times New Roman" w:hAnsi="Times New Roman" w:cs="Times New Roman"/>
          <w:lang w:eastAsia="ru-RU"/>
        </w:rPr>
        <w:t>требований законодательства РФ</w:t>
      </w:r>
      <w:r w:rsidRPr="003F619C">
        <w:rPr>
          <w:rFonts w:ascii="Times New Roman" w:hAnsi="Times New Roman" w:cs="Times New Roman"/>
          <w:spacing w:val="2"/>
          <w:lang w:eastAsia="ru-RU"/>
        </w:rPr>
        <w:t>, выявленных посредством организации и проведения проверок организаций и индивидуальных предпринимателей, осуществляющих деятельность на территории поселения.</w:t>
      </w:r>
    </w:p>
    <w:p w:rsidR="00DC7271" w:rsidRPr="003F619C" w:rsidRDefault="00DC7271" w:rsidP="00DC7271">
      <w:pPr>
        <w:spacing w:after="0" w:line="240" w:lineRule="auto"/>
        <w:ind w:firstLine="709"/>
        <w:jc w:val="both"/>
        <w:rPr>
          <w:rFonts w:ascii="Times New Roman" w:hAnsi="Times New Roman" w:cs="Times New Roman"/>
          <w:lang w:eastAsia="ru-RU"/>
        </w:rPr>
      </w:pPr>
      <w:r w:rsidRPr="003F619C">
        <w:rPr>
          <w:rFonts w:ascii="Times New Roman" w:hAnsi="Times New Roman" w:cs="Times New Roman"/>
          <w:lang w:eastAsia="ru-RU"/>
        </w:rPr>
        <w:t>Срок реализации программы – 2021-2023 годы.</w:t>
      </w:r>
    </w:p>
    <w:p w:rsidR="00DC7271" w:rsidRPr="003F619C" w:rsidRDefault="00DC7271" w:rsidP="00DC7271">
      <w:pPr>
        <w:spacing w:before="100" w:beforeAutospacing="1" w:after="100" w:afterAutospacing="1" w:line="240" w:lineRule="atLeast"/>
        <w:rPr>
          <w:rFonts w:ascii="Times New Roman" w:hAnsi="Times New Roman" w:cs="Times New Roman"/>
          <w:lang w:eastAsia="ru-RU"/>
        </w:rPr>
      </w:pPr>
      <w:r w:rsidRPr="003F619C">
        <w:rPr>
          <w:rFonts w:ascii="Times New Roman" w:hAnsi="Times New Roman" w:cs="Times New Roman"/>
          <w:lang w:eastAsia="ru-RU"/>
        </w:rPr>
        <w:t>Раздел 4.    Перечень основных мероприятий муниципальной программы</w:t>
      </w:r>
    </w:p>
    <w:p w:rsidR="00DC7271" w:rsidRPr="003F619C" w:rsidRDefault="00DC7271" w:rsidP="00DC7271">
      <w:pPr>
        <w:spacing w:before="100" w:beforeAutospacing="1" w:after="100" w:afterAutospacing="1" w:line="240" w:lineRule="auto"/>
        <w:ind w:firstLine="709"/>
        <w:jc w:val="both"/>
        <w:rPr>
          <w:rFonts w:ascii="Times New Roman" w:hAnsi="Times New Roman" w:cs="Times New Roman"/>
          <w:lang w:eastAsia="ru-RU"/>
        </w:rPr>
      </w:pPr>
      <w:r w:rsidRPr="003F619C">
        <w:rPr>
          <w:rFonts w:ascii="Times New Roman" w:hAnsi="Times New Roman" w:cs="Times New Roman"/>
          <w:lang w:eastAsia="ru-RU"/>
        </w:rPr>
        <w:t xml:space="preserve">Для реализации поставленных в настоящей муниципальной программе задач предусмотрен комплекс мероприятий, который представлен в приложении 1 к настоящей Программе. </w:t>
      </w:r>
    </w:p>
    <w:p w:rsidR="00DC7271" w:rsidRPr="003F619C" w:rsidRDefault="00DC7271" w:rsidP="00DC7271">
      <w:pPr>
        <w:spacing w:before="100" w:beforeAutospacing="1" w:after="100" w:afterAutospacing="1" w:line="240" w:lineRule="auto"/>
        <w:ind w:firstLine="709"/>
        <w:rPr>
          <w:rFonts w:ascii="Times New Roman" w:hAnsi="Times New Roman" w:cs="Times New Roman"/>
          <w:lang w:eastAsia="ru-RU"/>
        </w:rPr>
      </w:pPr>
      <w:r w:rsidRPr="003F619C">
        <w:rPr>
          <w:rFonts w:ascii="Times New Roman" w:hAnsi="Times New Roman" w:cs="Times New Roman"/>
          <w:lang w:eastAsia="ru-RU"/>
        </w:rPr>
        <w:t>Раздел 5. Финансовое обеспечение муниципальной программы</w:t>
      </w:r>
    </w:p>
    <w:p w:rsidR="00DC7271" w:rsidRPr="003F619C" w:rsidRDefault="00DC7271" w:rsidP="00DC7271">
      <w:pPr>
        <w:spacing w:before="100" w:beforeAutospacing="1" w:after="100" w:afterAutospacing="1" w:line="240" w:lineRule="auto"/>
        <w:rPr>
          <w:rFonts w:ascii="Times New Roman" w:hAnsi="Times New Roman" w:cs="Times New Roman"/>
          <w:lang w:eastAsia="ru-RU"/>
        </w:rPr>
      </w:pPr>
      <w:r w:rsidRPr="003F619C">
        <w:rPr>
          <w:rFonts w:ascii="Times New Roman" w:hAnsi="Times New Roman" w:cs="Times New Roman"/>
          <w:lang w:eastAsia="ru-RU"/>
        </w:rPr>
        <w:t>  Программа без финансирования.</w:t>
      </w:r>
    </w:p>
    <w:p w:rsidR="00DC7271" w:rsidRPr="003F619C" w:rsidRDefault="00DC7271" w:rsidP="00DC7271">
      <w:pPr>
        <w:spacing w:before="100" w:beforeAutospacing="1" w:after="100" w:afterAutospacing="1" w:line="240" w:lineRule="auto"/>
        <w:ind w:firstLine="709"/>
        <w:rPr>
          <w:rFonts w:ascii="Times New Roman" w:hAnsi="Times New Roman" w:cs="Times New Roman"/>
          <w:lang w:eastAsia="ru-RU"/>
        </w:rPr>
      </w:pPr>
      <w:r w:rsidRPr="003F619C">
        <w:rPr>
          <w:rFonts w:ascii="Times New Roman" w:hAnsi="Times New Roman" w:cs="Times New Roman"/>
          <w:lang w:eastAsia="ru-RU"/>
        </w:rPr>
        <w:t>Раздел 6. Анализ рисков реализации муниципальной программы</w:t>
      </w:r>
    </w:p>
    <w:p w:rsidR="00DC7271" w:rsidRPr="003F619C" w:rsidRDefault="00DC7271" w:rsidP="00DC7271">
      <w:pPr>
        <w:spacing w:before="100" w:beforeAutospacing="1" w:after="100" w:afterAutospacing="1" w:line="240" w:lineRule="auto"/>
        <w:jc w:val="both"/>
        <w:rPr>
          <w:rFonts w:ascii="Times New Roman" w:hAnsi="Times New Roman" w:cs="Times New Roman"/>
          <w:spacing w:val="2"/>
          <w:shd w:val="clear" w:color="auto" w:fill="FFFFFF"/>
          <w:lang w:eastAsia="ru-RU"/>
        </w:rPr>
        <w:sectPr w:rsidR="00DC7271" w:rsidRPr="003F619C" w:rsidSect="00DC7271">
          <w:pgSz w:w="11906" w:h="16838"/>
          <w:pgMar w:top="851" w:right="567" w:bottom="851" w:left="1418" w:header="709" w:footer="709" w:gutter="0"/>
          <w:cols w:space="708"/>
          <w:docGrid w:linePitch="360"/>
        </w:sectPr>
      </w:pPr>
      <w:r w:rsidRPr="003F619C">
        <w:rPr>
          <w:rFonts w:ascii="Times New Roman" w:hAnsi="Times New Roman" w:cs="Times New Roman"/>
          <w:spacing w:val="2"/>
          <w:shd w:val="clear" w:color="auto" w:fill="FFFFFF"/>
          <w:lang w:eastAsia="ru-RU"/>
        </w:rPr>
        <w:t xml:space="preserve">В Программу возможны внесения изменений и корректировка перечня мероприятий в связи с изменениями, связанными с необходимостью осуществления профилактических мер в отношении нарушений, выявленных в ходе плановых и внеплановых проверок, проведенных должностными лицами администрации города Каргата Каргатского района Новосибирской области.  </w:t>
      </w:r>
    </w:p>
    <w:p w:rsidR="00DC7271" w:rsidRPr="003F619C" w:rsidRDefault="00DC7271" w:rsidP="00DC7271">
      <w:pPr>
        <w:pStyle w:val="a5"/>
        <w:jc w:val="right"/>
        <w:rPr>
          <w:rFonts w:ascii="Times New Roman" w:hAnsi="Times New Roman" w:cs="Times New Roman"/>
          <w:lang w:eastAsia="ru-RU"/>
        </w:rPr>
      </w:pPr>
      <w:r w:rsidRPr="003F619C">
        <w:rPr>
          <w:rFonts w:ascii="Times New Roman" w:hAnsi="Times New Roman" w:cs="Times New Roman"/>
          <w:lang w:eastAsia="ru-RU"/>
        </w:rPr>
        <w:lastRenderedPageBreak/>
        <w:t>приложение</w:t>
      </w:r>
      <w:proofErr w:type="gramStart"/>
      <w:r w:rsidRPr="003F619C">
        <w:rPr>
          <w:rFonts w:ascii="Times New Roman" w:hAnsi="Times New Roman" w:cs="Times New Roman"/>
          <w:lang w:eastAsia="ru-RU"/>
        </w:rPr>
        <w:t>1</w:t>
      </w:r>
      <w:proofErr w:type="gramEnd"/>
    </w:p>
    <w:p w:rsidR="00DC7271" w:rsidRPr="003F619C" w:rsidRDefault="00DC7271" w:rsidP="00DC7271">
      <w:pPr>
        <w:pStyle w:val="a5"/>
        <w:jc w:val="right"/>
        <w:rPr>
          <w:rFonts w:ascii="Times New Roman" w:hAnsi="Times New Roman" w:cs="Times New Roman"/>
          <w:lang w:eastAsia="ru-RU"/>
        </w:rPr>
      </w:pPr>
      <w:r w:rsidRPr="003F619C">
        <w:rPr>
          <w:rFonts w:ascii="Times New Roman" w:hAnsi="Times New Roman" w:cs="Times New Roman"/>
          <w:lang w:eastAsia="ru-RU"/>
        </w:rPr>
        <w:t xml:space="preserve"> к Программе, </w:t>
      </w:r>
    </w:p>
    <w:p w:rsidR="00DC7271" w:rsidRPr="003F619C" w:rsidRDefault="00DC7271" w:rsidP="00DC7271">
      <w:pPr>
        <w:pStyle w:val="a5"/>
        <w:jc w:val="right"/>
        <w:rPr>
          <w:rFonts w:ascii="Times New Roman" w:hAnsi="Times New Roman" w:cs="Times New Roman"/>
          <w:lang w:eastAsia="ru-RU"/>
        </w:rPr>
      </w:pPr>
      <w:proofErr w:type="gramStart"/>
      <w:r w:rsidRPr="003F619C">
        <w:rPr>
          <w:rFonts w:ascii="Times New Roman" w:hAnsi="Times New Roman" w:cs="Times New Roman"/>
          <w:lang w:eastAsia="ru-RU"/>
        </w:rPr>
        <w:t>утвержденной</w:t>
      </w:r>
      <w:proofErr w:type="gramEnd"/>
      <w:r w:rsidRPr="003F619C">
        <w:rPr>
          <w:rFonts w:ascii="Times New Roman" w:hAnsi="Times New Roman" w:cs="Times New Roman"/>
          <w:lang w:eastAsia="ru-RU"/>
        </w:rPr>
        <w:t xml:space="preserve"> постановлением</w:t>
      </w:r>
    </w:p>
    <w:p w:rsidR="00DC7271" w:rsidRPr="003F619C" w:rsidRDefault="00DC7271" w:rsidP="00DC7271">
      <w:pPr>
        <w:pStyle w:val="a5"/>
        <w:jc w:val="right"/>
        <w:rPr>
          <w:rFonts w:ascii="Times New Roman" w:hAnsi="Times New Roman" w:cs="Times New Roman"/>
          <w:lang w:eastAsia="ru-RU"/>
        </w:rPr>
      </w:pPr>
      <w:r w:rsidRPr="003F619C">
        <w:rPr>
          <w:rFonts w:ascii="Times New Roman" w:hAnsi="Times New Roman" w:cs="Times New Roman"/>
          <w:lang w:eastAsia="ru-RU"/>
        </w:rPr>
        <w:t xml:space="preserve">администрации </w:t>
      </w:r>
    </w:p>
    <w:p w:rsidR="00DC7271" w:rsidRPr="003F619C" w:rsidRDefault="00DC7271" w:rsidP="00DC7271">
      <w:pPr>
        <w:pStyle w:val="a5"/>
        <w:jc w:val="right"/>
        <w:rPr>
          <w:rFonts w:ascii="Times New Roman" w:hAnsi="Times New Roman" w:cs="Times New Roman"/>
          <w:lang w:eastAsia="ru-RU"/>
        </w:rPr>
      </w:pPr>
      <w:r w:rsidRPr="003F619C">
        <w:rPr>
          <w:rFonts w:ascii="Times New Roman" w:hAnsi="Times New Roman" w:cs="Times New Roman"/>
          <w:lang w:eastAsia="ru-RU"/>
        </w:rPr>
        <w:t xml:space="preserve">                                                                                                                                                                                от 23.12.2020          №  543</w:t>
      </w:r>
    </w:p>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ПЕРЕЧЕНЬ</w:t>
      </w:r>
    </w:p>
    <w:p w:rsidR="00DC7271" w:rsidRPr="003F619C" w:rsidRDefault="00DC7271" w:rsidP="00DC7271">
      <w:pPr>
        <w:spacing w:after="0" w:line="240" w:lineRule="auto"/>
        <w:jc w:val="center"/>
        <w:rPr>
          <w:rFonts w:ascii="Times New Roman" w:hAnsi="Times New Roman" w:cs="Times New Roman"/>
          <w:lang w:eastAsia="ru-RU"/>
        </w:rPr>
      </w:pPr>
    </w:p>
    <w:p w:rsidR="00DC7271" w:rsidRPr="003F619C" w:rsidRDefault="00DC7271" w:rsidP="00DC7271">
      <w:pPr>
        <w:pStyle w:val="a5"/>
        <w:jc w:val="center"/>
        <w:rPr>
          <w:rFonts w:ascii="Times New Roman" w:hAnsi="Times New Roman" w:cs="Times New Roman"/>
          <w:lang w:eastAsia="ru-RU"/>
        </w:rPr>
      </w:pPr>
      <w:r w:rsidRPr="003F619C">
        <w:rPr>
          <w:rFonts w:ascii="Times New Roman" w:hAnsi="Times New Roman" w:cs="Times New Roman"/>
          <w:lang w:eastAsia="ru-RU"/>
        </w:rPr>
        <w:t>основных мероприятий муниципальной программы</w:t>
      </w:r>
    </w:p>
    <w:p w:rsidR="00DC7271" w:rsidRPr="003F619C" w:rsidRDefault="00DC7271" w:rsidP="00DC7271">
      <w:pPr>
        <w:pStyle w:val="a5"/>
        <w:jc w:val="center"/>
        <w:rPr>
          <w:rFonts w:ascii="Times New Roman" w:hAnsi="Times New Roman" w:cs="Times New Roman"/>
          <w:lang w:eastAsia="ru-RU"/>
        </w:rPr>
      </w:pPr>
      <w:r w:rsidRPr="003F619C">
        <w:rPr>
          <w:rFonts w:ascii="Times New Roman" w:hAnsi="Times New Roman" w:cs="Times New Roman"/>
          <w:lang w:eastAsia="ru-RU"/>
        </w:rPr>
        <w:t xml:space="preserve">«Профилактика нарушений обязательных требований законодательства, осуществляемой органом муниципального контроля - администрацией города Каргата Каргатского  района Новосибирской области </w:t>
      </w:r>
    </w:p>
    <w:p w:rsidR="00DC7271" w:rsidRPr="003F619C" w:rsidRDefault="00DC7271" w:rsidP="00DC7271">
      <w:pPr>
        <w:pStyle w:val="a5"/>
        <w:jc w:val="center"/>
        <w:rPr>
          <w:rFonts w:ascii="Times New Roman" w:hAnsi="Times New Roman" w:cs="Times New Roman"/>
          <w:lang w:eastAsia="ru-RU"/>
        </w:rPr>
      </w:pPr>
      <w:r w:rsidRPr="003F619C">
        <w:rPr>
          <w:rFonts w:ascii="Times New Roman" w:hAnsi="Times New Roman" w:cs="Times New Roman"/>
          <w:lang w:eastAsia="ru-RU"/>
        </w:rPr>
        <w:t>на 2021-2023 годы»</w:t>
      </w:r>
    </w:p>
    <w:p w:rsidR="00DC7271" w:rsidRPr="003F619C" w:rsidRDefault="00DC7271" w:rsidP="00DC7271">
      <w:pPr>
        <w:pStyle w:val="a5"/>
        <w:jc w:val="center"/>
        <w:rPr>
          <w:rFonts w:ascii="Times New Roman" w:hAnsi="Times New Roman" w:cs="Times New Roman"/>
          <w:lang w:eastAsia="ru-RU"/>
        </w:rPr>
      </w:pPr>
    </w:p>
    <w:tbl>
      <w:tblPr>
        <w:tblpPr w:leftFromText="180" w:rightFromText="180" w:vertAnchor="text" w:horzAnchor="margin" w:tblpY="212"/>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4620"/>
        <w:gridCol w:w="3080"/>
        <w:gridCol w:w="3203"/>
        <w:gridCol w:w="3889"/>
      </w:tblGrid>
      <w:tr w:rsidR="00DC7271" w:rsidRPr="003F619C" w:rsidTr="00DC7271">
        <w:tc>
          <w:tcPr>
            <w:tcW w:w="658"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t xml:space="preserve">№ </w:t>
            </w:r>
            <w:proofErr w:type="gramStart"/>
            <w:r w:rsidRPr="003F619C">
              <w:rPr>
                <w:rFonts w:ascii="Times New Roman" w:hAnsi="Times New Roman" w:cs="Times New Roman"/>
                <w:lang w:eastAsia="ru-RU"/>
              </w:rPr>
              <w:t>п</w:t>
            </w:r>
            <w:proofErr w:type="gramEnd"/>
            <w:r w:rsidRPr="003F619C">
              <w:rPr>
                <w:rFonts w:ascii="Times New Roman" w:hAnsi="Times New Roman" w:cs="Times New Roman"/>
                <w:lang w:eastAsia="ru-RU"/>
              </w:rPr>
              <w:t>/п</w:t>
            </w:r>
          </w:p>
        </w:tc>
        <w:tc>
          <w:tcPr>
            <w:tcW w:w="4620"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t>Наименование мероприятия</w:t>
            </w:r>
          </w:p>
        </w:tc>
        <w:tc>
          <w:tcPr>
            <w:tcW w:w="3080" w:type="dxa"/>
          </w:tcPr>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Срок</w:t>
            </w:r>
          </w:p>
          <w:p w:rsidR="00DC7271" w:rsidRPr="003F619C" w:rsidRDefault="00DC7271" w:rsidP="00DC7271">
            <w:pPr>
              <w:pStyle w:val="a5"/>
              <w:tabs>
                <w:tab w:val="left" w:pos="375"/>
              </w:tabs>
              <w:spacing w:after="200" w:line="276" w:lineRule="auto"/>
              <w:jc w:val="center"/>
              <w:rPr>
                <w:rFonts w:ascii="Times New Roman" w:hAnsi="Times New Roman" w:cs="Times New Roman"/>
                <w:lang w:eastAsia="ru-RU"/>
              </w:rPr>
            </w:pPr>
            <w:r w:rsidRPr="003F619C">
              <w:rPr>
                <w:rFonts w:ascii="Times New Roman" w:hAnsi="Times New Roman" w:cs="Times New Roman"/>
                <w:lang w:eastAsia="ru-RU"/>
              </w:rPr>
              <w:t>реализации</w:t>
            </w:r>
          </w:p>
        </w:tc>
        <w:tc>
          <w:tcPr>
            <w:tcW w:w="3203" w:type="dxa"/>
          </w:tcPr>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Финансирование</w:t>
            </w:r>
          </w:p>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и его</w:t>
            </w:r>
          </w:p>
          <w:p w:rsidR="00DC7271" w:rsidRPr="003F619C" w:rsidRDefault="00DC7271" w:rsidP="00DC7271">
            <w:pPr>
              <w:pStyle w:val="a5"/>
              <w:tabs>
                <w:tab w:val="left" w:pos="375"/>
              </w:tabs>
              <w:spacing w:after="200" w:line="276" w:lineRule="auto"/>
              <w:jc w:val="center"/>
              <w:rPr>
                <w:rFonts w:ascii="Times New Roman" w:hAnsi="Times New Roman" w:cs="Times New Roman"/>
                <w:lang w:eastAsia="ru-RU"/>
              </w:rPr>
            </w:pPr>
            <w:r w:rsidRPr="003F619C">
              <w:rPr>
                <w:rFonts w:ascii="Times New Roman" w:hAnsi="Times New Roman" w:cs="Times New Roman"/>
                <w:lang w:eastAsia="ru-RU"/>
              </w:rPr>
              <w:t>источники</w:t>
            </w:r>
          </w:p>
        </w:tc>
        <w:tc>
          <w:tcPr>
            <w:tcW w:w="3889"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t>Ответственные исполнители</w:t>
            </w:r>
          </w:p>
        </w:tc>
      </w:tr>
      <w:tr w:rsidR="00DC7271" w:rsidRPr="003F619C" w:rsidTr="00DC7271">
        <w:tc>
          <w:tcPr>
            <w:tcW w:w="658"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t>1.</w:t>
            </w:r>
          </w:p>
        </w:tc>
        <w:tc>
          <w:tcPr>
            <w:tcW w:w="4620" w:type="dxa"/>
          </w:tcPr>
          <w:p w:rsidR="00DC7271" w:rsidRPr="003F619C" w:rsidRDefault="00DC7271" w:rsidP="00DC7271">
            <w:pPr>
              <w:pStyle w:val="a5"/>
              <w:tabs>
                <w:tab w:val="left" w:pos="375"/>
              </w:tabs>
              <w:jc w:val="both"/>
              <w:rPr>
                <w:rFonts w:ascii="Times New Roman" w:hAnsi="Times New Roman" w:cs="Times New Roman"/>
                <w:lang w:eastAsia="ru-RU"/>
              </w:rPr>
            </w:pPr>
            <w:r w:rsidRPr="003F619C">
              <w:rPr>
                <w:rFonts w:ascii="Times New Roman" w:hAnsi="Times New Roman" w:cs="Times New Roman"/>
                <w:lang w:eastAsia="ru-RU"/>
              </w:rPr>
              <w:t>Размещение на сайте администрации  в сети "Интернет" для каждого вида муниципального контроля перечней нормативных правовых актов,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3080" w:type="dxa"/>
          </w:tcPr>
          <w:p w:rsidR="00DC7271" w:rsidRPr="003F619C" w:rsidRDefault="00DC7271" w:rsidP="00DC7271">
            <w:pPr>
              <w:pStyle w:val="a5"/>
              <w:tabs>
                <w:tab w:val="left" w:pos="375"/>
              </w:tabs>
              <w:spacing w:after="200" w:line="276" w:lineRule="auto"/>
              <w:jc w:val="center"/>
              <w:rPr>
                <w:rFonts w:ascii="Times New Roman" w:hAnsi="Times New Roman" w:cs="Times New Roman"/>
                <w:lang w:eastAsia="ru-RU"/>
              </w:rPr>
            </w:pPr>
            <w:r w:rsidRPr="003F619C">
              <w:rPr>
                <w:rFonts w:ascii="Times New Roman" w:hAnsi="Times New Roman" w:cs="Times New Roman"/>
                <w:lang w:eastAsia="ru-RU"/>
              </w:rPr>
              <w:t>В течение текущего года</w:t>
            </w:r>
          </w:p>
          <w:p w:rsidR="00DC7271" w:rsidRPr="003F619C" w:rsidRDefault="00DC7271" w:rsidP="00DC7271">
            <w:pPr>
              <w:pStyle w:val="a5"/>
              <w:tabs>
                <w:tab w:val="left" w:pos="375"/>
              </w:tabs>
              <w:spacing w:after="200" w:line="276" w:lineRule="auto"/>
              <w:jc w:val="center"/>
              <w:rPr>
                <w:rFonts w:ascii="Times New Roman" w:hAnsi="Times New Roman" w:cs="Times New Roman"/>
                <w:lang w:eastAsia="ru-RU"/>
              </w:rPr>
            </w:pPr>
            <w:r w:rsidRPr="003F619C">
              <w:rPr>
                <w:rFonts w:ascii="Times New Roman" w:hAnsi="Times New Roman" w:cs="Times New Roman"/>
                <w:lang w:eastAsia="ru-RU"/>
              </w:rPr>
              <w:t xml:space="preserve">2021-2023 </w:t>
            </w:r>
            <w:proofErr w:type="spellStart"/>
            <w:r w:rsidRPr="003F619C">
              <w:rPr>
                <w:rFonts w:ascii="Times New Roman" w:hAnsi="Times New Roman" w:cs="Times New Roman"/>
                <w:lang w:eastAsia="ru-RU"/>
              </w:rPr>
              <w:t>г.</w:t>
            </w:r>
            <w:proofErr w:type="gramStart"/>
            <w:r w:rsidRPr="003F619C">
              <w:rPr>
                <w:rFonts w:ascii="Times New Roman" w:hAnsi="Times New Roman" w:cs="Times New Roman"/>
                <w:lang w:eastAsia="ru-RU"/>
              </w:rPr>
              <w:t>г</w:t>
            </w:r>
            <w:proofErr w:type="spellEnd"/>
            <w:proofErr w:type="gramEnd"/>
            <w:r w:rsidRPr="003F619C">
              <w:rPr>
                <w:rFonts w:ascii="Times New Roman" w:hAnsi="Times New Roman" w:cs="Times New Roman"/>
                <w:lang w:eastAsia="ru-RU"/>
              </w:rPr>
              <w:t>.</w:t>
            </w:r>
          </w:p>
        </w:tc>
        <w:tc>
          <w:tcPr>
            <w:tcW w:w="3203"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t>Без финансирования</w:t>
            </w:r>
          </w:p>
        </w:tc>
        <w:tc>
          <w:tcPr>
            <w:tcW w:w="3889" w:type="dxa"/>
          </w:tcPr>
          <w:p w:rsidR="00DC7271" w:rsidRPr="003F619C" w:rsidRDefault="00DC7271" w:rsidP="00DC7271">
            <w:pPr>
              <w:pStyle w:val="a5"/>
              <w:tabs>
                <w:tab w:val="left" w:pos="375"/>
              </w:tabs>
              <w:jc w:val="both"/>
              <w:rPr>
                <w:rFonts w:ascii="Times New Roman" w:hAnsi="Times New Roman" w:cs="Times New Roman"/>
                <w:lang w:eastAsia="ru-RU"/>
              </w:rPr>
            </w:pPr>
            <w:r w:rsidRPr="003F619C">
              <w:rPr>
                <w:rFonts w:ascii="Times New Roman" w:hAnsi="Times New Roman" w:cs="Times New Roman"/>
                <w:lang w:eastAsia="ru-RU"/>
              </w:rPr>
              <w:t>Должностные лица, уполномоченные на осуществление муниципального контроля в соответствующей сфере деятельности</w:t>
            </w:r>
          </w:p>
        </w:tc>
      </w:tr>
      <w:tr w:rsidR="00DC7271" w:rsidRPr="003F619C" w:rsidTr="00DC7271">
        <w:trPr>
          <w:trHeight w:val="8365"/>
        </w:trPr>
        <w:tc>
          <w:tcPr>
            <w:tcW w:w="658"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lastRenderedPageBreak/>
              <w:t xml:space="preserve">2. </w:t>
            </w:r>
          </w:p>
        </w:tc>
        <w:tc>
          <w:tcPr>
            <w:tcW w:w="4620" w:type="dxa"/>
          </w:tcPr>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 xml:space="preserve">Осуществление информирования юридических лиц и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p>
          <w:p w:rsidR="00DC7271" w:rsidRPr="003F619C" w:rsidRDefault="00DC7271" w:rsidP="00DC7271">
            <w:pPr>
              <w:pStyle w:val="a5"/>
              <w:tabs>
                <w:tab w:val="left" w:pos="375"/>
              </w:tabs>
              <w:jc w:val="both"/>
              <w:rPr>
                <w:rFonts w:ascii="Times New Roman" w:hAnsi="Times New Roman" w:cs="Times New Roman"/>
                <w:lang w:eastAsia="ru-RU"/>
              </w:rPr>
            </w:pPr>
            <w:r w:rsidRPr="003F619C">
              <w:rPr>
                <w:rFonts w:ascii="Times New Roman" w:hAnsi="Times New Roman" w:cs="Times New Roman"/>
                <w:lang w:eastAsia="ru-RU"/>
              </w:rPr>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вступлениях их в действие, а также рекомендаций, технических мероприятий, направленных на внедрение и обеспечение соблюдения обязательных требований</w:t>
            </w:r>
          </w:p>
        </w:tc>
        <w:tc>
          <w:tcPr>
            <w:tcW w:w="3080" w:type="dxa"/>
          </w:tcPr>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 xml:space="preserve">В течение текущего года 2021-2023 </w:t>
            </w:r>
            <w:proofErr w:type="spellStart"/>
            <w:r w:rsidRPr="003F619C">
              <w:rPr>
                <w:rFonts w:ascii="Times New Roman" w:hAnsi="Times New Roman" w:cs="Times New Roman"/>
                <w:lang w:eastAsia="ru-RU"/>
              </w:rPr>
              <w:t>г.</w:t>
            </w:r>
            <w:proofErr w:type="gramStart"/>
            <w:r w:rsidRPr="003F619C">
              <w:rPr>
                <w:rFonts w:ascii="Times New Roman" w:hAnsi="Times New Roman" w:cs="Times New Roman"/>
                <w:lang w:eastAsia="ru-RU"/>
              </w:rPr>
              <w:t>г</w:t>
            </w:r>
            <w:proofErr w:type="spellEnd"/>
            <w:proofErr w:type="gramEnd"/>
            <w:r w:rsidRPr="003F619C">
              <w:rPr>
                <w:rFonts w:ascii="Times New Roman" w:hAnsi="Times New Roman" w:cs="Times New Roman"/>
                <w:lang w:eastAsia="ru-RU"/>
              </w:rPr>
              <w:t>.</w:t>
            </w:r>
          </w:p>
          <w:p w:rsidR="00DC7271" w:rsidRPr="003F619C" w:rsidRDefault="00DC7271" w:rsidP="00DC7271">
            <w:pPr>
              <w:pStyle w:val="a5"/>
              <w:tabs>
                <w:tab w:val="left" w:pos="375"/>
              </w:tabs>
              <w:jc w:val="center"/>
              <w:rPr>
                <w:rFonts w:ascii="Times New Roman" w:hAnsi="Times New Roman" w:cs="Times New Roman"/>
                <w:lang w:eastAsia="ru-RU"/>
              </w:rPr>
            </w:pPr>
            <w:r w:rsidRPr="003F619C">
              <w:rPr>
                <w:rFonts w:ascii="Times New Roman" w:hAnsi="Times New Roman" w:cs="Times New Roman"/>
                <w:lang w:eastAsia="ru-RU"/>
              </w:rPr>
              <w:t>(по мере необходимости)</w:t>
            </w: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p>
          <w:p w:rsidR="00DC7271" w:rsidRPr="003F619C" w:rsidRDefault="00DC7271" w:rsidP="00DC7271">
            <w:pPr>
              <w:pStyle w:val="a5"/>
              <w:tabs>
                <w:tab w:val="left" w:pos="375"/>
              </w:tabs>
              <w:jc w:val="center"/>
              <w:rPr>
                <w:rFonts w:ascii="Times New Roman" w:hAnsi="Times New Roman" w:cs="Times New Roman"/>
                <w:lang w:eastAsia="ru-RU"/>
              </w:rPr>
            </w:pPr>
            <w:r w:rsidRPr="003F619C">
              <w:rPr>
                <w:rFonts w:ascii="Times New Roman" w:hAnsi="Times New Roman" w:cs="Times New Roman"/>
                <w:lang w:eastAsia="ru-RU"/>
              </w:rPr>
              <w:t>По мере внесения изменений</w:t>
            </w:r>
          </w:p>
        </w:tc>
        <w:tc>
          <w:tcPr>
            <w:tcW w:w="3203" w:type="dxa"/>
          </w:tcPr>
          <w:p w:rsidR="00DC7271" w:rsidRPr="003F619C" w:rsidRDefault="00DC7271" w:rsidP="00DC7271">
            <w:pPr>
              <w:spacing w:after="0" w:line="240" w:lineRule="auto"/>
              <w:rPr>
                <w:rFonts w:ascii="Times New Roman" w:hAnsi="Times New Roman" w:cs="Times New Roman"/>
                <w:lang w:eastAsia="ru-RU"/>
              </w:rPr>
            </w:pPr>
            <w:r w:rsidRPr="003F619C">
              <w:rPr>
                <w:rFonts w:ascii="Times New Roman" w:hAnsi="Times New Roman" w:cs="Times New Roman"/>
                <w:lang w:eastAsia="ru-RU"/>
              </w:rPr>
              <w:t>Без финансирования</w:t>
            </w:r>
          </w:p>
          <w:p w:rsidR="00DC7271" w:rsidRPr="003F619C" w:rsidRDefault="00DC7271" w:rsidP="00DC7271">
            <w:pPr>
              <w:pStyle w:val="a5"/>
              <w:tabs>
                <w:tab w:val="left" w:pos="375"/>
              </w:tabs>
              <w:spacing w:after="200" w:line="276" w:lineRule="auto"/>
              <w:rPr>
                <w:rFonts w:ascii="Times New Roman" w:hAnsi="Times New Roman" w:cs="Times New Roman"/>
                <w:lang w:eastAsia="ru-RU"/>
              </w:rPr>
            </w:pPr>
          </w:p>
        </w:tc>
        <w:tc>
          <w:tcPr>
            <w:tcW w:w="3889" w:type="dxa"/>
          </w:tcPr>
          <w:p w:rsidR="00DC7271" w:rsidRPr="003F619C" w:rsidRDefault="00DC7271" w:rsidP="00DC7271">
            <w:pPr>
              <w:spacing w:after="0" w:line="240" w:lineRule="auto"/>
              <w:jc w:val="both"/>
              <w:rPr>
                <w:rFonts w:ascii="Times New Roman" w:hAnsi="Times New Roman" w:cs="Times New Roman"/>
                <w:lang w:eastAsia="ru-RU"/>
              </w:rPr>
            </w:pPr>
            <w:r w:rsidRPr="003F619C">
              <w:rPr>
                <w:rFonts w:ascii="Times New Roman" w:hAnsi="Times New Roman" w:cs="Times New Roman"/>
                <w:lang w:eastAsia="ru-RU"/>
              </w:rPr>
              <w:t>Должностные лица, уполномоченные на осуществление муниципального контроля в соответствующей сфере деятельности</w:t>
            </w:r>
          </w:p>
          <w:p w:rsidR="00DC7271" w:rsidRPr="003F619C" w:rsidRDefault="00DC7271" w:rsidP="00DC7271">
            <w:pPr>
              <w:pStyle w:val="a5"/>
              <w:tabs>
                <w:tab w:val="left" w:pos="375"/>
              </w:tabs>
              <w:rPr>
                <w:rFonts w:ascii="Times New Roman" w:hAnsi="Times New Roman" w:cs="Times New Roman"/>
                <w:lang w:eastAsia="ru-RU"/>
              </w:rPr>
            </w:pPr>
          </w:p>
        </w:tc>
      </w:tr>
      <w:tr w:rsidR="00DC7271" w:rsidRPr="003F619C" w:rsidTr="00DC7271">
        <w:tc>
          <w:tcPr>
            <w:tcW w:w="658"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t>3.</w:t>
            </w:r>
          </w:p>
        </w:tc>
        <w:tc>
          <w:tcPr>
            <w:tcW w:w="4620" w:type="dxa"/>
          </w:tcPr>
          <w:p w:rsidR="00DC7271" w:rsidRPr="003F619C" w:rsidRDefault="00DC7271" w:rsidP="00DC7271">
            <w:pPr>
              <w:pStyle w:val="a5"/>
              <w:tabs>
                <w:tab w:val="left" w:pos="375"/>
              </w:tabs>
              <w:jc w:val="both"/>
              <w:rPr>
                <w:rFonts w:ascii="Times New Roman" w:hAnsi="Times New Roman" w:cs="Times New Roman"/>
                <w:lang w:eastAsia="ru-RU"/>
              </w:rPr>
            </w:pPr>
            <w:proofErr w:type="gramStart"/>
            <w:r w:rsidRPr="003F619C">
              <w:rPr>
                <w:rFonts w:ascii="Times New Roman" w:hAnsi="Times New Roman" w:cs="Times New Roman"/>
                <w:lang w:eastAsia="ru-RU"/>
              </w:rPr>
              <w:t xml:space="preserve">Обеспечение регулярного (не реже одного раза в год) обобщения практики осуществления в соответствующей сфере деятельности муниципального контроля и </w:t>
            </w:r>
            <w:r w:rsidRPr="003F619C">
              <w:rPr>
                <w:rFonts w:ascii="Times New Roman" w:hAnsi="Times New Roman" w:cs="Times New Roman"/>
                <w:lang w:eastAsia="ru-RU"/>
              </w:rPr>
              <w:lastRenderedPageBreak/>
              <w:t>размещение на сайте администрации поселения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  </w:t>
            </w:r>
            <w:proofErr w:type="gramEnd"/>
          </w:p>
        </w:tc>
        <w:tc>
          <w:tcPr>
            <w:tcW w:w="3080" w:type="dxa"/>
          </w:tcPr>
          <w:p w:rsidR="00DC7271" w:rsidRPr="003F619C" w:rsidRDefault="00DC7271" w:rsidP="00DC7271">
            <w:pPr>
              <w:pStyle w:val="a5"/>
              <w:tabs>
                <w:tab w:val="left" w:pos="375"/>
              </w:tabs>
              <w:spacing w:after="200" w:line="276" w:lineRule="auto"/>
              <w:jc w:val="center"/>
              <w:rPr>
                <w:rFonts w:ascii="Times New Roman" w:hAnsi="Times New Roman" w:cs="Times New Roman"/>
                <w:lang w:eastAsia="ru-RU"/>
              </w:rPr>
            </w:pPr>
            <w:r w:rsidRPr="003F619C">
              <w:rPr>
                <w:rFonts w:ascii="Times New Roman" w:hAnsi="Times New Roman" w:cs="Times New Roman"/>
                <w:lang w:eastAsia="ru-RU"/>
              </w:rPr>
              <w:lastRenderedPageBreak/>
              <w:t xml:space="preserve">До 20 декабря ежегодно в течение 2021-2023 </w:t>
            </w:r>
            <w:proofErr w:type="spellStart"/>
            <w:r w:rsidRPr="003F619C">
              <w:rPr>
                <w:rFonts w:ascii="Times New Roman" w:hAnsi="Times New Roman" w:cs="Times New Roman"/>
                <w:lang w:eastAsia="ru-RU"/>
              </w:rPr>
              <w:t>г.</w:t>
            </w:r>
            <w:proofErr w:type="gramStart"/>
            <w:r w:rsidRPr="003F619C">
              <w:rPr>
                <w:rFonts w:ascii="Times New Roman" w:hAnsi="Times New Roman" w:cs="Times New Roman"/>
                <w:lang w:eastAsia="ru-RU"/>
              </w:rPr>
              <w:t>г</w:t>
            </w:r>
            <w:proofErr w:type="spellEnd"/>
            <w:proofErr w:type="gramEnd"/>
            <w:r w:rsidRPr="003F619C">
              <w:rPr>
                <w:rFonts w:ascii="Times New Roman" w:hAnsi="Times New Roman" w:cs="Times New Roman"/>
                <w:lang w:eastAsia="ru-RU"/>
              </w:rPr>
              <w:t>.</w:t>
            </w:r>
          </w:p>
        </w:tc>
        <w:tc>
          <w:tcPr>
            <w:tcW w:w="3203"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t>Без финансирования</w:t>
            </w:r>
          </w:p>
        </w:tc>
        <w:tc>
          <w:tcPr>
            <w:tcW w:w="3889" w:type="dxa"/>
          </w:tcPr>
          <w:p w:rsidR="00DC7271" w:rsidRPr="003F619C" w:rsidRDefault="00DC7271" w:rsidP="00DC7271">
            <w:pPr>
              <w:pStyle w:val="a5"/>
              <w:tabs>
                <w:tab w:val="left" w:pos="375"/>
              </w:tabs>
              <w:jc w:val="both"/>
              <w:rPr>
                <w:rFonts w:ascii="Times New Roman" w:hAnsi="Times New Roman" w:cs="Times New Roman"/>
                <w:lang w:eastAsia="ru-RU"/>
              </w:rPr>
            </w:pPr>
            <w:r w:rsidRPr="003F619C">
              <w:rPr>
                <w:rFonts w:ascii="Times New Roman" w:hAnsi="Times New Roman" w:cs="Times New Roman"/>
                <w:lang w:eastAsia="ru-RU"/>
              </w:rPr>
              <w:t>Должностные лица, уполномоченные на осуществление муниципального контроля в соответствующей сфере деятельности</w:t>
            </w:r>
          </w:p>
        </w:tc>
      </w:tr>
      <w:tr w:rsidR="00DC7271" w:rsidRPr="003F619C" w:rsidTr="00DC7271">
        <w:tc>
          <w:tcPr>
            <w:tcW w:w="658"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lastRenderedPageBreak/>
              <w:t>4.</w:t>
            </w:r>
          </w:p>
        </w:tc>
        <w:tc>
          <w:tcPr>
            <w:tcW w:w="4620" w:type="dxa"/>
          </w:tcPr>
          <w:p w:rsidR="00DC7271" w:rsidRPr="003F619C" w:rsidRDefault="00DC7271" w:rsidP="00DC7271">
            <w:pPr>
              <w:pStyle w:val="a5"/>
              <w:tabs>
                <w:tab w:val="left" w:pos="375"/>
              </w:tabs>
              <w:jc w:val="both"/>
              <w:rPr>
                <w:rFonts w:ascii="Times New Roman" w:hAnsi="Times New Roman" w:cs="Times New Roman"/>
                <w:lang w:eastAsia="ru-RU"/>
              </w:rPr>
            </w:pPr>
            <w:r w:rsidRPr="003F619C">
              <w:rPr>
                <w:rFonts w:ascii="Times New Roman" w:hAnsi="Times New Roman" w:cs="Times New Roman"/>
                <w:lang w:eastAsia="ru-RU"/>
              </w:rPr>
              <w:t>Выдача предостережений о недопустимости нарушения обязательных требований в соответствии с частями 5-7 статьи 8.2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3080" w:type="dxa"/>
          </w:tcPr>
          <w:p w:rsidR="00DC7271" w:rsidRPr="003F619C" w:rsidRDefault="00DC7271" w:rsidP="00DC7271">
            <w:pPr>
              <w:spacing w:after="0" w:line="240" w:lineRule="auto"/>
              <w:jc w:val="center"/>
              <w:rPr>
                <w:rFonts w:ascii="Times New Roman" w:hAnsi="Times New Roman" w:cs="Times New Roman"/>
                <w:lang w:eastAsia="ru-RU"/>
              </w:rPr>
            </w:pPr>
            <w:r w:rsidRPr="003F619C">
              <w:rPr>
                <w:rFonts w:ascii="Times New Roman" w:hAnsi="Times New Roman" w:cs="Times New Roman"/>
                <w:lang w:eastAsia="ru-RU"/>
              </w:rPr>
              <w:t xml:space="preserve">В течение текущего года 2021-2023 </w:t>
            </w:r>
            <w:proofErr w:type="spellStart"/>
            <w:r w:rsidRPr="003F619C">
              <w:rPr>
                <w:rFonts w:ascii="Times New Roman" w:hAnsi="Times New Roman" w:cs="Times New Roman"/>
                <w:lang w:eastAsia="ru-RU"/>
              </w:rPr>
              <w:t>г.</w:t>
            </w:r>
            <w:proofErr w:type="gramStart"/>
            <w:r w:rsidRPr="003F619C">
              <w:rPr>
                <w:rFonts w:ascii="Times New Roman" w:hAnsi="Times New Roman" w:cs="Times New Roman"/>
                <w:lang w:eastAsia="ru-RU"/>
              </w:rPr>
              <w:t>г</w:t>
            </w:r>
            <w:proofErr w:type="spellEnd"/>
            <w:proofErr w:type="gramEnd"/>
            <w:r w:rsidRPr="003F619C">
              <w:rPr>
                <w:rFonts w:ascii="Times New Roman" w:hAnsi="Times New Roman" w:cs="Times New Roman"/>
                <w:lang w:eastAsia="ru-RU"/>
              </w:rPr>
              <w:t>.</w:t>
            </w:r>
          </w:p>
          <w:p w:rsidR="00DC7271" w:rsidRPr="003F619C" w:rsidRDefault="00DC7271" w:rsidP="00DC7271">
            <w:pPr>
              <w:pStyle w:val="a5"/>
              <w:tabs>
                <w:tab w:val="left" w:pos="375"/>
              </w:tabs>
              <w:jc w:val="center"/>
              <w:rPr>
                <w:rFonts w:ascii="Times New Roman" w:hAnsi="Times New Roman" w:cs="Times New Roman"/>
                <w:lang w:eastAsia="ru-RU"/>
              </w:rPr>
            </w:pPr>
            <w:r w:rsidRPr="003F619C">
              <w:rPr>
                <w:rFonts w:ascii="Times New Roman" w:hAnsi="Times New Roman" w:cs="Times New Roman"/>
                <w:lang w:eastAsia="ru-RU"/>
              </w:rPr>
              <w:t>(по мере необходимости)</w:t>
            </w:r>
          </w:p>
        </w:tc>
        <w:tc>
          <w:tcPr>
            <w:tcW w:w="3203" w:type="dxa"/>
          </w:tcPr>
          <w:p w:rsidR="00DC7271" w:rsidRPr="003F619C" w:rsidRDefault="00DC7271" w:rsidP="00DC7271">
            <w:pPr>
              <w:pStyle w:val="a5"/>
              <w:tabs>
                <w:tab w:val="left" w:pos="375"/>
              </w:tabs>
              <w:spacing w:after="200" w:line="276" w:lineRule="auto"/>
              <w:rPr>
                <w:rFonts w:ascii="Times New Roman" w:hAnsi="Times New Roman" w:cs="Times New Roman"/>
                <w:lang w:eastAsia="ru-RU"/>
              </w:rPr>
            </w:pPr>
            <w:r w:rsidRPr="003F619C">
              <w:rPr>
                <w:rFonts w:ascii="Times New Roman" w:hAnsi="Times New Roman" w:cs="Times New Roman"/>
                <w:lang w:eastAsia="ru-RU"/>
              </w:rPr>
              <w:t>Без финансирования</w:t>
            </w:r>
          </w:p>
        </w:tc>
        <w:tc>
          <w:tcPr>
            <w:tcW w:w="3889" w:type="dxa"/>
          </w:tcPr>
          <w:p w:rsidR="00DC7271" w:rsidRPr="003F619C" w:rsidRDefault="00DC7271" w:rsidP="00DC7271">
            <w:pPr>
              <w:pStyle w:val="a5"/>
              <w:tabs>
                <w:tab w:val="left" w:pos="375"/>
              </w:tabs>
              <w:jc w:val="both"/>
              <w:rPr>
                <w:rFonts w:ascii="Times New Roman" w:hAnsi="Times New Roman" w:cs="Times New Roman"/>
                <w:lang w:eastAsia="ru-RU"/>
              </w:rPr>
            </w:pPr>
            <w:r w:rsidRPr="003F619C">
              <w:rPr>
                <w:rFonts w:ascii="Times New Roman" w:hAnsi="Times New Roman" w:cs="Times New Roman"/>
                <w:lang w:eastAsia="ru-RU"/>
              </w:rPr>
              <w:t>Должностные лица, уполномоченные на осуществление муниципального контроля в соответствующей сфере деятельности</w:t>
            </w:r>
          </w:p>
        </w:tc>
      </w:tr>
    </w:tbl>
    <w:p w:rsidR="00DC7271" w:rsidRPr="003F619C" w:rsidRDefault="00DC7271" w:rsidP="00DC7271">
      <w:pPr>
        <w:pStyle w:val="a5"/>
        <w:jc w:val="center"/>
        <w:rPr>
          <w:rFonts w:ascii="Times New Roman" w:hAnsi="Times New Roman" w:cs="Times New Roman"/>
          <w:lang w:eastAsia="ru-RU"/>
        </w:rPr>
      </w:pPr>
    </w:p>
    <w:p w:rsidR="00DC7271" w:rsidRPr="003F619C" w:rsidRDefault="00DC7271" w:rsidP="00DC7271">
      <w:pPr>
        <w:pStyle w:val="a5"/>
        <w:tabs>
          <w:tab w:val="left" w:pos="375"/>
        </w:tabs>
        <w:rPr>
          <w:rFonts w:ascii="Times New Roman" w:hAnsi="Times New Roman" w:cs="Times New Roman"/>
          <w:lang w:eastAsia="ru-RU"/>
        </w:rPr>
      </w:pPr>
      <w:r w:rsidRPr="003F619C">
        <w:rPr>
          <w:rFonts w:ascii="Times New Roman" w:hAnsi="Times New Roman" w:cs="Times New Roman"/>
          <w:lang w:eastAsia="ru-RU"/>
        </w:rPr>
        <w:tab/>
      </w:r>
    </w:p>
    <w:p w:rsidR="00DC7271" w:rsidRPr="003F619C" w:rsidRDefault="00DC7271" w:rsidP="00DC7271">
      <w:pPr>
        <w:pStyle w:val="a5"/>
        <w:rPr>
          <w:rFonts w:ascii="Times New Roman" w:hAnsi="Times New Roman" w:cs="Times New Roman"/>
          <w:lang w:eastAsia="ru-RU"/>
        </w:rPr>
        <w:sectPr w:rsidR="00DC7271" w:rsidRPr="003F619C" w:rsidSect="00DC7271">
          <w:pgSz w:w="16838" w:h="11906" w:orient="landscape"/>
          <w:pgMar w:top="1418" w:right="851" w:bottom="567" w:left="851" w:header="709" w:footer="709" w:gutter="0"/>
          <w:cols w:space="708"/>
          <w:titlePg/>
          <w:docGrid w:linePitch="360"/>
        </w:sectPr>
      </w:pPr>
    </w:p>
    <w:p w:rsidR="00DC7271" w:rsidRPr="003F619C" w:rsidRDefault="00DC7271" w:rsidP="003717B2">
      <w:pPr>
        <w:pStyle w:val="1"/>
        <w:spacing w:before="0" w:beforeAutospacing="0" w:after="0" w:afterAutospacing="0"/>
        <w:jc w:val="center"/>
        <w:rPr>
          <w:b w:val="0"/>
          <w:sz w:val="22"/>
          <w:szCs w:val="22"/>
        </w:rPr>
      </w:pPr>
      <w:r w:rsidRPr="003F619C">
        <w:rPr>
          <w:b w:val="0"/>
          <w:sz w:val="22"/>
          <w:szCs w:val="22"/>
        </w:rPr>
        <w:lastRenderedPageBreak/>
        <w:t>АДМИНИСТРАЦИЯ   ГОРОДА КАРГАТА</w:t>
      </w:r>
    </w:p>
    <w:p w:rsidR="00DC7271" w:rsidRPr="003F619C" w:rsidRDefault="00DC7271" w:rsidP="003717B2">
      <w:pPr>
        <w:pStyle w:val="2"/>
        <w:spacing w:before="0" w:line="240" w:lineRule="auto"/>
        <w:jc w:val="center"/>
        <w:rPr>
          <w:rFonts w:ascii="Times New Roman" w:hAnsi="Times New Roman" w:cs="Times New Roman"/>
          <w:b w:val="0"/>
          <w:color w:val="auto"/>
          <w:sz w:val="22"/>
          <w:szCs w:val="22"/>
        </w:rPr>
      </w:pPr>
      <w:r w:rsidRPr="003F619C">
        <w:rPr>
          <w:rFonts w:ascii="Times New Roman" w:hAnsi="Times New Roman" w:cs="Times New Roman"/>
          <w:b w:val="0"/>
          <w:color w:val="auto"/>
          <w:sz w:val="22"/>
          <w:szCs w:val="22"/>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3717B2">
            <w:pPr>
              <w:jc w:val="center"/>
              <w:rPr>
                <w:rFonts w:ascii="Times New Roman" w:hAnsi="Times New Roman" w:cs="Times New Roman"/>
              </w:rPr>
            </w:pPr>
          </w:p>
        </w:tc>
      </w:tr>
    </w:tbl>
    <w:p w:rsidR="00DC7271" w:rsidRPr="003F619C" w:rsidRDefault="00DC7271" w:rsidP="003717B2">
      <w:pPr>
        <w:jc w:val="center"/>
        <w:rPr>
          <w:rFonts w:ascii="Times New Roman" w:hAnsi="Times New Roman" w:cs="Times New Roman"/>
        </w:rPr>
      </w:pPr>
      <w:r w:rsidRPr="003F619C">
        <w:rPr>
          <w:rFonts w:ascii="Times New Roman" w:hAnsi="Times New Roman" w:cs="Times New Roman"/>
        </w:rPr>
        <w:t>ПОСТАНОВЛЕНИЕ</w:t>
      </w:r>
    </w:p>
    <w:p w:rsidR="00DC7271" w:rsidRPr="003F619C" w:rsidRDefault="00DC7271" w:rsidP="003717B2">
      <w:pPr>
        <w:tabs>
          <w:tab w:val="left" w:pos="3960"/>
        </w:tabs>
        <w:jc w:val="center"/>
        <w:rPr>
          <w:rFonts w:ascii="Times New Roman" w:hAnsi="Times New Roman" w:cs="Times New Roman"/>
        </w:rPr>
      </w:pPr>
      <w:r w:rsidRPr="003F619C">
        <w:rPr>
          <w:rFonts w:ascii="Times New Roman" w:hAnsi="Times New Roman" w:cs="Times New Roman"/>
        </w:rPr>
        <w:t>г. Каргат</w:t>
      </w:r>
    </w:p>
    <w:p w:rsidR="00DC7271" w:rsidRPr="003F619C" w:rsidRDefault="00DC7271" w:rsidP="00DC7271">
      <w:pPr>
        <w:rPr>
          <w:rFonts w:ascii="Times New Roman" w:hAnsi="Times New Roman" w:cs="Times New Roman"/>
        </w:rPr>
      </w:pPr>
      <w:r w:rsidRPr="003F619C">
        <w:rPr>
          <w:rFonts w:ascii="Times New Roman" w:hAnsi="Times New Roman" w:cs="Times New Roman"/>
          <w:u w:val="single"/>
        </w:rPr>
        <w:t>24.12.2020</w:t>
      </w:r>
      <w:r w:rsidRPr="003F619C">
        <w:rPr>
          <w:rFonts w:ascii="Times New Roman" w:hAnsi="Times New Roman" w:cs="Times New Roman"/>
        </w:rPr>
        <w:t xml:space="preserve">                                                                                                              </w:t>
      </w:r>
      <w:r w:rsidRPr="003F619C">
        <w:rPr>
          <w:rFonts w:ascii="Times New Roman" w:hAnsi="Times New Roman" w:cs="Times New Roman"/>
          <w:u w:val="single"/>
        </w:rPr>
        <w:t>№ 547</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444444"/>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444444"/>
        </w:rPr>
      </w:pPr>
      <w:r w:rsidRPr="003F619C">
        <w:rPr>
          <w:rFonts w:ascii="Times New Roman" w:eastAsia="Times New Roman" w:hAnsi="Times New Roman" w:cs="Times New Roman"/>
          <w:color w:val="444444"/>
        </w:rPr>
        <w:t xml:space="preserve">«Об утверждении Положения по осуществлению муниципального </w:t>
      </w:r>
      <w:proofErr w:type="gramStart"/>
      <w:r w:rsidRPr="003F619C">
        <w:rPr>
          <w:rFonts w:ascii="Times New Roman" w:eastAsia="Times New Roman" w:hAnsi="Times New Roman" w:cs="Times New Roman"/>
          <w:color w:val="444444"/>
        </w:rPr>
        <w:t>контроля за</w:t>
      </w:r>
      <w:proofErr w:type="gramEnd"/>
      <w:r w:rsidRPr="003F619C">
        <w:rPr>
          <w:rFonts w:ascii="Times New Roman" w:eastAsia="Times New Roman" w:hAnsi="Times New Roman" w:cs="Times New Roman"/>
          <w:color w:val="444444"/>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города Каргата Каргатского района Новосибирской области»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w:t>
      </w:r>
      <w:proofErr w:type="gramStart"/>
      <w:r w:rsidRPr="003F619C">
        <w:rPr>
          <w:rFonts w:ascii="Times New Roman" w:eastAsia="Times New Roman" w:hAnsi="Times New Roman" w:cs="Times New Roman"/>
          <w:color w:val="000000"/>
        </w:rPr>
        <w:t>В соответствии с Федеральным законом № 131-ФЗ от 06.10.2003г. «Об общих принципах организации местного самоуправления в Российской Федерации», Федеральным законом №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Российской Федерации № 2395-1 от 21.02.1992г. «О недрах», руководствуясь  Уставом  города Каргата</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ПОСТАНОВЛЯЮ:</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numPr>
          <w:ilvl w:val="0"/>
          <w:numId w:val="3"/>
        </w:num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Утвердить прилагаемое Положение по осуществлению муниципального </w:t>
      </w:r>
      <w:proofErr w:type="gramStart"/>
      <w:r w:rsidRPr="003F619C">
        <w:rPr>
          <w:rFonts w:ascii="Times New Roman" w:eastAsia="Times New Roman" w:hAnsi="Times New Roman" w:cs="Times New Roman"/>
          <w:color w:val="000000"/>
        </w:rPr>
        <w:t>контроля за</w:t>
      </w:r>
      <w:proofErr w:type="gramEnd"/>
      <w:r w:rsidRPr="003F619C">
        <w:rPr>
          <w:rFonts w:ascii="Times New Roman" w:eastAsia="Times New Roman" w:hAnsi="Times New Roman" w:cs="Times New Roman"/>
          <w:color w:val="000000"/>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города Каргата Каргатского района Новосибирской области. </w:t>
      </w:r>
    </w:p>
    <w:p w:rsidR="00DC7271" w:rsidRPr="003F619C" w:rsidRDefault="00DC7271" w:rsidP="00DC7271">
      <w:pPr>
        <w:numPr>
          <w:ilvl w:val="0"/>
          <w:numId w:val="3"/>
        </w:num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Настоящее постановление вступает в силу с момента  официального опубликования.</w:t>
      </w:r>
    </w:p>
    <w:p w:rsidR="00DC7271" w:rsidRPr="003F619C" w:rsidRDefault="00DC7271" w:rsidP="00DC7271">
      <w:pPr>
        <w:numPr>
          <w:ilvl w:val="0"/>
          <w:numId w:val="3"/>
        </w:numPr>
        <w:shd w:val="clear" w:color="auto" w:fill="FFFFFF"/>
        <w:spacing w:after="0" w:line="240" w:lineRule="auto"/>
        <w:ind w:left="480"/>
        <w:jc w:val="both"/>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Контроль за</w:t>
      </w:r>
      <w:proofErr w:type="gramEnd"/>
      <w:r w:rsidRPr="003F619C">
        <w:rPr>
          <w:rFonts w:ascii="Times New Roman" w:eastAsia="Times New Roman" w:hAnsi="Times New Roman" w:cs="Times New Roman"/>
          <w:color w:val="000000"/>
        </w:rPr>
        <w:t xml:space="preserve"> исполнением настоящего постановления возложить на заместителя главы администрации города Каргата </w:t>
      </w:r>
      <w:proofErr w:type="spellStart"/>
      <w:r w:rsidRPr="003F619C">
        <w:rPr>
          <w:rFonts w:ascii="Times New Roman" w:eastAsia="Times New Roman" w:hAnsi="Times New Roman" w:cs="Times New Roman"/>
          <w:color w:val="000000"/>
        </w:rPr>
        <w:t>Килибаева</w:t>
      </w:r>
      <w:proofErr w:type="spellEnd"/>
      <w:r w:rsidRPr="003F619C">
        <w:rPr>
          <w:rFonts w:ascii="Times New Roman" w:eastAsia="Times New Roman" w:hAnsi="Times New Roman" w:cs="Times New Roman"/>
          <w:color w:val="000000"/>
        </w:rPr>
        <w:t xml:space="preserve"> И.К.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Глава города Каргата                                                                 В.В. Пономаренко</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Default="00DC7271" w:rsidP="00DC7271">
      <w:pPr>
        <w:shd w:val="clear" w:color="auto" w:fill="FFFFFF"/>
        <w:spacing w:after="0" w:line="240" w:lineRule="auto"/>
        <w:jc w:val="both"/>
        <w:rPr>
          <w:rFonts w:ascii="Times New Roman" w:eastAsia="Times New Roman" w:hAnsi="Times New Roman" w:cs="Times New Roman"/>
          <w:color w:val="000000"/>
        </w:rPr>
      </w:pPr>
    </w:p>
    <w:p w:rsidR="003717B2" w:rsidRDefault="003717B2" w:rsidP="00DC7271">
      <w:pPr>
        <w:shd w:val="clear" w:color="auto" w:fill="FFFFFF"/>
        <w:spacing w:after="0" w:line="240" w:lineRule="auto"/>
        <w:jc w:val="both"/>
        <w:rPr>
          <w:rFonts w:ascii="Times New Roman" w:eastAsia="Times New Roman" w:hAnsi="Times New Roman" w:cs="Times New Roman"/>
          <w:color w:val="000000"/>
        </w:rPr>
      </w:pPr>
    </w:p>
    <w:p w:rsidR="003717B2" w:rsidRDefault="003717B2" w:rsidP="00DC7271">
      <w:pPr>
        <w:shd w:val="clear" w:color="auto" w:fill="FFFFFF"/>
        <w:spacing w:after="0" w:line="240" w:lineRule="auto"/>
        <w:jc w:val="both"/>
        <w:rPr>
          <w:rFonts w:ascii="Times New Roman" w:eastAsia="Times New Roman" w:hAnsi="Times New Roman" w:cs="Times New Roman"/>
          <w:color w:val="000000"/>
        </w:rPr>
      </w:pPr>
    </w:p>
    <w:p w:rsidR="003717B2" w:rsidRDefault="003717B2" w:rsidP="00DC7271">
      <w:pPr>
        <w:shd w:val="clear" w:color="auto" w:fill="FFFFFF"/>
        <w:spacing w:after="0" w:line="240" w:lineRule="auto"/>
        <w:jc w:val="both"/>
        <w:rPr>
          <w:rFonts w:ascii="Times New Roman" w:eastAsia="Times New Roman" w:hAnsi="Times New Roman" w:cs="Times New Roman"/>
          <w:color w:val="000000"/>
        </w:rPr>
      </w:pPr>
    </w:p>
    <w:p w:rsidR="003717B2" w:rsidRDefault="003717B2" w:rsidP="00DC7271">
      <w:pPr>
        <w:shd w:val="clear" w:color="auto" w:fill="FFFFFF"/>
        <w:spacing w:after="0" w:line="240" w:lineRule="auto"/>
        <w:jc w:val="both"/>
        <w:rPr>
          <w:rFonts w:ascii="Times New Roman" w:eastAsia="Times New Roman" w:hAnsi="Times New Roman" w:cs="Times New Roman"/>
          <w:color w:val="000000"/>
        </w:rPr>
      </w:pPr>
    </w:p>
    <w:p w:rsidR="003717B2" w:rsidRDefault="003717B2" w:rsidP="00DC7271">
      <w:pPr>
        <w:shd w:val="clear" w:color="auto" w:fill="FFFFFF"/>
        <w:spacing w:after="0" w:line="240" w:lineRule="auto"/>
        <w:jc w:val="both"/>
        <w:rPr>
          <w:rFonts w:ascii="Times New Roman" w:eastAsia="Times New Roman" w:hAnsi="Times New Roman" w:cs="Times New Roman"/>
          <w:color w:val="000000"/>
        </w:rPr>
      </w:pPr>
    </w:p>
    <w:p w:rsidR="003717B2" w:rsidRPr="003F619C" w:rsidRDefault="003717B2"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Утвержден</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постановлением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lastRenderedPageBreak/>
        <w:t xml:space="preserve">                                                                                            Администрации города Каргата</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от _____________20___г. № _______</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bCs/>
          <w:color w:val="000000"/>
        </w:rPr>
        <w:t xml:space="preserve">                                                              Положение</w:t>
      </w:r>
    </w:p>
    <w:p w:rsidR="00DC7271" w:rsidRPr="003F619C" w:rsidRDefault="00DC7271" w:rsidP="00DC7271">
      <w:pPr>
        <w:shd w:val="clear" w:color="auto" w:fill="FFFFFF"/>
        <w:spacing w:after="0" w:line="240" w:lineRule="auto"/>
        <w:jc w:val="both"/>
        <w:rPr>
          <w:rFonts w:ascii="Times New Roman" w:eastAsia="Times New Roman" w:hAnsi="Times New Roman" w:cs="Times New Roman"/>
          <w:bCs/>
          <w:color w:val="000000"/>
        </w:rPr>
      </w:pPr>
      <w:proofErr w:type="gramStart"/>
      <w:r w:rsidRPr="003F619C">
        <w:rPr>
          <w:rFonts w:ascii="Times New Roman" w:eastAsia="Times New Roman" w:hAnsi="Times New Roman" w:cs="Times New Roman"/>
          <w:bCs/>
          <w:color w:val="000000"/>
        </w:rPr>
        <w:t xml:space="preserve">по осуществлению муниципального контроля за использованием и охранной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bCs/>
          <w:color w:val="000000"/>
        </w:rPr>
        <w:t xml:space="preserve">                                          города Каргата Каргатского  района</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1.Общие положения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1.1. </w:t>
      </w:r>
      <w:proofErr w:type="gramStart"/>
      <w:r w:rsidRPr="003F619C">
        <w:rPr>
          <w:rFonts w:ascii="Times New Roman" w:eastAsia="Times New Roman" w:hAnsi="Times New Roman" w:cs="Times New Roman"/>
          <w:color w:val="000000"/>
        </w:rPr>
        <w:t>Настоящее Положение разработано в соответствии с </w:t>
      </w:r>
      <w:hyperlink r:id="rId16" w:history="1">
        <w:r w:rsidRPr="003F619C">
          <w:rPr>
            <w:rFonts w:ascii="Times New Roman" w:eastAsia="Times New Roman" w:hAnsi="Times New Roman" w:cs="Times New Roman"/>
          </w:rPr>
          <w:t>Законом Российской Федерации № 2395-1 от 21.02.1992г. «О недрах» </w:t>
        </w:r>
      </w:hyperlink>
      <w:r w:rsidRPr="003F619C">
        <w:rPr>
          <w:rFonts w:ascii="Times New Roman" w:eastAsia="Times New Roman" w:hAnsi="Times New Roman" w:cs="Times New Roman"/>
        </w:rPr>
        <w:t>, </w:t>
      </w:r>
      <w:hyperlink r:id="rId17" w:history="1">
        <w:r w:rsidRPr="003F619C">
          <w:rPr>
            <w:rFonts w:ascii="Times New Roman" w:eastAsia="Times New Roman" w:hAnsi="Times New Roman" w:cs="Times New Roman"/>
          </w:rPr>
          <w:t>Федеральным законом № 131-ФЗ от 06.10.2003г. «Об общих принципах организации местного самоуправления в Российской Федерации»</w:t>
        </w:r>
      </w:hyperlink>
      <w:r w:rsidRPr="003F619C">
        <w:rPr>
          <w:rFonts w:ascii="Times New Roman" w:eastAsia="Times New Roman" w:hAnsi="Times New Roman" w:cs="Times New Roman"/>
        </w:rPr>
        <w:t>, </w:t>
      </w:r>
      <w:hyperlink r:id="rId18" w:history="1">
        <w:r w:rsidRPr="003F619C">
          <w:rPr>
            <w:rFonts w:ascii="Times New Roman" w:eastAsia="Times New Roman" w:hAnsi="Times New Roman" w:cs="Times New Roman"/>
          </w:rPr>
          <w:t>Федеральным законом №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3F619C">
        <w:rPr>
          <w:rFonts w:ascii="Times New Roman" w:eastAsia="Times New Roman" w:hAnsi="Times New Roman" w:cs="Times New Roman"/>
        </w:rPr>
        <w:t xml:space="preserve">» </w:t>
      </w:r>
      <w:r w:rsidRPr="003F619C">
        <w:rPr>
          <w:rFonts w:ascii="Times New Roman" w:eastAsia="Times New Roman" w:hAnsi="Times New Roman" w:cs="Times New Roman"/>
          <w:color w:val="000000"/>
        </w:rPr>
        <w:t>и устанавливает порядок организации и осуществления контроля за</w:t>
      </w:r>
      <w:proofErr w:type="gramEnd"/>
      <w:r w:rsidRPr="003F619C">
        <w:rPr>
          <w:rFonts w:ascii="Times New Roman" w:eastAsia="Times New Roman" w:hAnsi="Times New Roman" w:cs="Times New Roman"/>
          <w:color w:val="000000"/>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(далее - муниципальный контроль) на территории города Каргата.</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1.2. Уполномоченным органом местного самоуправления на осуществление муниципального контроля является администрация города Каргата Каргатского района Новосибирской области (далее – уполномоченный орган).</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Проверки  юридических лиц, индивидуальных предпринимателей и граждан, плановые (рейдовые) осмотры и обследования проводятся должностными лицами администрации города Каргата.</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1.3. </w:t>
      </w:r>
      <w:proofErr w:type="gramStart"/>
      <w:r w:rsidRPr="003F619C">
        <w:rPr>
          <w:rFonts w:ascii="Times New Roman" w:eastAsia="Times New Roman" w:hAnsi="Times New Roman" w:cs="Times New Roman"/>
          <w:color w:val="000000"/>
        </w:rPr>
        <w:t>Задачей муниципального контроля является обеспечение соблюдения всеми пользователями недр установленного порядка пользования недрами и выявление правонарушений и нарушений условий лицензирования, требований законодательства Российской Федерации, законодательства Новосибирской  области и иных нормативных правовых актов, регулирующих отношения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1.4. План проведения проверок утверждается главой  и согласовывается с прокуратурой в установленном порядке.</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2.Вопросы осуществления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Муниципальный контроль осуществляется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по следующим вопросам: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соблюдение пользователями недр требований федеральных законов, иных нормативных правовых актов Российской Федерации, Новосибирской области, регулирующих отношения в сфере рационального использования и охраны недр;</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выполнение условий пользования недрами, содержащихся в лицензиях на право пользования участками недр;</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достоверность содержания геологической и иной первичной документации о состоянии и изменении запасов полезных ископаемых;</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выполнение условий лицензий на пользование участками недр, содержащими месторождения общераспространенных полезных ископаемых, а также участками недр местного значения;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соблюдение установленного порядка представления государственной отчетности организациями, осуществляющими разведку месторождений полезных ископаемых и их добычу, в фонды геологической информации в пределах своей компетенции;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достоверность данных, необходимых для расчета платежей за пользование недрами;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достоверность геологической информации, полученной за счет средств местного бюджета, а также материалов, положенных в основу подсчета запасов общераспространенных полезных ископаемых.</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lastRenderedPageBreak/>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3.Порядок организации и проведения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3.1. Основной формой деятельности по осуществлению муниципального контроля является проведение плановых и внеплановых проверок исполнения пользователями недр требований законодательства Российской Федерации и иных правовых актов, регулирующих вопросы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3.2. Предметом плановой проверки является соблюдение пользователями недр требований действующего законодательства в области использования и охраны недр, а также установленных требований при строительстве подземных сооружений, не связанных с добычей полезных ископаемых.</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3.3. Плановые проверки проводятся на основании годового плана и распоряжения администрации города Каргата  о проведении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3.4. В ежегодных планах проведения плановых проверок указываются следующие сведения: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индивидуальными предпринимателями своей деятельности;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цель и основание проведения каждой плановой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дата начала и сроки проведения каждой плановой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фамилии должностного лица, </w:t>
      </w:r>
      <w:proofErr w:type="gramStart"/>
      <w:r w:rsidRPr="003F619C">
        <w:rPr>
          <w:rFonts w:ascii="Times New Roman" w:eastAsia="Times New Roman" w:hAnsi="Times New Roman" w:cs="Times New Roman"/>
          <w:color w:val="000000"/>
        </w:rPr>
        <w:t>осуществляющих</w:t>
      </w:r>
      <w:proofErr w:type="gramEnd"/>
      <w:r w:rsidRPr="003F619C">
        <w:rPr>
          <w:rFonts w:ascii="Times New Roman" w:eastAsia="Times New Roman" w:hAnsi="Times New Roman" w:cs="Times New Roman"/>
          <w:color w:val="000000"/>
        </w:rPr>
        <w:t xml:space="preserve"> конкретную плановую проверку.</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При проведении плановой проверки органами муниципального контроля совместно с другими контролирующими органами указываются наименования всех участвующих в такой проверке органов.</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3.5. Основанием для включения проверки в ежегодный план проведения плановых проверок является истечение трех лет со дня: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государственной регистрации юридического лица, индивидуального предпринимателя;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окончания проведения последней плановой проверки юридического лица, индивидуального предпринимателя.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3.6. Утвержденный главой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города Каргата в сети Интернет.</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3.7. Плановая проверка проводится в форме документарной проверки и (или) выездной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3.8. О проведении плановой проверки юридическое лицо, индивидуальный предприниматель уведомляются не </w:t>
      </w:r>
      <w:proofErr w:type="gramStart"/>
      <w:r w:rsidRPr="003F619C">
        <w:rPr>
          <w:rFonts w:ascii="Times New Roman" w:eastAsia="Times New Roman" w:hAnsi="Times New Roman" w:cs="Times New Roman"/>
          <w:color w:val="000000"/>
        </w:rPr>
        <w:t>позднее</w:t>
      </w:r>
      <w:proofErr w:type="gramEnd"/>
      <w:r w:rsidRPr="003F619C">
        <w:rPr>
          <w:rFonts w:ascii="Times New Roman" w:eastAsia="Times New Roman" w:hAnsi="Times New Roman" w:cs="Times New Roman"/>
          <w:color w:val="000000"/>
        </w:rPr>
        <w:t xml:space="preserve"> чем за три рабочих дня до начала проверки посредством направления ему копии распоряжения о проведении проверки соблюдения законодательства в области рационального использования и охраны недр и уведомления (в произвольной форме) о ней заказным почтовым отправлением с уведомлением о вручении или иным способом, позволяющим обеспечить надлежащее уведомление юридического лица, индивидуального предпринимателя.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3.9. Основанием для проведения внеплановой проверки является:</w:t>
      </w:r>
    </w:p>
    <w:p w:rsidR="00DC7271" w:rsidRPr="003F619C" w:rsidRDefault="00DC7271" w:rsidP="00DC7271">
      <w:pPr>
        <w:spacing w:after="0" w:line="240" w:lineRule="auto"/>
        <w:ind w:firstLine="540"/>
        <w:jc w:val="both"/>
        <w:rPr>
          <w:rFonts w:ascii="Times New Roman" w:eastAsia="Times New Roman" w:hAnsi="Times New Roman" w:cs="Times New Roman"/>
        </w:rPr>
      </w:pPr>
      <w:r w:rsidRPr="003F619C">
        <w:rPr>
          <w:rFonts w:ascii="Times New Roman" w:eastAsia="Times New Roman" w:hAnsi="Times New Roman" w:cs="Times New Roman"/>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C7271" w:rsidRPr="003F619C" w:rsidRDefault="00DC7271" w:rsidP="00DC7271">
      <w:pPr>
        <w:spacing w:after="0" w:line="240" w:lineRule="auto"/>
        <w:ind w:firstLine="540"/>
        <w:jc w:val="both"/>
        <w:rPr>
          <w:rFonts w:ascii="Times New Roman" w:eastAsia="Times New Roman" w:hAnsi="Times New Roman" w:cs="Times New Roman"/>
        </w:rPr>
      </w:pPr>
      <w:proofErr w:type="gramStart"/>
      <w:r w:rsidRPr="003F619C">
        <w:rPr>
          <w:rFonts w:ascii="Times New Roman" w:eastAsia="Times New Roman" w:hAnsi="Times New Roman" w:cs="Times New Roman"/>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DC7271" w:rsidRPr="003F619C" w:rsidRDefault="00DC7271" w:rsidP="00DC7271">
      <w:pPr>
        <w:spacing w:after="0" w:line="240" w:lineRule="auto"/>
        <w:ind w:firstLine="540"/>
        <w:jc w:val="both"/>
        <w:rPr>
          <w:rFonts w:ascii="Times New Roman" w:eastAsia="Times New Roman" w:hAnsi="Times New Roman" w:cs="Times New Roman"/>
        </w:rPr>
      </w:pPr>
      <w:proofErr w:type="gramStart"/>
      <w:r w:rsidRPr="003F619C">
        <w:rPr>
          <w:rFonts w:ascii="Times New Roman" w:eastAsia="Times New Roman" w:hAnsi="Times New Roman" w:cs="Times New Roman"/>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3F619C">
        <w:rPr>
          <w:rFonts w:ascii="Times New Roman" w:eastAsia="Times New Roman" w:hAnsi="Times New Roman" w:cs="Times New Roman"/>
        </w:rPr>
        <w:t xml:space="preserve"> массовой информации о следующих фактах:</w:t>
      </w:r>
    </w:p>
    <w:p w:rsidR="00DC7271" w:rsidRPr="003F619C" w:rsidRDefault="00DC7271" w:rsidP="00DC7271">
      <w:pPr>
        <w:spacing w:after="0" w:line="240" w:lineRule="auto"/>
        <w:ind w:firstLine="540"/>
        <w:jc w:val="both"/>
        <w:rPr>
          <w:rFonts w:ascii="Times New Roman" w:eastAsia="Times New Roman" w:hAnsi="Times New Roman" w:cs="Times New Roman"/>
        </w:rPr>
      </w:pPr>
      <w:proofErr w:type="gramStart"/>
      <w:r w:rsidRPr="003F619C">
        <w:rPr>
          <w:rFonts w:ascii="Times New Roman" w:eastAsia="Times New Roman" w:hAnsi="Times New Roman" w:cs="Times New Roman"/>
        </w:rPr>
        <w:lastRenderedPageBreak/>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3F619C">
        <w:rPr>
          <w:rFonts w:ascii="Times New Roman" w:eastAsia="Times New Roman" w:hAnsi="Times New Roman" w:cs="Times New Roman"/>
        </w:rPr>
        <w:t xml:space="preserve"> государства, а также угрозы чрезвычайных ситуаций природного и техногенного характера;</w:t>
      </w:r>
    </w:p>
    <w:p w:rsidR="00DC7271" w:rsidRPr="003F619C" w:rsidRDefault="00DC7271" w:rsidP="00DC7271">
      <w:pPr>
        <w:spacing w:after="0" w:line="240" w:lineRule="auto"/>
        <w:ind w:firstLine="540"/>
        <w:jc w:val="both"/>
        <w:rPr>
          <w:rFonts w:ascii="Times New Roman" w:eastAsia="Times New Roman" w:hAnsi="Times New Roman" w:cs="Times New Roman"/>
        </w:rPr>
      </w:pPr>
      <w:proofErr w:type="gramStart"/>
      <w:r w:rsidRPr="003F619C">
        <w:rPr>
          <w:rFonts w:ascii="Times New Roman" w:eastAsia="Times New Roman" w:hAnsi="Times New Roman" w:cs="Times New Roma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3F619C">
        <w:rPr>
          <w:rFonts w:ascii="Times New Roman" w:eastAsia="Times New Roman" w:hAnsi="Times New Roman" w:cs="Times New Roman"/>
        </w:rPr>
        <w:t xml:space="preserve"> также возникновение чрезвычайных ситуаций природного и техногенного характера;</w:t>
      </w:r>
    </w:p>
    <w:p w:rsidR="00DC7271" w:rsidRPr="003F619C" w:rsidRDefault="00DC7271" w:rsidP="00DC7271">
      <w:pPr>
        <w:spacing w:after="0" w:line="240" w:lineRule="auto"/>
        <w:ind w:firstLine="540"/>
        <w:jc w:val="both"/>
        <w:rPr>
          <w:rFonts w:ascii="Times New Roman" w:eastAsia="Times New Roman" w:hAnsi="Times New Roman" w:cs="Times New Roman"/>
        </w:rPr>
      </w:pPr>
      <w:r w:rsidRPr="003F619C">
        <w:rPr>
          <w:rFonts w:ascii="Times New Roman" w:eastAsia="Times New Roman" w:hAnsi="Times New Roman" w:cs="Times New Roman"/>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DC7271" w:rsidRPr="003F619C" w:rsidRDefault="00DC7271" w:rsidP="00DC7271">
      <w:pPr>
        <w:spacing w:after="0" w:line="240" w:lineRule="auto"/>
        <w:ind w:firstLine="540"/>
        <w:jc w:val="both"/>
        <w:rPr>
          <w:rFonts w:ascii="Times New Roman" w:eastAsia="Times New Roman" w:hAnsi="Times New Roman" w:cs="Times New Roman"/>
        </w:rPr>
      </w:pPr>
      <w:r w:rsidRPr="003F619C">
        <w:rPr>
          <w:rFonts w:ascii="Times New Roman" w:eastAsia="Times New Roman" w:hAnsi="Times New Roman" w:cs="Times New Roman"/>
        </w:rPr>
        <w:t>г) нарушение требований к маркировке товаров;</w:t>
      </w:r>
    </w:p>
    <w:p w:rsidR="00DC7271" w:rsidRPr="003F619C" w:rsidRDefault="00DC7271" w:rsidP="00DC7271">
      <w:pPr>
        <w:spacing w:after="0" w:line="240" w:lineRule="auto"/>
        <w:ind w:firstLine="540"/>
        <w:jc w:val="both"/>
        <w:rPr>
          <w:rFonts w:ascii="Times New Roman" w:eastAsia="Times New Roman" w:hAnsi="Times New Roman" w:cs="Times New Roman"/>
        </w:rPr>
      </w:pPr>
      <w:proofErr w:type="gramStart"/>
      <w:r w:rsidRPr="003F619C">
        <w:rPr>
          <w:rFonts w:ascii="Times New Roman" w:eastAsia="Times New Roman" w:hAnsi="Times New Roman" w:cs="Times New Roman"/>
        </w:rP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w:t>
      </w:r>
      <w:proofErr w:type="gramEnd"/>
      <w:r w:rsidRPr="003F619C">
        <w:rPr>
          <w:rFonts w:ascii="Times New Roman" w:eastAsia="Times New Roman" w:hAnsi="Times New Roman" w:cs="Times New Roman"/>
        </w:rPr>
        <w:t xml:space="preserve"> </w:t>
      </w:r>
      <w:proofErr w:type="gramStart"/>
      <w:r w:rsidRPr="003F619C">
        <w:rPr>
          <w:rFonts w:ascii="Times New Roman" w:eastAsia="Times New Roman" w:hAnsi="Times New Roman" w:cs="Times New Roman"/>
        </w:rPr>
        <w:t>положении</w:t>
      </w:r>
      <w:proofErr w:type="gramEnd"/>
      <w:r w:rsidRPr="003F619C">
        <w:rPr>
          <w:rFonts w:ascii="Times New Roman" w:eastAsia="Times New Roman" w:hAnsi="Times New Roman" w:cs="Times New Roman"/>
        </w:rPr>
        <w:t xml:space="preserve"> о виде федерального государственного контроля (надзора);</w:t>
      </w:r>
    </w:p>
    <w:p w:rsidR="00DC7271" w:rsidRPr="003F619C" w:rsidRDefault="00DC7271" w:rsidP="00DC7271">
      <w:pPr>
        <w:spacing w:after="0" w:line="240" w:lineRule="auto"/>
        <w:ind w:firstLine="540"/>
        <w:jc w:val="both"/>
        <w:rPr>
          <w:rFonts w:ascii="Times New Roman" w:eastAsia="Times New Roman" w:hAnsi="Times New Roman" w:cs="Times New Roman"/>
        </w:rPr>
      </w:pPr>
      <w:r w:rsidRPr="003F619C">
        <w:rPr>
          <w:rFonts w:ascii="Times New Roman" w:eastAsia="Times New Roman" w:hAnsi="Times New Roman" w:cs="Times New Roman"/>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3.10. Внеплановая выездная проверка юридических лиц, индивидуальных предпринимателей может быть проведена по основаниям, указанным в подпункте 2 пункта 3.9 настоящего Положения, должностными лицами, осуществляющими муниципальный контроль, после согласования с органами прокуратуры.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3.11. Внеплановая проверка проводится в форме документарной проверки и (или) выездной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О проведении внеплановой выездной проверки, за исключением внеплановой выездной проверки, </w:t>
      </w:r>
      <w:proofErr w:type="gramStart"/>
      <w:r w:rsidRPr="003F619C">
        <w:rPr>
          <w:rFonts w:ascii="Times New Roman" w:eastAsia="Times New Roman" w:hAnsi="Times New Roman" w:cs="Times New Roman"/>
          <w:color w:val="000000"/>
        </w:rPr>
        <w:t>основания</w:t>
      </w:r>
      <w:proofErr w:type="gramEnd"/>
      <w:r w:rsidRPr="003F619C">
        <w:rPr>
          <w:rFonts w:ascii="Times New Roman" w:eastAsia="Times New Roman" w:hAnsi="Times New Roman" w:cs="Times New Roman"/>
          <w:color w:val="000000"/>
        </w:rPr>
        <w:t xml:space="preserve"> проведения которой указаны в пункте 3.9 настоящего Положения, юридическое лицо, индивидуальный предприниматель, физическое лицо уведомляются должностными лицами, осуществляющими муниципальный контроль, не менее чем за двадцать четыре часа до начала ее проведения любым доступным способом.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3F619C">
        <w:rPr>
          <w:rFonts w:ascii="Times New Roman" w:eastAsia="Times New Roman" w:hAnsi="Times New Roman" w:cs="Times New Roman"/>
          <w:color w:val="000000"/>
        </w:rPr>
        <w:t xml:space="preserve"> мер органы муниципального контроля вправе приступить </w:t>
      </w:r>
      <w:proofErr w:type="gramStart"/>
      <w:r w:rsidRPr="003F619C">
        <w:rPr>
          <w:rFonts w:ascii="Times New Roman" w:eastAsia="Times New Roman" w:hAnsi="Times New Roman" w:cs="Times New Roman"/>
          <w:color w:val="000000"/>
        </w:rPr>
        <w:t>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w:t>
      </w:r>
      <w:proofErr w:type="gramEnd"/>
      <w:r w:rsidRPr="003F619C">
        <w:rPr>
          <w:rFonts w:ascii="Times New Roman" w:eastAsia="Times New Roman" w:hAnsi="Times New Roman" w:cs="Times New Roman"/>
          <w:color w:val="000000"/>
        </w:rPr>
        <w:t xml:space="preserve">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Предварительное уведомление юридических лиц, индивидуальных предпринимателей о начале проведения внеплановой выездной проверки в этом случае не требуется.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lastRenderedPageBreak/>
        <w:t>3.12. Обращения, не позволяющие установить лицо, обратившееся по вопросам нарушения установленных требований в сфере рационального использования и охраны недр, не могут служить основанием для проведения внеплановой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ind w:left="36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4.Порядок проведения </w:t>
      </w:r>
      <w:proofErr w:type="gramStart"/>
      <w:r w:rsidRPr="003F619C">
        <w:rPr>
          <w:rFonts w:ascii="Times New Roman" w:eastAsia="Times New Roman" w:hAnsi="Times New Roman" w:cs="Times New Roman"/>
          <w:color w:val="000000"/>
        </w:rPr>
        <w:t>документарной</w:t>
      </w:r>
      <w:proofErr w:type="gramEnd"/>
      <w:r w:rsidRPr="003F619C">
        <w:rPr>
          <w:rFonts w:ascii="Times New Roman" w:eastAsia="Times New Roman" w:hAnsi="Times New Roman" w:cs="Times New Roman"/>
          <w:color w:val="000000"/>
        </w:rPr>
        <w:t xml:space="preserve"> и выездной проверок</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4.1. </w:t>
      </w:r>
      <w:proofErr w:type="gramStart"/>
      <w:r w:rsidRPr="003F619C">
        <w:rPr>
          <w:rFonts w:ascii="Times New Roman" w:eastAsia="Times New Roman" w:hAnsi="Times New Roman" w:cs="Times New Roman"/>
          <w:color w:val="000000"/>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4.2. </w:t>
      </w:r>
      <w:proofErr w:type="gramStart"/>
      <w:r w:rsidRPr="003F619C">
        <w:rPr>
          <w:rFonts w:ascii="Times New Roman" w:eastAsia="Times New Roman" w:hAnsi="Times New Roman" w:cs="Times New Roman"/>
          <w:color w:val="000000"/>
        </w:rPr>
        <w:t>В процессе проведения документарной проверки должностными лицами, осуществляющими муниципальный контроль, в первую очередь рассматриваются документы юридического лица, индивидуального предпринимателя, физического лица,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контроля.</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4.3. Организация документарной проверки (как плановой, так и внеплановой) осуществляется по месту нахождения органа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4.4. </w:t>
      </w:r>
      <w:proofErr w:type="gramStart"/>
      <w:r w:rsidRPr="003F619C">
        <w:rPr>
          <w:rFonts w:ascii="Times New Roman" w:eastAsia="Times New Roman" w:hAnsi="Times New Roman" w:cs="Times New Roman"/>
          <w:color w:val="000000"/>
        </w:rPr>
        <w:t>В случае если достоверность сведений, содержащихся в документах, имеющихся в распоряжении должностных лиц, вызывает обоснованные сомнения либо эти сведения не позволяют оценить исполнение юридическим лицом, индивидуальным предпринимателем, физическим лицом обязательных требований законодательства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должностные лица, осуществляющие муниципальный контроль</w:t>
      </w:r>
      <w:proofErr w:type="gramEnd"/>
      <w:r w:rsidRPr="003F619C">
        <w:rPr>
          <w:rFonts w:ascii="Times New Roman" w:eastAsia="Times New Roman" w:hAnsi="Times New Roman" w:cs="Times New Roman"/>
          <w:color w:val="000000"/>
        </w:rPr>
        <w:t>, направляют в адрес юридического лица, индивидуального предпринимателя или физического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района о проведении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4.5. В течение десяти рабочих дней со дня получения запроса юридическое лицо, индивидуальный предприниматель, физическое лицо обязаны направить в орган муниципального контроля указанные в запросе документы.</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4.6. Указанные в запросе документы представляются в виде копий, заверенных печатью (при ее наличии) и, соответственно, подписью физического лица, индивидуального предпринимателя, его уполномоченного представителя, руководителя, иного должностного лица юридического лица.</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4.7. </w:t>
      </w:r>
      <w:proofErr w:type="gramStart"/>
      <w:r w:rsidRPr="003F619C">
        <w:rPr>
          <w:rFonts w:ascii="Times New Roman" w:eastAsia="Times New Roman" w:hAnsi="Times New Roman" w:cs="Times New Roman"/>
          <w:color w:val="000000"/>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физическим лицом документах либо несоответствие сведений, содержащихся в этих документах, сведениям, содержащимся в имеющихся у должностных лиц, осуществляющих муниципальный контроль,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физическому лицу с требованием представить</w:t>
      </w:r>
      <w:proofErr w:type="gramEnd"/>
      <w:r w:rsidRPr="003F619C">
        <w:rPr>
          <w:rFonts w:ascii="Times New Roman" w:eastAsia="Times New Roman" w:hAnsi="Times New Roman" w:cs="Times New Roman"/>
          <w:color w:val="000000"/>
        </w:rPr>
        <w:t xml:space="preserve"> в течение десяти рабочих дней необходимые пояснения в письменной форме.</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4.8. </w:t>
      </w:r>
      <w:proofErr w:type="gramStart"/>
      <w:r w:rsidRPr="003F619C">
        <w:rPr>
          <w:rFonts w:ascii="Times New Roman" w:eastAsia="Times New Roman" w:hAnsi="Times New Roman" w:cs="Times New Roman"/>
          <w:color w:val="000000"/>
        </w:rPr>
        <w:t xml:space="preserve">Предметом выездной проверки являются содержащиеся в документах </w:t>
      </w:r>
      <w:proofErr w:type="spellStart"/>
      <w:r w:rsidRPr="003F619C">
        <w:rPr>
          <w:rFonts w:ascii="Times New Roman" w:eastAsia="Times New Roman" w:hAnsi="Times New Roman" w:cs="Times New Roman"/>
          <w:color w:val="000000"/>
        </w:rPr>
        <w:t>недропользователя</w:t>
      </w:r>
      <w:proofErr w:type="spellEnd"/>
      <w:r w:rsidRPr="003F619C">
        <w:rPr>
          <w:rFonts w:ascii="Times New Roman" w:eastAsia="Times New Roman" w:hAnsi="Times New Roman" w:cs="Times New Roman"/>
          <w:color w:val="000000"/>
        </w:rPr>
        <w:t xml:space="preserve"> сведения о работниках, состояние используемых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4.9. Выездная проверка (как плановая, так и внеплановая) проводится по месту нахождения пользователя недр, в отношении которого производятся контрольные мероприятия, а в случае необходимости -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4.10. Выездная проверка проводится в случае, если при документарной проверке не представляется возможным: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lastRenderedPageBreak/>
        <w:t>- удостовериться в полноте и достоверности сведений, содержащихся в имеющихся в распоряжении должностных лиц, осуществляющих муниципальный контроль, документах юридического лица, индивидуального предпринимателя;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оценить соответствие деятельности юридического лица, индивидуального предпринимателя обязательным требованиям законодательства в сфере рационального использования и охраны недр.</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4.11. </w:t>
      </w:r>
      <w:proofErr w:type="gramStart"/>
      <w:r w:rsidRPr="003F619C">
        <w:rPr>
          <w:rFonts w:ascii="Times New Roman" w:eastAsia="Times New Roman" w:hAnsi="Times New Roman" w:cs="Times New Roman"/>
          <w:color w:val="000000"/>
        </w:rPr>
        <w:t xml:space="preserve">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w:t>
      </w:r>
      <w:proofErr w:type="spellStart"/>
      <w:r w:rsidRPr="003F619C">
        <w:rPr>
          <w:rFonts w:ascii="Times New Roman" w:eastAsia="Times New Roman" w:hAnsi="Times New Roman" w:cs="Times New Roman"/>
          <w:color w:val="000000"/>
        </w:rPr>
        <w:t>недропользователя</w:t>
      </w:r>
      <w:proofErr w:type="spellEnd"/>
      <w:r w:rsidRPr="003F619C">
        <w:rPr>
          <w:rFonts w:ascii="Times New Roman" w:eastAsia="Times New Roman" w:hAnsi="Times New Roman" w:cs="Times New Roman"/>
          <w:color w:val="000000"/>
        </w:rPr>
        <w:t xml:space="preserve"> или иного должностного лица,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w:t>
      </w:r>
      <w:proofErr w:type="gramEnd"/>
      <w:r w:rsidRPr="003F619C">
        <w:rPr>
          <w:rFonts w:ascii="Times New Roman" w:eastAsia="Times New Roman" w:hAnsi="Times New Roman" w:cs="Times New Roman"/>
          <w:color w:val="000000"/>
        </w:rPr>
        <w:t>, представителями экспертных организаций, привлекаемых к выездной проверке, со сроками и с условиями ее проведения.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4.12. </w:t>
      </w:r>
      <w:proofErr w:type="spellStart"/>
      <w:proofErr w:type="gramStart"/>
      <w:r w:rsidRPr="003F619C">
        <w:rPr>
          <w:rFonts w:ascii="Times New Roman" w:eastAsia="Times New Roman" w:hAnsi="Times New Roman" w:cs="Times New Roman"/>
          <w:color w:val="000000"/>
        </w:rPr>
        <w:t>Недропользователь</w:t>
      </w:r>
      <w:proofErr w:type="spellEnd"/>
      <w:r w:rsidRPr="003F619C">
        <w:rPr>
          <w:rFonts w:ascii="Times New Roman" w:eastAsia="Times New Roman" w:hAnsi="Times New Roman" w:cs="Times New Roman"/>
          <w:color w:val="000000"/>
        </w:rPr>
        <w:t xml:space="preserve"> или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4.13. Срок проведения каждой из проверок, предусмотренных настоящим Положением, не может превышать двадцати рабочих дней.</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w:t>
      </w:r>
      <w:proofErr w:type="spellStart"/>
      <w:r w:rsidRPr="003F619C">
        <w:rPr>
          <w:rFonts w:ascii="Times New Roman" w:eastAsia="Times New Roman" w:hAnsi="Times New Roman" w:cs="Times New Roman"/>
          <w:color w:val="000000"/>
        </w:rPr>
        <w:t>микропредприятия</w:t>
      </w:r>
      <w:proofErr w:type="spellEnd"/>
      <w:r w:rsidRPr="003F619C">
        <w:rPr>
          <w:rFonts w:ascii="Times New Roman" w:eastAsia="Times New Roman" w:hAnsi="Times New Roman" w:cs="Times New Roman"/>
          <w:color w:val="000000"/>
        </w:rPr>
        <w:t xml:space="preserve"> в год.</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5.Оформление результатов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5.1. По результатам проверки должностным лицом, осуществляющим муниципальный контроль, составляется акт проверки по установленной форме в двух экземплярах (Приложение 1 к настоящему Положению).</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В акте проверки указываются: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дата, время и место составления акта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наименование органа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дата и номер распоряжения администрации  об осуществлении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фамилии, имена, отчества должностных лиц, осуществляющих муниципальный контроль, проводивших проверку;</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наименование проверяемого юридического лица или фамилия, имя и отчество индивидуального предпринимателя, гражданина,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3F619C">
        <w:rPr>
          <w:rFonts w:ascii="Times New Roman" w:eastAsia="Times New Roman" w:hAnsi="Times New Roman" w:cs="Times New Roman"/>
          <w:color w:val="000000"/>
        </w:rPr>
        <w:t>присутствовавших</w:t>
      </w:r>
      <w:proofErr w:type="gramEnd"/>
      <w:r w:rsidRPr="003F619C">
        <w:rPr>
          <w:rFonts w:ascii="Times New Roman" w:eastAsia="Times New Roman" w:hAnsi="Times New Roman" w:cs="Times New Roman"/>
          <w:color w:val="000000"/>
        </w:rPr>
        <w:t xml:space="preserve"> при проведении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дата, время, продолжительность и место проведения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сведения о результатах проверки, в том числе о выявленных нарушениях законодательства в сфере рационального использования и охраны недр, об их характере и о лицах, допустивших указанные нарушения;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их уполномоченных представителей,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sidRPr="003F619C">
        <w:rPr>
          <w:rFonts w:ascii="Times New Roman" w:eastAsia="Times New Roman" w:hAnsi="Times New Roman" w:cs="Times New Roman"/>
          <w:color w:val="000000"/>
        </w:rPr>
        <w:t xml:space="preserve"> отсутствием у юридического лица, индивидуального предпринимателя указанного журнала;</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подпись должностного лица, осуществляющего муниципальный контроль, проводившего проверку.</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К акту проверки прилагаются копии лицензий на право пользования участками недр, распорядительных документов администрации района, объяснения заинтересованных лиц, пояснения свидетелей и другие документы или их копии, связанные с результатами проверки, подтверждающие или опровергающие наличие нарушения законодательства в сфере рационального использования и охраны недр.</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5.2.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под расписку об ознакомлении либо об отказе в ознакомлении с актом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lastRenderedPageBreak/>
        <w:t xml:space="preserve">5.3. </w:t>
      </w:r>
      <w:proofErr w:type="spellStart"/>
      <w:proofErr w:type="gramStart"/>
      <w:r w:rsidRPr="003F619C">
        <w:rPr>
          <w:rFonts w:ascii="Times New Roman" w:eastAsia="Times New Roman" w:hAnsi="Times New Roman" w:cs="Times New Roman"/>
          <w:color w:val="000000"/>
        </w:rPr>
        <w:t>Недропользователь</w:t>
      </w:r>
      <w:proofErr w:type="spellEnd"/>
      <w:r w:rsidRPr="003F619C">
        <w:rPr>
          <w:rFonts w:ascii="Times New Roman" w:eastAsia="Times New Roman" w:hAnsi="Times New Roman" w:cs="Times New Roman"/>
          <w:color w:val="000000"/>
        </w:rPr>
        <w:t>,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3F619C">
        <w:rPr>
          <w:rFonts w:ascii="Times New Roman" w:eastAsia="Times New Roman" w:hAnsi="Times New Roman" w:cs="Times New Roman"/>
          <w:color w:val="000000"/>
        </w:rPr>
        <w:t>.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5.4. В случае выявления при проведении проверки </w:t>
      </w:r>
      <w:proofErr w:type="spellStart"/>
      <w:r w:rsidRPr="003F619C">
        <w:rPr>
          <w:rFonts w:ascii="Times New Roman" w:eastAsia="Times New Roman" w:hAnsi="Times New Roman" w:cs="Times New Roman"/>
          <w:color w:val="000000"/>
        </w:rPr>
        <w:t>недропользователем</w:t>
      </w:r>
      <w:proofErr w:type="spellEnd"/>
      <w:r w:rsidRPr="003F619C">
        <w:rPr>
          <w:rFonts w:ascii="Times New Roman" w:eastAsia="Times New Roman" w:hAnsi="Times New Roman" w:cs="Times New Roman"/>
          <w:color w:val="000000"/>
        </w:rPr>
        <w:t xml:space="preserve"> нарушений обязательных требований, установленных нормативными правовыми актами, муниципальные должностные лица, проводившие проверку, в пределах полномочий обязаны:</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1) выдать предписание </w:t>
      </w:r>
      <w:proofErr w:type="spellStart"/>
      <w:r w:rsidRPr="003F619C">
        <w:rPr>
          <w:rFonts w:ascii="Times New Roman" w:eastAsia="Times New Roman" w:hAnsi="Times New Roman" w:cs="Times New Roman"/>
          <w:color w:val="000000"/>
        </w:rPr>
        <w:t>недропользователю</w:t>
      </w:r>
      <w:proofErr w:type="spellEnd"/>
      <w:r w:rsidRPr="003F619C">
        <w:rPr>
          <w:rFonts w:ascii="Times New Roman" w:eastAsia="Times New Roman" w:hAnsi="Times New Roman" w:cs="Times New Roman"/>
          <w:color w:val="000000"/>
        </w:rPr>
        <w:t xml:space="preserve"> об устранении выявленных нарушений с указанием сроков их устранения;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2) принять меры по </w:t>
      </w:r>
      <w:proofErr w:type="gramStart"/>
      <w:r w:rsidRPr="003F619C">
        <w:rPr>
          <w:rFonts w:ascii="Times New Roman" w:eastAsia="Times New Roman" w:hAnsi="Times New Roman" w:cs="Times New Roman"/>
          <w:color w:val="000000"/>
        </w:rPr>
        <w:t>контролю за</w:t>
      </w:r>
      <w:proofErr w:type="gramEnd"/>
      <w:r w:rsidRPr="003F619C">
        <w:rPr>
          <w:rFonts w:ascii="Times New Roman" w:eastAsia="Times New Roman" w:hAnsi="Times New Roman" w:cs="Times New Roman"/>
          <w:color w:val="000000"/>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5.5. В случае выявления нарушения законодательства в сфере рационального использовании и охраны недр материалы проверок направляются </w:t>
      </w:r>
      <w:proofErr w:type="gramStart"/>
      <w:r w:rsidRPr="003F619C">
        <w:rPr>
          <w:rFonts w:ascii="Times New Roman" w:eastAsia="Times New Roman" w:hAnsi="Times New Roman" w:cs="Times New Roman"/>
          <w:color w:val="000000"/>
        </w:rPr>
        <w:t>в департамент природных ресурсов Новосибирской  области для принятия решения о привлечении виновных лиц к ответственности в соответствии</w:t>
      </w:r>
      <w:proofErr w:type="gramEnd"/>
      <w:r w:rsidRPr="003F619C">
        <w:rPr>
          <w:rFonts w:ascii="Times New Roman" w:eastAsia="Times New Roman" w:hAnsi="Times New Roman" w:cs="Times New Roman"/>
          <w:color w:val="000000"/>
        </w:rPr>
        <w:t xml:space="preserve"> с действующим законодательством.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numPr>
          <w:ilvl w:val="0"/>
          <w:numId w:val="4"/>
        </w:num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6.1. </w:t>
      </w:r>
      <w:proofErr w:type="gramStart"/>
      <w:r w:rsidRPr="003F619C">
        <w:rPr>
          <w:rFonts w:ascii="Times New Roman" w:eastAsia="Times New Roman" w:hAnsi="Times New Roman" w:cs="Times New Roman"/>
          <w:color w:val="000000"/>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6.2. В целях профилактики нарушений обязательных требований, требований, установленных муниципальными правовыми актами, администрация: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1) обеспечивают размещение на официальных сайтах в сети "Интернет" для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города Каргата  </w:t>
      </w:r>
      <w:hyperlink r:id="rId19" w:history="1">
        <w:r w:rsidRPr="003F619C">
          <w:rPr>
            <w:rFonts w:ascii="Times New Roman" w:eastAsia="Times New Roman" w:hAnsi="Times New Roman" w:cs="Times New Roman"/>
            <w:color w:val="2980B9"/>
            <w:u w:val="single"/>
          </w:rPr>
          <w:t>перечни</w:t>
        </w:r>
      </w:hyperlink>
      <w:r w:rsidRPr="003F619C">
        <w:rPr>
          <w:rFonts w:ascii="Times New Roman" w:eastAsia="Times New Roman" w:hAnsi="Times New Roman" w:cs="Times New Roman"/>
          <w:color w:val="000000"/>
        </w:rPr>
        <w:t>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w:t>
      </w:r>
      <w:proofErr w:type="gramEnd"/>
      <w:r w:rsidRPr="003F619C">
        <w:rPr>
          <w:rFonts w:ascii="Times New Roman" w:eastAsia="Times New Roman" w:hAnsi="Times New Roman" w:cs="Times New Roman"/>
          <w:color w:val="000000"/>
        </w:rPr>
        <w:t xml:space="preserve"> контроля, а также текстов соответствующих нормативных правовых актов;</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3F619C">
        <w:rPr>
          <w:rFonts w:ascii="Times New Roman" w:eastAsia="Times New Roman" w:hAnsi="Times New Roman" w:cs="Times New Roman"/>
          <w:color w:val="000000"/>
        </w:rPr>
        <w:t>В случае изменения обязательных требований, требований, установленных муниципальными правовыми актами, администрация города Каргата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3F619C">
        <w:rPr>
          <w:rFonts w:ascii="Times New Roman" w:eastAsia="Times New Roman" w:hAnsi="Times New Roman" w:cs="Times New Roman"/>
          <w:color w:val="000000"/>
        </w:rPr>
        <w:t>, требований, установленных муниципальными правовыми актами;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 xml:space="preserve">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w:t>
      </w:r>
      <w:r w:rsidRPr="003F619C">
        <w:rPr>
          <w:rFonts w:ascii="Times New Roman" w:eastAsia="Times New Roman" w:hAnsi="Times New Roman" w:cs="Times New Roman"/>
          <w:color w:val="000000"/>
        </w:rPr>
        <w:lastRenderedPageBreak/>
        <w:t>рекомендациями в отношении мер, которые должны приниматься юридическими лицами, индивидуальными предпринимателями в целях недопущения</w:t>
      </w:r>
      <w:proofErr w:type="gramEnd"/>
      <w:r w:rsidRPr="003F619C">
        <w:rPr>
          <w:rFonts w:ascii="Times New Roman" w:eastAsia="Times New Roman" w:hAnsi="Times New Roman" w:cs="Times New Roman"/>
          <w:color w:val="000000"/>
        </w:rPr>
        <w:t xml:space="preserve"> таких нарушений;</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w:t>
      </w:r>
      <w:r w:rsidRPr="003F619C">
        <w:rPr>
          <w:rFonts w:ascii="Times New Roman" w:eastAsia="Times New Roman" w:hAnsi="Times New Roman" w:cs="Times New Roman"/>
          <w:color w:val="000000" w:themeColor="text1"/>
        </w:rPr>
        <w:t>с </w:t>
      </w:r>
      <w:hyperlink r:id="rId20" w:anchor="Par19" w:history="1">
        <w:r w:rsidRPr="003F619C">
          <w:rPr>
            <w:rFonts w:ascii="Times New Roman" w:eastAsia="Times New Roman" w:hAnsi="Times New Roman" w:cs="Times New Roman"/>
            <w:color w:val="000000" w:themeColor="text1"/>
            <w:u w:val="single"/>
          </w:rPr>
          <w:t>частями 5</w:t>
        </w:r>
      </w:hyperlink>
      <w:r w:rsidRPr="003F619C">
        <w:rPr>
          <w:rFonts w:ascii="Times New Roman" w:eastAsia="Times New Roman" w:hAnsi="Times New Roman" w:cs="Times New Roman"/>
          <w:color w:val="000000" w:themeColor="text1"/>
        </w:rPr>
        <w:t> - </w:t>
      </w:r>
      <w:hyperlink r:id="rId21" w:anchor="Par23" w:history="1">
        <w:r w:rsidRPr="003F619C">
          <w:rPr>
            <w:rFonts w:ascii="Times New Roman" w:eastAsia="Times New Roman" w:hAnsi="Times New Roman" w:cs="Times New Roman"/>
            <w:color w:val="000000" w:themeColor="text1"/>
            <w:u w:val="single"/>
          </w:rPr>
          <w:t>7</w:t>
        </w:r>
      </w:hyperlink>
      <w:r w:rsidRPr="003F619C">
        <w:rPr>
          <w:rFonts w:ascii="Times New Roman" w:eastAsia="Times New Roman" w:hAnsi="Times New Roman" w:cs="Times New Roman"/>
          <w:color w:val="000000" w:themeColor="text1"/>
        </w:rPr>
        <w:t> статьи 8.2 </w:t>
      </w:r>
      <w:hyperlink r:id="rId22" w:history="1">
        <w:r w:rsidRPr="003F619C">
          <w:rPr>
            <w:rFonts w:ascii="Times New Roman" w:eastAsia="Times New Roman" w:hAnsi="Times New Roman" w:cs="Times New Roman"/>
            <w:color w:val="000000" w:themeColor="text1"/>
            <w:u w:val="single"/>
          </w:rPr>
          <w:t>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w:t>
        </w:r>
        <w:r w:rsidRPr="003F619C">
          <w:rPr>
            <w:rFonts w:ascii="Times New Roman" w:eastAsia="Times New Roman" w:hAnsi="Times New Roman" w:cs="Times New Roman"/>
            <w:color w:val="2980B9"/>
            <w:u w:val="single"/>
          </w:rPr>
          <w:t> </w:t>
        </w:r>
      </w:hyperlink>
      <w:r w:rsidRPr="003F619C">
        <w:rPr>
          <w:rFonts w:ascii="Times New Roman" w:eastAsia="Times New Roman" w:hAnsi="Times New Roman" w:cs="Times New Roman"/>
          <w:color w:val="000000"/>
        </w:rPr>
        <w:t>контроля», если иной порядок не установлен федеральным законом.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numPr>
          <w:ilvl w:val="0"/>
          <w:numId w:val="5"/>
        </w:num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Организация и проведение мероприятий по контролю без взаимодействия с юридическими лицами, индивидуальными предпринимателями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7.1.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1) плановые (рейдовые) осмотры (обследования) территорий, акваторий, транспортных сре</w:t>
      </w:r>
      <w:proofErr w:type="gramStart"/>
      <w:r w:rsidRPr="003F619C">
        <w:rPr>
          <w:rFonts w:ascii="Times New Roman" w:eastAsia="Times New Roman" w:hAnsi="Times New Roman" w:cs="Times New Roman"/>
          <w:color w:val="000000"/>
        </w:rPr>
        <w:t>дств в с</w:t>
      </w:r>
      <w:proofErr w:type="gramEnd"/>
      <w:r w:rsidRPr="003F619C">
        <w:rPr>
          <w:rFonts w:ascii="Times New Roman" w:eastAsia="Times New Roman" w:hAnsi="Times New Roman" w:cs="Times New Roman"/>
          <w:color w:val="000000"/>
        </w:rPr>
        <w:t>оответствии со</w:t>
      </w:r>
      <w:r w:rsidRPr="003F619C">
        <w:rPr>
          <w:rFonts w:ascii="Times New Roman" w:eastAsia="Times New Roman" w:hAnsi="Times New Roman" w:cs="Times New Roman"/>
        </w:rPr>
        <w:t> </w:t>
      </w:r>
      <w:hyperlink r:id="rId23" w:history="1">
        <w:r w:rsidRPr="003F619C">
          <w:rPr>
            <w:rFonts w:ascii="Times New Roman" w:eastAsia="Times New Roman" w:hAnsi="Times New Roman" w:cs="Times New Roman"/>
          </w:rPr>
          <w:t>статьей 13.2</w:t>
        </w:r>
      </w:hyperlink>
      <w:r w:rsidRPr="003F619C">
        <w:rPr>
          <w:rFonts w:ascii="Times New Roman" w:eastAsia="Times New Roman" w:hAnsi="Times New Roman" w:cs="Times New Roman"/>
          <w:color w:val="000000"/>
        </w:rPr>
        <w:t>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2) административные обследования объектов земельных отношений;</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3)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w:t>
      </w:r>
      <w:proofErr w:type="gramEnd"/>
      <w:r w:rsidRPr="003F619C">
        <w:rPr>
          <w:rFonts w:ascii="Times New Roman" w:eastAsia="Times New Roman" w:hAnsi="Times New Roman" w:cs="Times New Roman"/>
          <w:color w:val="000000"/>
        </w:rPr>
        <w:t xml:space="preserve"> </w:t>
      </w:r>
      <w:proofErr w:type="gramStart"/>
      <w:r w:rsidRPr="003F619C">
        <w:rPr>
          <w:rFonts w:ascii="Times New Roman" w:eastAsia="Times New Roman" w:hAnsi="Times New Roman" w:cs="Times New Roman"/>
          <w:color w:val="000000"/>
        </w:rPr>
        <w:t>получена</w:t>
      </w:r>
      <w:proofErr w:type="gramEnd"/>
      <w:r w:rsidRPr="003F619C">
        <w:rPr>
          <w:rFonts w:ascii="Times New Roman" w:eastAsia="Times New Roman" w:hAnsi="Times New Roman" w:cs="Times New Roman"/>
          <w:color w:val="000000"/>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4) другие виды и формы мероприятий по контролю, установленные федеральными законами.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7.2.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7.3. Порядок оформления и содержание заданий,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администрацией.</w:t>
      </w:r>
    </w:p>
    <w:p w:rsidR="00DC7271" w:rsidRPr="003F619C" w:rsidRDefault="00DC7271" w:rsidP="00DC7271">
      <w:pPr>
        <w:shd w:val="clear" w:color="auto" w:fill="FFFFFF"/>
        <w:spacing w:after="0" w:line="240" w:lineRule="auto"/>
        <w:jc w:val="both"/>
        <w:outlineLvl w:val="0"/>
        <w:rPr>
          <w:rFonts w:ascii="Times New Roman" w:eastAsia="Times New Roman" w:hAnsi="Times New Roman" w:cs="Times New Roman"/>
          <w:color w:val="000000"/>
          <w:kern w:val="36"/>
        </w:rPr>
      </w:pPr>
      <w:r w:rsidRPr="003F619C">
        <w:rPr>
          <w:rFonts w:ascii="Times New Roman" w:eastAsia="Times New Roman" w:hAnsi="Times New Roman" w:cs="Times New Roman"/>
          <w:color w:val="000000"/>
          <w:kern w:val="36"/>
        </w:rPr>
        <w:t xml:space="preserve">7.4. </w:t>
      </w:r>
      <w:proofErr w:type="gramStart"/>
      <w:r w:rsidRPr="003F619C">
        <w:rPr>
          <w:rFonts w:ascii="Times New Roman" w:eastAsia="Times New Roman" w:hAnsi="Times New Roman" w:cs="Times New Roman"/>
          <w:color w:val="000000"/>
          <w:kern w:val="36"/>
        </w:rPr>
        <w:t>В случае выявления при проведении мероприятий по контролю нарушений обязательных требований, требований, установленных Положением,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w:t>
      </w:r>
      <w:proofErr w:type="gramEnd"/>
      <w:r w:rsidRPr="003F619C">
        <w:rPr>
          <w:rFonts w:ascii="Times New Roman" w:eastAsia="Times New Roman" w:hAnsi="Times New Roman" w:cs="Times New Roman"/>
          <w:color w:val="000000"/>
          <w:kern w:val="36"/>
        </w:rPr>
        <w:t>, индивидуального предпринимателя по основаниям, указанным в </w:t>
      </w:r>
      <w:hyperlink r:id="rId24" w:history="1">
        <w:r w:rsidRPr="003F619C">
          <w:rPr>
            <w:rFonts w:ascii="Times New Roman" w:eastAsia="Times New Roman" w:hAnsi="Times New Roman" w:cs="Times New Roman"/>
            <w:kern w:val="36"/>
          </w:rPr>
          <w:t>пункте 2 части 2 статьи 10</w:t>
        </w:r>
      </w:hyperlink>
      <w:r w:rsidRPr="003F619C">
        <w:rPr>
          <w:rFonts w:ascii="Times New Roman" w:eastAsia="Times New Roman" w:hAnsi="Times New Roman" w:cs="Times New Roman"/>
          <w:kern w:val="36"/>
        </w:rPr>
        <w:t> Федерального закона от 26.10.2008г. № 294-ФЗ "О защите пр</w:t>
      </w:r>
      <w:r w:rsidRPr="003F619C">
        <w:rPr>
          <w:rFonts w:ascii="Times New Roman" w:eastAsia="Times New Roman" w:hAnsi="Times New Roman" w:cs="Times New Roman"/>
          <w:color w:val="000000"/>
          <w:kern w:val="36"/>
        </w:rPr>
        <w:t>ав юридических лиц и индивидуальных предпринимателей при осуществлении государственного контроля (надзора) и муниципального контроля».</w:t>
      </w:r>
    </w:p>
    <w:p w:rsidR="00DC7271" w:rsidRPr="003F619C" w:rsidRDefault="00DC7271" w:rsidP="00DC7271">
      <w:pPr>
        <w:shd w:val="clear" w:color="auto" w:fill="FFFFFF"/>
        <w:spacing w:after="0" w:line="240" w:lineRule="auto"/>
        <w:jc w:val="both"/>
        <w:outlineLvl w:val="0"/>
        <w:rPr>
          <w:rFonts w:ascii="Times New Roman" w:eastAsia="Times New Roman" w:hAnsi="Times New Roman" w:cs="Times New Roman"/>
          <w:color w:val="000000"/>
          <w:kern w:val="36"/>
        </w:rPr>
      </w:pPr>
      <w:r w:rsidRPr="003F619C">
        <w:rPr>
          <w:rFonts w:ascii="Times New Roman" w:eastAsia="Times New Roman" w:hAnsi="Times New Roman" w:cs="Times New Roman"/>
          <w:color w:val="000000"/>
          <w:kern w:val="36"/>
        </w:rPr>
        <w:t xml:space="preserve">7.5. </w:t>
      </w:r>
      <w:proofErr w:type="gramStart"/>
      <w:r w:rsidRPr="003F619C">
        <w:rPr>
          <w:rFonts w:ascii="Times New Roman" w:eastAsia="Times New Roman" w:hAnsi="Times New Roman" w:cs="Times New Roman"/>
          <w:color w:val="000000"/>
          <w:kern w:val="36"/>
        </w:rPr>
        <w:t>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w:t>
      </w:r>
      <w:hyperlink r:id="rId25" w:history="1">
        <w:r w:rsidRPr="003F619C">
          <w:rPr>
            <w:rFonts w:ascii="Times New Roman" w:eastAsia="Times New Roman" w:hAnsi="Times New Roman" w:cs="Times New Roman"/>
            <w:kern w:val="36"/>
          </w:rPr>
          <w:t>7 статьи 8.2</w:t>
        </w:r>
      </w:hyperlink>
      <w:r w:rsidRPr="003F619C">
        <w:rPr>
          <w:rFonts w:ascii="Times New Roman" w:eastAsia="Times New Roman" w:hAnsi="Times New Roman" w:cs="Times New Roman"/>
          <w:kern w:val="36"/>
        </w:rPr>
        <w:t> </w:t>
      </w:r>
      <w:r w:rsidRPr="003F619C">
        <w:rPr>
          <w:rFonts w:ascii="Times New Roman" w:eastAsia="Times New Roman" w:hAnsi="Times New Roman" w:cs="Times New Roman"/>
          <w:color w:val="000000"/>
          <w:kern w:val="36"/>
        </w:rPr>
        <w:t>Федерального закона от 26.10.2008г.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 о готовящихся нарушениях или признаках нарушения обязательных требований, требований, установленных муниципальными правовыми актами, орган</w:t>
      </w:r>
      <w:proofErr w:type="gramEnd"/>
      <w:r w:rsidRPr="003F619C">
        <w:rPr>
          <w:rFonts w:ascii="Times New Roman" w:eastAsia="Times New Roman" w:hAnsi="Times New Roman" w:cs="Times New Roman"/>
          <w:color w:val="000000"/>
          <w:kern w:val="36"/>
        </w:rPr>
        <w:t xml:space="preserve">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lastRenderedPageBreak/>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numPr>
          <w:ilvl w:val="0"/>
          <w:numId w:val="6"/>
        </w:num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Полномочия должностных лиц, осуществляющих муниципальный контроль</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8.1. Должностные лица, осуществляющие муниципальный контроль, имеют право:</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8.1.1. С целью проведения проверки посещать объекты по добыче общераспространенных полезных ископаемых;</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8.1.2. Составлять акты проверки по установленной форме;</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8.1.3. Получать от пользователей недр объяснения, сведения и другие материалы, связанные с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8.1.4. Рассматривать заявления, обращения и жалобы граждан, индивидуальных предпринимателей, юридических лиц по фактам нарушения законодательства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8.1.5. </w:t>
      </w:r>
      <w:proofErr w:type="gramStart"/>
      <w:r w:rsidRPr="003F619C">
        <w:rPr>
          <w:rFonts w:ascii="Times New Roman" w:eastAsia="Times New Roman" w:hAnsi="Times New Roman" w:cs="Times New Roman"/>
          <w:color w:val="000000"/>
        </w:rPr>
        <w:t>Обращаться в установленном порядке в органы внутренних дел за оказанием содействия в предотвращении или пресечении действий, препятствующих осуществлению их деятельности по осуществлению муниципального контроля, а также в установлении личности граждан, виновных в нарушении требований законодательства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8.1.6. Участвовать в совместных мероприятиях по проведению государственного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8.1.7. Осуществлять иные права, определяемые законодательством Российской Федерации, Новосибирской области, муниципальными правовыми актами.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8.2. Должностные лица, осуществляющие муниципальный контроль, обязаны:</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8.2.1. Предотвращать, выявлять и пресекать правонарушения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принимать в пределах своих полномочий необходимые меры по устранению выявленных правонарушений;</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8.2.2. Оперативно рассматривать поступившие заявления и сообщения о нарушениях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и принимать соответствующие меры;</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8.2.3. Выполнять требования законодательства по защите прав юридических лиц, индивидуальных предпринимателей и граждан при осуществлении мероприятий по муниципальному контролю;</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8.2.4. Направлять в комитет природных ресурсов Новосибирской  области материалы по выявленным нарушениям законодательства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для решения вопроса о привлечении виновных лиц к административной ответственности в соответствии с законодательством;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8.2.5. Вести статистический анализ выявленных правонарушений, подготавливать оперативные отчеты по осуществлению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8.2.6. Предоставлять по запросам государственных органов полную информацию о проделанной работе по осуществлению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8.2.7. Размещать на официальном сайте администрации  доклад об осуществлении муниципального контроля за истекший год и план проверок на следующий год.</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8.3. Должностные лица, осуществляющие муниципальный контроль, имеют удостоверения, подписанные главой  либо лицом, исполняющим его должностные обязанности.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8.4. Действия (бездействие) должностных лиц, осуществляющих муниципальный контроль, могут быть обжалованы главе города Каргата или в суд.</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8.5. При проведении проверки должностные лица, осуществляющие муниципальный контроль, не вправе:</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r w:rsidRPr="003F619C">
        <w:rPr>
          <w:rFonts w:ascii="Times New Roman" w:eastAsia="Times New Roman" w:hAnsi="Times New Roman" w:cs="Times New Roman"/>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2" w:name="dst349"/>
      <w:bookmarkEnd w:id="2"/>
      <w:r w:rsidRPr="003F619C">
        <w:rPr>
          <w:rFonts w:ascii="Times New Roman" w:eastAsia="Times New Roman" w:hAnsi="Times New Roman" w:cs="Times New Roman"/>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3" w:name="dst194"/>
      <w:bookmarkEnd w:id="3"/>
      <w:r w:rsidRPr="003F619C">
        <w:rPr>
          <w:rFonts w:ascii="Times New Roman" w:eastAsia="Times New Roman" w:hAnsi="Times New Roman" w:cs="Times New Roman"/>
        </w:rPr>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4" w:name="dst100375"/>
      <w:bookmarkEnd w:id="4"/>
      <w:proofErr w:type="gramStart"/>
      <w:r w:rsidRPr="003F619C">
        <w:rPr>
          <w:rFonts w:ascii="Times New Roman" w:eastAsia="Times New Roman" w:hAnsi="Times New Roman" w:cs="Times New Roman"/>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26" w:anchor="dst257" w:history="1">
        <w:r w:rsidRPr="003F619C">
          <w:rPr>
            <w:rStyle w:val="a4"/>
            <w:rFonts w:ascii="Times New Roman" w:hAnsi="Times New Roman" w:cs="Times New Roman"/>
            <w:color w:val="000000" w:themeColor="text1"/>
          </w:rPr>
          <w:t>подпунктом "б" пункта 2 части 2 статьи 10</w:t>
        </w:r>
      </w:hyperlink>
      <w:r w:rsidRPr="003F619C">
        <w:rPr>
          <w:rFonts w:ascii="Times New Roman" w:eastAsia="Times New Roman" w:hAnsi="Times New Roman" w:cs="Times New Roman"/>
        </w:rPr>
        <w:t>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w:t>
      </w:r>
      <w:proofErr w:type="gramEnd"/>
      <w:r w:rsidRPr="003F619C">
        <w:rPr>
          <w:rFonts w:ascii="Times New Roman" w:eastAsia="Times New Roman" w:hAnsi="Times New Roman" w:cs="Times New Roman"/>
        </w:rPr>
        <w:t>, землепользователей, землевладельцев и арендаторов земельных участков;</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5" w:name="dst100200"/>
      <w:bookmarkEnd w:id="5"/>
      <w:r w:rsidRPr="003F619C">
        <w:rPr>
          <w:rFonts w:ascii="Times New Roman" w:eastAsia="Times New Roman" w:hAnsi="Times New Roman" w:cs="Times New Roman"/>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6" w:name="dst100201"/>
      <w:bookmarkEnd w:id="6"/>
      <w:proofErr w:type="gramStart"/>
      <w:r w:rsidRPr="003F619C">
        <w:rPr>
          <w:rFonts w:ascii="Times New Roman" w:eastAsia="Times New Roman" w:hAnsi="Times New Roman" w:cs="Times New Roman"/>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3F619C">
        <w:rPr>
          <w:rFonts w:ascii="Times New Roman" w:eastAsia="Times New Roman" w:hAnsi="Times New Roman" w:cs="Times New Roman"/>
        </w:rPr>
        <w:t xml:space="preserve"> техническими документами и правилами и методами исследований, испытаний, измерений;</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7" w:name="dst100202"/>
      <w:bookmarkEnd w:id="7"/>
      <w:r w:rsidRPr="003F619C">
        <w:rPr>
          <w:rFonts w:ascii="Times New Roman" w:eastAsia="Times New Roman" w:hAnsi="Times New Roman" w:cs="Times New Roman"/>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27" w:anchor="dst0" w:history="1">
        <w:r w:rsidRPr="003F619C">
          <w:rPr>
            <w:rStyle w:val="a4"/>
            <w:rFonts w:ascii="Times New Roman" w:hAnsi="Times New Roman" w:cs="Times New Roman"/>
          </w:rPr>
          <w:t>тайну</w:t>
        </w:r>
      </w:hyperlink>
      <w:r w:rsidRPr="003F619C">
        <w:rPr>
          <w:rFonts w:ascii="Times New Roman" w:eastAsia="Times New Roman" w:hAnsi="Times New Roman" w:cs="Times New Roman"/>
        </w:rPr>
        <w:t>, за исключением случаев, предусмотренных законодательством Российской Федерации;</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8" w:name="dst100203"/>
      <w:bookmarkEnd w:id="8"/>
      <w:r w:rsidRPr="003F619C">
        <w:rPr>
          <w:rFonts w:ascii="Times New Roman" w:eastAsia="Times New Roman" w:hAnsi="Times New Roman" w:cs="Times New Roman"/>
        </w:rPr>
        <w:t>6) превышать установленные сроки проведения проверки;</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9" w:name="dst100204"/>
      <w:bookmarkEnd w:id="9"/>
      <w:r w:rsidRPr="003F619C">
        <w:rPr>
          <w:rFonts w:ascii="Times New Roman" w:eastAsia="Times New Roman" w:hAnsi="Times New Roman" w:cs="Times New Roman"/>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10" w:name="dst248"/>
      <w:bookmarkEnd w:id="10"/>
      <w:proofErr w:type="gramStart"/>
      <w:r w:rsidRPr="003F619C">
        <w:rPr>
          <w:rFonts w:ascii="Times New Roman" w:eastAsia="Times New Roman" w:hAnsi="Times New Roman" w:cs="Times New Roman"/>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28" w:anchor="dst100007" w:history="1">
        <w:r w:rsidRPr="003F619C">
          <w:rPr>
            <w:rStyle w:val="a4"/>
            <w:rFonts w:ascii="Times New Roman" w:hAnsi="Times New Roman" w:cs="Times New Roman"/>
          </w:rPr>
          <w:t>перечень</w:t>
        </w:r>
      </w:hyperlink>
      <w:r w:rsidRPr="003F619C">
        <w:rPr>
          <w:rFonts w:ascii="Times New Roman" w:eastAsia="Times New Roman" w:hAnsi="Times New Roman" w:cs="Times New Roman"/>
        </w:rPr>
        <w:t>;</w:t>
      </w:r>
      <w:proofErr w:type="gramEnd"/>
    </w:p>
    <w:p w:rsidR="00DC7271" w:rsidRPr="003F619C" w:rsidRDefault="00DC7271" w:rsidP="00DC7271">
      <w:pPr>
        <w:shd w:val="clear" w:color="auto" w:fill="FFFFFF"/>
        <w:spacing w:after="0" w:line="240" w:lineRule="auto"/>
        <w:ind w:firstLine="540"/>
        <w:jc w:val="both"/>
        <w:rPr>
          <w:rFonts w:ascii="Times New Roman" w:eastAsia="Times New Roman" w:hAnsi="Times New Roman" w:cs="Times New Roman"/>
        </w:rPr>
      </w:pPr>
      <w:bookmarkStart w:id="11" w:name="dst336"/>
      <w:bookmarkEnd w:id="11"/>
      <w:r w:rsidRPr="003F619C">
        <w:rPr>
          <w:rFonts w:ascii="Times New Roman" w:eastAsia="Times New Roman" w:hAnsi="Times New Roman" w:cs="Times New Roman"/>
        </w:rP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numPr>
          <w:ilvl w:val="0"/>
          <w:numId w:val="7"/>
        </w:num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Права, обязанности и ответственность пользователей недр при проведении мероприятий по муниципальному контролю</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9.1. Пользователи недр, их представители при проведении мероприятий по муниципальному контролю имеют право:</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а) непосредственно присутствовать при проведении проверки, давать объяснения по вопросам, относящимся к предмету проверки;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themeColor="text1"/>
        </w:rPr>
      </w:pPr>
      <w:proofErr w:type="gramStart"/>
      <w:r w:rsidRPr="003F619C">
        <w:rPr>
          <w:rFonts w:ascii="Times New Roman" w:eastAsia="Times New Roman" w:hAnsi="Times New Roman" w:cs="Times New Roman"/>
          <w:color w:val="000000"/>
        </w:rPr>
        <w:t xml:space="preserve">б) получать от органов муниципального контроля информацию, которая относится к предмету проверки и предоставление которой </w:t>
      </w:r>
      <w:r w:rsidRPr="003F619C">
        <w:rPr>
          <w:rFonts w:ascii="Times New Roman" w:eastAsia="Times New Roman" w:hAnsi="Times New Roman" w:cs="Times New Roman"/>
          <w:color w:val="000000" w:themeColor="text1"/>
        </w:rPr>
        <w:t>предусмотрено </w:t>
      </w:r>
      <w:hyperlink r:id="rId29" w:history="1">
        <w:r w:rsidRPr="003F619C">
          <w:rPr>
            <w:rFonts w:ascii="Times New Roman" w:eastAsia="Times New Roman" w:hAnsi="Times New Roman" w:cs="Times New Roman"/>
            <w:color w:val="000000" w:themeColor="text1"/>
          </w:rPr>
          <w:t>Федеральном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3F619C">
        <w:rPr>
          <w:rFonts w:ascii="Times New Roman" w:eastAsia="Times New Roman" w:hAnsi="Times New Roman" w:cs="Times New Roman"/>
          <w:color w:val="000000" w:themeColor="text1"/>
        </w:rPr>
        <w:t>;</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в)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органов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г) обжаловать действия (бездействие) должностных лиц,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9.2. Пользователи недр по требованию должностных лиц, осуществляющих муниципальный контроль, обязаны:</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lastRenderedPageBreak/>
        <w:t>а) обеспечивать свое присутствие или присутствие своих представителей при проведении мероприятий по муниципальному контролю;</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б) представлять документы, являющиеся объектом мероприятий по муниципальному контролю;</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в) оказывать содействие в организации мероприятий по муниципальному контролю;</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г) давать объяснения по вопросам, входящим в компетенцию органов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Лица, необоснованно препятствующие проведению проверок, уклоняющиеся от проведения проверок и (или) не исполняющие в установленный срок предписаний должностного лица, осуществляющего муниципальный контроль, об устранении выявленных нарушений обязательных требований или требований, установленных муниципальными правовыми актами, а также применяющие угрозу насилия или насильственные действия по отношению к должностным лицам, осуществляющим муниципальный контроль, несут ответственность в соответствии с законодательством Российской Федерации.</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ind w:left="36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10.Ответственность органов муниципального контроля</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10.1. </w:t>
      </w:r>
      <w:proofErr w:type="gramStart"/>
      <w:r w:rsidRPr="003F619C">
        <w:rPr>
          <w:rFonts w:ascii="Times New Roman" w:eastAsia="Times New Roman" w:hAnsi="Times New Roman" w:cs="Times New Roman"/>
          <w:color w:val="000000"/>
        </w:rPr>
        <w:t>Действия (бездействие) должностного лица, а также иных должностных лиц органа местного самоуправления, повлекшие за собой нарушение прав юридического лица, индивидуального предпринимателя, физического лица при проведении проверки, могут быть обжалованы в административном и (или) судебном порядке в соответствии с законодательством Российской Федерации.</w:t>
      </w:r>
      <w:proofErr w:type="gramEnd"/>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10.2. За неисполнение или ненадлежащее исполнение установленных настоящими Правилами требований, а также требований, установленных иными нормативными правовыми актами, должностные лица несут ответственность в соответствии с действующим законодательством.</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numPr>
          <w:ilvl w:val="0"/>
          <w:numId w:val="8"/>
        </w:numPr>
        <w:shd w:val="clear" w:color="auto" w:fill="FFFFFF"/>
        <w:spacing w:after="0" w:line="240" w:lineRule="auto"/>
        <w:ind w:left="480"/>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Организация и проведение мониторинга эффективности муниципального контроля в администрации города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города Каргата</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Администрация города Каргата осуществляет мониторинг эффективности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города Каргата в соответствии с Методикой проведения мониторинга эффективности государственного контроля (надзора) и муниципального контроля, утвержденной Постановлением Правительства Российской Федерации от 05.04.2010г. № 215 «Об утверждении Правил подготовки</w:t>
      </w:r>
      <w:proofErr w:type="gramEnd"/>
      <w:r w:rsidRPr="003F619C">
        <w:rPr>
          <w:rFonts w:ascii="Times New Roman" w:eastAsia="Times New Roman" w:hAnsi="Times New Roman" w:cs="Times New Roman"/>
          <w:color w:val="000000"/>
        </w:rPr>
        <w:t xml:space="preserve">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w:t>
      </w: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p>
    <w:p w:rsidR="00DC7271" w:rsidRPr="003F619C" w:rsidRDefault="00DC7271" w:rsidP="00DC7271">
      <w:pPr>
        <w:shd w:val="clear" w:color="auto" w:fill="FFFFFF"/>
        <w:spacing w:after="0" w:line="240" w:lineRule="auto"/>
        <w:jc w:val="both"/>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Приложение</w:t>
      </w:r>
    </w:p>
    <w:p w:rsidR="00DC7271" w:rsidRPr="003F619C" w:rsidRDefault="00DC7271" w:rsidP="00DC7271">
      <w:pPr>
        <w:shd w:val="clear" w:color="auto" w:fill="FFFFFF"/>
        <w:spacing w:after="0"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tbl>
      <w:tblPr>
        <w:tblW w:w="7596" w:type="dxa"/>
        <w:tblCellMar>
          <w:left w:w="0" w:type="dxa"/>
          <w:right w:w="0" w:type="dxa"/>
        </w:tblCellMar>
        <w:tblLook w:val="04A0" w:firstRow="1" w:lastRow="0" w:firstColumn="1" w:lastColumn="0" w:noHBand="0" w:noVBand="1"/>
      </w:tblPr>
      <w:tblGrid>
        <w:gridCol w:w="4284"/>
        <w:gridCol w:w="3312"/>
      </w:tblGrid>
      <w:tr w:rsidR="00DC7271" w:rsidRPr="003F619C" w:rsidTr="00DC7271">
        <w:tc>
          <w:tcPr>
            <w:tcW w:w="4284" w:type="dxa"/>
            <w:shd w:val="clear" w:color="auto" w:fill="auto"/>
            <w:vAlign w:val="center"/>
            <w:hideMark/>
          </w:tcPr>
          <w:p w:rsidR="00DC7271" w:rsidRPr="003F619C" w:rsidRDefault="00DC7271" w:rsidP="00DC7271">
            <w:pPr>
              <w:spacing w:before="136" w:after="136" w:line="240" w:lineRule="auto"/>
              <w:rPr>
                <w:rFonts w:ascii="Times New Roman" w:eastAsia="Times New Roman" w:hAnsi="Times New Roman" w:cs="Times New Roman"/>
              </w:rPr>
            </w:pPr>
            <w:r w:rsidRPr="003F619C">
              <w:rPr>
                <w:rFonts w:ascii="Times New Roman" w:eastAsia="Times New Roman" w:hAnsi="Times New Roman" w:cs="Times New Roman"/>
              </w:rPr>
              <w:t> </w:t>
            </w:r>
          </w:p>
        </w:tc>
        <w:tc>
          <w:tcPr>
            <w:tcW w:w="3312" w:type="dxa"/>
            <w:shd w:val="clear" w:color="auto" w:fill="auto"/>
            <w:vAlign w:val="center"/>
            <w:hideMark/>
          </w:tcPr>
          <w:p w:rsidR="00DC7271" w:rsidRPr="003F619C" w:rsidRDefault="00DC7271" w:rsidP="00DC7271">
            <w:pPr>
              <w:spacing w:before="68" w:after="68" w:line="240" w:lineRule="auto"/>
              <w:rPr>
                <w:rFonts w:ascii="Times New Roman" w:eastAsia="Times New Roman" w:hAnsi="Times New Roman" w:cs="Times New Roman"/>
              </w:rPr>
            </w:pPr>
            <w:r w:rsidRPr="003F619C">
              <w:rPr>
                <w:rFonts w:ascii="Times New Roman" w:eastAsia="Times New Roman" w:hAnsi="Times New Roman" w:cs="Times New Roman"/>
              </w:rPr>
              <w:t>"___" _____________ 20___ г.</w:t>
            </w:r>
            <w:r w:rsidRPr="003F619C">
              <w:rPr>
                <w:rFonts w:ascii="Times New Roman" w:eastAsia="Times New Roman" w:hAnsi="Times New Roman" w:cs="Times New Roman"/>
              </w:rPr>
              <w:br/>
              <w:t>(дата составления акта)</w:t>
            </w:r>
          </w:p>
        </w:tc>
      </w:tr>
    </w:tbl>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br/>
      </w:r>
      <w:r w:rsidRPr="003F619C">
        <w:rPr>
          <w:rFonts w:ascii="Times New Roman" w:eastAsia="Times New Roman" w:hAnsi="Times New Roman" w:cs="Times New Roman"/>
          <w:color w:val="000000"/>
        </w:rPr>
        <w:br/>
        <w:t>________________________                                                                        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(место составления акта)                                                                               (время составления акта)</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                                                                 АКТ ПРОВЕРКИ</w:t>
      </w:r>
      <w:r w:rsidRPr="003F619C">
        <w:rPr>
          <w:rFonts w:ascii="Times New Roman" w:eastAsia="Times New Roman" w:hAnsi="Times New Roman" w:cs="Times New Roman"/>
          <w:color w:val="000000"/>
        </w:rPr>
        <w:br/>
        <w:t xml:space="preserve">                                                      органом муниципального контроля N 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br/>
        <w:t>"___"_____________ 20___ г.                                    по адресу: ____________________________________</w:t>
      </w:r>
      <w:r w:rsidRPr="003F619C">
        <w:rPr>
          <w:rFonts w:ascii="Times New Roman" w:eastAsia="Times New Roman" w:hAnsi="Times New Roman" w:cs="Times New Roman"/>
          <w:color w:val="000000"/>
        </w:rPr>
        <w:br/>
        <w:t xml:space="preserve">                                                                                                                         (место проведения проверки)</w:t>
      </w:r>
      <w:r w:rsidRPr="003F619C">
        <w:rPr>
          <w:rFonts w:ascii="Times New Roman" w:eastAsia="Times New Roman" w:hAnsi="Times New Roman" w:cs="Times New Roman"/>
          <w:color w:val="000000"/>
        </w:rPr>
        <w:br/>
      </w:r>
      <w:r w:rsidRPr="003F619C">
        <w:rPr>
          <w:rFonts w:ascii="Times New Roman" w:eastAsia="Times New Roman" w:hAnsi="Times New Roman" w:cs="Times New Roman"/>
          <w:color w:val="000000"/>
        </w:rPr>
        <w:br/>
        <w:t>На основании: 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(вид документа с указанием реквизитов (номер, дата), фамилии, имени, отчества (в случае, если имеется), должности руководителя, заместителя руководителя органа муниципального контроля, издавшего постановление (приказ) о проведении проверки) была проведена проверка в отношении: _______________________________________________________________________________________________________________________________</w:t>
      </w:r>
      <w:proofErr w:type="gramEnd"/>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(фамилия, имя и отчество физического лица)</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Продолжительность проверки:</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Акт составлен:</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(наименование органа муниципального контроля)</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xml:space="preserve">С копией постановления о проведении проверки </w:t>
      </w:r>
      <w:proofErr w:type="gramStart"/>
      <w:r w:rsidRPr="003F619C">
        <w:rPr>
          <w:rFonts w:ascii="Times New Roman" w:eastAsia="Times New Roman" w:hAnsi="Times New Roman" w:cs="Times New Roman"/>
          <w:color w:val="000000"/>
        </w:rPr>
        <w:t>ознакомлен</w:t>
      </w:r>
      <w:proofErr w:type="gramEnd"/>
      <w:r w:rsidRPr="003F619C">
        <w:rPr>
          <w:rFonts w:ascii="Times New Roman" w:eastAsia="Times New Roman" w:hAnsi="Times New Roman" w:cs="Times New Roman"/>
          <w:color w:val="000000"/>
        </w:rPr>
        <w:t xml:space="preserve"> 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заполняется при проведении выездной проверки (фамилии, имени, отчества) (подпись, дата, время)</w:t>
      </w:r>
      <w:proofErr w:type="gramEnd"/>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lastRenderedPageBreak/>
        <w:t>Лиц</w:t>
      </w:r>
      <w:proofErr w:type="gramStart"/>
      <w:r w:rsidRPr="003F619C">
        <w:rPr>
          <w:rFonts w:ascii="Times New Roman" w:eastAsia="Times New Roman" w:hAnsi="Times New Roman" w:cs="Times New Roman"/>
          <w:color w:val="000000"/>
        </w:rPr>
        <w:t>о(</w:t>
      </w:r>
      <w:proofErr w:type="gramEnd"/>
      <w:r w:rsidRPr="003F619C">
        <w:rPr>
          <w:rFonts w:ascii="Times New Roman" w:eastAsia="Times New Roman" w:hAnsi="Times New Roman" w:cs="Times New Roman"/>
          <w:color w:val="000000"/>
        </w:rPr>
        <w:t>а), проводившее(</w:t>
      </w:r>
      <w:proofErr w:type="spellStart"/>
      <w:r w:rsidRPr="003F619C">
        <w:rPr>
          <w:rFonts w:ascii="Times New Roman" w:eastAsia="Times New Roman" w:hAnsi="Times New Roman" w:cs="Times New Roman"/>
          <w:color w:val="000000"/>
        </w:rPr>
        <w:t>ие</w:t>
      </w:r>
      <w:proofErr w:type="spellEnd"/>
      <w:r w:rsidRPr="003F619C">
        <w:rPr>
          <w:rFonts w:ascii="Times New Roman" w:eastAsia="Times New Roman" w:hAnsi="Times New Roman" w:cs="Times New Roman"/>
          <w:color w:val="000000"/>
        </w:rPr>
        <w:t>) проверку:</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(фамилия, имя, отчество (в случае, если имеется), должность должностного лица (должностных лиц) проводившего (их) проверку; в случае привлечения к участию к проверке экспертов, экспертных организаций указываются фамилии, имена, отчества (в случае, если имеются), должности экспертов и/или наименование экспертных организаций)</w:t>
      </w:r>
      <w:proofErr w:type="gramEnd"/>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При проведении проверки присутствовали: ________________________________________________________________________________________________________________________________________________________________________________________________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proofErr w:type="gramStart"/>
      <w:r w:rsidRPr="003F619C">
        <w:rPr>
          <w:rFonts w:ascii="Times New Roman" w:eastAsia="Times New Roman" w:hAnsi="Times New Roman" w:cs="Times New Roman"/>
          <w:color w:val="000000"/>
        </w:rPr>
        <w:t>(фамилия, имя, отчество (в случае, если имеется), должность руководителя,</w:t>
      </w:r>
      <w:proofErr w:type="gramEnd"/>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иного должностного лица (должностных лиц) или уполномоченного представителя юридического лица, физического лица, уполномоченного представителя индивидуального предпринимателя, присутствовавших при проведении мероприятий по проверке).</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В ходе проведения проверки:</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выявлены нарушения обязательных требований или требований, установленных муниципальными правовыми актами: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(с указанием характера нарушений; лиц, допустивших нарушения)</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нарушений не выявлено</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Объяснения о выявленных нарушениях:</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F619C">
        <w:rPr>
          <w:rFonts w:ascii="Times New Roman" w:eastAsia="Times New Roman" w:hAnsi="Times New Roman" w:cs="Times New Roman"/>
          <w:color w:val="000000"/>
        </w:rPr>
        <w:lastRenderedPageBreak/>
        <w:t>_________________________________________________________________________________________________________________________________________________________________________________________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Прилагаемые документы:</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Подписи лиц, проводивших проверку:</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С актом проверки ознакомле</w:t>
      </w:r>
      <w:proofErr w:type="gramStart"/>
      <w:r w:rsidRPr="003F619C">
        <w:rPr>
          <w:rFonts w:ascii="Times New Roman" w:eastAsia="Times New Roman" w:hAnsi="Times New Roman" w:cs="Times New Roman"/>
          <w:color w:val="000000"/>
        </w:rPr>
        <w:t>н(</w:t>
      </w:r>
      <w:proofErr w:type="gramEnd"/>
      <w:r w:rsidRPr="003F619C">
        <w:rPr>
          <w:rFonts w:ascii="Times New Roman" w:eastAsia="Times New Roman" w:hAnsi="Times New Roman" w:cs="Times New Roman"/>
          <w:color w:val="000000"/>
        </w:rPr>
        <w:t>а), копию акта со всеми приложениями получил(а): __________________________________________________________________________________________________________________________________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(фамилия, имя, отчество)</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 </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"___" _____________ 20____ г. ______________________</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(подпись)</w:t>
      </w:r>
    </w:p>
    <w:p w:rsidR="00DC7271" w:rsidRPr="003F619C" w:rsidRDefault="00DC7271" w:rsidP="00DC7271">
      <w:pPr>
        <w:shd w:val="clear" w:color="auto" w:fill="FFFFFF"/>
        <w:spacing w:before="136" w:after="136" w:line="240" w:lineRule="auto"/>
        <w:rPr>
          <w:rFonts w:ascii="Times New Roman" w:eastAsia="Times New Roman" w:hAnsi="Times New Roman" w:cs="Times New Roman"/>
          <w:color w:val="000000"/>
        </w:rPr>
      </w:pPr>
      <w:r w:rsidRPr="003F619C">
        <w:rPr>
          <w:rFonts w:ascii="Times New Roman" w:eastAsia="Times New Roman" w:hAnsi="Times New Roman" w:cs="Times New Roman"/>
          <w:color w:val="000000"/>
        </w:rPr>
        <w:t>Пометка об отказе ознакомления с актом проверки:</w:t>
      </w:r>
    </w:p>
    <w:p w:rsidR="00DC7271" w:rsidRDefault="00DC7271"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Default="003717B2" w:rsidP="00DC7271">
      <w:pPr>
        <w:rPr>
          <w:rFonts w:ascii="Times New Roman" w:hAnsi="Times New Roman" w:cs="Times New Roman"/>
        </w:rPr>
      </w:pPr>
    </w:p>
    <w:p w:rsidR="003717B2" w:rsidRPr="003F619C" w:rsidRDefault="003717B2" w:rsidP="00DC7271">
      <w:pPr>
        <w:rPr>
          <w:rFonts w:ascii="Times New Roman" w:hAnsi="Times New Roman" w:cs="Times New Roman"/>
        </w:rPr>
      </w:pPr>
    </w:p>
    <w:p w:rsidR="00DC7271" w:rsidRPr="003F619C" w:rsidRDefault="00DC7271" w:rsidP="003717B2">
      <w:pPr>
        <w:pStyle w:val="1"/>
        <w:spacing w:before="0" w:beforeAutospacing="0" w:after="0" w:afterAutospacing="0"/>
        <w:jc w:val="center"/>
        <w:rPr>
          <w:b w:val="0"/>
          <w:sz w:val="22"/>
          <w:szCs w:val="22"/>
        </w:rPr>
      </w:pPr>
      <w:r w:rsidRPr="003F619C">
        <w:rPr>
          <w:b w:val="0"/>
          <w:sz w:val="22"/>
          <w:szCs w:val="22"/>
        </w:rPr>
        <w:lastRenderedPageBreak/>
        <w:t>АДМИНИСТРАЦИЯ   ГОРОДА КАРГАТА</w:t>
      </w:r>
    </w:p>
    <w:p w:rsidR="00DC7271" w:rsidRPr="003F619C" w:rsidRDefault="00DC7271" w:rsidP="003717B2">
      <w:pPr>
        <w:pStyle w:val="2"/>
        <w:spacing w:before="0" w:line="240" w:lineRule="auto"/>
        <w:jc w:val="center"/>
        <w:rPr>
          <w:rFonts w:ascii="Times New Roman" w:hAnsi="Times New Roman" w:cs="Times New Roman"/>
          <w:b w:val="0"/>
          <w:color w:val="auto"/>
          <w:sz w:val="22"/>
          <w:szCs w:val="22"/>
        </w:rPr>
      </w:pPr>
      <w:r w:rsidRPr="003F619C">
        <w:rPr>
          <w:rFonts w:ascii="Times New Roman" w:hAnsi="Times New Roman" w:cs="Times New Roman"/>
          <w:b w:val="0"/>
          <w:color w:val="auto"/>
          <w:sz w:val="22"/>
          <w:szCs w:val="22"/>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3717B2">
            <w:pPr>
              <w:jc w:val="center"/>
              <w:rPr>
                <w:rFonts w:ascii="Times New Roman" w:hAnsi="Times New Roman" w:cs="Times New Roman"/>
              </w:rPr>
            </w:pPr>
          </w:p>
        </w:tc>
      </w:tr>
    </w:tbl>
    <w:p w:rsidR="00DC7271" w:rsidRPr="003F619C" w:rsidRDefault="00DC7271" w:rsidP="003717B2">
      <w:pPr>
        <w:jc w:val="center"/>
        <w:rPr>
          <w:rFonts w:ascii="Times New Roman" w:hAnsi="Times New Roman" w:cs="Times New Roman"/>
        </w:rPr>
      </w:pPr>
      <w:r w:rsidRPr="003F619C">
        <w:rPr>
          <w:rFonts w:ascii="Times New Roman" w:hAnsi="Times New Roman" w:cs="Times New Roman"/>
        </w:rPr>
        <w:t>ПОСТАНОВЛЕНИЕ</w:t>
      </w:r>
    </w:p>
    <w:p w:rsidR="00DC7271" w:rsidRPr="003F619C" w:rsidRDefault="00DC7271" w:rsidP="003717B2">
      <w:pPr>
        <w:tabs>
          <w:tab w:val="left" w:pos="3960"/>
        </w:tabs>
        <w:jc w:val="center"/>
        <w:rPr>
          <w:rFonts w:ascii="Times New Roman" w:hAnsi="Times New Roman" w:cs="Times New Roman"/>
        </w:rPr>
      </w:pPr>
      <w:r w:rsidRPr="003F619C">
        <w:rPr>
          <w:rFonts w:ascii="Times New Roman" w:hAnsi="Times New Roman" w:cs="Times New Roman"/>
        </w:rPr>
        <w:t>г. Каргат</w:t>
      </w:r>
    </w:p>
    <w:p w:rsidR="00DC7271" w:rsidRPr="003F619C" w:rsidRDefault="00DC7271" w:rsidP="00DC7271">
      <w:pPr>
        <w:rPr>
          <w:rFonts w:ascii="Times New Roman" w:hAnsi="Times New Roman" w:cs="Times New Roman"/>
        </w:rPr>
      </w:pPr>
      <w:r w:rsidRPr="003F619C">
        <w:rPr>
          <w:rFonts w:ascii="Times New Roman" w:hAnsi="Times New Roman" w:cs="Times New Roman"/>
          <w:u w:val="single"/>
        </w:rPr>
        <w:t>24.12.202</w:t>
      </w:r>
      <w:r w:rsidRPr="003F619C">
        <w:rPr>
          <w:rFonts w:ascii="Times New Roman" w:hAnsi="Times New Roman" w:cs="Times New Roman"/>
        </w:rPr>
        <w:t xml:space="preserve">0                                                                                                           </w:t>
      </w:r>
      <w:r w:rsidRPr="003F619C">
        <w:rPr>
          <w:rFonts w:ascii="Times New Roman" w:hAnsi="Times New Roman" w:cs="Times New Roman"/>
          <w:u w:val="single"/>
        </w:rPr>
        <w:t>№ 548</w:t>
      </w:r>
    </w:p>
    <w:p w:rsidR="00DC7271" w:rsidRPr="003F619C" w:rsidRDefault="00DC7271" w:rsidP="00DC7271">
      <w:pPr>
        <w:spacing w:after="0" w:line="240" w:lineRule="auto"/>
        <w:rPr>
          <w:rFonts w:ascii="Times New Roman" w:hAnsi="Times New Roman" w:cs="Times New Roman"/>
        </w:rPr>
      </w:pPr>
    </w:p>
    <w:p w:rsidR="00DC7271" w:rsidRPr="003F619C" w:rsidRDefault="00DC7271" w:rsidP="00DC7271">
      <w:pPr>
        <w:spacing w:after="0" w:line="240" w:lineRule="auto"/>
        <w:rPr>
          <w:rFonts w:ascii="Times New Roman" w:hAnsi="Times New Roman" w:cs="Times New Roman"/>
        </w:rPr>
      </w:pPr>
      <w:r w:rsidRPr="003F619C">
        <w:rPr>
          <w:rFonts w:ascii="Times New Roman" w:hAnsi="Times New Roman" w:cs="Times New Roman"/>
        </w:rPr>
        <w:t>Об утверждении Порядка ремонта, содержания  автомобильных дорог общего пользования местного значения на территории города Каргата Каргатского  района Новосибирской области</w:t>
      </w:r>
    </w:p>
    <w:p w:rsidR="00DC7271" w:rsidRPr="003F619C" w:rsidRDefault="00DC7271" w:rsidP="00DC7271">
      <w:pPr>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В соответствии с Федеральным законом от 06.10.2003 N 131-ФЗ «Об общих принципах организации местного самоуправления в Российской Федерации»,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ПОСТАНОВЛЯЮ:</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1. Утвердить прилагаемый Порядок ремонта, содержания  автомобильных дорог общего пользования местного значения на территории города Каргата Каргатского  района Новосибирской области (приложение № 1).</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 Опубликовать настоящее постановление в периодическом  печатном  издании «Официальный Вестник города Каргата» и на официальном сайте администрации в сети «Интернет».</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3. </w:t>
      </w:r>
      <w:proofErr w:type="gramStart"/>
      <w:r w:rsidRPr="003F619C">
        <w:rPr>
          <w:rFonts w:ascii="Times New Roman" w:hAnsi="Times New Roman" w:cs="Times New Roman"/>
        </w:rPr>
        <w:t>Контроль за</w:t>
      </w:r>
      <w:proofErr w:type="gramEnd"/>
      <w:r w:rsidRPr="003F619C">
        <w:rPr>
          <w:rFonts w:ascii="Times New Roman" w:hAnsi="Times New Roman" w:cs="Times New Roman"/>
        </w:rPr>
        <w:t xml:space="preserve"> исполнением  настоящего постановления возложить на заместителя главы администрации города Каргата </w:t>
      </w:r>
      <w:proofErr w:type="spellStart"/>
      <w:r w:rsidRPr="003F619C">
        <w:rPr>
          <w:rFonts w:ascii="Times New Roman" w:hAnsi="Times New Roman" w:cs="Times New Roman"/>
        </w:rPr>
        <w:t>Килибаева</w:t>
      </w:r>
      <w:proofErr w:type="spellEnd"/>
      <w:r w:rsidRPr="003F619C">
        <w:rPr>
          <w:rFonts w:ascii="Times New Roman" w:hAnsi="Times New Roman" w:cs="Times New Roman"/>
        </w:rPr>
        <w:t xml:space="preserve"> И.К. </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Глава города Каргата </w:t>
      </w:r>
    </w:p>
    <w:p w:rsidR="00DC7271" w:rsidRPr="003F619C" w:rsidRDefault="00DC7271" w:rsidP="00DC7271">
      <w:pPr>
        <w:spacing w:after="0" w:line="240" w:lineRule="auto"/>
        <w:rPr>
          <w:rFonts w:ascii="Times New Roman" w:hAnsi="Times New Roman" w:cs="Times New Roman"/>
        </w:rPr>
      </w:pPr>
      <w:r w:rsidRPr="003F619C">
        <w:rPr>
          <w:rFonts w:ascii="Times New Roman" w:hAnsi="Times New Roman" w:cs="Times New Roman"/>
        </w:rPr>
        <w:t xml:space="preserve">Каргатского  района Новосибирской области                                              </w:t>
      </w:r>
      <w:proofErr w:type="spellStart"/>
      <w:r w:rsidRPr="003F619C">
        <w:rPr>
          <w:rFonts w:ascii="Times New Roman" w:hAnsi="Times New Roman" w:cs="Times New Roman"/>
        </w:rPr>
        <w:t>В.В.Пономаренко</w:t>
      </w:r>
      <w:proofErr w:type="spellEnd"/>
      <w:r w:rsidRPr="003F619C">
        <w:rPr>
          <w:rFonts w:ascii="Times New Roman" w:hAnsi="Times New Roman" w:cs="Times New Roman"/>
        </w:rPr>
        <w:t xml:space="preserve">  </w:t>
      </w:r>
    </w:p>
    <w:p w:rsidR="00DC7271" w:rsidRPr="003F619C" w:rsidRDefault="00DC7271" w:rsidP="00DC7271">
      <w:pPr>
        <w:tabs>
          <w:tab w:val="right" w:pos="9781"/>
          <w:tab w:val="right" w:pos="9923"/>
        </w:tabs>
        <w:spacing w:after="0" w:line="240" w:lineRule="auto"/>
        <w:jc w:val="right"/>
        <w:rPr>
          <w:rFonts w:ascii="Times New Roman" w:hAnsi="Times New Roman" w:cs="Times New Roman"/>
        </w:rPr>
      </w:pPr>
    </w:p>
    <w:p w:rsidR="00DC7271" w:rsidRPr="003F619C" w:rsidRDefault="00DC7271" w:rsidP="00DC7271">
      <w:pPr>
        <w:tabs>
          <w:tab w:val="right" w:pos="9781"/>
          <w:tab w:val="right" w:pos="9923"/>
        </w:tabs>
        <w:spacing w:after="0" w:line="240" w:lineRule="auto"/>
        <w:jc w:val="right"/>
        <w:rPr>
          <w:rFonts w:ascii="Times New Roman" w:hAnsi="Times New Roman" w:cs="Times New Roman"/>
        </w:rPr>
      </w:pPr>
    </w:p>
    <w:p w:rsidR="00DC7271" w:rsidRPr="003F619C" w:rsidRDefault="00DC7271" w:rsidP="00DC7271">
      <w:pPr>
        <w:tabs>
          <w:tab w:val="right" w:pos="9781"/>
          <w:tab w:val="right" w:pos="9923"/>
        </w:tabs>
        <w:spacing w:after="0" w:line="240" w:lineRule="auto"/>
        <w:jc w:val="right"/>
        <w:rPr>
          <w:rFonts w:ascii="Times New Roman" w:hAnsi="Times New Roman" w:cs="Times New Roman"/>
        </w:rPr>
      </w:pPr>
    </w:p>
    <w:p w:rsidR="00DC7271" w:rsidRPr="003F619C" w:rsidRDefault="00DC7271" w:rsidP="00DC7271">
      <w:pPr>
        <w:tabs>
          <w:tab w:val="right" w:pos="9781"/>
          <w:tab w:val="right" w:pos="9923"/>
        </w:tabs>
        <w:spacing w:after="0" w:line="240" w:lineRule="auto"/>
        <w:rPr>
          <w:rFonts w:ascii="Times New Roman" w:hAnsi="Times New Roman" w:cs="Times New Roman"/>
        </w:rPr>
      </w:pPr>
    </w:p>
    <w:p w:rsidR="00DC7271" w:rsidRDefault="00DC7271" w:rsidP="00DC7271">
      <w:pPr>
        <w:tabs>
          <w:tab w:val="right" w:pos="9781"/>
          <w:tab w:val="right" w:pos="9923"/>
        </w:tabs>
        <w:spacing w:after="0" w:line="240" w:lineRule="auto"/>
        <w:rPr>
          <w:rFonts w:ascii="Times New Roman" w:hAnsi="Times New Roman" w:cs="Times New Roman"/>
        </w:rPr>
      </w:pPr>
    </w:p>
    <w:p w:rsidR="003717B2" w:rsidRDefault="003717B2" w:rsidP="00DC7271">
      <w:pPr>
        <w:tabs>
          <w:tab w:val="right" w:pos="9781"/>
          <w:tab w:val="right" w:pos="9923"/>
        </w:tabs>
        <w:spacing w:after="0" w:line="240" w:lineRule="auto"/>
        <w:rPr>
          <w:rFonts w:ascii="Times New Roman" w:hAnsi="Times New Roman" w:cs="Times New Roman"/>
        </w:rPr>
      </w:pPr>
    </w:p>
    <w:p w:rsidR="003717B2" w:rsidRDefault="003717B2" w:rsidP="00DC7271">
      <w:pPr>
        <w:tabs>
          <w:tab w:val="right" w:pos="9781"/>
          <w:tab w:val="right" w:pos="9923"/>
        </w:tabs>
        <w:spacing w:after="0" w:line="240" w:lineRule="auto"/>
        <w:rPr>
          <w:rFonts w:ascii="Times New Roman" w:hAnsi="Times New Roman" w:cs="Times New Roman"/>
        </w:rPr>
      </w:pPr>
    </w:p>
    <w:p w:rsidR="003717B2" w:rsidRDefault="003717B2" w:rsidP="00DC7271">
      <w:pPr>
        <w:tabs>
          <w:tab w:val="right" w:pos="9781"/>
          <w:tab w:val="right" w:pos="9923"/>
        </w:tabs>
        <w:spacing w:after="0" w:line="240" w:lineRule="auto"/>
        <w:rPr>
          <w:rFonts w:ascii="Times New Roman" w:hAnsi="Times New Roman" w:cs="Times New Roman"/>
        </w:rPr>
      </w:pPr>
    </w:p>
    <w:p w:rsidR="003717B2" w:rsidRDefault="003717B2" w:rsidP="00DC7271">
      <w:pPr>
        <w:tabs>
          <w:tab w:val="right" w:pos="9781"/>
          <w:tab w:val="right" w:pos="9923"/>
        </w:tabs>
        <w:spacing w:after="0" w:line="240" w:lineRule="auto"/>
        <w:rPr>
          <w:rFonts w:ascii="Times New Roman" w:hAnsi="Times New Roman" w:cs="Times New Roman"/>
        </w:rPr>
      </w:pPr>
    </w:p>
    <w:p w:rsidR="003717B2" w:rsidRDefault="003717B2" w:rsidP="00DC7271">
      <w:pPr>
        <w:tabs>
          <w:tab w:val="right" w:pos="9781"/>
          <w:tab w:val="right" w:pos="9923"/>
        </w:tabs>
        <w:spacing w:after="0" w:line="240" w:lineRule="auto"/>
        <w:rPr>
          <w:rFonts w:ascii="Times New Roman" w:hAnsi="Times New Roman" w:cs="Times New Roman"/>
        </w:rPr>
      </w:pPr>
    </w:p>
    <w:p w:rsidR="003717B2" w:rsidRDefault="003717B2" w:rsidP="00DC7271">
      <w:pPr>
        <w:tabs>
          <w:tab w:val="right" w:pos="9781"/>
          <w:tab w:val="right" w:pos="9923"/>
        </w:tabs>
        <w:spacing w:after="0" w:line="240" w:lineRule="auto"/>
        <w:rPr>
          <w:rFonts w:ascii="Times New Roman" w:hAnsi="Times New Roman" w:cs="Times New Roman"/>
        </w:rPr>
      </w:pPr>
    </w:p>
    <w:p w:rsidR="003717B2" w:rsidRDefault="003717B2" w:rsidP="00DC7271">
      <w:pPr>
        <w:tabs>
          <w:tab w:val="right" w:pos="9781"/>
          <w:tab w:val="right" w:pos="9923"/>
        </w:tabs>
        <w:spacing w:after="0" w:line="240" w:lineRule="auto"/>
        <w:rPr>
          <w:rFonts w:ascii="Times New Roman" w:hAnsi="Times New Roman" w:cs="Times New Roman"/>
        </w:rPr>
      </w:pPr>
    </w:p>
    <w:p w:rsidR="003717B2" w:rsidRDefault="003717B2" w:rsidP="00DC7271">
      <w:pPr>
        <w:tabs>
          <w:tab w:val="right" w:pos="9781"/>
          <w:tab w:val="right" w:pos="9923"/>
        </w:tabs>
        <w:spacing w:after="0" w:line="240" w:lineRule="auto"/>
        <w:rPr>
          <w:rFonts w:ascii="Times New Roman" w:hAnsi="Times New Roman" w:cs="Times New Roman"/>
        </w:rPr>
      </w:pPr>
    </w:p>
    <w:p w:rsidR="003717B2" w:rsidRPr="003F619C" w:rsidRDefault="003717B2" w:rsidP="00DC7271">
      <w:pPr>
        <w:tabs>
          <w:tab w:val="right" w:pos="9781"/>
          <w:tab w:val="right" w:pos="9923"/>
        </w:tabs>
        <w:spacing w:after="0" w:line="240" w:lineRule="auto"/>
        <w:rPr>
          <w:rFonts w:ascii="Times New Roman" w:hAnsi="Times New Roman" w:cs="Times New Roman"/>
        </w:rPr>
      </w:pPr>
    </w:p>
    <w:p w:rsidR="00DC7271" w:rsidRPr="003F619C" w:rsidRDefault="00DC7271" w:rsidP="00DC7271">
      <w:pPr>
        <w:tabs>
          <w:tab w:val="right" w:pos="9781"/>
          <w:tab w:val="right" w:pos="9923"/>
        </w:tabs>
        <w:spacing w:after="0" w:line="240" w:lineRule="auto"/>
        <w:rPr>
          <w:rFonts w:ascii="Times New Roman" w:hAnsi="Times New Roman" w:cs="Times New Roman"/>
        </w:rPr>
      </w:pPr>
    </w:p>
    <w:p w:rsidR="00DC7271" w:rsidRPr="003F619C" w:rsidRDefault="00DC7271" w:rsidP="00DC7271">
      <w:pPr>
        <w:tabs>
          <w:tab w:val="right" w:pos="9781"/>
          <w:tab w:val="right" w:pos="9923"/>
        </w:tabs>
        <w:spacing w:after="0" w:line="240" w:lineRule="auto"/>
        <w:rPr>
          <w:rFonts w:ascii="Times New Roman" w:hAnsi="Times New Roman" w:cs="Times New Roman"/>
        </w:rPr>
      </w:pPr>
    </w:p>
    <w:p w:rsidR="00DC7271" w:rsidRPr="003F619C" w:rsidRDefault="00DC7271" w:rsidP="00DC7271">
      <w:pPr>
        <w:tabs>
          <w:tab w:val="right" w:pos="9781"/>
          <w:tab w:val="right" w:pos="9923"/>
        </w:tabs>
        <w:spacing w:after="0" w:line="240" w:lineRule="auto"/>
        <w:rPr>
          <w:rFonts w:ascii="Times New Roman" w:hAnsi="Times New Roman" w:cs="Times New Roman"/>
        </w:rPr>
      </w:pPr>
    </w:p>
    <w:p w:rsidR="00DC7271" w:rsidRPr="003F619C" w:rsidRDefault="00DC7271" w:rsidP="00DC7271">
      <w:pPr>
        <w:spacing w:after="0" w:line="240" w:lineRule="auto"/>
        <w:jc w:val="right"/>
        <w:rPr>
          <w:rFonts w:ascii="Times New Roman" w:hAnsi="Times New Roman" w:cs="Times New Roman"/>
        </w:rPr>
      </w:pPr>
      <w:r w:rsidRPr="003F619C">
        <w:rPr>
          <w:rFonts w:ascii="Times New Roman" w:hAnsi="Times New Roman" w:cs="Times New Roman"/>
        </w:rPr>
        <w:t>Приложение № 1</w:t>
      </w:r>
    </w:p>
    <w:p w:rsidR="00DC7271" w:rsidRPr="003F619C" w:rsidRDefault="00DC7271" w:rsidP="00DC7271">
      <w:pPr>
        <w:spacing w:after="0" w:line="240" w:lineRule="auto"/>
        <w:jc w:val="right"/>
        <w:rPr>
          <w:rFonts w:ascii="Times New Roman" w:hAnsi="Times New Roman" w:cs="Times New Roman"/>
        </w:rPr>
      </w:pPr>
      <w:r w:rsidRPr="003F619C">
        <w:rPr>
          <w:rFonts w:ascii="Times New Roman" w:hAnsi="Times New Roman" w:cs="Times New Roman"/>
        </w:rPr>
        <w:t xml:space="preserve"> к постановлению администрации</w:t>
      </w:r>
    </w:p>
    <w:p w:rsidR="00DC7271" w:rsidRPr="003F619C" w:rsidRDefault="00DC7271" w:rsidP="00DC7271">
      <w:pPr>
        <w:spacing w:after="0" w:line="240" w:lineRule="auto"/>
        <w:jc w:val="right"/>
        <w:rPr>
          <w:rFonts w:ascii="Times New Roman" w:hAnsi="Times New Roman" w:cs="Times New Roman"/>
        </w:rPr>
      </w:pPr>
      <w:r w:rsidRPr="003F619C">
        <w:rPr>
          <w:rFonts w:ascii="Times New Roman" w:hAnsi="Times New Roman" w:cs="Times New Roman"/>
        </w:rPr>
        <w:t xml:space="preserve">                                                             от   24.12.2020  №548</w:t>
      </w:r>
    </w:p>
    <w:p w:rsidR="00DC7271" w:rsidRPr="003F619C" w:rsidRDefault="00DC7271" w:rsidP="00DC7271">
      <w:pPr>
        <w:spacing w:after="0" w:line="240" w:lineRule="auto"/>
        <w:rPr>
          <w:rFonts w:ascii="Times New Roman" w:hAnsi="Times New Roman" w:cs="Times New Roman"/>
        </w:rPr>
      </w:pPr>
    </w:p>
    <w:p w:rsidR="00DC7271" w:rsidRPr="003F619C" w:rsidRDefault="00DC7271" w:rsidP="00DC7271">
      <w:pPr>
        <w:spacing w:after="0" w:line="240" w:lineRule="auto"/>
        <w:rPr>
          <w:rFonts w:ascii="Times New Roman" w:hAnsi="Times New Roman" w:cs="Times New Roman"/>
        </w:rPr>
      </w:pP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 xml:space="preserve">Порядок ремонта,  содержания  автомобильных дорог общего пользования местного значения на территории города Каргата Каргатского  района </w:t>
      </w: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Новосибирской области</w:t>
      </w:r>
    </w:p>
    <w:p w:rsidR="00DC7271" w:rsidRPr="003F619C" w:rsidRDefault="00DC7271" w:rsidP="00DC7271">
      <w:pPr>
        <w:spacing w:after="0" w:line="240" w:lineRule="auto"/>
        <w:jc w:val="center"/>
        <w:rPr>
          <w:rFonts w:ascii="Times New Roman" w:hAnsi="Times New Roman" w:cs="Times New Roman"/>
        </w:rPr>
      </w:pPr>
    </w:p>
    <w:p w:rsidR="00DC7271" w:rsidRPr="003F619C" w:rsidRDefault="00DC7271" w:rsidP="00DC7271">
      <w:pPr>
        <w:spacing w:after="0" w:line="240" w:lineRule="auto"/>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1. Общие положения </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1.1. Настоящий Порядок содержания,  ремонта  автомобильных дорог общего пользования местного значения  города Каргата  Каргатского района Новосибирской области (далее – Порядок), разработан во исполнение статей 17 и 18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roofErr w:type="gramStart"/>
      <w:r w:rsidRPr="003F619C">
        <w:rPr>
          <w:rFonts w:ascii="Times New Roman" w:hAnsi="Times New Roman" w:cs="Times New Roman"/>
        </w:rPr>
        <w:t xml:space="preserve"> .</w:t>
      </w:r>
      <w:proofErr w:type="gramEnd"/>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Понятия «автомобильная дорога», «содержание автомобильных дорог» и «ремонт автомобильных дорог» в целях настоящего Порядка употребляются в том значении, как это определено указанным выше  федеральным законом.</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1.2. Автомобильными дорогами общего пользования местного значения поселения  являются автомобильные дороги общего пользования в границах населенного пункта, расположенного на территории муниципального образования города Каргата, за исключением автодорог общего пользования федерального, регионального, межмуниципального значения, а так же частных автодорог.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1.3. Настоящим Порядком регламентируется организация работ по содержанию, ремонту  автомобильных дорог общего пользования поседения (далее – автомобильные дороги),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повышения безопасности дорожного движения и эффективности работы автомобильного транспорта.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1.4. Организация и проведение работ по ремонту автомобильных дорог или их участков и работ по содержанию автомобильных дорог (далее – дорожные работы) заключаются в осуществлении комплекса следующих мероприятий, который составляют: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а) оценка технического состояния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б) планирование работ по содержанию и ремонту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в) проведение работ по содержанию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г) проведение работ по ремонту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д) приемка и оценка качества работ по содержанию и ремонту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е) охрана окружающей среды. </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 Оценка технического состояния автомобильных дорог</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2.1. Оценка технического состояния автомобильных дорог проводится в целях получения полной, объективной и достоверной информации о транспортно-эксплуатационном состоянии автомобильных дорог, условиях их работы и степени соответствия их фактических потребительских свойств, параметров и характеристик требованиям, определенным государственными стандартами, техническими регламентами и иными нормативными правовыми актами Российской Федерации.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2.2. При оценке технического состояния автомобильных дорог используются результаты их комиссионного обследования, а также при наличии данные диагностики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2.3. Комиссионное обследование автомобильных дорог осуществляется комиссией, состав которой утверждается постановлением администрации. Сезонные осмотры (визуальные осмотры автомобильных дорог) организуются дважды в год - в начале осеннего и в конце весеннего сезонов (весенний и осенний осмотры).</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2.4. В ходе визуального осмотра автомобильных дорог определяются: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 состояние полосы отвода, земляного полотна и водоотвода;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 состояние покрытия проезжей части, его дефекты;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 состояние искусственных дорожных сооружений;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 состояние элементов обустройства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2.5. По результатам визуального осмотра комиссией выявляются участки автомобильных дорог, не отвечающие нормативным требованиям к их транспортно-эксплуатационному состоянию, и определяются </w:t>
      </w:r>
      <w:r w:rsidRPr="003F619C">
        <w:rPr>
          <w:rFonts w:ascii="Times New Roman" w:hAnsi="Times New Roman" w:cs="Times New Roman"/>
        </w:rPr>
        <w:lastRenderedPageBreak/>
        <w:t xml:space="preserve">виды и состав основных работ и мероприятий по содержанию и ремонту автомобильных дорог с целью повышения их транспортно-эксплуатационного состояния до требуемого уровня.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2.6. Результаты визуального осмотра оформляются актом обследования, в котором отражаются выявленные недостатки автомобильной дороги и предложения комиссии по их устранению с указанием необходимых мероприятий.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2.7. Акты обследований утверждаются Главой города Каргата, который на их основании планирует виды работ по содержанию и ремонту автомобильных дорог, а также определяет объемы и очередность их выполнения.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2.8. При невозможности визуальной оценки отдельных параметров состояния автомобильной дороги администрация  проводит диагностику автомобильных дорог с привлечением при необходимости специализированных подрядных организаций в порядке, установленном действующим законодательством Российской Федерации в сфере размещения заказов на поставки товаров, выполнение работ и оказание услуг для муниципальных нужд. </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2.9. Под оценкой технического состояния автомобильной дороги местного значения понимается установление соответствия транспортно-эксплуатационных характеристик автомобильной дороги, полученных на основании данных ее диагностики, требованиям технических регламентов, а также иным нормативным документам в соответствии с требованиями законодательства Российской Федерации в сфере технического регулирования;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2.10. Под диагностикой автомобильной дороги местного значения  понимается комплекс работ по обследованию, сбору и анализу информации о параметрах, характеристиках и условиях функционирования автомобильной дороги, о наличии повреждений ее элементов и причин их появления, о характеристиках транспортных потоков;</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2.11. Под транспортно-эксплуатационными характеристиками автомобильной дороги понимается комплекс характеристик технического уровня автомобильной дороги и ее эксплуатационного состояния, обеспечивающий требуемые потребительские свойства автомобильной дороги;</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2.12. Под техническим уровнем автомобильной дороги понимается степень соответствия нормативным требованиям постоянных (незначительно меняющихся в процессе эксплуатации или меняющихся после реконструкции и капитального ремонта) параметров и характеристик автомобильной дороги;</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2.13. Под эксплуатационным состоянием автомобильной дороги понимается степень соответствия нормативным требованиям переменных параметров и характеристик автомобильной дороги, организации и условий дорожного движения, изменяющихся в процессе эксплуатации автомобильной дороги;</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2.14. Под потребительскими свойствами автомобильной дороги понимается совокупность показателей, влияющих на эффективность и безопасность работы автомобильного транспорта, отражающих интересы пользователей и степень влияния на окружающую среду.</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2.15. К основным постоянным параметрам и характеристикам автомобильной дороги, определяющим ее технический уровень, относятся: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1) ширина проезжей части и земляного полотна;</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2) габарит приближения;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3) длины прямых, число углов поворотов в плане трассы и величины их радиусов;</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4) протяженность подъемов и спусков;</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5) продольный и поперечный уклоны;</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6) высота насыпи и глубина выемки;</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7) габариты искусственных дорожных сооружений;</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8) наличие элементов водоотвода;</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9) наличие элементов обустройства дороги и технических средств организации дорожного движения.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2.16. К основным переменным параметрам и характеристикам автомобильной дороги, определяющим ее эксплуатационное состояние, относятся: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1) продольная ровность и </w:t>
      </w:r>
      <w:proofErr w:type="spellStart"/>
      <w:r w:rsidRPr="003F619C">
        <w:rPr>
          <w:color w:val="000000"/>
          <w:sz w:val="22"/>
          <w:szCs w:val="22"/>
        </w:rPr>
        <w:t>колейность</w:t>
      </w:r>
      <w:proofErr w:type="spellEnd"/>
      <w:r w:rsidRPr="003F619C">
        <w:rPr>
          <w:color w:val="000000"/>
          <w:sz w:val="22"/>
          <w:szCs w:val="22"/>
        </w:rPr>
        <w:t xml:space="preserve"> дорожного покрытия;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2) сцепные свойства дорожного покрытия и состояние обочин;</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3) прочность дорожной одежды;</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4) грузоподъемность искусственных дорожных сооружений;</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5) объем и вид повреждений проезжей части, земляного полотна и системы водоотвода, искусственных дорожных сооружений, элементов обустройства дороги и технических средств организации дорожного движения.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2.17. К основным показателям потребительских свойств автомобильной дороги, относятся: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1) средняя скорость движения транспортного потока;</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lastRenderedPageBreak/>
        <w:t xml:space="preserve"> 2) безопасность и удобство движения транспортного потока;</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3) пропускная способность и уровень загрузки </w:t>
      </w:r>
      <w:proofErr w:type="gramStart"/>
      <w:r w:rsidRPr="003F619C">
        <w:rPr>
          <w:color w:val="000000"/>
          <w:sz w:val="22"/>
          <w:szCs w:val="22"/>
        </w:rPr>
        <w:t>автомобильной</w:t>
      </w:r>
      <w:proofErr w:type="gramEnd"/>
      <w:r w:rsidRPr="003F619C">
        <w:rPr>
          <w:color w:val="000000"/>
          <w:sz w:val="22"/>
          <w:szCs w:val="22"/>
        </w:rPr>
        <w:t xml:space="preserve"> дороги движением;</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4) среднегодовая суточная интенсивность движения и состав транспортного потока;</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5) способность дороги пропускать транспортные средства с допустимыми для движения осевыми нагрузками, общей массой и габаритами;</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6) степень воздействия дороги на окружающую среду.</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2.18. Диагностика автомобильных дорог местного значения  проводится в соответствии с требованиями законодательства Российской Федерации в сфере технического регулирования. При проведении диагностики автомобильных дорог должны использоваться измерительное оборудование, приборы, передвижные лаборатории, имеющие свидетельство о поверке. Данное оборудование должно быть включено в Государственный реестр средств измерений либо должно быть </w:t>
      </w:r>
      <w:proofErr w:type="spellStart"/>
      <w:r w:rsidRPr="003F619C">
        <w:rPr>
          <w:color w:val="000000"/>
          <w:sz w:val="22"/>
          <w:szCs w:val="22"/>
        </w:rPr>
        <w:t>метрологически</w:t>
      </w:r>
      <w:proofErr w:type="spellEnd"/>
      <w:r w:rsidRPr="003F619C">
        <w:rPr>
          <w:color w:val="000000"/>
          <w:sz w:val="22"/>
          <w:szCs w:val="22"/>
        </w:rPr>
        <w:t xml:space="preserve"> аттестованным.</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xml:space="preserve"> 2.19. Результаты оценки технического состояния автомобильной дороги используются </w:t>
      </w:r>
      <w:proofErr w:type="gramStart"/>
      <w:r w:rsidRPr="003F619C">
        <w:rPr>
          <w:color w:val="000000"/>
          <w:sz w:val="22"/>
          <w:szCs w:val="22"/>
        </w:rPr>
        <w:t>для</w:t>
      </w:r>
      <w:proofErr w:type="gramEnd"/>
      <w:r w:rsidRPr="003F619C">
        <w:rPr>
          <w:color w:val="000000"/>
          <w:sz w:val="22"/>
          <w:szCs w:val="22"/>
        </w:rPr>
        <w:t>:</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 1) формирования и обновления автоматизированного банка дорожных и мостовых данных;</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2) заполнения форм государственной статистической отчетности;</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3) оценки потребности в работах по реконструкции, капитальному ремонту, ремонту и содержанию автомобильных дорог;</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4) ежегодного и среднесрочного планирования работ по реконструкции, капитальному ремонту, ремонту и содержанию автомобильных дорог;</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5) разработки обоснований по реконструкции, капитальному ремонту, ремонту и содержанию автомобильных дорог и развитию дорожной сети с выбором приоритетных объектов;</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6) разработки программ по повышению безопасности дорожного движения;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7) определения возможности движения транспортного средства, осуществляющего перевозки тяжеловесных и (или) крупногабаритных грузов, по автомобильной дороге;</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8) организации</w:t>
      </w:r>
      <w:r w:rsidRPr="003F619C">
        <w:rPr>
          <w:rStyle w:val="apple-converted-space"/>
          <w:color w:val="000000"/>
          <w:sz w:val="22"/>
          <w:szCs w:val="22"/>
        </w:rPr>
        <w:t> </w:t>
      </w:r>
      <w:r w:rsidRPr="003F619C">
        <w:rPr>
          <w:color w:val="000000"/>
          <w:spacing w:val="1"/>
          <w:sz w:val="22"/>
          <w:szCs w:val="22"/>
        </w:rPr>
        <w:t>временного ограничения или прекращения движения транспортных средств по автомобильным дорогам</w:t>
      </w:r>
      <w:r w:rsidRPr="003F619C">
        <w:rPr>
          <w:color w:val="000000"/>
          <w:sz w:val="22"/>
          <w:szCs w:val="22"/>
        </w:rPr>
        <w:t>;</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9) оценки эффективности использования новых технологий, материалов, машин и механизмов при реконструкции, капитальном ремонте, ремонте и содержании автомобильных дорог;</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color w:val="000000"/>
          <w:sz w:val="22"/>
          <w:szCs w:val="22"/>
        </w:rPr>
        <w:t>10) формирования муниципального  реестра автомобильных дорог местного значения;</w:t>
      </w:r>
    </w:p>
    <w:p w:rsidR="00DC7271" w:rsidRPr="003F619C" w:rsidRDefault="00DC7271" w:rsidP="00DC7271">
      <w:pPr>
        <w:pStyle w:val="msonospacing0"/>
        <w:shd w:val="clear" w:color="auto" w:fill="FFFFFF"/>
        <w:spacing w:before="0" w:beforeAutospacing="0" w:after="0" w:afterAutospacing="0"/>
        <w:jc w:val="both"/>
        <w:rPr>
          <w:color w:val="000000"/>
          <w:sz w:val="22"/>
          <w:szCs w:val="22"/>
        </w:rPr>
      </w:pPr>
      <w:r w:rsidRPr="003F619C">
        <w:rPr>
          <w:sz w:val="22"/>
          <w:szCs w:val="22"/>
        </w:rPr>
        <w:t>11) иных целей, предусмотренных законодательством Российской Федерации, муниципальными правовыми актами.</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3. Планирование работ по содержанию и ремонту автомобильных дорог</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3.1. Планирование работ по содержанию и ремонту автомобильных дорог осуществляется должностным лицом администрации ежегодно по результатам оценки технического состояния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3.2. Состав и виды работ устанавливаются в соответствии с классификацией работ по содержанию и ремонту автомобильных дорог общего пользования.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3.3. Планирование видов работ по содержанию автомобильных дорог осуществляется на основании документов территориального планирования, подготовка и утверждение которых осуществляются в соответствии с Градостроительным кодексом Российской Федерации, нормативов финансовых затрат на ремонт и содержание автомобильных дорог и материалов оценки транспортно-эксплуатационного состояния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3.4. Планирование работ по обеспечению безопасности дорожного движения осуществляется с учетом проектов, схем и иной документации по организации дорожного движения и анализа аварийности. </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4. Проведение работ по содержанию автомобильных дорог</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4.1. Содержание автомобильных дорог включает в себя осуществление комплекса работ по поддержанию надлежащего технического состояния автомобильных дорог, оценке их технического состояния, а также по организации и обеспечению круглогодичного беспрепятственного и безопасного движения по ним автотранспортных средств.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4.2. Для выполнения работ по содержанию автомобильных дорог привлекаются специализированные организации в порядке, установленном действующим законодательством Российской Федерации. При возникновении на обслуживаемой автомобильной дороге или ее участке препятствий для движения, </w:t>
      </w:r>
      <w:r w:rsidRPr="003F619C">
        <w:rPr>
          <w:rFonts w:ascii="Times New Roman" w:hAnsi="Times New Roman" w:cs="Times New Roman"/>
        </w:rPr>
        <w:lastRenderedPageBreak/>
        <w:t xml:space="preserve">подрядная организация в целях обеспечения безопасности дорожного движения принимает меры по временному ограничению движения на период до устранения препятствий для движения.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4.3. Периодичность, объемы и сроки проведения работ по содержанию автомобильных дорог определяются заключенными с подрядными организациями муниципальными контрактами.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4.4. Последовательность ведения работ по содержанию автомобильных дорог и их объем определяются с учетом следующей приоритетности: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а) виды работ, влияющие на безопасность движения (восстановление и замена элементов удерживающих ограждений; восстановление и замена дорожных знаков; уборка посторонних предметов с проезжей части; уборка снега и борьба с зимней скользкостью; ямочный ремонт покрытий и т.п.);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б) виды работ, влияющие на срок службы элементов дорог и дорожных сооружений (ремонт обочин, откосов земляного полотна, элементов водоотвода, приведение полосы отвода в нормативное состояние);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в) прочие работы.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4.5. В случае если лимиты бюджетных обязательств на текущий период ниже потребности, определенной в соответствии с нормативами затрат, администрация  определяет виды работ, обязательные к выполнению при содержании автомобильных дорог, и коэффициенты периодичности их выполнения исходя из фактических объемов финансирования. При этом обеспечиваются минимально допустимые по условиям обеспечения безопасности дорожного движения требования к эксплуатационному состоянию автомобильных дорог. </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5. Проведение работ по ремонту автомобильных дорог</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5.1. Ремонт автомобильных дорог включает в себя осуществление комплекса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5.2. Для проведения работ по ремонту автомобильных дорог привлекаются организации в порядке, установленном действующим законодательством Российской Федерации в сфере размещения заказов на поставки товаров, выполнение работ и оказание услуг для государственных нужд.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5.3. Проведение работ по ремонту автомобильных дорог организовывается администрацией поселения.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5.4. Технология проведения ремонтных работ определяется исходя из проектной документации на выполнение ремонта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5.5. Ограждение мест производства работ в целях обеспечения безопасности дорожного движения, а также содержания участков автомобильных дорог или отдельных ее элементов, находящихся на стадии ремонта, для обеспечения проезда по ним транспортных средств, осуществляются организациями, выполняющими работы по ремонту. </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6. Прием и оценка качества работ по содержанию и ремонту автомобильных дорог</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6.1. Прием и оценка качества выполненных подрядными организациями работ по содержанию и ремонту автомобильных дорог производится администрацией поселения  с целью определения соответствия полноты и качества выполненных работ условиям муниципального контракта, требованиям технических регламентов, проектной документации на ремонт автомобильных дорог.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6.2. Прием выполненных работ, ввод в эксплуатацию отремонтированных автомобильных дорог, в том числе участков автомобильных дорог или их отдельных элементов, а также оценка уровня содержания автомобильных дорог осуществляются в соответствии с правовыми актами, регулирующими эти вопросы, и условиями муниципальных контрактов на выполнение этих работ. </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6.3. </w:t>
      </w:r>
      <w:proofErr w:type="gramStart"/>
      <w:r w:rsidRPr="003F619C">
        <w:rPr>
          <w:rFonts w:ascii="Times New Roman" w:hAnsi="Times New Roman" w:cs="Times New Roman"/>
        </w:rPr>
        <w:t xml:space="preserve">По результатам оценки выполненных работ по ремонту автомобильных дорог составляется акт о выполненных работах установленной формы, в котором отражаются, какие работы на автомобильной дороге (участке автомобильной дороги) произведены, качество выполненных работ, а также недостатки выполненных работ. </w:t>
      </w:r>
      <w:proofErr w:type="gramEnd"/>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7. Охрана окружающей среды</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      7.1. Выполнение работ по содержанию и ремонту автомобильных дорог осуществляется с соблюдением действующего законодательства Российской Федерации об охране окружающей среды. </w:t>
      </w:r>
    </w:p>
    <w:p w:rsidR="00DC7271" w:rsidRPr="003F619C" w:rsidRDefault="00DC7271" w:rsidP="00DC7271">
      <w:pPr>
        <w:spacing w:after="0" w:line="240" w:lineRule="auto"/>
        <w:rPr>
          <w:rFonts w:ascii="Times New Roman" w:hAnsi="Times New Roman" w:cs="Times New Roman"/>
        </w:rPr>
      </w:pPr>
      <w:r w:rsidRPr="003F619C">
        <w:rPr>
          <w:rFonts w:ascii="Times New Roman" w:hAnsi="Times New Roman" w:cs="Times New Roman"/>
        </w:rPr>
        <w:t xml:space="preserve">     7.2. Применяемые при выполнении работ по содержанию автомобильных дорог и их ремонту материалы должны соответствовать требованиям экологической безопасности</w:t>
      </w:r>
      <w:proofErr w:type="gramStart"/>
      <w:r w:rsidRPr="003F619C">
        <w:rPr>
          <w:rFonts w:ascii="Times New Roman" w:hAnsi="Times New Roman" w:cs="Times New Roman"/>
        </w:rPr>
        <w:t xml:space="preserve"> .</w:t>
      </w:r>
      <w:proofErr w:type="gramEnd"/>
    </w:p>
    <w:p w:rsidR="00DC7271" w:rsidRPr="003F619C" w:rsidRDefault="00DC7271" w:rsidP="00DC7271">
      <w:pPr>
        <w:spacing w:after="0" w:line="240" w:lineRule="auto"/>
        <w:rPr>
          <w:rFonts w:ascii="Times New Roman" w:hAnsi="Times New Roman" w:cs="Times New Roman"/>
        </w:rPr>
      </w:pPr>
    </w:p>
    <w:p w:rsidR="00DC7271" w:rsidRDefault="00DC7271" w:rsidP="00DC7271">
      <w:pPr>
        <w:spacing w:after="0" w:line="240" w:lineRule="auto"/>
        <w:rPr>
          <w:rFonts w:ascii="Times New Roman" w:hAnsi="Times New Roman" w:cs="Times New Roman"/>
        </w:rPr>
      </w:pPr>
    </w:p>
    <w:p w:rsidR="00DC7271" w:rsidRPr="003F619C" w:rsidRDefault="00DC7271" w:rsidP="003717B2">
      <w:pPr>
        <w:pStyle w:val="1"/>
        <w:spacing w:before="0" w:beforeAutospacing="0" w:after="0" w:afterAutospacing="0"/>
        <w:jc w:val="center"/>
        <w:rPr>
          <w:b w:val="0"/>
          <w:sz w:val="22"/>
          <w:szCs w:val="22"/>
        </w:rPr>
      </w:pPr>
      <w:r w:rsidRPr="003F619C">
        <w:rPr>
          <w:b w:val="0"/>
          <w:sz w:val="22"/>
          <w:szCs w:val="22"/>
        </w:rPr>
        <w:t>АДМИНИСТРАЦИЯ   ГОРОДА КАРГАТА</w:t>
      </w:r>
    </w:p>
    <w:p w:rsidR="00DC7271" w:rsidRPr="003F619C" w:rsidRDefault="00DC7271" w:rsidP="003717B2">
      <w:pPr>
        <w:pStyle w:val="2"/>
        <w:spacing w:before="0" w:line="240" w:lineRule="auto"/>
        <w:jc w:val="center"/>
        <w:rPr>
          <w:rFonts w:ascii="Times New Roman" w:hAnsi="Times New Roman" w:cs="Times New Roman"/>
          <w:b w:val="0"/>
          <w:color w:val="auto"/>
          <w:sz w:val="22"/>
          <w:szCs w:val="22"/>
        </w:rPr>
      </w:pPr>
      <w:r w:rsidRPr="003F619C">
        <w:rPr>
          <w:rFonts w:ascii="Times New Roman" w:hAnsi="Times New Roman" w:cs="Times New Roman"/>
          <w:b w:val="0"/>
          <w:color w:val="auto"/>
          <w:sz w:val="22"/>
          <w:szCs w:val="22"/>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3717B2">
            <w:pPr>
              <w:jc w:val="center"/>
              <w:rPr>
                <w:rFonts w:ascii="Times New Roman" w:hAnsi="Times New Roman" w:cs="Times New Roman"/>
              </w:rPr>
            </w:pPr>
          </w:p>
        </w:tc>
      </w:tr>
    </w:tbl>
    <w:p w:rsidR="00DC7271" w:rsidRPr="003F619C" w:rsidRDefault="00DC7271" w:rsidP="003717B2">
      <w:pPr>
        <w:jc w:val="center"/>
        <w:rPr>
          <w:rFonts w:ascii="Times New Roman" w:hAnsi="Times New Roman" w:cs="Times New Roman"/>
        </w:rPr>
      </w:pPr>
      <w:r w:rsidRPr="003F619C">
        <w:rPr>
          <w:rFonts w:ascii="Times New Roman" w:hAnsi="Times New Roman" w:cs="Times New Roman"/>
        </w:rPr>
        <w:t>ПОСТАНОВЛЕНИЕ</w:t>
      </w:r>
    </w:p>
    <w:p w:rsidR="00DC7271" w:rsidRPr="003F619C" w:rsidRDefault="00DC7271" w:rsidP="003717B2">
      <w:pPr>
        <w:tabs>
          <w:tab w:val="left" w:pos="3960"/>
        </w:tabs>
        <w:jc w:val="center"/>
        <w:rPr>
          <w:rFonts w:ascii="Times New Roman" w:hAnsi="Times New Roman" w:cs="Times New Roman"/>
        </w:rPr>
      </w:pPr>
      <w:r w:rsidRPr="003F619C">
        <w:rPr>
          <w:rFonts w:ascii="Times New Roman" w:hAnsi="Times New Roman" w:cs="Times New Roman"/>
        </w:rPr>
        <w:t>г. Каргат</w:t>
      </w:r>
    </w:p>
    <w:p w:rsidR="00DC7271" w:rsidRPr="003F619C" w:rsidRDefault="00DC7271" w:rsidP="00DC7271">
      <w:pPr>
        <w:rPr>
          <w:rFonts w:ascii="Times New Roman" w:hAnsi="Times New Roman" w:cs="Times New Roman"/>
        </w:rPr>
      </w:pPr>
      <w:r w:rsidRPr="003F619C">
        <w:rPr>
          <w:rFonts w:ascii="Times New Roman" w:hAnsi="Times New Roman" w:cs="Times New Roman"/>
          <w:u w:val="single"/>
        </w:rPr>
        <w:t>24.12.202</w:t>
      </w:r>
      <w:r w:rsidRPr="003F619C">
        <w:rPr>
          <w:rFonts w:ascii="Times New Roman" w:hAnsi="Times New Roman" w:cs="Times New Roman"/>
        </w:rPr>
        <w:t xml:space="preserve">0                                                                                                           </w:t>
      </w:r>
      <w:r w:rsidRPr="003F619C">
        <w:rPr>
          <w:rFonts w:ascii="Times New Roman" w:hAnsi="Times New Roman" w:cs="Times New Roman"/>
          <w:u w:val="single"/>
        </w:rPr>
        <w:t>№ 549</w:t>
      </w:r>
    </w:p>
    <w:p w:rsidR="00DC7271" w:rsidRPr="003F619C" w:rsidRDefault="00DC7271" w:rsidP="00DC7271">
      <w:pPr>
        <w:rPr>
          <w:rFonts w:ascii="Times New Roman" w:hAnsi="Times New Roman" w:cs="Times New Roman"/>
        </w:rPr>
      </w:pPr>
      <w:r w:rsidRPr="003F619C">
        <w:rPr>
          <w:rFonts w:ascii="Times New Roman" w:hAnsi="Times New Roman" w:cs="Times New Roman"/>
        </w:rPr>
        <w:t xml:space="preserve">О порядке и сроках </w:t>
      </w:r>
      <w:proofErr w:type="gramStart"/>
      <w:r w:rsidRPr="003F619C">
        <w:rPr>
          <w:rFonts w:ascii="Times New Roman" w:hAnsi="Times New Roman" w:cs="Times New Roman"/>
        </w:rPr>
        <w:t>составления проекта бюджета города Каргата</w:t>
      </w:r>
      <w:proofErr w:type="gramEnd"/>
      <w:r w:rsidRPr="003F619C">
        <w:rPr>
          <w:rFonts w:ascii="Times New Roman" w:hAnsi="Times New Roman" w:cs="Times New Roman"/>
        </w:rPr>
        <w:t xml:space="preserve"> Каргатского района Новосибирской области на очередной финансовый год и плановый период и порядке подготовки документов и материалов, представляемых в Совет депутатов города Каргата   Каргатского района Новосибирской области одновременно с проектом бюджета города Каргата Каргатского района Новосибирской области</w:t>
      </w:r>
    </w:p>
    <w:p w:rsidR="00DC7271" w:rsidRPr="003F619C" w:rsidRDefault="00DC7271" w:rsidP="00DC7271">
      <w:pPr>
        <w:jc w:val="both"/>
        <w:rPr>
          <w:rFonts w:ascii="Times New Roman" w:hAnsi="Times New Roman" w:cs="Times New Roman"/>
        </w:rPr>
      </w:pPr>
      <w:r w:rsidRPr="003F619C">
        <w:rPr>
          <w:rFonts w:ascii="Times New Roman" w:hAnsi="Times New Roman" w:cs="Times New Roman"/>
        </w:rPr>
        <w:t xml:space="preserve">           В соответствии со статьями 169, 184 Бюджетного кодекса Российской Федерации, Положения</w:t>
      </w:r>
      <w:proofErr w:type="gramStart"/>
      <w:r w:rsidRPr="003F619C">
        <w:rPr>
          <w:rFonts w:ascii="Times New Roman" w:hAnsi="Times New Roman" w:cs="Times New Roman"/>
        </w:rPr>
        <w:t xml:space="preserve"> О</w:t>
      </w:r>
      <w:proofErr w:type="gramEnd"/>
      <w:r w:rsidRPr="003F619C">
        <w:rPr>
          <w:rFonts w:ascii="Times New Roman" w:hAnsi="Times New Roman" w:cs="Times New Roman"/>
        </w:rPr>
        <w:t xml:space="preserve"> бюджетном процессе в городе Каргате Каргатского района Новосибирской области, утвержденного Решением Совета депутатов Каргатского района Новосибирской области от 25.07.2013 №252</w:t>
      </w:r>
    </w:p>
    <w:p w:rsidR="00DC7271" w:rsidRPr="003F619C" w:rsidRDefault="00DC7271" w:rsidP="00DC7271">
      <w:pPr>
        <w:jc w:val="both"/>
        <w:rPr>
          <w:rFonts w:ascii="Times New Roman" w:hAnsi="Times New Roman" w:cs="Times New Roman"/>
        </w:rPr>
      </w:pPr>
      <w:r w:rsidRPr="003F619C">
        <w:rPr>
          <w:rFonts w:ascii="Times New Roman" w:hAnsi="Times New Roman" w:cs="Times New Roman"/>
        </w:rPr>
        <w:t>ПОСТАНОВЛЯЮ:</w:t>
      </w:r>
    </w:p>
    <w:p w:rsidR="00DC7271" w:rsidRPr="003F619C" w:rsidRDefault="00DC7271" w:rsidP="00DC7271">
      <w:pPr>
        <w:ind w:firstLine="708"/>
        <w:jc w:val="both"/>
        <w:rPr>
          <w:rFonts w:ascii="Times New Roman" w:hAnsi="Times New Roman" w:cs="Times New Roman"/>
        </w:rPr>
      </w:pPr>
      <w:r w:rsidRPr="003F619C">
        <w:rPr>
          <w:rFonts w:ascii="Times New Roman" w:hAnsi="Times New Roman" w:cs="Times New Roman"/>
        </w:rPr>
        <w:t xml:space="preserve">1. Утвердить  Положение о порядке и сроках </w:t>
      </w:r>
      <w:proofErr w:type="gramStart"/>
      <w:r w:rsidRPr="003F619C">
        <w:rPr>
          <w:rFonts w:ascii="Times New Roman" w:hAnsi="Times New Roman" w:cs="Times New Roman"/>
        </w:rPr>
        <w:t>составления проекта бюджета города Каргата</w:t>
      </w:r>
      <w:proofErr w:type="gramEnd"/>
      <w:r w:rsidRPr="003F619C">
        <w:rPr>
          <w:rFonts w:ascii="Times New Roman" w:hAnsi="Times New Roman" w:cs="Times New Roman"/>
        </w:rPr>
        <w:t xml:space="preserve"> Каргатского района Новосибирской области на очередной финансовый год и плановый период и порядке подготовки документов и материалов, представляемых в Совет депутатов города Каргата Каргатского района Новосибирской области одновременно с проектом бюджета города Каргата Каргатского района Новосибирской области (далее – Положение).</w:t>
      </w:r>
    </w:p>
    <w:p w:rsidR="00DC7271" w:rsidRPr="003F619C" w:rsidRDefault="00DC7271" w:rsidP="00DC7271">
      <w:pPr>
        <w:ind w:firstLine="561"/>
        <w:jc w:val="both"/>
        <w:rPr>
          <w:rFonts w:ascii="Times New Roman" w:hAnsi="Times New Roman" w:cs="Times New Roman"/>
        </w:rPr>
      </w:pPr>
      <w:r w:rsidRPr="003F619C">
        <w:rPr>
          <w:rFonts w:ascii="Times New Roman" w:hAnsi="Times New Roman" w:cs="Times New Roman"/>
        </w:rPr>
        <w:t xml:space="preserve">  2. </w:t>
      </w:r>
      <w:proofErr w:type="gramStart"/>
      <w:r w:rsidRPr="003F619C">
        <w:rPr>
          <w:rFonts w:ascii="Times New Roman" w:hAnsi="Times New Roman" w:cs="Times New Roman"/>
        </w:rPr>
        <w:t>Контроль за</w:t>
      </w:r>
      <w:proofErr w:type="gramEnd"/>
      <w:r w:rsidRPr="003F619C">
        <w:rPr>
          <w:rFonts w:ascii="Times New Roman" w:hAnsi="Times New Roman" w:cs="Times New Roman"/>
        </w:rPr>
        <w:t xml:space="preserve"> исполнением постановления оставляю за собой.</w:t>
      </w:r>
    </w:p>
    <w:p w:rsidR="00DC7271" w:rsidRPr="003F619C" w:rsidRDefault="00DC7271" w:rsidP="00DC7271">
      <w:pPr>
        <w:ind w:firstLine="561"/>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Глава города Каргата Каргатского района</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 xml:space="preserve">Новосибирской области                                                                        В.В. Пономаренко  </w:t>
      </w:r>
    </w:p>
    <w:p w:rsidR="00DC7271" w:rsidRPr="003F619C" w:rsidRDefault="00DC7271" w:rsidP="00DC7271">
      <w:pPr>
        <w:jc w:val="both"/>
        <w:rPr>
          <w:rFonts w:ascii="Times New Roman" w:hAnsi="Times New Roman" w:cs="Times New Roman"/>
        </w:rPr>
      </w:pPr>
    </w:p>
    <w:p w:rsidR="00DC7271" w:rsidRPr="003F619C" w:rsidRDefault="00DC7271" w:rsidP="00DC7271">
      <w:pPr>
        <w:rPr>
          <w:rFonts w:ascii="Times New Roman" w:hAnsi="Times New Roman" w:cs="Times New Roman"/>
        </w:rPr>
      </w:pPr>
    </w:p>
    <w:p w:rsidR="00DC7271" w:rsidRPr="003F619C" w:rsidRDefault="00DC7271" w:rsidP="00DC7271">
      <w:pPr>
        <w:rPr>
          <w:rFonts w:ascii="Times New Roman" w:hAnsi="Times New Roman" w:cs="Times New Roman"/>
        </w:rPr>
      </w:pPr>
    </w:p>
    <w:p w:rsidR="00DC7271" w:rsidRPr="003F619C" w:rsidRDefault="00DC7271" w:rsidP="00DC7271">
      <w:pPr>
        <w:rPr>
          <w:rFonts w:ascii="Times New Roman" w:hAnsi="Times New Roman" w:cs="Times New Roman"/>
        </w:rPr>
      </w:pPr>
    </w:p>
    <w:p w:rsidR="00DC7271" w:rsidRPr="003F619C" w:rsidRDefault="00DC7271" w:rsidP="00DC7271">
      <w:pPr>
        <w:rPr>
          <w:rFonts w:ascii="Times New Roman" w:hAnsi="Times New Roman" w:cs="Times New Roman"/>
        </w:rPr>
      </w:pPr>
    </w:p>
    <w:p w:rsidR="00DC7271" w:rsidRPr="003F619C" w:rsidRDefault="00DC7271" w:rsidP="00DC7271">
      <w:pPr>
        <w:jc w:val="right"/>
        <w:rPr>
          <w:rFonts w:ascii="Times New Roman" w:hAnsi="Times New Roman" w:cs="Times New Roman"/>
        </w:rPr>
      </w:pPr>
    </w:p>
    <w:p w:rsidR="00DC7271" w:rsidRPr="003F619C" w:rsidRDefault="00DC7271" w:rsidP="00DC7271">
      <w:pPr>
        <w:jc w:val="right"/>
        <w:rPr>
          <w:rFonts w:ascii="Times New Roman" w:hAnsi="Times New Roman" w:cs="Times New Roman"/>
        </w:rPr>
      </w:pPr>
    </w:p>
    <w:p w:rsidR="00DC7271" w:rsidRPr="003F619C" w:rsidRDefault="00DC7271" w:rsidP="00DC7271">
      <w:pPr>
        <w:jc w:val="right"/>
        <w:rPr>
          <w:rFonts w:ascii="Times New Roman" w:hAnsi="Times New Roman" w:cs="Times New Roman"/>
        </w:rPr>
      </w:pPr>
    </w:p>
    <w:p w:rsidR="00DC7271" w:rsidRPr="003F619C" w:rsidRDefault="00DC7271" w:rsidP="00DC7271">
      <w:pPr>
        <w:rPr>
          <w:rFonts w:ascii="Times New Roman" w:hAnsi="Times New Roman" w:cs="Times New Roman"/>
        </w:rPr>
      </w:pPr>
    </w:p>
    <w:p w:rsidR="00DC7271" w:rsidRPr="003F619C" w:rsidRDefault="00DC7271" w:rsidP="00DC7271">
      <w:pPr>
        <w:spacing w:after="0" w:line="240" w:lineRule="auto"/>
        <w:rPr>
          <w:rFonts w:ascii="Times New Roman" w:hAnsi="Times New Roman" w:cs="Times New Roman"/>
        </w:rPr>
      </w:pPr>
      <w:r w:rsidRPr="003F619C">
        <w:rPr>
          <w:rFonts w:ascii="Times New Roman" w:hAnsi="Times New Roman" w:cs="Times New Roman"/>
        </w:rPr>
        <w:t xml:space="preserve">                                                                    </w:t>
      </w:r>
    </w:p>
    <w:p w:rsidR="00DC7271" w:rsidRPr="003F619C" w:rsidRDefault="00DC7271" w:rsidP="00DC7271">
      <w:pPr>
        <w:spacing w:after="0" w:line="240" w:lineRule="auto"/>
        <w:rPr>
          <w:rFonts w:ascii="Times New Roman" w:hAnsi="Times New Roman" w:cs="Times New Roman"/>
        </w:rPr>
      </w:pPr>
    </w:p>
    <w:p w:rsidR="00DC7271" w:rsidRPr="003F619C" w:rsidRDefault="00DC7271" w:rsidP="00DC7271">
      <w:pPr>
        <w:spacing w:after="0" w:line="240" w:lineRule="auto"/>
        <w:jc w:val="right"/>
        <w:rPr>
          <w:rFonts w:ascii="Times New Roman" w:hAnsi="Times New Roman" w:cs="Times New Roman"/>
        </w:rPr>
      </w:pPr>
      <w:r w:rsidRPr="003F619C">
        <w:rPr>
          <w:rFonts w:ascii="Times New Roman" w:hAnsi="Times New Roman" w:cs="Times New Roman"/>
        </w:rPr>
        <w:lastRenderedPageBreak/>
        <w:t xml:space="preserve">                                                                                                    Утверждено</w:t>
      </w:r>
    </w:p>
    <w:p w:rsidR="00DC7271" w:rsidRPr="003F619C" w:rsidRDefault="00DC7271" w:rsidP="00DC7271">
      <w:pPr>
        <w:spacing w:after="0" w:line="240" w:lineRule="auto"/>
        <w:jc w:val="right"/>
        <w:rPr>
          <w:rFonts w:ascii="Times New Roman" w:hAnsi="Times New Roman" w:cs="Times New Roman"/>
        </w:rPr>
      </w:pPr>
      <w:r w:rsidRPr="003F619C">
        <w:rPr>
          <w:rFonts w:ascii="Times New Roman" w:hAnsi="Times New Roman" w:cs="Times New Roman"/>
        </w:rPr>
        <w:t xml:space="preserve">постановлением администрации </w:t>
      </w:r>
    </w:p>
    <w:p w:rsidR="00DC7271" w:rsidRPr="003F619C" w:rsidRDefault="00DC7271" w:rsidP="00DC7271">
      <w:pPr>
        <w:spacing w:after="0" w:line="240" w:lineRule="auto"/>
        <w:jc w:val="right"/>
        <w:rPr>
          <w:rFonts w:ascii="Times New Roman" w:hAnsi="Times New Roman" w:cs="Times New Roman"/>
        </w:rPr>
      </w:pPr>
      <w:r w:rsidRPr="003F619C">
        <w:rPr>
          <w:rFonts w:ascii="Times New Roman" w:hAnsi="Times New Roman" w:cs="Times New Roman"/>
        </w:rPr>
        <w:t xml:space="preserve">                                                                         от 24.12.2020    года № 549</w:t>
      </w:r>
    </w:p>
    <w:p w:rsidR="00DC7271" w:rsidRPr="003F619C" w:rsidRDefault="00DC7271" w:rsidP="00DC7271">
      <w:pPr>
        <w:ind w:firstLine="720"/>
        <w:jc w:val="center"/>
        <w:rPr>
          <w:rFonts w:ascii="Times New Roman" w:hAnsi="Times New Roman" w:cs="Times New Roman"/>
          <w:bCs/>
        </w:rPr>
      </w:pPr>
    </w:p>
    <w:p w:rsidR="00DC7271" w:rsidRPr="003F619C" w:rsidRDefault="00DC7271" w:rsidP="00DC7271">
      <w:pPr>
        <w:ind w:firstLine="720"/>
        <w:jc w:val="center"/>
        <w:rPr>
          <w:rFonts w:ascii="Times New Roman" w:hAnsi="Times New Roman" w:cs="Times New Roman"/>
          <w:bCs/>
        </w:rPr>
      </w:pPr>
    </w:p>
    <w:p w:rsidR="00DC7271" w:rsidRPr="003F619C" w:rsidRDefault="00DC7271" w:rsidP="00DC7271">
      <w:pPr>
        <w:ind w:firstLine="720"/>
        <w:jc w:val="center"/>
        <w:rPr>
          <w:rFonts w:ascii="Times New Roman" w:hAnsi="Times New Roman" w:cs="Times New Roman"/>
          <w:bCs/>
        </w:rPr>
      </w:pPr>
      <w:r w:rsidRPr="003F619C">
        <w:rPr>
          <w:rFonts w:ascii="Times New Roman" w:hAnsi="Times New Roman" w:cs="Times New Roman"/>
          <w:bCs/>
        </w:rPr>
        <w:t>ПОЛОЖЕНИЕ</w:t>
      </w:r>
    </w:p>
    <w:p w:rsidR="00DC7271" w:rsidRPr="003F619C" w:rsidRDefault="00DC7271" w:rsidP="00DC7271">
      <w:pPr>
        <w:jc w:val="center"/>
        <w:rPr>
          <w:rFonts w:ascii="Times New Roman" w:hAnsi="Times New Roman" w:cs="Times New Roman"/>
          <w:bCs/>
        </w:rPr>
      </w:pPr>
      <w:r w:rsidRPr="003F619C">
        <w:rPr>
          <w:rFonts w:ascii="Times New Roman" w:hAnsi="Times New Roman" w:cs="Times New Roman"/>
          <w:bCs/>
        </w:rPr>
        <w:t xml:space="preserve">о порядке и сроках </w:t>
      </w:r>
      <w:proofErr w:type="gramStart"/>
      <w:r w:rsidRPr="003F619C">
        <w:rPr>
          <w:rFonts w:ascii="Times New Roman" w:hAnsi="Times New Roman" w:cs="Times New Roman"/>
          <w:bCs/>
        </w:rPr>
        <w:t>составления проекта бюджета города Каргата</w:t>
      </w:r>
      <w:proofErr w:type="gramEnd"/>
      <w:r w:rsidRPr="003F619C">
        <w:rPr>
          <w:rFonts w:ascii="Times New Roman" w:hAnsi="Times New Roman" w:cs="Times New Roman"/>
          <w:bCs/>
        </w:rPr>
        <w:t xml:space="preserve"> Каргатского района Новосибирской области на очередной финансовый год и плановый период и порядке подготовки документов и материалов, представляемых в Совет депутатов города Каргата Каргатского района Новосибирской области одновременно с проектом бюджета Каргатского района Новосибирской области</w:t>
      </w:r>
    </w:p>
    <w:p w:rsidR="00DC7271" w:rsidRPr="003F619C" w:rsidRDefault="00DC7271" w:rsidP="00DC7271">
      <w:pPr>
        <w:jc w:val="center"/>
        <w:rPr>
          <w:rFonts w:ascii="Times New Roman" w:hAnsi="Times New Roman" w:cs="Times New Roman"/>
        </w:rPr>
      </w:pPr>
      <w:r w:rsidRPr="003F619C">
        <w:rPr>
          <w:rFonts w:ascii="Times New Roman" w:hAnsi="Times New Roman" w:cs="Times New Roman"/>
        </w:rPr>
        <w:t>I. Общие положения</w:t>
      </w:r>
    </w:p>
    <w:p w:rsidR="00DC7271" w:rsidRPr="003F619C" w:rsidRDefault="00DC7271" w:rsidP="00DC7271">
      <w:pPr>
        <w:spacing w:after="0" w:line="240" w:lineRule="auto"/>
        <w:jc w:val="both"/>
        <w:rPr>
          <w:rFonts w:ascii="Times New Roman" w:hAnsi="Times New Roman" w:cs="Times New Roman"/>
          <w:bCs/>
        </w:rPr>
      </w:pPr>
      <w:r w:rsidRPr="003F619C">
        <w:rPr>
          <w:rFonts w:ascii="Times New Roman" w:hAnsi="Times New Roman" w:cs="Times New Roman"/>
        </w:rPr>
        <w:t xml:space="preserve">         1. Настоящее Положение регламентирует порядок и сроки </w:t>
      </w:r>
      <w:proofErr w:type="gramStart"/>
      <w:r w:rsidRPr="003F619C">
        <w:rPr>
          <w:rFonts w:ascii="Times New Roman" w:hAnsi="Times New Roman" w:cs="Times New Roman"/>
        </w:rPr>
        <w:t xml:space="preserve">составления проекта бюджета </w:t>
      </w:r>
      <w:r w:rsidRPr="003F619C">
        <w:rPr>
          <w:rFonts w:ascii="Times New Roman" w:hAnsi="Times New Roman" w:cs="Times New Roman"/>
          <w:bCs/>
        </w:rPr>
        <w:t>города Каргата</w:t>
      </w:r>
      <w:proofErr w:type="gramEnd"/>
      <w:r w:rsidRPr="003F619C">
        <w:rPr>
          <w:rFonts w:ascii="Times New Roman" w:hAnsi="Times New Roman" w:cs="Times New Roman"/>
          <w:bCs/>
        </w:rPr>
        <w:t xml:space="preserve"> </w:t>
      </w:r>
      <w:r w:rsidRPr="003F619C">
        <w:rPr>
          <w:rFonts w:ascii="Times New Roman" w:hAnsi="Times New Roman" w:cs="Times New Roman"/>
        </w:rPr>
        <w:t>Каргатского района Новосибирской области</w:t>
      </w:r>
      <w:r w:rsidRPr="003F619C">
        <w:rPr>
          <w:rFonts w:ascii="Times New Roman" w:hAnsi="Times New Roman" w:cs="Times New Roman"/>
          <w:bCs/>
        </w:rPr>
        <w:t xml:space="preserve"> </w:t>
      </w:r>
      <w:r w:rsidRPr="003F619C">
        <w:rPr>
          <w:rFonts w:ascii="Times New Roman" w:hAnsi="Times New Roman" w:cs="Times New Roman"/>
        </w:rPr>
        <w:t xml:space="preserve">(далее – местный бюджет) на очередной финансовый год и плановый период и определяет порядок подготовки документов и материалов, представляемых в Совет депутатов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Новосибирской области одновременно с проектом местного бюджета.</w:t>
      </w:r>
    </w:p>
    <w:p w:rsidR="00DC7271" w:rsidRPr="003F619C" w:rsidRDefault="00DC7271" w:rsidP="00DC7271">
      <w:pPr>
        <w:spacing w:after="0" w:line="240" w:lineRule="auto"/>
        <w:ind w:firstLine="720"/>
        <w:jc w:val="both"/>
        <w:rPr>
          <w:rFonts w:ascii="Times New Roman" w:hAnsi="Times New Roman" w:cs="Times New Roman"/>
        </w:rPr>
      </w:pP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 xml:space="preserve">II. Полномочия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Новосибирской области при составлении местного  бюджета на очередной финансовый год и плановый период</w:t>
      </w:r>
    </w:p>
    <w:p w:rsidR="00DC7271" w:rsidRPr="003F619C" w:rsidRDefault="00DC7271" w:rsidP="00DC7271">
      <w:pPr>
        <w:spacing w:after="0" w:line="240" w:lineRule="auto"/>
        <w:jc w:val="center"/>
        <w:rPr>
          <w:rFonts w:ascii="Times New Roman" w:hAnsi="Times New Roman" w:cs="Times New Roman"/>
        </w:rPr>
      </w:pP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1. При составлении проекта местного  бюджета на очередной финансовый год и плановый период:</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1) финансовый орган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а) разрабатывает совместно со структурными подразделениями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rPr>
        <w:t xml:space="preserve">Каргатского района основные направления бюджетной, налоговой и долговой политики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на очередной финансовый год и плановый период;</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б) на основе реестра расходных обязательств осуществляет расчет общего объема местного  бюджета по действующим и принимаемым обязательствам в соответствии с действующей методикой планирования бюджетных ассигнований;</w:t>
      </w:r>
    </w:p>
    <w:p w:rsidR="00DC7271" w:rsidRPr="003F619C" w:rsidRDefault="00DC7271" w:rsidP="00DC7271">
      <w:pPr>
        <w:autoSpaceDE w:val="0"/>
        <w:autoSpaceDN w:val="0"/>
        <w:adjustRightInd w:val="0"/>
        <w:spacing w:after="0" w:line="240" w:lineRule="auto"/>
        <w:ind w:firstLine="709"/>
        <w:jc w:val="both"/>
        <w:outlineLvl w:val="3"/>
        <w:rPr>
          <w:rFonts w:ascii="Times New Roman" w:hAnsi="Times New Roman" w:cs="Times New Roman"/>
        </w:rPr>
      </w:pPr>
      <w:r w:rsidRPr="003F619C">
        <w:rPr>
          <w:rFonts w:ascii="Times New Roman" w:hAnsi="Times New Roman" w:cs="Times New Roman"/>
        </w:rPr>
        <w:t xml:space="preserve">в) осуществляет методологическое руководство подготовкой проекта местного бюджета и устанавливает форму предоставления специалистами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rPr>
        <w:t xml:space="preserve">Каргатского района, муниципальными учреждениями обоснований (в том числе и расчетов) бюджетных ассигнований; </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г) осуществляет согласование с министерством финансов и налоговой политики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Новосибирской области исходных данных для расчета дотаций на выравнивание бюджетной обеспеченности и поддержку мер по обеспечению сбалансированности местных бюджетов;</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д) формирует  исходные данные для расчета дотаций на выравнивание </w:t>
      </w:r>
      <w:proofErr w:type="gramStart"/>
      <w:r w:rsidRPr="003F619C">
        <w:rPr>
          <w:rFonts w:ascii="Times New Roman" w:hAnsi="Times New Roman" w:cs="Times New Roman"/>
        </w:rPr>
        <w:t xml:space="preserve">уровня бюджетной обеспеченности поселений </w:t>
      </w:r>
      <w:r w:rsidRPr="003F619C">
        <w:rPr>
          <w:rFonts w:ascii="Times New Roman" w:hAnsi="Times New Roman" w:cs="Times New Roman"/>
          <w:bCs/>
        </w:rPr>
        <w:t>города Каргата</w:t>
      </w:r>
      <w:proofErr w:type="gramEnd"/>
      <w:r w:rsidRPr="003F619C">
        <w:rPr>
          <w:rFonts w:ascii="Times New Roman" w:hAnsi="Times New Roman" w:cs="Times New Roman"/>
          <w:bCs/>
        </w:rPr>
        <w:t xml:space="preserve"> </w:t>
      </w:r>
      <w:r w:rsidRPr="003F619C">
        <w:rPr>
          <w:rFonts w:ascii="Times New Roman" w:hAnsi="Times New Roman" w:cs="Times New Roman"/>
        </w:rPr>
        <w:t>Каргатского района (далее – местные бюджеты) на очередной финансовый год и плановый период, проводит сверку указанных исходных данных с органами местного самоуправления муниципальных образований Каргатского района;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 е) осуществляет расчет дотаций на выравнивание бюджетной обеспеченности поселений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Новосибирской области;</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ж) осуществляет оценку ожидаемого исполнения местного бюджета за текущий финансовый год;</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з) формирует проект Решения о местном бюджете на очередной финансовый год и плановый период, пояснительную записку и другие материалы;</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и) совместно со структурными подразделениями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rPr>
        <w:t xml:space="preserve">Каргатского района формирует документы и материалы, представляемые в Совет депутатов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Новосибирской области одновременно с проектом местного бюджета.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2) ведущий специалист – </w:t>
      </w:r>
      <w:proofErr w:type="spellStart"/>
      <w:r w:rsidRPr="003F619C">
        <w:rPr>
          <w:rFonts w:ascii="Times New Roman" w:hAnsi="Times New Roman" w:cs="Times New Roman"/>
        </w:rPr>
        <w:t>зкономист</w:t>
      </w:r>
      <w:proofErr w:type="spellEnd"/>
      <w:r w:rsidRPr="003F619C">
        <w:rPr>
          <w:rFonts w:ascii="Times New Roman" w:hAnsi="Times New Roman" w:cs="Times New Roman"/>
        </w:rPr>
        <w:t xml:space="preserve"> администрации города Каргата</w:t>
      </w:r>
      <w:proofErr w:type="gramStart"/>
      <w:r w:rsidRPr="003F619C">
        <w:rPr>
          <w:rFonts w:ascii="Times New Roman" w:hAnsi="Times New Roman" w:cs="Times New Roman"/>
        </w:rPr>
        <w:t xml:space="preserve"> :</w:t>
      </w:r>
      <w:proofErr w:type="gramEnd"/>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а) разрабатывает прогноз социально-экономического развития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Новосибирской области на очередной финансовый год и плановый период;</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б) рассматривает представленные разработчиками муниципальных программ предложения по перечню и объемам финансирования муниципальных программ с целью подготовки изменений в реестр </w:t>
      </w:r>
      <w:r w:rsidRPr="003F619C">
        <w:rPr>
          <w:rFonts w:ascii="Times New Roman" w:hAnsi="Times New Roman" w:cs="Times New Roman"/>
        </w:rPr>
        <w:lastRenderedPageBreak/>
        <w:t>муниципальных программ, предлагаемых к реализации с участием средств местного  бюджета в очередном финансовом году и плановом периоде;</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в) представляет в финансовый орган Каргатского района: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основные параметры прогноза социально-экономического развития города Каргата Каргатского района включающие ожидаемые итоги социально-экономического развития города Каргата Каргатского района Новосибирской области Новосибирской области за текущий финансовый год;</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основные параметры предварительных итогов социально-экономического развития города Каргата Каргатского района Новосибирской области за истекший период текущего финансового года;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перечень и паспорта утвержденных и предлагаемых к утверждению муниципальных программ, предлагаемых к финансированию в очередном финансовом году и плановом периоде.</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lang w:val="en-US"/>
        </w:rPr>
        <w:t>III</w:t>
      </w:r>
      <w:r w:rsidRPr="003F619C">
        <w:rPr>
          <w:rFonts w:ascii="Times New Roman" w:hAnsi="Times New Roman" w:cs="Times New Roman"/>
        </w:rPr>
        <w:t xml:space="preserve">. Полномочия </w:t>
      </w:r>
      <w:proofErr w:type="gramStart"/>
      <w:r w:rsidRPr="003F619C">
        <w:rPr>
          <w:rFonts w:ascii="Times New Roman" w:hAnsi="Times New Roman" w:cs="Times New Roman"/>
          <w:color w:val="000000"/>
        </w:rPr>
        <w:t>специалистов  администрации</w:t>
      </w:r>
      <w:proofErr w:type="gramEnd"/>
      <w:r w:rsidRPr="003F619C">
        <w:rPr>
          <w:rFonts w:ascii="Times New Roman" w:hAnsi="Times New Roman" w:cs="Times New Roman"/>
          <w:color w:val="000000"/>
        </w:rPr>
        <w:t xml:space="preserve"> </w:t>
      </w:r>
      <w:r w:rsidRPr="003F619C">
        <w:rPr>
          <w:rFonts w:ascii="Times New Roman" w:hAnsi="Times New Roman" w:cs="Times New Roman"/>
          <w:bCs/>
        </w:rPr>
        <w:t xml:space="preserve">города Каргата </w:t>
      </w:r>
      <w:r w:rsidRPr="003F619C">
        <w:rPr>
          <w:rFonts w:ascii="Times New Roman" w:hAnsi="Times New Roman" w:cs="Times New Roman"/>
          <w:color w:val="000000"/>
        </w:rPr>
        <w:t xml:space="preserve">Каргатского района Новосибирской области, муниципальных учреждений </w:t>
      </w:r>
      <w:r w:rsidRPr="003F619C">
        <w:rPr>
          <w:rFonts w:ascii="Times New Roman" w:hAnsi="Times New Roman" w:cs="Times New Roman"/>
        </w:rPr>
        <w:t>при составлении проекта местного бюджета на очередной финансовый год и плановый период</w:t>
      </w:r>
    </w:p>
    <w:p w:rsidR="00DC7271" w:rsidRPr="003F619C" w:rsidRDefault="00DC7271" w:rsidP="00DC7271">
      <w:pPr>
        <w:spacing w:after="0" w:line="240" w:lineRule="auto"/>
        <w:jc w:val="center"/>
        <w:rPr>
          <w:rFonts w:ascii="Times New Roman" w:hAnsi="Times New Roman" w:cs="Times New Roman"/>
        </w:rPr>
      </w:pP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1. При составлении проекта местного бюджета на очередной финансовый год и плановый период</w:t>
      </w:r>
      <w:r w:rsidRPr="003F619C">
        <w:rPr>
          <w:rFonts w:ascii="Times New Roman" w:hAnsi="Times New Roman" w:cs="Times New Roman"/>
          <w:color w:val="000000"/>
        </w:rPr>
        <w:t xml:space="preserve"> специалисты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color w:val="000000"/>
        </w:rPr>
        <w:t>Каргатского района Новосибирской области и муниципальные учреждения</w:t>
      </w:r>
      <w:r w:rsidRPr="003F619C">
        <w:rPr>
          <w:rFonts w:ascii="Times New Roman" w:hAnsi="Times New Roman" w:cs="Times New Roman"/>
        </w:rPr>
        <w:t>:</w:t>
      </w: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1) представляют</w:t>
      </w:r>
      <w:proofErr w:type="gramStart"/>
      <w:r w:rsidRPr="003F619C">
        <w:rPr>
          <w:rFonts w:ascii="Times New Roman" w:hAnsi="Times New Roman" w:cs="Times New Roman"/>
        </w:rPr>
        <w:t xml:space="preserve"> :</w:t>
      </w:r>
      <w:proofErr w:type="gramEnd"/>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 xml:space="preserve">а) показатели прогноза социально-экономического развития </w:t>
      </w:r>
      <w:r w:rsidRPr="003F619C">
        <w:rPr>
          <w:rFonts w:ascii="Times New Roman" w:hAnsi="Times New Roman" w:cs="Times New Roman"/>
          <w:bCs/>
        </w:rPr>
        <w:t xml:space="preserve">города Каргата </w:t>
      </w:r>
      <w:r w:rsidRPr="003F619C">
        <w:rPr>
          <w:rFonts w:ascii="Times New Roman" w:hAnsi="Times New Roman" w:cs="Times New Roman"/>
          <w:color w:val="000000"/>
        </w:rPr>
        <w:t>Каргатского района</w:t>
      </w:r>
      <w:r w:rsidRPr="003F619C">
        <w:rPr>
          <w:rFonts w:ascii="Times New Roman" w:hAnsi="Times New Roman" w:cs="Times New Roman"/>
        </w:rPr>
        <w:t xml:space="preserve"> на очередной финансовый год и плановый период по курируемым направлениям; </w:t>
      </w: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б) предложения по перечню и объемам финансирования муниципальных программ;</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в) другие данные и материалы, необходимые для составления прогноза социально-экономического развития</w:t>
      </w:r>
      <w:r w:rsidRPr="003F619C">
        <w:rPr>
          <w:rFonts w:ascii="Times New Roman" w:hAnsi="Times New Roman" w:cs="Times New Roman"/>
          <w:bCs/>
        </w:rPr>
        <w:t xml:space="preserve"> города Каргата</w:t>
      </w:r>
      <w:r w:rsidRPr="003F619C">
        <w:rPr>
          <w:rFonts w:ascii="Times New Roman" w:hAnsi="Times New Roman" w:cs="Times New Roman"/>
        </w:rPr>
        <w:t xml:space="preserve"> </w:t>
      </w:r>
      <w:r w:rsidRPr="003F619C">
        <w:rPr>
          <w:rFonts w:ascii="Times New Roman" w:hAnsi="Times New Roman" w:cs="Times New Roman"/>
          <w:color w:val="000000"/>
        </w:rPr>
        <w:t>Каргатского района</w:t>
      </w:r>
      <w:r w:rsidRPr="003F619C">
        <w:rPr>
          <w:rFonts w:ascii="Times New Roman" w:hAnsi="Times New Roman" w:cs="Times New Roman"/>
        </w:rPr>
        <w:t xml:space="preserve"> на очередной финансовый год и плановый период, в том числе и в соответствии с нормативными правовыми актами, принятыми администрацией </w:t>
      </w:r>
      <w:r w:rsidRPr="003F619C">
        <w:rPr>
          <w:rFonts w:ascii="Times New Roman" w:hAnsi="Times New Roman" w:cs="Times New Roman"/>
          <w:bCs/>
        </w:rPr>
        <w:t xml:space="preserve">города Каргата </w:t>
      </w:r>
      <w:r w:rsidRPr="003F619C">
        <w:rPr>
          <w:rFonts w:ascii="Times New Roman" w:hAnsi="Times New Roman" w:cs="Times New Roman"/>
          <w:color w:val="000000"/>
        </w:rPr>
        <w:t>Каргатского района Новосибирской области.</w:t>
      </w:r>
    </w:p>
    <w:p w:rsidR="00DC7271" w:rsidRPr="003F619C" w:rsidRDefault="00DC7271" w:rsidP="00DC7271">
      <w:pPr>
        <w:spacing w:after="0" w:line="240" w:lineRule="auto"/>
        <w:ind w:firstLine="720"/>
        <w:jc w:val="both"/>
        <w:rPr>
          <w:rFonts w:ascii="Times New Roman" w:hAnsi="Times New Roman" w:cs="Times New Roman"/>
          <w:bCs/>
        </w:rPr>
      </w:pPr>
      <w:r w:rsidRPr="003F619C">
        <w:rPr>
          <w:rFonts w:ascii="Times New Roman" w:hAnsi="Times New Roman" w:cs="Times New Roman"/>
        </w:rPr>
        <w:t>г) предложения к</w:t>
      </w:r>
      <w:r w:rsidRPr="003F619C">
        <w:rPr>
          <w:rFonts w:ascii="Times New Roman" w:hAnsi="Times New Roman" w:cs="Times New Roman"/>
          <w:bCs/>
        </w:rPr>
        <w:t xml:space="preserve"> </w:t>
      </w:r>
      <w:r w:rsidRPr="003F619C">
        <w:rPr>
          <w:rFonts w:ascii="Times New Roman" w:hAnsi="Times New Roman" w:cs="Times New Roman"/>
        </w:rPr>
        <w:t xml:space="preserve">основным направлениям бюджетной и налоговой политики </w:t>
      </w:r>
      <w:r w:rsidRPr="003F619C">
        <w:rPr>
          <w:rFonts w:ascii="Times New Roman" w:hAnsi="Times New Roman" w:cs="Times New Roman"/>
          <w:color w:val="000000"/>
        </w:rPr>
        <w:t>Каргатского района</w:t>
      </w:r>
      <w:r w:rsidRPr="003F619C">
        <w:rPr>
          <w:rFonts w:ascii="Times New Roman" w:hAnsi="Times New Roman" w:cs="Times New Roman"/>
        </w:rPr>
        <w:t xml:space="preserve"> на очередной финансовый год и плановый период по курируемым направлениям;</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д) объемы планируемых бюджетных ассигнований по действующим и принимаемым обязательствам в разрезе ведомственной структуры расходов районного бюджета и детализацией по статьям операций сектора государственного управления, относящихся к расходам бюджетов, на очередной финансовый год и плановый период; </w:t>
      </w:r>
    </w:p>
    <w:p w:rsidR="00DC7271" w:rsidRPr="003F619C" w:rsidRDefault="00DC7271" w:rsidP="00DC7271">
      <w:pPr>
        <w:spacing w:after="0" w:line="240" w:lineRule="auto"/>
        <w:ind w:firstLine="720"/>
        <w:jc w:val="both"/>
        <w:rPr>
          <w:rFonts w:ascii="Times New Roman" w:hAnsi="Times New Roman" w:cs="Times New Roman"/>
          <w:bCs/>
        </w:rPr>
      </w:pPr>
      <w:r w:rsidRPr="003F619C">
        <w:rPr>
          <w:rFonts w:ascii="Times New Roman" w:hAnsi="Times New Roman" w:cs="Times New Roman"/>
        </w:rPr>
        <w:t xml:space="preserve">е) обоснования (в том числе и расчеты) бюджетных ассигнований на очередной финансовый год и плановый период в соответствии с формами, установленными финансовым органом </w:t>
      </w:r>
      <w:r w:rsidRPr="003F619C">
        <w:rPr>
          <w:rFonts w:ascii="Times New Roman" w:hAnsi="Times New Roman" w:cs="Times New Roman"/>
          <w:bCs/>
        </w:rPr>
        <w:t xml:space="preserve">города Каргата </w:t>
      </w:r>
      <w:r w:rsidRPr="003F619C">
        <w:rPr>
          <w:rFonts w:ascii="Times New Roman" w:hAnsi="Times New Roman" w:cs="Times New Roman"/>
          <w:color w:val="000000"/>
        </w:rPr>
        <w:t>Каргатского района</w:t>
      </w:r>
      <w:r w:rsidRPr="003F619C">
        <w:rPr>
          <w:rFonts w:ascii="Times New Roman" w:hAnsi="Times New Roman" w:cs="Times New Roman"/>
        </w:rPr>
        <w:t>;</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ж) предложения в текстовую часть проекта Решения о районном бюджете на очередной финансовый год и плановый период, содержащие формулировки статей, частей, пунктов, подпунктов, абзацев, оформленные в установленном порядке;</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з) пояснительную записку к проекту решения о районном бюджете на очередной финансовый год и плановый период по курируемым направлениям;</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д) другие данные и материалы, необходимые для составления проекта местного бюджета, в том числе и в соответствии с нормативными правовыми актами, принятыми администрацией </w:t>
      </w:r>
      <w:r w:rsidRPr="003F619C">
        <w:rPr>
          <w:rFonts w:ascii="Times New Roman" w:hAnsi="Times New Roman" w:cs="Times New Roman"/>
          <w:bCs/>
        </w:rPr>
        <w:t xml:space="preserve">города Каргата </w:t>
      </w:r>
      <w:r w:rsidRPr="003F619C">
        <w:rPr>
          <w:rFonts w:ascii="Times New Roman" w:hAnsi="Times New Roman" w:cs="Times New Roman"/>
          <w:color w:val="000000"/>
        </w:rPr>
        <w:t>Каргатского района Новосибирской области</w:t>
      </w:r>
      <w:r w:rsidRPr="003F619C">
        <w:rPr>
          <w:rFonts w:ascii="Times New Roman" w:hAnsi="Times New Roman" w:cs="Times New Roman"/>
        </w:rPr>
        <w:t>.</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Кроме того, специалисты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Новосибирской области:</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а) взаимодействуют с главными распорядителями средств районного бюджета, предоставляющими субсидии и субвенции бюджету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Новосибирской области;</w:t>
      </w:r>
    </w:p>
    <w:p w:rsidR="00DC7271" w:rsidRPr="003F619C" w:rsidRDefault="00DC7271" w:rsidP="00DC7271">
      <w:pPr>
        <w:spacing w:after="0" w:line="240" w:lineRule="auto"/>
        <w:ind w:firstLine="720"/>
        <w:jc w:val="both"/>
        <w:rPr>
          <w:rFonts w:ascii="Times New Roman" w:hAnsi="Times New Roman" w:cs="Times New Roman"/>
        </w:rPr>
      </w:pP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lang w:val="en-US"/>
        </w:rPr>
        <w:t>I</w:t>
      </w:r>
      <w:r w:rsidRPr="003F619C">
        <w:rPr>
          <w:rFonts w:ascii="Times New Roman" w:hAnsi="Times New Roman" w:cs="Times New Roman"/>
        </w:rPr>
        <w:t>V. Полномочия главных администраторов доходов местного бюджета при составлении прогноза основных характеристик районного бюджета на очередной финансовый год и проекта районного бюджета на очередной финансовый год и плановый период</w:t>
      </w:r>
    </w:p>
    <w:p w:rsidR="00DC7271" w:rsidRPr="003F619C" w:rsidRDefault="00DC7271" w:rsidP="00DC7271">
      <w:pPr>
        <w:spacing w:after="0" w:line="240" w:lineRule="auto"/>
        <w:jc w:val="center"/>
        <w:rPr>
          <w:rFonts w:ascii="Times New Roman" w:hAnsi="Times New Roman" w:cs="Times New Roman"/>
        </w:rPr>
      </w:pP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1. При составлении прогноза основных характеристик местного бюджета на очередной финансовый год и проекта местного бюджета на очередной финансовый год и плановый период главный администратор доходов местного бюджета:</w:t>
      </w: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1)</w:t>
      </w:r>
      <w:r w:rsidRPr="003F619C">
        <w:rPr>
          <w:rFonts w:ascii="Times New Roman" w:hAnsi="Times New Roman" w:cs="Times New Roman"/>
          <w:lang w:val="en-US"/>
        </w:rPr>
        <w:t> </w:t>
      </w:r>
      <w:r w:rsidRPr="003F619C">
        <w:rPr>
          <w:rFonts w:ascii="Times New Roman" w:hAnsi="Times New Roman" w:cs="Times New Roman"/>
        </w:rPr>
        <w:t xml:space="preserve">разрабатывает и согласовывает с финансовым органом Каргатского района прогноз объемов поступлений в местный бюджет по администрируемым видам доходов бюджета; </w:t>
      </w: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lastRenderedPageBreak/>
        <w:t>2)</w:t>
      </w:r>
      <w:r w:rsidRPr="003F619C">
        <w:rPr>
          <w:rFonts w:ascii="Times New Roman" w:hAnsi="Times New Roman" w:cs="Times New Roman"/>
          <w:lang w:val="en-US"/>
        </w:rPr>
        <w:t> </w:t>
      </w:r>
      <w:r w:rsidRPr="003F619C">
        <w:rPr>
          <w:rFonts w:ascii="Times New Roman" w:hAnsi="Times New Roman" w:cs="Times New Roman"/>
        </w:rPr>
        <w:t>представляют в финансовый орган Каргатского района:</w:t>
      </w: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 xml:space="preserve">а) расчеты по прогнозируемым объемам доходов местного бюджета по кодам бюджетной классификации доходов по формам, согласованным с финансовым органом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б)</w:t>
      </w:r>
      <w:r w:rsidRPr="003F619C">
        <w:rPr>
          <w:rFonts w:ascii="Times New Roman" w:hAnsi="Times New Roman" w:cs="Times New Roman"/>
          <w:lang w:val="en-US"/>
        </w:rPr>
        <w:t> </w:t>
      </w:r>
      <w:r w:rsidRPr="003F619C">
        <w:rPr>
          <w:rFonts w:ascii="Times New Roman" w:hAnsi="Times New Roman" w:cs="Times New Roman"/>
        </w:rPr>
        <w:t>предложения в текстовую часть проекта Решения о местном бюджете на очередной финансовый год и плановый период, содержащие формулировки статей, частей, пунктов, подпунктов, абзацев, оформленные в установленном законодательством порядке;</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в) пояснительную записку к проекту Решения о местном бюджете на очередной финансовый год и плановый период по курируемой сфере деятельности;</w:t>
      </w: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г) иные сведения, необходимые для составления проекта местного бюджета на очередной финансовый год и плановый период.</w:t>
      </w:r>
    </w:p>
    <w:p w:rsidR="00DC7271" w:rsidRPr="003F619C" w:rsidRDefault="00DC7271" w:rsidP="00DC7271">
      <w:pPr>
        <w:spacing w:after="0" w:line="240" w:lineRule="auto"/>
        <w:ind w:firstLine="709"/>
        <w:jc w:val="both"/>
        <w:rPr>
          <w:rFonts w:ascii="Times New Roman" w:hAnsi="Times New Roman" w:cs="Times New Roman"/>
        </w:rPr>
      </w:pP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 xml:space="preserve">V. Полномочия главных </w:t>
      </w:r>
      <w:proofErr w:type="gramStart"/>
      <w:r w:rsidRPr="003F619C">
        <w:rPr>
          <w:rFonts w:ascii="Times New Roman" w:hAnsi="Times New Roman" w:cs="Times New Roman"/>
        </w:rPr>
        <w:t>администраторов источников финансирования дефицита местного бюджета</w:t>
      </w:r>
      <w:proofErr w:type="gramEnd"/>
      <w:r w:rsidRPr="003F619C">
        <w:rPr>
          <w:rFonts w:ascii="Times New Roman" w:hAnsi="Times New Roman" w:cs="Times New Roman"/>
        </w:rPr>
        <w:t xml:space="preserve"> при составлении проекта местного бюджета на очередной финансовый год и плановый период</w:t>
      </w:r>
    </w:p>
    <w:p w:rsidR="00DC7271" w:rsidRPr="003F619C" w:rsidRDefault="00DC7271" w:rsidP="00DC7271">
      <w:pPr>
        <w:spacing w:after="0" w:line="240" w:lineRule="auto"/>
        <w:ind w:firstLine="709"/>
        <w:jc w:val="both"/>
        <w:rPr>
          <w:rFonts w:ascii="Times New Roman" w:hAnsi="Times New Roman" w:cs="Times New Roman"/>
        </w:rPr>
      </w:pP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1. При составлении проекта местного бюджета на очередной финансовый год и плановый период главный администратор источников финансирования дефицита местного бюджета представляют в финансовый орган города Каргата Каргатского района:</w:t>
      </w: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1) прогноз поступлений источников финансирования местного бюджета;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2)</w:t>
      </w:r>
      <w:r w:rsidRPr="003F619C">
        <w:rPr>
          <w:rFonts w:ascii="Times New Roman" w:hAnsi="Times New Roman" w:cs="Times New Roman"/>
          <w:lang w:val="en-US"/>
        </w:rPr>
        <w:t> </w:t>
      </w:r>
      <w:r w:rsidRPr="003F619C">
        <w:rPr>
          <w:rFonts w:ascii="Times New Roman" w:hAnsi="Times New Roman" w:cs="Times New Roman"/>
        </w:rPr>
        <w:t>пояснительную записку к проекту Решения о местном бюджете на очередной финансовый год и плановый период по курируемой сфере деятельности;</w:t>
      </w:r>
    </w:p>
    <w:p w:rsidR="00DC7271" w:rsidRPr="003F619C" w:rsidRDefault="00DC7271" w:rsidP="00DC7271">
      <w:pPr>
        <w:spacing w:after="0" w:line="240" w:lineRule="auto"/>
        <w:ind w:firstLine="709"/>
        <w:jc w:val="both"/>
        <w:rPr>
          <w:rFonts w:ascii="Times New Roman" w:hAnsi="Times New Roman" w:cs="Times New Roman"/>
        </w:rPr>
      </w:pPr>
      <w:r w:rsidRPr="003F619C">
        <w:rPr>
          <w:rFonts w:ascii="Times New Roman" w:hAnsi="Times New Roman" w:cs="Times New Roman"/>
        </w:rPr>
        <w:t>3) иные сведения, необходимые для составления проекта местного бюджета на очередной финансовый год и плановый период.</w:t>
      </w:r>
    </w:p>
    <w:p w:rsidR="00DC7271" w:rsidRPr="003F619C" w:rsidRDefault="00DC7271" w:rsidP="00DC7271">
      <w:pPr>
        <w:spacing w:after="0" w:line="240" w:lineRule="auto"/>
        <w:jc w:val="center"/>
        <w:rPr>
          <w:rFonts w:ascii="Times New Roman" w:hAnsi="Times New Roman" w:cs="Times New Roman"/>
        </w:rPr>
      </w:pPr>
    </w:p>
    <w:p w:rsidR="00DC7271" w:rsidRPr="003F619C" w:rsidRDefault="00DC7271" w:rsidP="00DC7271">
      <w:pPr>
        <w:spacing w:after="0" w:line="240" w:lineRule="auto"/>
        <w:ind w:left="1418" w:firstLine="142"/>
        <w:rPr>
          <w:rFonts w:ascii="Times New Roman" w:hAnsi="Times New Roman" w:cs="Times New Roman"/>
        </w:rPr>
      </w:pPr>
      <w:r w:rsidRPr="003F619C">
        <w:rPr>
          <w:rFonts w:ascii="Times New Roman" w:hAnsi="Times New Roman" w:cs="Times New Roman"/>
          <w:lang w:val="en-US"/>
        </w:rPr>
        <w:t>VI</w:t>
      </w:r>
      <w:r w:rsidRPr="003F619C">
        <w:rPr>
          <w:rFonts w:ascii="Times New Roman" w:hAnsi="Times New Roman" w:cs="Times New Roman"/>
        </w:rPr>
        <w:t>. Порядок разработки проекта местного бюджета</w:t>
      </w: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на очередной финансовый год и плановый период</w:t>
      </w:r>
    </w:p>
    <w:p w:rsidR="00DC7271" w:rsidRPr="003F619C" w:rsidRDefault="00DC7271" w:rsidP="00DC7271">
      <w:pPr>
        <w:spacing w:after="0" w:line="240" w:lineRule="auto"/>
        <w:jc w:val="center"/>
        <w:rPr>
          <w:rFonts w:ascii="Times New Roman" w:hAnsi="Times New Roman" w:cs="Times New Roman"/>
        </w:rPr>
      </w:pP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1. Проект местного бюджета на очередной финансовый год и плановый период разрабатывается в соответствии с законодательством Российской Федерации, Новосибирской области и других нормативных правовых актов, действующих на момент его разработки, с учетом предполагаемых изменений и в соответствии с проектом областного закона об областном бюджете на очередной финансовый год и плановый период.</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Проект местного бюджета на очередной финансовый год и плановый период разрабатывается путем изменения (уточнения) показателей планового периода утвержденного местного бюджета и включения показателей второго года планового периода.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2. Составление проекта местного бюджета на очередной финансовый год и плановый период, представление сведений, необходимых для составления проекта местного бюджета, а также работа над документами и материалами, представляемыми в Совет депутатов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одновременно с проектом местного бюджета, осуществляется в сроки, установленные планом-графиком согласно приложению к настоящему Положению.</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Организация работы по составлению проекта местного бюджета на очередной финансовый год и плановый период в текущем году осуществляется в следующем порядке:</w:t>
      </w:r>
    </w:p>
    <w:p w:rsidR="00DC7271" w:rsidRPr="003F619C" w:rsidRDefault="00DC7271" w:rsidP="00DC7271">
      <w:pPr>
        <w:spacing w:after="0" w:line="240" w:lineRule="auto"/>
        <w:ind w:firstLine="720"/>
        <w:jc w:val="both"/>
        <w:rPr>
          <w:rFonts w:ascii="Times New Roman" w:hAnsi="Times New Roman" w:cs="Times New Roman"/>
        </w:rPr>
      </w:pPr>
    </w:p>
    <w:p w:rsidR="00DC7271" w:rsidRPr="003F619C" w:rsidRDefault="00DC7271" w:rsidP="00DC7271">
      <w:pPr>
        <w:spacing w:after="0" w:line="240" w:lineRule="auto"/>
        <w:ind w:firstLine="720"/>
        <w:jc w:val="center"/>
        <w:rPr>
          <w:rFonts w:ascii="Times New Roman" w:hAnsi="Times New Roman" w:cs="Times New Roman"/>
        </w:rPr>
      </w:pPr>
      <w:r w:rsidRPr="003F619C">
        <w:rPr>
          <w:rFonts w:ascii="Times New Roman" w:hAnsi="Times New Roman" w:cs="Times New Roman"/>
        </w:rPr>
        <w:t>Формирование проекта местного бюджета на очередной финансовый год и первый год планового периода</w:t>
      </w:r>
    </w:p>
    <w:p w:rsidR="00DC7271" w:rsidRPr="003F619C" w:rsidRDefault="00DC7271" w:rsidP="00DC7271">
      <w:pPr>
        <w:spacing w:after="0" w:line="240" w:lineRule="auto"/>
        <w:ind w:firstLine="720"/>
        <w:jc w:val="center"/>
        <w:rPr>
          <w:rFonts w:ascii="Times New Roman" w:hAnsi="Times New Roman" w:cs="Times New Roman"/>
        </w:rPr>
      </w:pP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3. Показатели проекта местного бюджета на очередной финансовый год и первый год планового периода не подлежат изменению по сравнению с показателями планового периода утвержденного местного бюджета, за исключением следующих случаев:</w:t>
      </w:r>
    </w:p>
    <w:p w:rsidR="00DC7271" w:rsidRPr="003F619C" w:rsidRDefault="00DC7271" w:rsidP="00DC7271">
      <w:pPr>
        <w:pStyle w:val="ConsPlusNormal"/>
        <w:ind w:firstLine="540"/>
        <w:jc w:val="both"/>
        <w:rPr>
          <w:rFonts w:ascii="Times New Roman" w:hAnsi="Times New Roman" w:cs="Times New Roman"/>
          <w:color w:val="000000"/>
          <w:sz w:val="22"/>
          <w:szCs w:val="22"/>
        </w:rPr>
      </w:pPr>
      <w:proofErr w:type="gramStart"/>
      <w:r w:rsidRPr="003F619C">
        <w:rPr>
          <w:rFonts w:ascii="Times New Roman" w:hAnsi="Times New Roman" w:cs="Times New Roman"/>
          <w:sz w:val="22"/>
          <w:szCs w:val="22"/>
        </w:rPr>
        <w:t xml:space="preserve">1) в случае изменения основных базовых макроэкономических показателей (объем промышленного производства, реальные денежные доходы населения, численность населения, численность занятых в экономике и т.д.), показателей социально-экономического развития </w:t>
      </w:r>
      <w:r w:rsidRPr="003F619C">
        <w:rPr>
          <w:rFonts w:ascii="Times New Roman" w:hAnsi="Times New Roman" w:cs="Times New Roman"/>
          <w:bCs/>
          <w:sz w:val="22"/>
          <w:szCs w:val="22"/>
        </w:rPr>
        <w:t xml:space="preserve">города Каргата </w:t>
      </w:r>
      <w:r w:rsidRPr="003F619C">
        <w:rPr>
          <w:rFonts w:ascii="Times New Roman" w:hAnsi="Times New Roman" w:cs="Times New Roman"/>
          <w:sz w:val="22"/>
          <w:szCs w:val="22"/>
        </w:rPr>
        <w:t xml:space="preserve">Каргатского района (грузооборот предприятий транспорта, инвестиции в основной капитал и т.д.), налогового законодательства Российской Федерации, налогового законодательства Новосибирской области, нормативно-правовых актов органов местного самоуправления </w:t>
      </w:r>
      <w:r w:rsidRPr="003F619C">
        <w:rPr>
          <w:rFonts w:ascii="Times New Roman" w:hAnsi="Times New Roman" w:cs="Times New Roman"/>
          <w:bCs/>
          <w:sz w:val="22"/>
          <w:szCs w:val="22"/>
        </w:rPr>
        <w:t xml:space="preserve">города Каргата </w:t>
      </w:r>
      <w:r w:rsidRPr="003F619C">
        <w:rPr>
          <w:rFonts w:ascii="Times New Roman" w:hAnsi="Times New Roman" w:cs="Times New Roman"/>
          <w:sz w:val="22"/>
          <w:szCs w:val="22"/>
        </w:rPr>
        <w:t>Каргатского района, структуры налогооблагаемой</w:t>
      </w:r>
      <w:proofErr w:type="gramEnd"/>
      <w:r w:rsidRPr="003F619C">
        <w:rPr>
          <w:rFonts w:ascii="Times New Roman" w:hAnsi="Times New Roman" w:cs="Times New Roman"/>
          <w:sz w:val="22"/>
          <w:szCs w:val="22"/>
        </w:rPr>
        <w:t xml:space="preserve"> базы, а также объемов межбюджетных трансфертов из областного бюджета, приводящих к уменьшению доходной </w:t>
      </w:r>
      <w:r w:rsidRPr="003F619C">
        <w:rPr>
          <w:rFonts w:ascii="Times New Roman" w:hAnsi="Times New Roman" w:cs="Times New Roman"/>
          <w:sz w:val="22"/>
          <w:szCs w:val="22"/>
        </w:rPr>
        <w:lastRenderedPageBreak/>
        <w:t xml:space="preserve">части местного бюджета, финансовый орган </w:t>
      </w:r>
      <w:r w:rsidRPr="003F619C">
        <w:rPr>
          <w:rFonts w:ascii="Times New Roman" w:hAnsi="Times New Roman" w:cs="Times New Roman"/>
          <w:bCs/>
          <w:sz w:val="22"/>
          <w:szCs w:val="22"/>
        </w:rPr>
        <w:t xml:space="preserve">города Каргата </w:t>
      </w:r>
      <w:r w:rsidRPr="003F619C">
        <w:rPr>
          <w:rFonts w:ascii="Times New Roman" w:hAnsi="Times New Roman" w:cs="Times New Roman"/>
          <w:sz w:val="22"/>
          <w:szCs w:val="22"/>
        </w:rPr>
        <w:t xml:space="preserve">Каргатского района вносит предложения о сокращении общих объемов бюджетных ассигнований </w:t>
      </w:r>
      <w:r w:rsidRPr="003F619C">
        <w:rPr>
          <w:rFonts w:ascii="Times New Roman" w:hAnsi="Times New Roman" w:cs="Times New Roman"/>
          <w:color w:val="000000"/>
          <w:sz w:val="22"/>
          <w:szCs w:val="22"/>
        </w:rPr>
        <w:t xml:space="preserve">по каждому направлению расходов </w:t>
      </w:r>
      <w:r w:rsidRPr="003F619C">
        <w:rPr>
          <w:rFonts w:ascii="Times New Roman" w:hAnsi="Times New Roman" w:cs="Times New Roman"/>
          <w:bCs/>
          <w:sz w:val="22"/>
          <w:szCs w:val="22"/>
        </w:rPr>
        <w:t>местного</w:t>
      </w:r>
      <w:r w:rsidRPr="003F619C">
        <w:rPr>
          <w:rFonts w:ascii="Times New Roman" w:hAnsi="Times New Roman" w:cs="Times New Roman"/>
          <w:color w:val="000000"/>
          <w:sz w:val="22"/>
          <w:szCs w:val="22"/>
        </w:rPr>
        <w:t xml:space="preserve"> бюджета;</w:t>
      </w:r>
    </w:p>
    <w:p w:rsidR="00DC7271" w:rsidRPr="003F619C" w:rsidRDefault="00DC7271" w:rsidP="00DC7271">
      <w:pPr>
        <w:ind w:firstLine="720"/>
        <w:jc w:val="both"/>
        <w:rPr>
          <w:rFonts w:ascii="Times New Roman" w:hAnsi="Times New Roman" w:cs="Times New Roman"/>
        </w:rPr>
      </w:pPr>
      <w:proofErr w:type="gramStart"/>
      <w:r w:rsidRPr="003F619C">
        <w:rPr>
          <w:rFonts w:ascii="Times New Roman" w:hAnsi="Times New Roman" w:cs="Times New Roman"/>
        </w:rPr>
        <w:t xml:space="preserve">2) в случае изменения основных базовых макроэкономических показателей, показателей социально-экономического развития </w:t>
      </w:r>
      <w:r w:rsidRPr="003F619C">
        <w:rPr>
          <w:rFonts w:ascii="Times New Roman" w:hAnsi="Times New Roman" w:cs="Times New Roman"/>
          <w:bCs/>
        </w:rPr>
        <w:t xml:space="preserve">города Каргата </w:t>
      </w:r>
      <w:r w:rsidRPr="003F619C">
        <w:rPr>
          <w:rFonts w:ascii="Times New Roman" w:hAnsi="Times New Roman" w:cs="Times New Roman"/>
        </w:rPr>
        <w:t xml:space="preserve">Каргатского района, налогового законодательства Российской Федерации, налогового законодательства Новосибирской области, структуры налогооблагаемой базы, а также объемов межбюджетных трансфертов из областного бюджета, приводящих к увеличению доходной части районного бюджета, финансовый орган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вносит предложения о распределении дополнительных ассигнований (принимаемых обязательств) из местного бюджета;</w:t>
      </w:r>
      <w:proofErr w:type="gramEnd"/>
    </w:p>
    <w:p w:rsidR="00DC7271" w:rsidRPr="003F619C" w:rsidRDefault="00DC7271" w:rsidP="00DC7271">
      <w:pPr>
        <w:pStyle w:val="ConsPlusNormal"/>
        <w:ind w:firstLine="539"/>
        <w:jc w:val="both"/>
        <w:rPr>
          <w:rFonts w:ascii="Times New Roman" w:hAnsi="Times New Roman" w:cs="Times New Roman"/>
          <w:sz w:val="22"/>
          <w:szCs w:val="22"/>
        </w:rPr>
      </w:pPr>
      <w:r w:rsidRPr="003F619C">
        <w:rPr>
          <w:rFonts w:ascii="Times New Roman" w:hAnsi="Times New Roman" w:cs="Times New Roman"/>
          <w:sz w:val="22"/>
          <w:szCs w:val="22"/>
        </w:rPr>
        <w:t xml:space="preserve">  3) в случае необходимости в дополнительных ассигнованиях на очередной финансовый год и первый год планового периода за счет распределения условно утверждаемых расходов местного бюджета, утвержденных для второго и третьего годов ранее принятого бюджета</w:t>
      </w:r>
      <w:r w:rsidRPr="003F619C">
        <w:rPr>
          <w:rFonts w:ascii="Times New Roman" w:hAnsi="Times New Roman" w:cs="Times New Roman"/>
          <w:bCs/>
          <w:sz w:val="22"/>
          <w:szCs w:val="22"/>
        </w:rPr>
        <w:t xml:space="preserve"> города Каргата</w:t>
      </w:r>
      <w:r w:rsidRPr="003F619C">
        <w:rPr>
          <w:rFonts w:ascii="Times New Roman" w:hAnsi="Times New Roman" w:cs="Times New Roman"/>
          <w:sz w:val="22"/>
          <w:szCs w:val="22"/>
        </w:rPr>
        <w:t xml:space="preserve"> Каргатского района;</w:t>
      </w:r>
    </w:p>
    <w:p w:rsidR="00DC7271" w:rsidRPr="003F619C" w:rsidRDefault="00DC7271" w:rsidP="00DC7271">
      <w:pPr>
        <w:ind w:firstLine="720"/>
        <w:jc w:val="both"/>
        <w:rPr>
          <w:rFonts w:ascii="Times New Roman" w:hAnsi="Times New Roman" w:cs="Times New Roman"/>
        </w:rPr>
      </w:pPr>
      <w:r w:rsidRPr="003F619C">
        <w:rPr>
          <w:rFonts w:ascii="Times New Roman" w:hAnsi="Times New Roman" w:cs="Times New Roman"/>
        </w:rPr>
        <w:t xml:space="preserve">4) в случае принятия решения об увеличении ассигнований на условно утверждаемые расходы местного бюджета на первый год планового периода финансовый орган </w:t>
      </w:r>
      <w:r w:rsidRPr="003F619C">
        <w:rPr>
          <w:rFonts w:ascii="Times New Roman" w:hAnsi="Times New Roman" w:cs="Times New Roman"/>
          <w:bCs/>
        </w:rPr>
        <w:t xml:space="preserve">города Каргата </w:t>
      </w:r>
      <w:r w:rsidRPr="003F619C">
        <w:rPr>
          <w:rFonts w:ascii="Times New Roman" w:hAnsi="Times New Roman" w:cs="Times New Roman"/>
        </w:rPr>
        <w:t xml:space="preserve">Каргатского района вносит изменения в расходы </w:t>
      </w:r>
      <w:r w:rsidRPr="003F619C">
        <w:rPr>
          <w:rFonts w:ascii="Times New Roman" w:hAnsi="Times New Roman" w:cs="Times New Roman"/>
          <w:bCs/>
        </w:rPr>
        <w:t>города Каргата</w:t>
      </w:r>
      <w:r w:rsidRPr="003F619C">
        <w:rPr>
          <w:rFonts w:ascii="Times New Roman" w:hAnsi="Times New Roman" w:cs="Times New Roman"/>
        </w:rPr>
        <w:t xml:space="preserve"> бюджета на первый год планового периода;</w:t>
      </w:r>
    </w:p>
    <w:p w:rsidR="00DC7271" w:rsidRPr="003F619C" w:rsidRDefault="00DC7271" w:rsidP="00DC7271">
      <w:pPr>
        <w:ind w:firstLine="720"/>
        <w:jc w:val="both"/>
        <w:rPr>
          <w:rFonts w:ascii="Times New Roman" w:hAnsi="Times New Roman" w:cs="Times New Roman"/>
        </w:rPr>
      </w:pPr>
      <w:r w:rsidRPr="003F619C">
        <w:rPr>
          <w:rFonts w:ascii="Times New Roman" w:hAnsi="Times New Roman" w:cs="Times New Roman"/>
        </w:rPr>
        <w:t xml:space="preserve">5) в случае недостаточности ассигнований на исполнение публичных нормативных обязательств или превышения ассигнований на исполнение публичных нормативных обязательств над потребностью финансовый орган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вносит изменения в расходы местного бюджета на первый год планового периода;</w:t>
      </w:r>
    </w:p>
    <w:p w:rsidR="00DC7271" w:rsidRPr="003F619C" w:rsidRDefault="00DC7271" w:rsidP="00DC7271">
      <w:pPr>
        <w:ind w:firstLine="720"/>
        <w:jc w:val="both"/>
        <w:rPr>
          <w:rFonts w:ascii="Times New Roman" w:hAnsi="Times New Roman" w:cs="Times New Roman"/>
        </w:rPr>
      </w:pPr>
      <w:r w:rsidRPr="003F619C">
        <w:rPr>
          <w:rFonts w:ascii="Times New Roman" w:hAnsi="Times New Roman" w:cs="Times New Roman"/>
        </w:rPr>
        <w:t xml:space="preserve">6) в случае принятия соответствующих нормативных правовых актов, приводящих к изменениям по ранее действующим обязательствам и увеличению ассигнований по вновь принимаемым обязательствам, финансовый орган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 района вносит изменения в расходы местного бюджета на очередной финансовый год и первый год планового периода;</w:t>
      </w:r>
    </w:p>
    <w:p w:rsidR="00DC7271" w:rsidRPr="003F619C" w:rsidRDefault="00DC7271" w:rsidP="00DC7271">
      <w:pPr>
        <w:pStyle w:val="12"/>
        <w:shd w:val="clear" w:color="auto" w:fill="auto"/>
        <w:ind w:left="20" w:right="40" w:firstLine="720"/>
        <w:rPr>
          <w:rFonts w:ascii="Times New Roman" w:hAnsi="Times New Roman" w:cs="Times New Roman"/>
          <w:sz w:val="22"/>
        </w:rPr>
      </w:pPr>
      <w:r w:rsidRPr="003F619C">
        <w:rPr>
          <w:rFonts w:ascii="Times New Roman" w:hAnsi="Times New Roman" w:cs="Times New Roman"/>
          <w:sz w:val="22"/>
        </w:rPr>
        <w:t xml:space="preserve">7) </w:t>
      </w:r>
      <w:r w:rsidRPr="003F619C">
        <w:rPr>
          <w:rFonts w:ascii="Times New Roman" w:hAnsi="Times New Roman" w:cs="Times New Roman"/>
          <w:noProof/>
          <w:sz w:val="22"/>
        </w:rPr>
        <w:t xml:space="preserve">в случае принятия администрацией </w:t>
      </w:r>
      <w:r w:rsidRPr="003F619C">
        <w:rPr>
          <w:rFonts w:ascii="Times New Roman" w:hAnsi="Times New Roman" w:cs="Times New Roman"/>
          <w:bCs/>
          <w:sz w:val="22"/>
        </w:rPr>
        <w:t xml:space="preserve">города Каргата </w:t>
      </w:r>
      <w:r w:rsidRPr="003F619C">
        <w:rPr>
          <w:rFonts w:ascii="Times New Roman" w:hAnsi="Times New Roman" w:cs="Times New Roman"/>
          <w:noProof/>
          <w:sz w:val="22"/>
        </w:rPr>
        <w:t xml:space="preserve">Каргатского района Новосибирской области нормативных правовых актов, приводящих к изменениям по ранее действующим обязательствам и увеличению ассигнований по вновь принимаемым обязательствам, вносятся изменения в расходы местного бюджета на очередной финансовый год и первый год планового периода. </w:t>
      </w:r>
    </w:p>
    <w:p w:rsidR="00DC7271" w:rsidRPr="003F619C" w:rsidRDefault="00DC7271" w:rsidP="00DC7271">
      <w:pPr>
        <w:ind w:firstLine="708"/>
        <w:jc w:val="both"/>
        <w:rPr>
          <w:rFonts w:ascii="Times New Roman" w:hAnsi="Times New Roman" w:cs="Times New Roman"/>
        </w:rPr>
      </w:pPr>
      <w:r w:rsidRPr="003F619C">
        <w:rPr>
          <w:rFonts w:ascii="Times New Roman" w:hAnsi="Times New Roman" w:cs="Times New Roman"/>
        </w:rPr>
        <w:t>4. Вносимые главными распорядителями средств местного бюджета изменения по ранее действующим обязательствам и по вновь принимаемым обязательствам должны быть подкреплены обоснованиями и расчетами. Изменения не принимаются, если главными распорядителями не уточнены реестры расходных обязательств.</w:t>
      </w:r>
    </w:p>
    <w:p w:rsidR="00DC7271" w:rsidRPr="003F619C" w:rsidRDefault="00DC7271" w:rsidP="00DC7271">
      <w:pPr>
        <w:spacing w:after="0" w:line="240" w:lineRule="auto"/>
        <w:ind w:firstLine="720"/>
        <w:jc w:val="both"/>
        <w:rPr>
          <w:rFonts w:ascii="Times New Roman" w:hAnsi="Times New Roman" w:cs="Times New Roman"/>
        </w:rPr>
      </w:pP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Формирование проекта местного бюджета</w:t>
      </w:r>
    </w:p>
    <w:p w:rsidR="00DC7271" w:rsidRPr="003F619C" w:rsidRDefault="00DC7271" w:rsidP="00DC7271">
      <w:pPr>
        <w:spacing w:after="0" w:line="240" w:lineRule="auto"/>
        <w:jc w:val="center"/>
        <w:rPr>
          <w:rFonts w:ascii="Times New Roman" w:hAnsi="Times New Roman" w:cs="Times New Roman"/>
        </w:rPr>
      </w:pPr>
      <w:r w:rsidRPr="003F619C">
        <w:rPr>
          <w:rFonts w:ascii="Times New Roman" w:hAnsi="Times New Roman" w:cs="Times New Roman"/>
        </w:rPr>
        <w:t>на второй год планового периода</w:t>
      </w:r>
    </w:p>
    <w:p w:rsidR="00DC7271" w:rsidRPr="003F619C" w:rsidRDefault="00DC7271" w:rsidP="00DC7271">
      <w:pPr>
        <w:spacing w:after="0" w:line="240" w:lineRule="auto"/>
        <w:ind w:firstLine="720"/>
        <w:jc w:val="both"/>
        <w:rPr>
          <w:rFonts w:ascii="Times New Roman" w:hAnsi="Times New Roman" w:cs="Times New Roman"/>
        </w:rPr>
      </w:pP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5. Разработка прогноза доходов на второй год планового периода осуществляется на основании:</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1) действующего законодательства Российской Федерации о налогах и сборах, законодательства Новосибирской области о налогах и сборах, а также их предполагаемых изменений;</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2) нормативов отчислений от федеральных, региональных налогов и налогов, предусмотренных специальными налоговыми режимами, в местный бюджет;</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3) закона или проекта закона об областном бюджете на очередной финансовый год и плановый период, иной информации от областных органов государственной власти - главных распорядителей средств областного бюджета об объемах межбюджетных трансфертов из областного бюджета.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6. Разработка проекта расходной части местного бюджета на второй год планового периода осуществляется на основании:</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показателей прогноза социально-экономического развития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w:t>
      </w:r>
      <w:r w:rsidRPr="003F619C">
        <w:rPr>
          <w:rFonts w:ascii="Times New Roman" w:hAnsi="Times New Roman" w:cs="Times New Roman"/>
          <w:color w:val="000000"/>
        </w:rPr>
        <w:t xml:space="preserve"> района</w:t>
      </w:r>
      <w:r w:rsidRPr="003F619C">
        <w:rPr>
          <w:rFonts w:ascii="Times New Roman" w:hAnsi="Times New Roman" w:cs="Times New Roman"/>
        </w:rPr>
        <w:t>;</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действующих и вновь принимаемых расходных обязательств местного бюджета.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Разработка предельного объема расходов местного бюджета на второй год планового периода осуществляется следующим образом:</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lastRenderedPageBreak/>
        <w:t xml:space="preserve">1) </w:t>
      </w:r>
      <w:proofErr w:type="gramStart"/>
      <w:r w:rsidRPr="003F619C">
        <w:rPr>
          <w:rFonts w:ascii="Times New Roman" w:hAnsi="Times New Roman" w:cs="Times New Roman"/>
        </w:rPr>
        <w:t>исходя из ожидаемых доходов и источников финансирования дефицита местного бюджета рассчитывается</w:t>
      </w:r>
      <w:proofErr w:type="gramEnd"/>
      <w:r w:rsidRPr="003F619C">
        <w:rPr>
          <w:rFonts w:ascii="Times New Roman" w:hAnsi="Times New Roman" w:cs="Times New Roman"/>
        </w:rPr>
        <w:t xml:space="preserve"> общий объем ожидаемых расходов местного бюджета в условиях действующего налогового и бюджетного законодательства, а также с учетом его ожидаемых изменений;</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2) на основании данных реестра расходных обязательств определяется объем действующих обязательств;</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3) в соответствии с действующим законодательством Российской Федерации устанавливается объем резервного фонда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w:t>
      </w:r>
      <w:r w:rsidRPr="003F619C">
        <w:rPr>
          <w:rFonts w:ascii="Times New Roman" w:hAnsi="Times New Roman" w:cs="Times New Roman"/>
          <w:color w:val="000000"/>
        </w:rPr>
        <w:t xml:space="preserve"> района;</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4) оценивается объем ресурсов для формирования бюджета принимаемых обязательств.</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В случае если сумма объема бюджета действующих обязательств и объема резервного фонда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w:t>
      </w:r>
      <w:r w:rsidRPr="003F619C">
        <w:rPr>
          <w:rFonts w:ascii="Times New Roman" w:hAnsi="Times New Roman" w:cs="Times New Roman"/>
          <w:color w:val="000000"/>
        </w:rPr>
        <w:t xml:space="preserve"> района </w:t>
      </w:r>
      <w:r w:rsidRPr="003F619C">
        <w:rPr>
          <w:rFonts w:ascii="Times New Roman" w:hAnsi="Times New Roman" w:cs="Times New Roman"/>
        </w:rPr>
        <w:t>превышает планируемый объем доходов и источников финансирования дефицита местного бюджета, действующие расходные обязательства подлежат пересмотру.</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При составлении прогноза доходов и основных показателей расходов бюджета в расчет не принимаются объемы передаваемых в местный бюджет из областного бюджета межбюджетных трансфертов для осуществления государственных полномочий.</w:t>
      </w:r>
    </w:p>
    <w:p w:rsidR="00DC7271" w:rsidRPr="003F619C" w:rsidRDefault="00DC7271" w:rsidP="00DC7271">
      <w:pPr>
        <w:pStyle w:val="ConsPlusNormal"/>
        <w:ind w:firstLine="539"/>
        <w:jc w:val="both"/>
        <w:rPr>
          <w:rFonts w:ascii="Times New Roman" w:hAnsi="Times New Roman" w:cs="Times New Roman"/>
          <w:sz w:val="22"/>
          <w:szCs w:val="22"/>
        </w:rPr>
      </w:pPr>
      <w:r w:rsidRPr="003F619C">
        <w:rPr>
          <w:rFonts w:ascii="Times New Roman" w:hAnsi="Times New Roman" w:cs="Times New Roman"/>
          <w:sz w:val="22"/>
          <w:szCs w:val="22"/>
        </w:rPr>
        <w:t>Общий объем бюджета действующих обязательств доводится до главного распорядителя средств местного бюджета, которые исходя из целей, задач и планируемых результатов муниципальной политики представляют обоснованные предложения, в том числе и с точки зрения эффективности, в бюджет принимаемых обязательств.</w:t>
      </w:r>
    </w:p>
    <w:p w:rsidR="00DC7271" w:rsidRPr="003F619C" w:rsidRDefault="00DC7271" w:rsidP="00DC7271">
      <w:pPr>
        <w:spacing w:after="0" w:line="240" w:lineRule="auto"/>
        <w:ind w:firstLine="720"/>
        <w:jc w:val="both"/>
        <w:rPr>
          <w:rFonts w:ascii="Times New Roman" w:hAnsi="Times New Roman" w:cs="Times New Roman"/>
        </w:rPr>
      </w:pPr>
      <w:r w:rsidRPr="003F619C">
        <w:rPr>
          <w:rFonts w:ascii="Times New Roman" w:hAnsi="Times New Roman" w:cs="Times New Roman"/>
        </w:rPr>
        <w:t xml:space="preserve">5) если объем доходов местного бюджета превышает объем бюджета действующих обязательств и объем резервного фонда администрации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w:t>
      </w:r>
      <w:r w:rsidRPr="003F619C">
        <w:rPr>
          <w:rFonts w:ascii="Times New Roman" w:hAnsi="Times New Roman" w:cs="Times New Roman"/>
          <w:color w:val="000000"/>
        </w:rPr>
        <w:t xml:space="preserve"> района</w:t>
      </w:r>
      <w:r w:rsidRPr="003F619C">
        <w:rPr>
          <w:rFonts w:ascii="Times New Roman" w:hAnsi="Times New Roman" w:cs="Times New Roman"/>
        </w:rPr>
        <w:t>, то оставшаяся часть доходов местного бюджета направляется на формирование бюджета принимаемых обязательств и (или) сокращение долговых обязательств;</w:t>
      </w:r>
    </w:p>
    <w:p w:rsidR="00DC7271" w:rsidRPr="003F619C" w:rsidRDefault="00DC7271" w:rsidP="00DC7271">
      <w:pPr>
        <w:adjustRightInd w:val="0"/>
        <w:spacing w:after="0" w:line="240" w:lineRule="auto"/>
        <w:ind w:firstLine="697"/>
        <w:jc w:val="both"/>
        <w:rPr>
          <w:rFonts w:ascii="Times New Roman" w:hAnsi="Times New Roman" w:cs="Times New Roman"/>
          <w:color w:val="000000"/>
        </w:rPr>
      </w:pPr>
      <w:r w:rsidRPr="003F619C">
        <w:rPr>
          <w:rFonts w:ascii="Times New Roman" w:hAnsi="Times New Roman" w:cs="Times New Roman"/>
        </w:rPr>
        <w:t xml:space="preserve">6) </w:t>
      </w:r>
      <w:r w:rsidRPr="003F619C">
        <w:rPr>
          <w:rFonts w:ascii="Times New Roman" w:hAnsi="Times New Roman" w:cs="Times New Roman"/>
          <w:color w:val="000000"/>
        </w:rPr>
        <w:t xml:space="preserve">бюджет принимаемых обязательств распределяется между главными распорядителями средств местного бюджета в соответствии с решениями, принятыми администрацией </w:t>
      </w:r>
      <w:r w:rsidRPr="003F619C">
        <w:rPr>
          <w:rFonts w:ascii="Times New Roman" w:hAnsi="Times New Roman" w:cs="Times New Roman"/>
          <w:bCs/>
        </w:rPr>
        <w:t xml:space="preserve">города Каргата </w:t>
      </w:r>
      <w:r w:rsidRPr="003F619C">
        <w:rPr>
          <w:rFonts w:ascii="Times New Roman" w:hAnsi="Times New Roman" w:cs="Times New Roman"/>
        </w:rPr>
        <w:t>Каргатского</w:t>
      </w:r>
      <w:r w:rsidRPr="003F619C">
        <w:rPr>
          <w:rFonts w:ascii="Times New Roman" w:hAnsi="Times New Roman" w:cs="Times New Roman"/>
          <w:color w:val="000000"/>
        </w:rPr>
        <w:t xml:space="preserve"> района.</w:t>
      </w:r>
    </w:p>
    <w:p w:rsidR="00DC7271" w:rsidRPr="003F619C" w:rsidRDefault="00DC7271" w:rsidP="00DC7271">
      <w:pPr>
        <w:spacing w:after="0" w:line="240" w:lineRule="auto"/>
        <w:ind w:firstLine="720"/>
        <w:jc w:val="both"/>
        <w:rPr>
          <w:rFonts w:ascii="Times New Roman" w:hAnsi="Times New Roman" w:cs="Times New Roman"/>
        </w:rPr>
      </w:pPr>
    </w:p>
    <w:p w:rsidR="00DC7271" w:rsidRPr="003F619C" w:rsidRDefault="00DC7271" w:rsidP="00DC7271">
      <w:pPr>
        <w:spacing w:after="0" w:line="240" w:lineRule="auto"/>
        <w:ind w:left="3686"/>
        <w:jc w:val="right"/>
        <w:rPr>
          <w:rFonts w:ascii="Times New Roman" w:hAnsi="Times New Roman" w:cs="Times New Roman"/>
        </w:rPr>
      </w:pPr>
    </w:p>
    <w:p w:rsidR="00DC7271" w:rsidRPr="003F619C" w:rsidRDefault="003717B2" w:rsidP="00DC7271">
      <w:pPr>
        <w:ind w:left="4536"/>
        <w:jc w:val="right"/>
        <w:rPr>
          <w:rFonts w:ascii="Times New Roman" w:hAnsi="Times New Roman" w:cs="Times New Roman"/>
        </w:rPr>
      </w:pPr>
      <w:r>
        <w:rPr>
          <w:rFonts w:ascii="Times New Roman" w:hAnsi="Times New Roman" w:cs="Times New Roman"/>
        </w:rPr>
        <w:t>П</w:t>
      </w:r>
      <w:r w:rsidR="00DC7271" w:rsidRPr="003F619C">
        <w:rPr>
          <w:rFonts w:ascii="Times New Roman" w:hAnsi="Times New Roman" w:cs="Times New Roman"/>
        </w:rPr>
        <w:t xml:space="preserve">риложение                                                </w:t>
      </w:r>
    </w:p>
    <w:tbl>
      <w:tblPr>
        <w:tblStyle w:val="ab"/>
        <w:tblW w:w="0" w:type="auto"/>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3"/>
      </w:tblGrid>
      <w:tr w:rsidR="00DC7271" w:rsidRPr="003F619C" w:rsidTr="00DC7271">
        <w:tc>
          <w:tcPr>
            <w:tcW w:w="5143" w:type="dxa"/>
            <w:hideMark/>
          </w:tcPr>
          <w:p w:rsidR="00DC7271" w:rsidRPr="003F619C" w:rsidRDefault="00DC7271" w:rsidP="00DC7271">
            <w:pPr>
              <w:jc w:val="both"/>
              <w:rPr>
                <w:rFonts w:ascii="Times New Roman" w:hAnsi="Times New Roman"/>
                <w:sz w:val="22"/>
                <w:szCs w:val="22"/>
              </w:rPr>
            </w:pPr>
          </w:p>
        </w:tc>
      </w:tr>
    </w:tbl>
    <w:p w:rsidR="00DC7271" w:rsidRPr="003F619C" w:rsidRDefault="00DC7271" w:rsidP="00DC7271">
      <w:pPr>
        <w:tabs>
          <w:tab w:val="left" w:pos="3750"/>
          <w:tab w:val="right" w:pos="9355"/>
        </w:tabs>
        <w:ind w:left="3544" w:hanging="3544"/>
        <w:jc w:val="both"/>
        <w:rPr>
          <w:rFonts w:ascii="Times New Roman" w:hAnsi="Times New Roman" w:cs="Times New Roman"/>
        </w:rPr>
      </w:pPr>
    </w:p>
    <w:p w:rsidR="00DC7271" w:rsidRPr="003F619C" w:rsidRDefault="00DC7271" w:rsidP="00DC7271">
      <w:pPr>
        <w:jc w:val="center"/>
        <w:rPr>
          <w:rFonts w:ascii="Times New Roman" w:hAnsi="Times New Roman" w:cs="Times New Roman"/>
          <w:bCs/>
        </w:rPr>
      </w:pPr>
      <w:r w:rsidRPr="003F619C">
        <w:rPr>
          <w:rFonts w:ascii="Times New Roman" w:hAnsi="Times New Roman" w:cs="Times New Roman"/>
          <w:bCs/>
        </w:rPr>
        <w:t>ПЛАН-ГРАФИК</w:t>
      </w:r>
    </w:p>
    <w:p w:rsidR="00DC7271" w:rsidRPr="003F619C" w:rsidRDefault="00DC7271" w:rsidP="00DC7271">
      <w:pPr>
        <w:jc w:val="center"/>
        <w:rPr>
          <w:rFonts w:ascii="Times New Roman" w:hAnsi="Times New Roman" w:cs="Times New Roman"/>
        </w:rPr>
      </w:pPr>
      <w:r w:rsidRPr="003F619C">
        <w:rPr>
          <w:rFonts w:ascii="Times New Roman" w:hAnsi="Times New Roman" w:cs="Times New Roman"/>
          <w:bCs/>
        </w:rPr>
        <w:t>мероприятий по составлению проекта бюджета города Каргата Каргатского района Новосибирской области на очередной финансовый год и плановый период и подготовки документов и материалов, представляемых в Совет депутатов города Каргата Каргатского района Новосибирской области одновременно с проектом бюджета города Каргата Каргатского района Новосибирской области</w:t>
      </w:r>
    </w:p>
    <w:p w:rsidR="00DC7271" w:rsidRPr="003F619C" w:rsidRDefault="00DC7271" w:rsidP="00DC7271">
      <w:pPr>
        <w:jc w:val="center"/>
        <w:rPr>
          <w:rFonts w:ascii="Times New Roman" w:hAnsi="Times New Roman" w:cs="Times New Roman"/>
          <w:bCs/>
        </w:rPr>
      </w:pPr>
    </w:p>
    <w:tbl>
      <w:tblPr>
        <w:tblStyle w:val="ab"/>
        <w:tblW w:w="5000" w:type="pct"/>
        <w:tblLook w:val="01E0" w:firstRow="1" w:lastRow="1" w:firstColumn="1" w:lastColumn="1" w:noHBand="0" w:noVBand="0"/>
      </w:tblPr>
      <w:tblGrid>
        <w:gridCol w:w="509"/>
        <w:gridCol w:w="3839"/>
        <w:gridCol w:w="2132"/>
        <w:gridCol w:w="2134"/>
        <w:gridCol w:w="2068"/>
      </w:tblGrid>
      <w:tr w:rsidR="00DC7271" w:rsidRPr="003F619C" w:rsidTr="00DC7271">
        <w:tc>
          <w:tcPr>
            <w:tcW w:w="238" w:type="pct"/>
            <w:tcBorders>
              <w:top w:val="single" w:sz="4" w:space="0" w:color="auto"/>
              <w:left w:val="single" w:sz="4" w:space="0" w:color="auto"/>
              <w:bottom w:val="single" w:sz="4" w:space="0" w:color="auto"/>
              <w:right w:val="single" w:sz="4" w:space="0" w:color="auto"/>
            </w:tcBorders>
          </w:tcPr>
          <w:p w:rsidR="00DC7271" w:rsidRPr="003F619C" w:rsidRDefault="00DC7271" w:rsidP="00DC7271">
            <w:pPr>
              <w:jc w:val="center"/>
              <w:rPr>
                <w:rFonts w:ascii="Times New Roman" w:hAnsi="Times New Roman"/>
                <w:sz w:val="22"/>
                <w:szCs w:val="22"/>
              </w:rPr>
            </w:pP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Мероприятие</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Ответственный исполнитель</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Срок исполнения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Получатель информации</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1</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 xml:space="preserve">Сформировать реестр расходных обязательств </w:t>
            </w:r>
            <w:r w:rsidRPr="003F619C">
              <w:rPr>
                <w:rFonts w:ascii="Times New Roman" w:hAnsi="Times New Roman"/>
                <w:bCs/>
                <w:sz w:val="22"/>
                <w:szCs w:val="22"/>
              </w:rPr>
              <w:t xml:space="preserve">города Каргата </w:t>
            </w:r>
            <w:r w:rsidRPr="003F619C">
              <w:rPr>
                <w:rFonts w:ascii="Times New Roman" w:hAnsi="Times New Roman"/>
                <w:color w:val="000000"/>
                <w:sz w:val="22"/>
                <w:szCs w:val="22"/>
              </w:rPr>
              <w:t>Каргатского района</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не позднее</w:t>
            </w:r>
          </w:p>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30 мая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2</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Представить предложения к</w:t>
            </w:r>
            <w:r w:rsidRPr="003F619C">
              <w:rPr>
                <w:rFonts w:ascii="Times New Roman" w:hAnsi="Times New Roman"/>
                <w:bCs/>
                <w:sz w:val="22"/>
                <w:szCs w:val="22"/>
              </w:rPr>
              <w:t xml:space="preserve"> </w:t>
            </w:r>
            <w:r w:rsidRPr="003F619C">
              <w:rPr>
                <w:rFonts w:ascii="Times New Roman" w:hAnsi="Times New Roman"/>
                <w:sz w:val="22"/>
                <w:szCs w:val="22"/>
              </w:rPr>
              <w:t xml:space="preserve">основным направлениям бюджетной и налоговой политики </w:t>
            </w:r>
            <w:r w:rsidRPr="003F619C">
              <w:rPr>
                <w:rFonts w:ascii="Times New Roman" w:hAnsi="Times New Roman"/>
                <w:bCs/>
                <w:sz w:val="22"/>
                <w:szCs w:val="22"/>
              </w:rPr>
              <w:t xml:space="preserve">города Каргата </w:t>
            </w:r>
            <w:r w:rsidRPr="003F619C">
              <w:rPr>
                <w:rFonts w:ascii="Times New Roman" w:hAnsi="Times New Roman"/>
                <w:sz w:val="22"/>
                <w:szCs w:val="22"/>
              </w:rPr>
              <w:t>Каргатского района на очередной финансовый год и плановый период по курируемым направлениям</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color w:val="000000"/>
                <w:sz w:val="22"/>
                <w:szCs w:val="22"/>
              </w:rPr>
              <w:t xml:space="preserve">Специалисты администрации </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до 01 августа</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lastRenderedPageBreak/>
              <w:t>3</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Разработка  основных направлений бюджетной и налоговой политики муниципального поселения на очередной финансовый год и плановый период</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color w:val="000000"/>
                <w:sz w:val="22"/>
                <w:szCs w:val="22"/>
              </w:rPr>
            </w:pPr>
            <w:r w:rsidRPr="003F619C">
              <w:rPr>
                <w:rFonts w:ascii="Times New Roman" w:hAnsi="Times New Roman"/>
                <w:color w:val="000000"/>
                <w:sz w:val="22"/>
                <w:szCs w:val="22"/>
              </w:rPr>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Не позднее</w:t>
            </w:r>
          </w:p>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15 сентября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Администрация </w:t>
            </w:r>
            <w:r w:rsidRPr="003F619C">
              <w:rPr>
                <w:rFonts w:ascii="Times New Roman" w:hAnsi="Times New Roman"/>
                <w:bCs/>
                <w:sz w:val="22"/>
                <w:szCs w:val="22"/>
              </w:rPr>
              <w:t xml:space="preserve">города Каргата </w:t>
            </w:r>
            <w:r w:rsidRPr="003F619C">
              <w:rPr>
                <w:rFonts w:ascii="Times New Roman" w:hAnsi="Times New Roman"/>
                <w:sz w:val="22"/>
                <w:szCs w:val="22"/>
              </w:rPr>
              <w:t>Каргатского района</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4</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 xml:space="preserve">Представить основные параметры прогноза социально-экономического развития </w:t>
            </w:r>
            <w:r w:rsidRPr="003F619C">
              <w:rPr>
                <w:rFonts w:ascii="Times New Roman" w:hAnsi="Times New Roman"/>
                <w:bCs/>
                <w:sz w:val="22"/>
                <w:szCs w:val="22"/>
              </w:rPr>
              <w:t xml:space="preserve">города Каргата </w:t>
            </w:r>
            <w:r w:rsidRPr="003F619C">
              <w:rPr>
                <w:rFonts w:ascii="Times New Roman" w:hAnsi="Times New Roman"/>
                <w:sz w:val="22"/>
                <w:szCs w:val="22"/>
              </w:rPr>
              <w:t xml:space="preserve">Каргатского района и приоритеты социально-экономического развития </w:t>
            </w:r>
            <w:r w:rsidRPr="003F619C">
              <w:rPr>
                <w:rFonts w:ascii="Times New Roman" w:hAnsi="Times New Roman"/>
                <w:bCs/>
                <w:sz w:val="22"/>
                <w:szCs w:val="22"/>
              </w:rPr>
              <w:t xml:space="preserve">города Каргата </w:t>
            </w:r>
            <w:r w:rsidRPr="003F619C">
              <w:rPr>
                <w:rFonts w:ascii="Times New Roman" w:hAnsi="Times New Roman"/>
                <w:sz w:val="22"/>
                <w:szCs w:val="22"/>
              </w:rPr>
              <w:t xml:space="preserve">Каргатского района на очередной финансовый год и плановый период, одобренные администрацией </w:t>
            </w:r>
            <w:r w:rsidRPr="003F619C">
              <w:rPr>
                <w:rFonts w:ascii="Times New Roman" w:hAnsi="Times New Roman"/>
                <w:bCs/>
                <w:sz w:val="22"/>
                <w:szCs w:val="22"/>
              </w:rPr>
              <w:t xml:space="preserve">города Каргата </w:t>
            </w:r>
            <w:r w:rsidRPr="003F619C">
              <w:rPr>
                <w:rFonts w:ascii="Times New Roman" w:hAnsi="Times New Roman"/>
                <w:sz w:val="22"/>
                <w:szCs w:val="22"/>
              </w:rPr>
              <w:t>Каргатского района</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В течение 3 рабочих дней после одобрения администрацией  </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5</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 xml:space="preserve">Направить формы </w:t>
            </w:r>
            <w:proofErr w:type="gramStart"/>
            <w:r w:rsidRPr="003F619C">
              <w:rPr>
                <w:rFonts w:ascii="Times New Roman" w:hAnsi="Times New Roman"/>
                <w:sz w:val="22"/>
                <w:szCs w:val="22"/>
              </w:rPr>
              <w:t xml:space="preserve">расчета прогноза доходной части бюджета </w:t>
            </w:r>
            <w:r w:rsidRPr="003F619C">
              <w:rPr>
                <w:rFonts w:ascii="Times New Roman" w:hAnsi="Times New Roman"/>
                <w:bCs/>
                <w:sz w:val="22"/>
                <w:szCs w:val="22"/>
              </w:rPr>
              <w:t>города Каргата</w:t>
            </w:r>
            <w:proofErr w:type="gramEnd"/>
            <w:r w:rsidRPr="003F619C">
              <w:rPr>
                <w:rFonts w:ascii="Times New Roman" w:hAnsi="Times New Roman"/>
                <w:bCs/>
                <w:sz w:val="22"/>
                <w:szCs w:val="22"/>
              </w:rPr>
              <w:t xml:space="preserve"> </w:t>
            </w:r>
            <w:r w:rsidRPr="003F619C">
              <w:rPr>
                <w:rFonts w:ascii="Times New Roman" w:hAnsi="Times New Roman"/>
                <w:sz w:val="22"/>
                <w:szCs w:val="22"/>
              </w:rPr>
              <w:t>Каргатского района  в разрезе муниципальных образований по доходным источникам</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Не позднее</w:t>
            </w:r>
          </w:p>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15 июня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6</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 xml:space="preserve">Представить прогноз налоговых, неналоговых доходов  бюджета на основании </w:t>
            </w:r>
            <w:proofErr w:type="spellStart"/>
            <w:r w:rsidRPr="003F619C">
              <w:rPr>
                <w:rFonts w:ascii="Times New Roman" w:hAnsi="Times New Roman"/>
                <w:sz w:val="22"/>
                <w:szCs w:val="22"/>
              </w:rPr>
              <w:t>бюджетообразующих</w:t>
            </w:r>
            <w:proofErr w:type="spellEnd"/>
            <w:r w:rsidRPr="003F619C">
              <w:rPr>
                <w:rFonts w:ascii="Times New Roman" w:hAnsi="Times New Roman"/>
                <w:sz w:val="22"/>
                <w:szCs w:val="22"/>
              </w:rPr>
              <w:t xml:space="preserve"> экономических показателей</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Администрация города Каргата Каргатского района </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Не позднее</w:t>
            </w:r>
          </w:p>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20 июня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7</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Представить на согласование расчеты доходной части местного бюджета</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До 25 июня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8</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Представить исходные данные, необходимые для расчета дотаций на выравнивание бюджетной обеспеченности и дотаций на поддержку мер по обеспечению сбалансированности местных бюджетов</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До 15 июня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9</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Представить объемы планируемых бюджетных ассигнований по действующим и принимаемым обязательствам с их обоснованием в разрезе ведомственной структуры расходов местного бюджета и детализацией по статьям операций сектора государственного управления, относящихся к расходам бюджетов, на очередной финансовый год и плановый период</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color w:val="000000"/>
                <w:sz w:val="22"/>
                <w:szCs w:val="22"/>
              </w:rPr>
              <w:t>Специалисты, муниципальные учреждения</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до 01 сентября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lastRenderedPageBreak/>
              <w:t>10</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 xml:space="preserve">Представить Перечень утвержденных и планируемых к утверждению муниципальных программ, предлагаемых к финансированию в очередном финансовом году и плановом периоде с указанием объемов финансирования </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color w:val="000000"/>
                <w:sz w:val="22"/>
                <w:szCs w:val="22"/>
              </w:rPr>
              <w:t>Специалисты, муниципальные учреждения, муниципальное предприятие</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до </w:t>
            </w:r>
          </w:p>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01 сентября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11</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Предоставить исходные данные, необходимые для расчета дотаций на выравнивание бюджетной обеспеченности местных бюджетов</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Специалисты администрации города </w:t>
            </w:r>
            <w:proofErr w:type="spellStart"/>
            <w:r w:rsidRPr="003F619C">
              <w:rPr>
                <w:rFonts w:ascii="Times New Roman" w:hAnsi="Times New Roman"/>
                <w:sz w:val="22"/>
                <w:szCs w:val="22"/>
              </w:rPr>
              <w:t>каргата</w:t>
            </w:r>
            <w:proofErr w:type="spellEnd"/>
            <w:r w:rsidRPr="003F619C">
              <w:rPr>
                <w:rFonts w:ascii="Times New Roman" w:hAnsi="Times New Roman"/>
                <w:sz w:val="22"/>
                <w:szCs w:val="22"/>
              </w:rPr>
              <w:t xml:space="preserve"> Каргатского района</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Не позднее </w:t>
            </w:r>
          </w:p>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 15 сентября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12</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 xml:space="preserve">Распределение предельных объемов бюджетных ассигнований по </w:t>
            </w:r>
            <w:proofErr w:type="gramStart"/>
            <w:r w:rsidRPr="003F619C">
              <w:rPr>
                <w:rFonts w:ascii="Times New Roman" w:hAnsi="Times New Roman"/>
                <w:sz w:val="22"/>
                <w:szCs w:val="22"/>
              </w:rPr>
              <w:t>действующим</w:t>
            </w:r>
            <w:proofErr w:type="gramEnd"/>
            <w:r w:rsidRPr="003F619C">
              <w:rPr>
                <w:rFonts w:ascii="Times New Roman" w:hAnsi="Times New Roman"/>
                <w:sz w:val="22"/>
                <w:szCs w:val="22"/>
              </w:rPr>
              <w:t xml:space="preserve"> </w:t>
            </w:r>
          </w:p>
          <w:p w:rsidR="00DC7271" w:rsidRPr="003F619C" w:rsidRDefault="00DC7271" w:rsidP="00DC7271">
            <w:pPr>
              <w:rPr>
                <w:rFonts w:ascii="Times New Roman" w:hAnsi="Times New Roman"/>
                <w:sz w:val="22"/>
                <w:szCs w:val="22"/>
              </w:rPr>
            </w:pPr>
            <w:r w:rsidRPr="003F619C">
              <w:rPr>
                <w:rFonts w:ascii="Times New Roman" w:hAnsi="Times New Roman"/>
                <w:sz w:val="22"/>
                <w:szCs w:val="22"/>
              </w:rPr>
              <w:t xml:space="preserve">обязательствам по ведомственной структуре </w:t>
            </w:r>
          </w:p>
          <w:p w:rsidR="00DC7271" w:rsidRPr="003F619C" w:rsidRDefault="00DC7271" w:rsidP="00DC7271">
            <w:pPr>
              <w:rPr>
                <w:rFonts w:ascii="Times New Roman" w:hAnsi="Times New Roman"/>
                <w:sz w:val="22"/>
                <w:szCs w:val="22"/>
              </w:rPr>
            </w:pPr>
            <w:r w:rsidRPr="003F619C">
              <w:rPr>
                <w:rFonts w:ascii="Times New Roman" w:hAnsi="Times New Roman"/>
                <w:sz w:val="22"/>
                <w:szCs w:val="22"/>
              </w:rPr>
              <w:t xml:space="preserve">расходов местного бюджета, а также по муниципальным программам и непрограммным направлениям деятельности на очередной финансовый год и </w:t>
            </w:r>
          </w:p>
          <w:p w:rsidR="00DC7271" w:rsidRPr="003F619C" w:rsidRDefault="00DC7271" w:rsidP="00DC7271">
            <w:pPr>
              <w:rPr>
                <w:rFonts w:ascii="Times New Roman" w:hAnsi="Times New Roman"/>
                <w:sz w:val="22"/>
                <w:szCs w:val="22"/>
              </w:rPr>
            </w:pPr>
            <w:r w:rsidRPr="003F619C">
              <w:rPr>
                <w:rFonts w:ascii="Times New Roman" w:hAnsi="Times New Roman"/>
                <w:sz w:val="22"/>
                <w:szCs w:val="22"/>
              </w:rPr>
              <w:t>на плановый период с одновременным представлением обоснований планируемых бюджетных ассигнований</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color w:val="000000"/>
                <w:sz w:val="22"/>
                <w:szCs w:val="22"/>
              </w:rPr>
            </w:pPr>
            <w:r w:rsidRPr="003F619C">
              <w:rPr>
                <w:rFonts w:ascii="Times New Roman" w:hAnsi="Times New Roman"/>
                <w:color w:val="000000"/>
                <w:sz w:val="22"/>
                <w:szCs w:val="22"/>
              </w:rPr>
              <w:t>Структурные подразделения администрации Каргатского района,</w:t>
            </w:r>
          </w:p>
          <w:p w:rsidR="00DC7271" w:rsidRPr="003F619C" w:rsidRDefault="00DC7271" w:rsidP="00DC7271">
            <w:pPr>
              <w:jc w:val="center"/>
              <w:rPr>
                <w:rFonts w:ascii="Times New Roman" w:hAnsi="Times New Roman"/>
                <w:sz w:val="22"/>
                <w:szCs w:val="22"/>
              </w:rPr>
            </w:pPr>
            <w:r w:rsidRPr="003F619C">
              <w:rPr>
                <w:rFonts w:ascii="Times New Roman" w:hAnsi="Times New Roman"/>
                <w:color w:val="000000"/>
                <w:sz w:val="22"/>
                <w:szCs w:val="22"/>
              </w:rPr>
              <w:t>муниципальные учреждения</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до </w:t>
            </w:r>
          </w:p>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01 октября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13</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Произвести расчет дотации на выравнивание бюджетной обеспеченности местных бюджетов и довести основные расчетные показатели районного бюджета для формирования местных бюджетов в части полномочий по вопросам местного значения</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до 01 октября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ОМС</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14</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rPr>
                <w:rFonts w:ascii="Times New Roman" w:hAnsi="Times New Roman"/>
                <w:sz w:val="22"/>
                <w:szCs w:val="22"/>
              </w:rPr>
            </w:pPr>
            <w:r w:rsidRPr="003F619C">
              <w:rPr>
                <w:rFonts w:ascii="Times New Roman" w:hAnsi="Times New Roman"/>
                <w:sz w:val="22"/>
                <w:szCs w:val="22"/>
              </w:rPr>
              <w:t>Сформировать Реестр источников доходов местного бюджета</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color w:val="000000"/>
                <w:sz w:val="22"/>
                <w:szCs w:val="22"/>
              </w:rPr>
            </w:pPr>
            <w:r w:rsidRPr="003F619C">
              <w:rPr>
                <w:rFonts w:ascii="Times New Roman" w:hAnsi="Times New Roman"/>
                <w:color w:val="000000"/>
                <w:sz w:val="22"/>
                <w:szCs w:val="22"/>
              </w:rPr>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до 15 ноября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Специалисты </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15</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Подготовить и представить документы и материалы, представляемые в Совет депутатов  одновременно с проектом местного бюджета на очередной финансовый год и плановый период</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color w:val="000000"/>
                <w:sz w:val="22"/>
                <w:szCs w:val="22"/>
              </w:rPr>
              <w:t>специалисты администрации города Каргата Каргатского района</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до 15 октября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ФИО</w:t>
            </w:r>
          </w:p>
        </w:tc>
      </w:tr>
      <w:tr w:rsidR="00DC7271" w:rsidRPr="003F619C" w:rsidTr="00DC7271">
        <w:tc>
          <w:tcPr>
            <w:tcW w:w="23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16</w:t>
            </w:r>
          </w:p>
        </w:tc>
        <w:tc>
          <w:tcPr>
            <w:tcW w:w="1797"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both"/>
              <w:rPr>
                <w:rFonts w:ascii="Times New Roman" w:hAnsi="Times New Roman"/>
                <w:sz w:val="22"/>
                <w:szCs w:val="22"/>
              </w:rPr>
            </w:pPr>
            <w:r w:rsidRPr="003F619C">
              <w:rPr>
                <w:rFonts w:ascii="Times New Roman" w:hAnsi="Times New Roman"/>
                <w:sz w:val="22"/>
                <w:szCs w:val="22"/>
              </w:rPr>
              <w:t xml:space="preserve">Сформировать и направить на рассмотрение проект решения Совета </w:t>
            </w:r>
            <w:r w:rsidRPr="003F619C">
              <w:rPr>
                <w:rFonts w:ascii="Times New Roman" w:hAnsi="Times New Roman"/>
                <w:sz w:val="22"/>
                <w:szCs w:val="22"/>
              </w:rPr>
              <w:lastRenderedPageBreak/>
              <w:t>депутатов  о местном бюджете на очередной финансовый год и плановый период, а также документы и материалы, представляемые в Совет депутатов  одновременно с проектом местного бюджета на очередной финансовый год и плановый период</w:t>
            </w:r>
          </w:p>
        </w:tc>
        <w:tc>
          <w:tcPr>
            <w:tcW w:w="998"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lastRenderedPageBreak/>
              <w:t>ФИО</w:t>
            </w:r>
          </w:p>
        </w:tc>
        <w:tc>
          <w:tcPr>
            <w:tcW w:w="99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t xml:space="preserve">не позднее       15 </w:t>
            </w:r>
            <w:r w:rsidRPr="003F619C">
              <w:rPr>
                <w:rFonts w:ascii="Times New Roman" w:hAnsi="Times New Roman"/>
                <w:sz w:val="22"/>
                <w:szCs w:val="22"/>
              </w:rPr>
              <w:lastRenderedPageBreak/>
              <w:t>ноября</w:t>
            </w:r>
          </w:p>
        </w:tc>
        <w:tc>
          <w:tcPr>
            <w:tcW w:w="969" w:type="pct"/>
            <w:tcBorders>
              <w:top w:val="single" w:sz="4" w:space="0" w:color="auto"/>
              <w:left w:val="single" w:sz="4" w:space="0" w:color="auto"/>
              <w:bottom w:val="single" w:sz="4" w:space="0" w:color="auto"/>
              <w:right w:val="single" w:sz="4" w:space="0" w:color="auto"/>
            </w:tcBorders>
            <w:hideMark/>
          </w:tcPr>
          <w:p w:rsidR="00DC7271" w:rsidRPr="003F619C" w:rsidRDefault="00DC7271" w:rsidP="00DC7271">
            <w:pPr>
              <w:jc w:val="center"/>
              <w:rPr>
                <w:rFonts w:ascii="Times New Roman" w:hAnsi="Times New Roman"/>
                <w:sz w:val="22"/>
                <w:szCs w:val="22"/>
              </w:rPr>
            </w:pPr>
            <w:r w:rsidRPr="003F619C">
              <w:rPr>
                <w:rFonts w:ascii="Times New Roman" w:hAnsi="Times New Roman"/>
                <w:sz w:val="22"/>
                <w:szCs w:val="22"/>
              </w:rPr>
              <w:lastRenderedPageBreak/>
              <w:t xml:space="preserve">Совет депутатов города Каргата </w:t>
            </w:r>
            <w:r w:rsidRPr="003F619C">
              <w:rPr>
                <w:rFonts w:ascii="Times New Roman" w:hAnsi="Times New Roman"/>
                <w:sz w:val="22"/>
                <w:szCs w:val="22"/>
              </w:rPr>
              <w:lastRenderedPageBreak/>
              <w:t>Каргатского района</w:t>
            </w:r>
          </w:p>
        </w:tc>
      </w:tr>
    </w:tbl>
    <w:p w:rsidR="00DC7271" w:rsidRPr="003F619C" w:rsidRDefault="00DC7271" w:rsidP="00DC7271">
      <w:pPr>
        <w:rPr>
          <w:rFonts w:ascii="Times New Roman" w:hAnsi="Times New Roman" w:cs="Times New Roman"/>
        </w:rPr>
      </w:pPr>
    </w:p>
    <w:p w:rsidR="00DC7271" w:rsidRPr="003F619C" w:rsidRDefault="00DC7271" w:rsidP="00DC7271">
      <w:pPr>
        <w:rPr>
          <w:rFonts w:ascii="Times New Roman" w:hAnsi="Times New Roman" w:cs="Times New Roman"/>
        </w:rPr>
      </w:pPr>
    </w:p>
    <w:p w:rsidR="00DC7271" w:rsidRPr="003F619C" w:rsidRDefault="00DC7271" w:rsidP="003717B2">
      <w:pPr>
        <w:spacing w:after="0" w:line="240" w:lineRule="auto"/>
        <w:jc w:val="center"/>
        <w:rPr>
          <w:rFonts w:ascii="Times New Roman" w:hAnsi="Times New Roman" w:cs="Times New Roman"/>
        </w:rPr>
      </w:pPr>
      <w:r w:rsidRPr="003F619C">
        <w:rPr>
          <w:rFonts w:ascii="Times New Roman" w:hAnsi="Times New Roman" w:cs="Times New Roman"/>
        </w:rPr>
        <w:t>АДМИНИСТРАЦИЯ  ГОРОДА КАРГАТА</w:t>
      </w:r>
    </w:p>
    <w:p w:rsidR="00DC7271" w:rsidRPr="003F619C" w:rsidRDefault="00DC7271" w:rsidP="003717B2">
      <w:pPr>
        <w:spacing w:after="0" w:line="240" w:lineRule="auto"/>
        <w:ind w:left="-720"/>
        <w:jc w:val="center"/>
        <w:rPr>
          <w:rFonts w:ascii="Times New Roman" w:hAnsi="Times New Roman" w:cs="Times New Roman"/>
        </w:rPr>
      </w:pPr>
      <w:r w:rsidRPr="003F619C">
        <w:rPr>
          <w:rFonts w:ascii="Times New Roman" w:hAnsi="Times New Roman" w:cs="Times New Roman"/>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3717B2">
            <w:pPr>
              <w:spacing w:after="0" w:line="240" w:lineRule="auto"/>
              <w:jc w:val="center"/>
              <w:rPr>
                <w:rFonts w:ascii="Times New Roman" w:eastAsia="Times New Roman" w:hAnsi="Times New Roman" w:cs="Times New Roman"/>
              </w:rPr>
            </w:pPr>
          </w:p>
        </w:tc>
      </w:tr>
    </w:tbl>
    <w:p w:rsidR="00DC7271" w:rsidRPr="003F619C" w:rsidRDefault="00DC7271" w:rsidP="003717B2">
      <w:pPr>
        <w:spacing w:after="0" w:line="240" w:lineRule="auto"/>
        <w:ind w:left="-720"/>
        <w:jc w:val="center"/>
        <w:rPr>
          <w:rFonts w:ascii="Times New Roman" w:eastAsia="Times New Roman" w:hAnsi="Times New Roman" w:cs="Times New Roman"/>
        </w:rPr>
      </w:pPr>
      <w:r w:rsidRPr="003F619C">
        <w:rPr>
          <w:rFonts w:ascii="Times New Roman" w:hAnsi="Times New Roman" w:cs="Times New Roman"/>
        </w:rPr>
        <w:t>ПОСТАНОВЛЕНИЕ</w:t>
      </w:r>
    </w:p>
    <w:p w:rsidR="00DC7271" w:rsidRPr="003F619C" w:rsidRDefault="00DC7271" w:rsidP="003717B2">
      <w:pPr>
        <w:tabs>
          <w:tab w:val="left" w:pos="3960"/>
        </w:tabs>
        <w:spacing w:after="0" w:line="240" w:lineRule="auto"/>
        <w:jc w:val="center"/>
        <w:rPr>
          <w:rFonts w:ascii="Times New Roman" w:hAnsi="Times New Roman" w:cs="Times New Roman"/>
        </w:rPr>
      </w:pPr>
      <w:r w:rsidRPr="003F619C">
        <w:rPr>
          <w:rFonts w:ascii="Times New Roman" w:hAnsi="Times New Roman" w:cs="Times New Roman"/>
        </w:rPr>
        <w:t>г. Каргат</w:t>
      </w:r>
    </w:p>
    <w:p w:rsidR="00DC7271" w:rsidRPr="003F619C" w:rsidRDefault="00DC7271" w:rsidP="003717B2">
      <w:pPr>
        <w:tabs>
          <w:tab w:val="left" w:pos="3960"/>
        </w:tabs>
        <w:spacing w:after="0" w:line="240" w:lineRule="auto"/>
        <w:jc w:val="center"/>
        <w:rPr>
          <w:rFonts w:ascii="Times New Roman" w:eastAsia="Times New Roman" w:hAnsi="Times New Roman" w:cs="Times New Roman"/>
          <w:u w:val="single"/>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14"/>
        <w:gridCol w:w="5742"/>
        <w:gridCol w:w="1915"/>
      </w:tblGrid>
      <w:tr w:rsidR="00DC7271" w:rsidRPr="003F619C" w:rsidTr="00DC7271">
        <w:trPr>
          <w:trHeight w:val="362"/>
        </w:trPr>
        <w:tc>
          <w:tcPr>
            <w:tcW w:w="1914" w:type="dxa"/>
            <w:tcBorders>
              <w:top w:val="nil"/>
              <w:left w:val="nil"/>
              <w:bottom w:val="single" w:sz="4" w:space="0" w:color="auto"/>
              <w:right w:val="nil"/>
            </w:tcBorders>
            <w:hideMark/>
          </w:tcPr>
          <w:p w:rsidR="00DC7271" w:rsidRPr="003F619C" w:rsidRDefault="00DC7271" w:rsidP="003717B2">
            <w:pPr>
              <w:jc w:val="center"/>
              <w:rPr>
                <w:rFonts w:ascii="Times New Roman" w:hAnsi="Times New Roman" w:cs="Times New Roman"/>
              </w:rPr>
            </w:pPr>
            <w:r w:rsidRPr="003F619C">
              <w:rPr>
                <w:rFonts w:ascii="Times New Roman" w:hAnsi="Times New Roman" w:cs="Times New Roman"/>
              </w:rPr>
              <w:t>28.12.2020</w:t>
            </w:r>
          </w:p>
        </w:tc>
        <w:tc>
          <w:tcPr>
            <w:tcW w:w="5742" w:type="dxa"/>
            <w:tcBorders>
              <w:top w:val="nil"/>
              <w:left w:val="nil"/>
              <w:bottom w:val="nil"/>
              <w:right w:val="nil"/>
            </w:tcBorders>
          </w:tcPr>
          <w:p w:rsidR="00DC7271" w:rsidRPr="003F619C" w:rsidRDefault="00DC7271" w:rsidP="003717B2">
            <w:pPr>
              <w:tabs>
                <w:tab w:val="left" w:pos="3960"/>
              </w:tabs>
              <w:spacing w:after="0" w:line="240" w:lineRule="auto"/>
              <w:jc w:val="center"/>
              <w:rPr>
                <w:rFonts w:ascii="Times New Roman" w:eastAsia="Times New Roman" w:hAnsi="Times New Roman" w:cs="Times New Roman"/>
                <w:u w:val="single"/>
              </w:rPr>
            </w:pPr>
          </w:p>
        </w:tc>
        <w:tc>
          <w:tcPr>
            <w:tcW w:w="1915" w:type="dxa"/>
            <w:tcBorders>
              <w:top w:val="nil"/>
              <w:left w:val="nil"/>
              <w:bottom w:val="single" w:sz="4" w:space="0" w:color="auto"/>
              <w:right w:val="nil"/>
            </w:tcBorders>
            <w:hideMark/>
          </w:tcPr>
          <w:p w:rsidR="00DC7271" w:rsidRPr="003F619C" w:rsidRDefault="00DC7271" w:rsidP="003717B2">
            <w:pPr>
              <w:tabs>
                <w:tab w:val="left" w:pos="3960"/>
              </w:tabs>
              <w:spacing w:after="0" w:line="240" w:lineRule="auto"/>
              <w:jc w:val="center"/>
              <w:rPr>
                <w:rFonts w:ascii="Times New Roman" w:eastAsia="Times New Roman" w:hAnsi="Times New Roman" w:cs="Times New Roman"/>
              </w:rPr>
            </w:pPr>
            <w:r w:rsidRPr="003F619C">
              <w:rPr>
                <w:rFonts w:ascii="Times New Roman" w:hAnsi="Times New Roman" w:cs="Times New Roman"/>
              </w:rPr>
              <w:t>№ 550</w:t>
            </w:r>
          </w:p>
        </w:tc>
      </w:tr>
    </w:tbl>
    <w:p w:rsidR="00DC7271" w:rsidRPr="003F619C" w:rsidRDefault="00DC7271" w:rsidP="00DC7271">
      <w:pPr>
        <w:pStyle w:val="ConsPlusNormal"/>
        <w:jc w:val="center"/>
        <w:rPr>
          <w:rFonts w:ascii="Times New Roman" w:hAnsi="Times New Roman" w:cs="Times New Roman"/>
          <w:bCs/>
          <w:sz w:val="22"/>
          <w:szCs w:val="22"/>
        </w:rPr>
      </w:pPr>
    </w:p>
    <w:p w:rsidR="00DC7271" w:rsidRPr="003F619C" w:rsidRDefault="00DC7271" w:rsidP="00DC7271">
      <w:pPr>
        <w:shd w:val="clear" w:color="auto" w:fill="FFFFFF"/>
        <w:spacing w:after="0" w:line="240" w:lineRule="auto"/>
        <w:rPr>
          <w:rFonts w:ascii="Times New Roman" w:eastAsia="Times New Roman" w:hAnsi="Times New Roman" w:cs="Times New Roman"/>
          <w:color w:val="22272F"/>
        </w:rPr>
      </w:pPr>
    </w:p>
    <w:p w:rsidR="00DC7271" w:rsidRPr="003F619C" w:rsidRDefault="00DC7271" w:rsidP="00DC7271">
      <w:pPr>
        <w:shd w:val="clear" w:color="auto" w:fill="FFFFFF"/>
        <w:spacing w:after="0" w:line="240" w:lineRule="auto"/>
        <w:rPr>
          <w:rFonts w:ascii="Times New Roman" w:eastAsia="Times New Roman" w:hAnsi="Times New Roman" w:cs="Times New Roman"/>
          <w:color w:val="22272F"/>
        </w:rPr>
      </w:pPr>
      <w:r w:rsidRPr="003F619C">
        <w:rPr>
          <w:rFonts w:ascii="Times New Roman" w:eastAsia="Times New Roman" w:hAnsi="Times New Roman" w:cs="Times New Roman"/>
          <w:color w:val="22272F"/>
        </w:rPr>
        <w:t xml:space="preserve">О внесении изменений в постановление </w:t>
      </w:r>
    </w:p>
    <w:p w:rsidR="00DC7271" w:rsidRPr="003F619C" w:rsidRDefault="00DC7271" w:rsidP="00DC7271">
      <w:pPr>
        <w:shd w:val="clear" w:color="auto" w:fill="FFFFFF"/>
        <w:spacing w:after="0" w:line="240" w:lineRule="auto"/>
        <w:rPr>
          <w:rFonts w:ascii="Times New Roman" w:eastAsia="Times New Roman" w:hAnsi="Times New Roman" w:cs="Times New Roman"/>
          <w:color w:val="22272F"/>
        </w:rPr>
      </w:pPr>
      <w:r w:rsidRPr="003F619C">
        <w:rPr>
          <w:rFonts w:ascii="Times New Roman" w:eastAsia="Times New Roman" w:hAnsi="Times New Roman" w:cs="Times New Roman"/>
          <w:color w:val="22272F"/>
        </w:rPr>
        <w:t>администрации города Каргата от 22.05.2019 № 194</w:t>
      </w:r>
    </w:p>
    <w:p w:rsidR="00DC7271" w:rsidRPr="003F619C" w:rsidRDefault="00DC7271" w:rsidP="00DC7271">
      <w:pPr>
        <w:shd w:val="clear" w:color="auto" w:fill="FFFFFF"/>
        <w:spacing w:after="0" w:line="240" w:lineRule="auto"/>
        <w:rPr>
          <w:rFonts w:ascii="Times New Roman" w:eastAsia="Times New Roman" w:hAnsi="Times New Roman" w:cs="Times New Roman"/>
          <w:color w:val="22272F"/>
        </w:rPr>
      </w:pPr>
      <w:r w:rsidRPr="003F619C">
        <w:rPr>
          <w:rFonts w:ascii="Times New Roman" w:eastAsia="Times New Roman" w:hAnsi="Times New Roman" w:cs="Times New Roman"/>
          <w:color w:val="22272F"/>
        </w:rPr>
        <w:t>«Об утверждении административного регламента предоставления муниципальной услуги «Предоставление земельных участков в аренду без проведения торгов»</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ind w:right="284"/>
        <w:jc w:val="both"/>
        <w:rPr>
          <w:rFonts w:ascii="Times New Roman" w:hAnsi="Times New Roman" w:cs="Times New Roman"/>
        </w:rPr>
      </w:pPr>
      <w:r w:rsidRPr="003F619C">
        <w:rPr>
          <w:rFonts w:ascii="Times New Roman" w:hAnsi="Times New Roman" w:cs="Times New Roman"/>
        </w:rPr>
        <w:t xml:space="preserve">          На основании  протеста  прокуратуры Каргатского района от 21.12.2020 № 1-22-2020, руководствуясь   Уставом города Каргата</w:t>
      </w:r>
    </w:p>
    <w:p w:rsidR="00DC7271" w:rsidRPr="003F619C" w:rsidRDefault="00DC7271" w:rsidP="00DC7271">
      <w:pPr>
        <w:spacing w:after="0" w:line="240" w:lineRule="auto"/>
        <w:ind w:right="284"/>
        <w:jc w:val="both"/>
        <w:rPr>
          <w:rFonts w:ascii="Times New Roman" w:hAnsi="Times New Roman" w:cs="Times New Roman"/>
        </w:rPr>
      </w:pPr>
    </w:p>
    <w:p w:rsidR="00DC7271" w:rsidRPr="003F619C" w:rsidRDefault="00DC7271" w:rsidP="00DC7271">
      <w:pPr>
        <w:spacing w:after="0" w:line="240" w:lineRule="auto"/>
        <w:ind w:right="284"/>
        <w:jc w:val="both"/>
        <w:rPr>
          <w:rFonts w:ascii="Times New Roman" w:eastAsia="Times New Roman" w:hAnsi="Times New Roman" w:cs="Times New Roman"/>
          <w:color w:val="22272F"/>
        </w:rPr>
      </w:pPr>
      <w:r w:rsidRPr="003F619C">
        <w:rPr>
          <w:rFonts w:ascii="Times New Roman" w:eastAsia="Times New Roman" w:hAnsi="Times New Roman" w:cs="Times New Roman"/>
          <w:color w:val="22272F"/>
        </w:rPr>
        <w:t>ПОСТАНОВЛЯЮ:</w:t>
      </w:r>
    </w:p>
    <w:p w:rsidR="00DC7271" w:rsidRPr="003F619C" w:rsidRDefault="00DC7271" w:rsidP="00DC7271">
      <w:pPr>
        <w:spacing w:after="0" w:line="240" w:lineRule="auto"/>
        <w:ind w:right="284"/>
        <w:jc w:val="both"/>
        <w:rPr>
          <w:rFonts w:ascii="Times New Roman" w:eastAsia="Times New Roman" w:hAnsi="Times New Roman" w:cs="Times New Roman"/>
          <w:color w:val="22272F"/>
        </w:rPr>
      </w:pPr>
    </w:p>
    <w:p w:rsidR="00DC7271" w:rsidRPr="003F619C" w:rsidRDefault="00DC7271" w:rsidP="00DC7271">
      <w:pPr>
        <w:shd w:val="clear" w:color="auto" w:fill="FFFFFF"/>
        <w:spacing w:after="0" w:line="240" w:lineRule="auto"/>
        <w:ind w:right="284"/>
        <w:jc w:val="both"/>
        <w:rPr>
          <w:rFonts w:ascii="Times New Roman" w:eastAsia="Times New Roman" w:hAnsi="Times New Roman" w:cs="Times New Roman"/>
          <w:color w:val="22272F"/>
        </w:rPr>
      </w:pPr>
      <w:r w:rsidRPr="003F619C">
        <w:rPr>
          <w:rFonts w:ascii="Times New Roman" w:eastAsia="Times New Roman" w:hAnsi="Times New Roman" w:cs="Times New Roman"/>
          <w:color w:val="22272F"/>
        </w:rPr>
        <w:t xml:space="preserve">          Внести в постановление администрации города Каргата от  22.05.2019 № 194 «Об утверждении административного регламента предоставления муниципальной услуги «Предоставление земельных участков в аренду без проведения торгов» следующие изменения: </w:t>
      </w:r>
    </w:p>
    <w:p w:rsidR="00DC7271" w:rsidRPr="003F619C" w:rsidRDefault="00DC7271" w:rsidP="00DC7271">
      <w:pPr>
        <w:autoSpaceDE w:val="0"/>
        <w:autoSpaceDN w:val="0"/>
        <w:adjustRightInd w:val="0"/>
        <w:spacing w:after="0" w:line="240" w:lineRule="auto"/>
        <w:ind w:right="284"/>
        <w:jc w:val="both"/>
        <w:rPr>
          <w:rFonts w:ascii="Times New Roman" w:hAnsi="Times New Roman" w:cs="Times New Roman"/>
        </w:rPr>
      </w:pPr>
      <w:r w:rsidRPr="003F619C">
        <w:rPr>
          <w:rFonts w:ascii="Times New Roman" w:hAnsi="Times New Roman" w:cs="Times New Roman"/>
        </w:rPr>
        <w:t>1.п.1.2. 1. дополнить пп.3.1 в следующей редакции:</w:t>
      </w:r>
    </w:p>
    <w:p w:rsidR="00DC7271" w:rsidRPr="003F619C" w:rsidRDefault="00DC7271" w:rsidP="00DC7271">
      <w:pPr>
        <w:autoSpaceDE w:val="0"/>
        <w:autoSpaceDN w:val="0"/>
        <w:adjustRightInd w:val="0"/>
        <w:spacing w:after="0" w:line="240" w:lineRule="auto"/>
        <w:ind w:right="284" w:firstLine="540"/>
        <w:jc w:val="both"/>
        <w:rPr>
          <w:rFonts w:ascii="Times New Roman" w:hAnsi="Times New Roman" w:cs="Times New Roman"/>
        </w:rPr>
      </w:pPr>
      <w:proofErr w:type="gramStart"/>
      <w:r w:rsidRPr="003F619C">
        <w:rPr>
          <w:rFonts w:ascii="Times New Roman" w:hAnsi="Times New Roman" w:cs="Times New Roman"/>
        </w:rPr>
        <w:t xml:space="preserve">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30" w:history="1">
        <w:r w:rsidRPr="003F619C">
          <w:rPr>
            <w:rFonts w:ascii="Times New Roman" w:hAnsi="Times New Roman" w:cs="Times New Roman"/>
            <w:color w:val="0000FF"/>
          </w:rPr>
          <w:t>законом</w:t>
        </w:r>
      </w:hyperlink>
      <w:r w:rsidRPr="003F619C">
        <w:rPr>
          <w:rFonts w:ascii="Times New Roman" w:hAnsi="Times New Roman" w:cs="Times New Roman"/>
        </w:rPr>
        <w:t xml:space="preserve"> от 30 декабря 2004 года N 214-ФЗ "Об участии в долевом строительстве многоквартирных домов и иных объектов</w:t>
      </w:r>
      <w:proofErr w:type="gramEnd"/>
      <w:r w:rsidRPr="003F619C">
        <w:rPr>
          <w:rFonts w:ascii="Times New Roman" w:hAnsi="Times New Roman" w:cs="Times New Roman"/>
        </w:rPr>
        <w:t xml:space="preserve"> </w:t>
      </w:r>
      <w:proofErr w:type="gramStart"/>
      <w:r w:rsidRPr="003F619C">
        <w:rPr>
          <w:rFonts w:ascii="Times New Roman" w:hAnsi="Times New Roman" w:cs="Times New Roman"/>
        </w:rPr>
        <w:t xml:space="preserve">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w:t>
      </w:r>
      <w:hyperlink r:id="rId31" w:history="1">
        <w:r w:rsidRPr="003F619C">
          <w:rPr>
            <w:rFonts w:ascii="Times New Roman" w:hAnsi="Times New Roman" w:cs="Times New Roman"/>
            <w:color w:val="0000FF"/>
          </w:rPr>
          <w:t>законом</w:t>
        </w:r>
      </w:hyperlink>
      <w:r w:rsidRPr="003F619C">
        <w:rPr>
          <w:rFonts w:ascii="Times New Roman" w:hAnsi="Times New Roman" w:cs="Times New Roman"/>
        </w:rPr>
        <w:t>,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w:t>
      </w:r>
      <w:proofErr w:type="gramEnd"/>
      <w:r w:rsidRPr="003F619C">
        <w:rPr>
          <w:rFonts w:ascii="Times New Roman" w:hAnsi="Times New Roman" w:cs="Times New Roman"/>
        </w:rPr>
        <w:t xml:space="preserve"> субъекта Российской Федерации;</w:t>
      </w:r>
    </w:p>
    <w:p w:rsidR="00DC7271" w:rsidRPr="003F619C" w:rsidRDefault="00DC7271" w:rsidP="00DC7271">
      <w:pPr>
        <w:autoSpaceDE w:val="0"/>
        <w:autoSpaceDN w:val="0"/>
        <w:adjustRightInd w:val="0"/>
        <w:spacing w:after="0" w:line="240" w:lineRule="auto"/>
        <w:ind w:right="284"/>
        <w:jc w:val="both"/>
        <w:rPr>
          <w:rFonts w:ascii="Times New Roman" w:hAnsi="Times New Roman" w:cs="Times New Roman"/>
        </w:rPr>
      </w:pPr>
      <w:bookmarkStart w:id="12" w:name="Par0"/>
      <w:bookmarkEnd w:id="12"/>
      <w:r w:rsidRPr="003F619C">
        <w:rPr>
          <w:rFonts w:ascii="Times New Roman" w:hAnsi="Times New Roman" w:cs="Times New Roman"/>
          <w:color w:val="000000"/>
        </w:rPr>
        <w:t xml:space="preserve"> 2.Опубликовать настоящее постановление в «Официальном вестнике города Каргата» и разметить его на официальном сайте администрации города Каргата Каргатского района.</w:t>
      </w:r>
    </w:p>
    <w:p w:rsidR="00DC7271" w:rsidRPr="003F619C" w:rsidRDefault="00DC7271" w:rsidP="00DC7271">
      <w:pPr>
        <w:spacing w:after="0" w:line="240" w:lineRule="auto"/>
        <w:ind w:right="284"/>
        <w:jc w:val="both"/>
        <w:rPr>
          <w:rFonts w:ascii="Times New Roman" w:hAnsi="Times New Roman" w:cs="Times New Roman"/>
        </w:rPr>
      </w:pPr>
      <w:r w:rsidRPr="003F619C">
        <w:rPr>
          <w:rFonts w:ascii="Times New Roman" w:hAnsi="Times New Roman" w:cs="Times New Roman"/>
          <w:color w:val="000000"/>
        </w:rPr>
        <w:t xml:space="preserve"> 3.</w:t>
      </w:r>
      <w:r w:rsidRPr="003F619C">
        <w:rPr>
          <w:rFonts w:ascii="Times New Roman" w:hAnsi="Times New Roman" w:cs="Times New Roman"/>
        </w:rPr>
        <w:t xml:space="preserve"> Постановление вступает в  силу после его официального опубликования.</w:t>
      </w:r>
    </w:p>
    <w:p w:rsidR="00DC7271" w:rsidRPr="003F619C" w:rsidRDefault="00DC7271" w:rsidP="00DC7271">
      <w:pPr>
        <w:spacing w:after="0" w:line="240" w:lineRule="auto"/>
        <w:ind w:right="284"/>
        <w:jc w:val="both"/>
        <w:rPr>
          <w:rFonts w:ascii="Times New Roman" w:hAnsi="Times New Roman" w:cs="Times New Roman"/>
        </w:rPr>
      </w:pPr>
      <w:r w:rsidRPr="003F619C">
        <w:rPr>
          <w:rFonts w:ascii="Times New Roman" w:hAnsi="Times New Roman" w:cs="Times New Roman"/>
        </w:rPr>
        <w:t xml:space="preserve"> 4.</w:t>
      </w:r>
      <w:proofErr w:type="gramStart"/>
      <w:r w:rsidRPr="003F619C">
        <w:rPr>
          <w:rFonts w:ascii="Times New Roman" w:hAnsi="Times New Roman" w:cs="Times New Roman"/>
        </w:rPr>
        <w:t>Контроль за</w:t>
      </w:r>
      <w:proofErr w:type="gramEnd"/>
      <w:r w:rsidRPr="003F619C">
        <w:rPr>
          <w:rFonts w:ascii="Times New Roman" w:hAnsi="Times New Roman" w:cs="Times New Roman"/>
        </w:rPr>
        <w:t xml:space="preserve"> исполнением постановления возложить на ведущего специалиста администрации города Каргата </w:t>
      </w:r>
      <w:proofErr w:type="spellStart"/>
      <w:r w:rsidRPr="003F619C">
        <w:rPr>
          <w:rFonts w:ascii="Times New Roman" w:hAnsi="Times New Roman" w:cs="Times New Roman"/>
        </w:rPr>
        <w:t>Бацуеву</w:t>
      </w:r>
      <w:proofErr w:type="spellEnd"/>
      <w:r w:rsidRPr="003F619C">
        <w:rPr>
          <w:rFonts w:ascii="Times New Roman" w:hAnsi="Times New Roman" w:cs="Times New Roman"/>
        </w:rPr>
        <w:t xml:space="preserve"> Е.И.  </w:t>
      </w:r>
    </w:p>
    <w:p w:rsidR="00DC7271" w:rsidRPr="003F619C" w:rsidRDefault="00DC7271" w:rsidP="00DC7271">
      <w:pPr>
        <w:pStyle w:val="a6"/>
        <w:spacing w:after="0" w:line="240" w:lineRule="auto"/>
        <w:ind w:right="284"/>
        <w:jc w:val="both"/>
        <w:rPr>
          <w:rFonts w:ascii="Times New Roman" w:hAnsi="Times New Roman"/>
        </w:rPr>
      </w:pPr>
    </w:p>
    <w:p w:rsidR="00DC7271" w:rsidRPr="003F619C" w:rsidRDefault="00DC7271" w:rsidP="00DC7271">
      <w:pPr>
        <w:spacing w:after="0" w:line="240" w:lineRule="auto"/>
        <w:ind w:right="283"/>
        <w:rPr>
          <w:rFonts w:ascii="Times New Roman" w:hAnsi="Times New Roman" w:cs="Times New Roman"/>
        </w:rPr>
      </w:pPr>
      <w:r w:rsidRPr="003F619C">
        <w:rPr>
          <w:rFonts w:ascii="Times New Roman" w:hAnsi="Times New Roman" w:cs="Times New Roman"/>
        </w:rPr>
        <w:t xml:space="preserve">Глава города Каргата                                                                               В.В. Пономаренко  </w:t>
      </w:r>
    </w:p>
    <w:p w:rsidR="00DC7271" w:rsidRPr="003F619C" w:rsidRDefault="00DC7271" w:rsidP="00DC7271">
      <w:pPr>
        <w:spacing w:after="0" w:line="240" w:lineRule="auto"/>
        <w:ind w:right="284"/>
        <w:rPr>
          <w:rFonts w:ascii="Times New Roman" w:hAnsi="Times New Roman" w:cs="Times New Roman"/>
        </w:rPr>
      </w:pPr>
    </w:p>
    <w:p w:rsidR="00DC7271" w:rsidRPr="003F619C" w:rsidRDefault="00DC7271" w:rsidP="00823607">
      <w:pPr>
        <w:spacing w:after="0" w:line="240" w:lineRule="auto"/>
        <w:jc w:val="center"/>
        <w:rPr>
          <w:rFonts w:ascii="Times New Roman" w:hAnsi="Times New Roman" w:cs="Times New Roman"/>
        </w:rPr>
      </w:pPr>
      <w:r w:rsidRPr="003F619C">
        <w:rPr>
          <w:rFonts w:ascii="Times New Roman" w:hAnsi="Times New Roman" w:cs="Times New Roman"/>
        </w:rPr>
        <w:t>АДМИНИСТРАЦИЯ ГОРОДА КАРГАТА</w:t>
      </w:r>
    </w:p>
    <w:p w:rsidR="00DC7271" w:rsidRPr="003F619C" w:rsidRDefault="00DC7271" w:rsidP="00823607">
      <w:pPr>
        <w:spacing w:after="0" w:line="240" w:lineRule="auto"/>
        <w:jc w:val="center"/>
        <w:rPr>
          <w:rFonts w:ascii="Times New Roman" w:hAnsi="Times New Roman" w:cs="Times New Roman"/>
        </w:rPr>
      </w:pPr>
      <w:r w:rsidRPr="003F619C">
        <w:rPr>
          <w:rFonts w:ascii="Times New Roman" w:hAnsi="Times New Roman" w:cs="Times New Roman"/>
        </w:rPr>
        <w:t>Каргатского района Новосибирской области</w:t>
      </w:r>
    </w:p>
    <w:tbl>
      <w:tblPr>
        <w:tblpPr w:leftFromText="180" w:rightFromText="180" w:vertAnchor="text" w:horzAnchor="margin" w:tblpY="193"/>
        <w:tblW w:w="10046" w:type="dxa"/>
        <w:tblBorders>
          <w:top w:val="thinThickSmallGap" w:sz="24" w:space="0" w:color="auto"/>
        </w:tblBorders>
        <w:tblLook w:val="0000" w:firstRow="0" w:lastRow="0" w:firstColumn="0" w:lastColumn="0" w:noHBand="0" w:noVBand="0"/>
      </w:tblPr>
      <w:tblGrid>
        <w:gridCol w:w="10046"/>
      </w:tblGrid>
      <w:tr w:rsidR="00DC7271" w:rsidRPr="003F619C" w:rsidTr="00DC7271">
        <w:trPr>
          <w:trHeight w:val="83"/>
        </w:trPr>
        <w:tc>
          <w:tcPr>
            <w:tcW w:w="10046" w:type="dxa"/>
            <w:tcBorders>
              <w:top w:val="thinThickSmallGap" w:sz="24" w:space="0" w:color="auto"/>
              <w:left w:val="nil"/>
              <w:bottom w:val="nil"/>
              <w:right w:val="nil"/>
            </w:tcBorders>
          </w:tcPr>
          <w:p w:rsidR="00DC7271" w:rsidRPr="003F619C" w:rsidRDefault="00DC7271" w:rsidP="00823607">
            <w:pPr>
              <w:spacing w:after="0" w:line="240" w:lineRule="auto"/>
              <w:rPr>
                <w:rFonts w:ascii="Times New Roman" w:hAnsi="Times New Roman" w:cs="Times New Roman"/>
              </w:rPr>
            </w:pPr>
          </w:p>
        </w:tc>
      </w:tr>
    </w:tbl>
    <w:p w:rsidR="00DC7271" w:rsidRPr="003F619C" w:rsidRDefault="00DC7271" w:rsidP="00823607">
      <w:pPr>
        <w:spacing w:after="0" w:line="240" w:lineRule="auto"/>
        <w:jc w:val="center"/>
        <w:rPr>
          <w:rFonts w:ascii="Times New Roman" w:hAnsi="Times New Roman" w:cs="Times New Roman"/>
        </w:rPr>
      </w:pPr>
      <w:r w:rsidRPr="003F619C">
        <w:rPr>
          <w:rFonts w:ascii="Times New Roman" w:hAnsi="Times New Roman" w:cs="Times New Roman"/>
        </w:rPr>
        <w:t>ПОСТАНОВЛЕНИЕ</w:t>
      </w:r>
    </w:p>
    <w:p w:rsidR="00DC7271" w:rsidRPr="003F619C" w:rsidRDefault="00DC7271" w:rsidP="00823607">
      <w:pPr>
        <w:tabs>
          <w:tab w:val="left" w:pos="3960"/>
        </w:tabs>
        <w:spacing w:after="0" w:line="240" w:lineRule="auto"/>
        <w:jc w:val="center"/>
        <w:rPr>
          <w:rFonts w:ascii="Times New Roman" w:hAnsi="Times New Roman" w:cs="Times New Roman"/>
          <w:u w:val="single"/>
        </w:rPr>
      </w:pPr>
      <w:r w:rsidRPr="003F619C">
        <w:rPr>
          <w:rFonts w:ascii="Times New Roman" w:hAnsi="Times New Roman" w:cs="Times New Roman"/>
        </w:rPr>
        <w:t>г. Каргат</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14"/>
        <w:gridCol w:w="5742"/>
        <w:gridCol w:w="1915"/>
      </w:tblGrid>
      <w:tr w:rsidR="00DC7271" w:rsidRPr="003F619C" w:rsidTr="00DC7271">
        <w:trPr>
          <w:trHeight w:val="362"/>
        </w:trPr>
        <w:tc>
          <w:tcPr>
            <w:tcW w:w="1914" w:type="dxa"/>
            <w:tcBorders>
              <w:top w:val="nil"/>
              <w:left w:val="nil"/>
              <w:bottom w:val="single" w:sz="4" w:space="0" w:color="auto"/>
              <w:right w:val="nil"/>
            </w:tcBorders>
          </w:tcPr>
          <w:p w:rsidR="00DC7271" w:rsidRPr="003F619C" w:rsidRDefault="00DC7271" w:rsidP="00DC7271">
            <w:pPr>
              <w:tabs>
                <w:tab w:val="left" w:pos="3960"/>
              </w:tabs>
              <w:rPr>
                <w:rFonts w:ascii="Times New Roman" w:hAnsi="Times New Roman" w:cs="Times New Roman"/>
              </w:rPr>
            </w:pPr>
            <w:r w:rsidRPr="003F619C">
              <w:rPr>
                <w:rFonts w:ascii="Times New Roman" w:hAnsi="Times New Roman" w:cs="Times New Roman"/>
              </w:rPr>
              <w:t xml:space="preserve"> </w:t>
            </w:r>
          </w:p>
          <w:p w:rsidR="00DC7271" w:rsidRPr="003F619C" w:rsidRDefault="00DC7271" w:rsidP="00DC7271">
            <w:pPr>
              <w:tabs>
                <w:tab w:val="left" w:pos="3960"/>
              </w:tabs>
              <w:jc w:val="center"/>
              <w:rPr>
                <w:rFonts w:ascii="Times New Roman" w:hAnsi="Times New Roman" w:cs="Times New Roman"/>
              </w:rPr>
            </w:pPr>
            <w:r w:rsidRPr="003F619C">
              <w:rPr>
                <w:rFonts w:ascii="Times New Roman" w:hAnsi="Times New Roman" w:cs="Times New Roman"/>
              </w:rPr>
              <w:t>23.12.2020</w:t>
            </w:r>
          </w:p>
        </w:tc>
        <w:tc>
          <w:tcPr>
            <w:tcW w:w="5742" w:type="dxa"/>
            <w:tcBorders>
              <w:top w:val="nil"/>
              <w:left w:val="nil"/>
              <w:bottom w:val="nil"/>
              <w:right w:val="nil"/>
            </w:tcBorders>
          </w:tcPr>
          <w:p w:rsidR="00DC7271" w:rsidRPr="003F619C" w:rsidRDefault="00DC7271" w:rsidP="00DC7271">
            <w:pPr>
              <w:tabs>
                <w:tab w:val="left" w:pos="3960"/>
              </w:tabs>
              <w:rPr>
                <w:rFonts w:ascii="Times New Roman" w:hAnsi="Times New Roman" w:cs="Times New Roman"/>
                <w:u w:val="single"/>
              </w:rPr>
            </w:pPr>
          </w:p>
        </w:tc>
        <w:tc>
          <w:tcPr>
            <w:tcW w:w="1915" w:type="dxa"/>
            <w:tcBorders>
              <w:top w:val="nil"/>
              <w:left w:val="nil"/>
              <w:bottom w:val="single" w:sz="4" w:space="0" w:color="auto"/>
              <w:right w:val="nil"/>
            </w:tcBorders>
          </w:tcPr>
          <w:p w:rsidR="00DC7271" w:rsidRPr="003F619C" w:rsidRDefault="00DC7271" w:rsidP="00DC7271">
            <w:pPr>
              <w:tabs>
                <w:tab w:val="left" w:pos="3960"/>
              </w:tabs>
              <w:rPr>
                <w:rFonts w:ascii="Times New Roman" w:hAnsi="Times New Roman" w:cs="Times New Roman"/>
              </w:rPr>
            </w:pPr>
          </w:p>
          <w:p w:rsidR="00DC7271" w:rsidRPr="003F619C" w:rsidRDefault="00DC7271" w:rsidP="00DC7271">
            <w:pPr>
              <w:tabs>
                <w:tab w:val="left" w:pos="3960"/>
              </w:tabs>
              <w:rPr>
                <w:rFonts w:ascii="Times New Roman" w:hAnsi="Times New Roman" w:cs="Times New Roman"/>
              </w:rPr>
            </w:pPr>
            <w:r w:rsidRPr="003F619C">
              <w:rPr>
                <w:rFonts w:ascii="Times New Roman" w:hAnsi="Times New Roman" w:cs="Times New Roman"/>
              </w:rPr>
              <w:t xml:space="preserve">    № 541</w:t>
            </w:r>
          </w:p>
        </w:tc>
      </w:tr>
    </w:tbl>
    <w:p w:rsidR="00DC7271" w:rsidRPr="003F619C" w:rsidRDefault="00DC7271" w:rsidP="00DC7271">
      <w:pPr>
        <w:widowControl w:val="0"/>
        <w:autoSpaceDE w:val="0"/>
        <w:autoSpaceDN w:val="0"/>
        <w:adjustRightInd w:val="0"/>
        <w:jc w:val="both"/>
        <w:rPr>
          <w:rFonts w:ascii="Times New Roman" w:hAnsi="Times New Roman" w:cs="Times New Roman"/>
        </w:rPr>
      </w:pPr>
    </w:p>
    <w:p w:rsidR="00DC7271" w:rsidRPr="003F619C" w:rsidRDefault="00DC7271" w:rsidP="00DC7271">
      <w:pPr>
        <w:pStyle w:val="Default"/>
        <w:jc w:val="both"/>
        <w:rPr>
          <w:bCs/>
          <w:sz w:val="22"/>
          <w:szCs w:val="22"/>
        </w:rPr>
      </w:pPr>
      <w:r w:rsidRPr="003F619C">
        <w:rPr>
          <w:bCs/>
          <w:sz w:val="22"/>
          <w:szCs w:val="22"/>
        </w:rPr>
        <w:t xml:space="preserve"> Об утверждении муниципальной  программы</w:t>
      </w:r>
    </w:p>
    <w:p w:rsidR="00DC7271" w:rsidRPr="003F619C" w:rsidRDefault="00DC7271" w:rsidP="00DC7271">
      <w:pPr>
        <w:pStyle w:val="Default"/>
        <w:jc w:val="both"/>
        <w:rPr>
          <w:bCs/>
          <w:sz w:val="22"/>
          <w:szCs w:val="22"/>
        </w:rPr>
      </w:pPr>
      <w:r w:rsidRPr="003F619C">
        <w:rPr>
          <w:bCs/>
          <w:sz w:val="22"/>
          <w:szCs w:val="22"/>
        </w:rPr>
        <w:t xml:space="preserve"> «Использование и охрана земель </w:t>
      </w:r>
      <w:proofErr w:type="gramStart"/>
      <w:r w:rsidRPr="003F619C">
        <w:rPr>
          <w:bCs/>
          <w:sz w:val="22"/>
          <w:szCs w:val="22"/>
        </w:rPr>
        <w:t>муниципального</w:t>
      </w:r>
      <w:proofErr w:type="gramEnd"/>
      <w:r w:rsidRPr="003F619C">
        <w:rPr>
          <w:bCs/>
          <w:sz w:val="22"/>
          <w:szCs w:val="22"/>
        </w:rPr>
        <w:t xml:space="preserve"> </w:t>
      </w:r>
    </w:p>
    <w:p w:rsidR="00DC7271" w:rsidRPr="003F619C" w:rsidRDefault="00DC7271" w:rsidP="00DC7271">
      <w:pPr>
        <w:pStyle w:val="Default"/>
        <w:jc w:val="both"/>
        <w:rPr>
          <w:sz w:val="22"/>
          <w:szCs w:val="22"/>
        </w:rPr>
      </w:pPr>
      <w:r w:rsidRPr="003F619C">
        <w:rPr>
          <w:bCs/>
          <w:sz w:val="22"/>
          <w:szCs w:val="22"/>
        </w:rPr>
        <w:t xml:space="preserve">образования </w:t>
      </w:r>
      <w:proofErr w:type="spellStart"/>
      <w:r w:rsidRPr="003F619C">
        <w:rPr>
          <w:bCs/>
          <w:sz w:val="22"/>
          <w:szCs w:val="22"/>
        </w:rPr>
        <w:t>г</w:t>
      </w:r>
      <w:proofErr w:type="gramStart"/>
      <w:r w:rsidRPr="003F619C">
        <w:rPr>
          <w:bCs/>
          <w:sz w:val="22"/>
          <w:szCs w:val="22"/>
        </w:rPr>
        <w:t>.К</w:t>
      </w:r>
      <w:proofErr w:type="gramEnd"/>
      <w:r w:rsidRPr="003F619C">
        <w:rPr>
          <w:bCs/>
          <w:sz w:val="22"/>
          <w:szCs w:val="22"/>
        </w:rPr>
        <w:t>аргата</w:t>
      </w:r>
      <w:proofErr w:type="spellEnd"/>
      <w:r w:rsidRPr="003F619C">
        <w:rPr>
          <w:bCs/>
          <w:sz w:val="22"/>
          <w:szCs w:val="22"/>
        </w:rPr>
        <w:t xml:space="preserve"> на 2020 -2023 годы»</w:t>
      </w:r>
    </w:p>
    <w:p w:rsidR="00DC7271" w:rsidRPr="003F619C" w:rsidRDefault="00DC7271" w:rsidP="00DC7271">
      <w:pPr>
        <w:pStyle w:val="a7"/>
        <w:rPr>
          <w:sz w:val="22"/>
          <w:szCs w:val="22"/>
        </w:rPr>
      </w:pPr>
    </w:p>
    <w:p w:rsidR="00DC7271" w:rsidRPr="003F619C" w:rsidRDefault="00DC7271" w:rsidP="00DC7271">
      <w:pPr>
        <w:pStyle w:val="a7"/>
        <w:rPr>
          <w:sz w:val="22"/>
          <w:szCs w:val="22"/>
        </w:rPr>
      </w:pPr>
    </w:p>
    <w:p w:rsidR="00DC7271" w:rsidRPr="003F619C" w:rsidRDefault="00DC7271" w:rsidP="00DC7271">
      <w:pPr>
        <w:pStyle w:val="Default"/>
        <w:jc w:val="both"/>
        <w:rPr>
          <w:sz w:val="22"/>
          <w:szCs w:val="22"/>
        </w:rPr>
      </w:pPr>
      <w:r w:rsidRPr="003F619C">
        <w:rPr>
          <w:sz w:val="22"/>
          <w:szCs w:val="22"/>
        </w:rPr>
        <w:tab/>
        <w:t>В соответствии с Земельным Кодексом Российской Федерации, руководствуясь  Уставом города Каргата,</w:t>
      </w:r>
    </w:p>
    <w:p w:rsidR="00DC7271" w:rsidRPr="003F619C" w:rsidRDefault="00DC7271" w:rsidP="00DC7271">
      <w:pPr>
        <w:ind w:firstLine="357"/>
        <w:jc w:val="both"/>
        <w:rPr>
          <w:rFonts w:ascii="Times New Roman" w:hAnsi="Times New Roman" w:cs="Times New Roman"/>
        </w:rPr>
      </w:pPr>
      <w:r w:rsidRPr="003F619C">
        <w:rPr>
          <w:rFonts w:ascii="Times New Roman" w:hAnsi="Times New Roman" w:cs="Times New Roman"/>
        </w:rPr>
        <w:t>ПОСТАНОВЛЯЮ:</w:t>
      </w:r>
    </w:p>
    <w:p w:rsidR="00DC7271" w:rsidRPr="003F619C" w:rsidRDefault="00DC7271" w:rsidP="00DC7271">
      <w:pPr>
        <w:pStyle w:val="Default"/>
        <w:jc w:val="both"/>
        <w:rPr>
          <w:sz w:val="22"/>
          <w:szCs w:val="22"/>
        </w:rPr>
      </w:pPr>
      <w:r w:rsidRPr="003F619C">
        <w:rPr>
          <w:sz w:val="22"/>
          <w:szCs w:val="22"/>
        </w:rPr>
        <w:t xml:space="preserve">1.Утвердить муниципальную программу «Использование и охрана земель муниципального образования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r w:rsidRPr="003F619C">
        <w:rPr>
          <w:sz w:val="22"/>
          <w:szCs w:val="22"/>
        </w:rPr>
        <w:t xml:space="preserve"> на 2020 – 2023 годы» согласно приложению. </w:t>
      </w:r>
    </w:p>
    <w:p w:rsidR="00DC7271" w:rsidRPr="003F619C" w:rsidRDefault="00DC7271" w:rsidP="00DC7271">
      <w:pPr>
        <w:pStyle w:val="ad"/>
        <w:spacing w:before="0" w:beforeAutospacing="0" w:after="0" w:afterAutospacing="0"/>
        <w:jc w:val="both"/>
        <w:rPr>
          <w:color w:val="000000"/>
          <w:sz w:val="22"/>
          <w:szCs w:val="22"/>
        </w:rPr>
      </w:pPr>
      <w:r w:rsidRPr="003F619C">
        <w:rPr>
          <w:sz w:val="22"/>
          <w:szCs w:val="22"/>
        </w:rPr>
        <w:t xml:space="preserve">2.Администрации города Каргата Каргатского района Новосибирской области опубликовать в «Официальном Вестнике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r w:rsidRPr="003F619C">
        <w:rPr>
          <w:sz w:val="22"/>
          <w:szCs w:val="22"/>
        </w:rPr>
        <w:t>» и разместить на официальном сайте администрации города Каргата Каргатского района Новосибирской области настоящее постановление.</w:t>
      </w:r>
    </w:p>
    <w:p w:rsidR="00DC7271" w:rsidRPr="003F619C" w:rsidRDefault="00DC7271" w:rsidP="00DC7271">
      <w:pPr>
        <w:pStyle w:val="ConsPlusNormal"/>
        <w:ind w:firstLine="0"/>
        <w:jc w:val="both"/>
        <w:rPr>
          <w:rFonts w:ascii="Times New Roman" w:hAnsi="Times New Roman" w:cs="Times New Roman"/>
          <w:sz w:val="22"/>
          <w:szCs w:val="22"/>
        </w:rPr>
      </w:pPr>
      <w:r w:rsidRPr="003F619C">
        <w:rPr>
          <w:rFonts w:ascii="Times New Roman" w:hAnsi="Times New Roman" w:cs="Times New Roman"/>
          <w:sz w:val="22"/>
          <w:szCs w:val="22"/>
        </w:rPr>
        <w:t xml:space="preserve">3. Настоящее постановление вступает в силу со дня его опубликования </w:t>
      </w:r>
    </w:p>
    <w:p w:rsidR="00DC7271" w:rsidRPr="003F619C" w:rsidRDefault="00DC7271" w:rsidP="00DC7271">
      <w:pPr>
        <w:pStyle w:val="ConsPlusNormal"/>
        <w:ind w:firstLine="0"/>
        <w:jc w:val="both"/>
        <w:rPr>
          <w:rFonts w:ascii="Times New Roman" w:hAnsi="Times New Roman" w:cs="Times New Roman"/>
          <w:sz w:val="22"/>
          <w:szCs w:val="22"/>
        </w:rPr>
      </w:pPr>
      <w:r w:rsidRPr="003F619C">
        <w:rPr>
          <w:rFonts w:ascii="Times New Roman" w:hAnsi="Times New Roman" w:cs="Times New Roman"/>
          <w:sz w:val="22"/>
          <w:szCs w:val="22"/>
        </w:rPr>
        <w:t>4.</w:t>
      </w:r>
      <w:proofErr w:type="gramStart"/>
      <w:r w:rsidRPr="003F619C">
        <w:rPr>
          <w:rFonts w:ascii="Times New Roman" w:hAnsi="Times New Roman" w:cs="Times New Roman"/>
          <w:sz w:val="22"/>
          <w:szCs w:val="22"/>
        </w:rPr>
        <w:t>Контроль за</w:t>
      </w:r>
      <w:proofErr w:type="gramEnd"/>
      <w:r w:rsidRPr="003F619C">
        <w:rPr>
          <w:rFonts w:ascii="Times New Roman" w:hAnsi="Times New Roman" w:cs="Times New Roman"/>
          <w:sz w:val="22"/>
          <w:szCs w:val="22"/>
        </w:rPr>
        <w:t xml:space="preserve"> исполнением  постановления  оставляю  за собой.</w:t>
      </w:r>
    </w:p>
    <w:p w:rsidR="00DC7271" w:rsidRPr="003F619C" w:rsidRDefault="00DC7271" w:rsidP="00DC7271">
      <w:pPr>
        <w:pStyle w:val="a7"/>
        <w:rPr>
          <w:sz w:val="22"/>
          <w:szCs w:val="22"/>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r w:rsidRPr="003F619C">
        <w:rPr>
          <w:rFonts w:ascii="Times New Roman" w:hAnsi="Times New Roman" w:cs="Times New Roman"/>
        </w:rPr>
        <w:t>Глава города Каргата                                                                                  В. В. Пономаренко</w:t>
      </w: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pStyle w:val="Default"/>
        <w:jc w:val="right"/>
        <w:rPr>
          <w:bCs/>
          <w:sz w:val="22"/>
          <w:szCs w:val="22"/>
        </w:rPr>
      </w:pPr>
      <w:r w:rsidRPr="003F619C">
        <w:rPr>
          <w:bCs/>
          <w:sz w:val="22"/>
          <w:szCs w:val="22"/>
        </w:rPr>
        <w:lastRenderedPageBreak/>
        <w:t xml:space="preserve">Приложение </w:t>
      </w:r>
    </w:p>
    <w:p w:rsidR="00DC7271" w:rsidRPr="003F619C" w:rsidRDefault="00DC7271" w:rsidP="00DC7271">
      <w:pPr>
        <w:pStyle w:val="Default"/>
        <w:jc w:val="right"/>
        <w:rPr>
          <w:bCs/>
          <w:sz w:val="22"/>
          <w:szCs w:val="22"/>
        </w:rPr>
      </w:pPr>
    </w:p>
    <w:p w:rsidR="00DC7271" w:rsidRPr="003F619C" w:rsidRDefault="00DC7271" w:rsidP="00DC7271">
      <w:pPr>
        <w:pStyle w:val="Default"/>
        <w:jc w:val="right"/>
        <w:rPr>
          <w:bCs/>
          <w:sz w:val="22"/>
          <w:szCs w:val="22"/>
        </w:rPr>
      </w:pPr>
      <w:r w:rsidRPr="003F619C">
        <w:rPr>
          <w:bCs/>
          <w:sz w:val="22"/>
          <w:szCs w:val="22"/>
        </w:rPr>
        <w:t>УТВЕРЖДЕНА</w:t>
      </w:r>
    </w:p>
    <w:p w:rsidR="00DC7271" w:rsidRPr="003F619C" w:rsidRDefault="00DC7271" w:rsidP="00DC7271">
      <w:pPr>
        <w:pStyle w:val="Default"/>
        <w:jc w:val="right"/>
        <w:rPr>
          <w:bCs/>
          <w:sz w:val="22"/>
          <w:szCs w:val="22"/>
        </w:rPr>
      </w:pPr>
      <w:r w:rsidRPr="003F619C">
        <w:rPr>
          <w:bCs/>
          <w:sz w:val="22"/>
          <w:szCs w:val="22"/>
        </w:rPr>
        <w:t>постановлением администрации</w:t>
      </w:r>
    </w:p>
    <w:p w:rsidR="00DC7271" w:rsidRPr="003F619C" w:rsidRDefault="00DC7271" w:rsidP="00DC7271">
      <w:pPr>
        <w:pStyle w:val="Default"/>
        <w:jc w:val="right"/>
        <w:rPr>
          <w:bCs/>
          <w:sz w:val="22"/>
          <w:szCs w:val="22"/>
        </w:rPr>
      </w:pPr>
      <w:r w:rsidRPr="003F619C">
        <w:rPr>
          <w:bCs/>
          <w:sz w:val="22"/>
          <w:szCs w:val="22"/>
        </w:rPr>
        <w:t>г. Каргата</w:t>
      </w:r>
    </w:p>
    <w:p w:rsidR="00DC7271" w:rsidRPr="003F619C" w:rsidRDefault="00DC7271" w:rsidP="00DC7271">
      <w:pPr>
        <w:pStyle w:val="Default"/>
        <w:jc w:val="right"/>
        <w:rPr>
          <w:bCs/>
          <w:sz w:val="22"/>
          <w:szCs w:val="22"/>
        </w:rPr>
      </w:pPr>
      <w:r w:rsidRPr="003F619C">
        <w:rPr>
          <w:bCs/>
          <w:sz w:val="22"/>
          <w:szCs w:val="22"/>
        </w:rPr>
        <w:t xml:space="preserve">от 23.12.2020   № 541  </w:t>
      </w:r>
    </w:p>
    <w:p w:rsidR="00DC7271" w:rsidRPr="003F619C" w:rsidRDefault="00DC7271" w:rsidP="00DC7271">
      <w:pPr>
        <w:pStyle w:val="Default"/>
        <w:rPr>
          <w:bCs/>
          <w:sz w:val="22"/>
          <w:szCs w:val="22"/>
        </w:rPr>
      </w:pPr>
    </w:p>
    <w:p w:rsidR="00DC7271" w:rsidRPr="003F619C" w:rsidRDefault="00DC7271" w:rsidP="00DC7271">
      <w:pPr>
        <w:pStyle w:val="Default"/>
        <w:rPr>
          <w:bCs/>
          <w:sz w:val="22"/>
          <w:szCs w:val="22"/>
        </w:rPr>
      </w:pPr>
    </w:p>
    <w:p w:rsidR="00DC7271" w:rsidRPr="003F619C" w:rsidRDefault="00DC7271" w:rsidP="00DC7271">
      <w:pPr>
        <w:pStyle w:val="Default"/>
        <w:rPr>
          <w:bCs/>
          <w:sz w:val="22"/>
          <w:szCs w:val="22"/>
        </w:rPr>
      </w:pPr>
    </w:p>
    <w:p w:rsidR="00DC7271" w:rsidRPr="003F619C" w:rsidRDefault="00DC7271" w:rsidP="00DC7271">
      <w:pPr>
        <w:pStyle w:val="Default"/>
        <w:rPr>
          <w:bCs/>
          <w:sz w:val="22"/>
          <w:szCs w:val="22"/>
        </w:rPr>
      </w:pPr>
    </w:p>
    <w:p w:rsidR="00DC7271" w:rsidRPr="003F619C" w:rsidRDefault="00DC7271" w:rsidP="00DC7271">
      <w:pPr>
        <w:pStyle w:val="Default"/>
        <w:rPr>
          <w:bCs/>
          <w:sz w:val="22"/>
          <w:szCs w:val="22"/>
        </w:rPr>
      </w:pPr>
    </w:p>
    <w:p w:rsidR="00DC7271" w:rsidRPr="003F619C" w:rsidRDefault="00DC7271" w:rsidP="00DC7271">
      <w:pPr>
        <w:pStyle w:val="Default"/>
        <w:rPr>
          <w:bCs/>
          <w:sz w:val="22"/>
          <w:szCs w:val="22"/>
        </w:rPr>
      </w:pPr>
    </w:p>
    <w:p w:rsidR="00DC7271" w:rsidRPr="003F619C" w:rsidRDefault="00DC7271" w:rsidP="00823607">
      <w:pPr>
        <w:pStyle w:val="Default"/>
        <w:jc w:val="center"/>
        <w:rPr>
          <w:sz w:val="22"/>
          <w:szCs w:val="22"/>
        </w:rPr>
      </w:pPr>
      <w:r w:rsidRPr="003F619C">
        <w:rPr>
          <w:bCs/>
          <w:sz w:val="22"/>
          <w:szCs w:val="22"/>
        </w:rPr>
        <w:t>МУНИЦИПАЛЬНАЯ ПРОГРАММА</w:t>
      </w:r>
    </w:p>
    <w:p w:rsidR="00DC7271" w:rsidRPr="003F619C" w:rsidRDefault="00DC7271" w:rsidP="00823607">
      <w:pPr>
        <w:pStyle w:val="Default"/>
        <w:jc w:val="center"/>
        <w:rPr>
          <w:sz w:val="22"/>
          <w:szCs w:val="22"/>
        </w:rPr>
      </w:pPr>
      <w:r w:rsidRPr="003F619C">
        <w:rPr>
          <w:bCs/>
          <w:sz w:val="22"/>
          <w:szCs w:val="22"/>
        </w:rPr>
        <w:t>«Использование и охрана земель муниципального образования</w:t>
      </w:r>
      <w:proofErr w:type="gramStart"/>
      <w:r w:rsidRPr="003F619C">
        <w:rPr>
          <w:bCs/>
          <w:sz w:val="22"/>
          <w:szCs w:val="22"/>
        </w:rPr>
        <w:t xml:space="preserve"> .</w:t>
      </w:r>
      <w:proofErr w:type="gramEnd"/>
      <w:r w:rsidRPr="003F619C">
        <w:rPr>
          <w:bCs/>
          <w:sz w:val="22"/>
          <w:szCs w:val="22"/>
        </w:rPr>
        <w:t>Каргата</w:t>
      </w:r>
    </w:p>
    <w:p w:rsidR="00DC7271" w:rsidRPr="003F619C" w:rsidRDefault="00DC7271" w:rsidP="00823607">
      <w:pPr>
        <w:pStyle w:val="Default"/>
        <w:jc w:val="center"/>
        <w:rPr>
          <w:bCs/>
          <w:sz w:val="22"/>
          <w:szCs w:val="22"/>
        </w:rPr>
      </w:pPr>
      <w:r w:rsidRPr="003F619C">
        <w:rPr>
          <w:bCs/>
          <w:sz w:val="22"/>
          <w:szCs w:val="22"/>
        </w:rPr>
        <w:t>на 2020 –2023  годы»</w:t>
      </w:r>
    </w:p>
    <w:p w:rsidR="00DC7271" w:rsidRPr="003F619C" w:rsidRDefault="00DC7271" w:rsidP="00823607">
      <w:pPr>
        <w:pStyle w:val="Default"/>
        <w:jc w:val="center"/>
        <w:rPr>
          <w:bCs/>
          <w:sz w:val="22"/>
          <w:szCs w:val="22"/>
        </w:rPr>
      </w:pPr>
    </w:p>
    <w:p w:rsidR="00DC7271" w:rsidRPr="003F619C" w:rsidRDefault="00DC7271" w:rsidP="00823607">
      <w:pPr>
        <w:pStyle w:val="Default"/>
        <w:jc w:val="center"/>
        <w:rPr>
          <w:bCs/>
          <w:sz w:val="22"/>
          <w:szCs w:val="22"/>
        </w:rPr>
      </w:pPr>
    </w:p>
    <w:p w:rsidR="00DC7271" w:rsidRPr="003F619C" w:rsidRDefault="00DC7271" w:rsidP="00DC7271">
      <w:pPr>
        <w:pStyle w:val="Default"/>
        <w:rPr>
          <w:bCs/>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pStyle w:val="Default"/>
        <w:rPr>
          <w:sz w:val="22"/>
          <w:szCs w:val="22"/>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jc w:val="center"/>
        <w:rPr>
          <w:rFonts w:ascii="Times New Roman" w:hAnsi="Times New Roman" w:cs="Times New Roman"/>
          <w:bCs/>
        </w:rPr>
      </w:pPr>
    </w:p>
    <w:p w:rsidR="00DC7271" w:rsidRPr="003F619C" w:rsidRDefault="00DC7271" w:rsidP="00DC7271">
      <w:pPr>
        <w:pStyle w:val="Default"/>
        <w:jc w:val="center"/>
        <w:rPr>
          <w:bCs/>
          <w:sz w:val="22"/>
          <w:szCs w:val="22"/>
        </w:rPr>
      </w:pPr>
      <w:r w:rsidRPr="003F619C">
        <w:rPr>
          <w:bCs/>
          <w:sz w:val="22"/>
          <w:szCs w:val="22"/>
        </w:rPr>
        <w:lastRenderedPageBreak/>
        <w:t xml:space="preserve">ПАСПОРТ </w:t>
      </w:r>
    </w:p>
    <w:p w:rsidR="00DC7271" w:rsidRPr="003F619C" w:rsidRDefault="00DC7271" w:rsidP="00DC7271">
      <w:pPr>
        <w:pStyle w:val="Default"/>
        <w:jc w:val="center"/>
        <w:rPr>
          <w:bCs/>
          <w:sz w:val="22"/>
          <w:szCs w:val="22"/>
        </w:rPr>
      </w:pPr>
      <w:r w:rsidRPr="003F619C">
        <w:rPr>
          <w:bCs/>
          <w:sz w:val="22"/>
          <w:szCs w:val="22"/>
        </w:rPr>
        <w:t xml:space="preserve">муниципальной программы «Использование и охрана земель муниципального образования </w:t>
      </w:r>
      <w:proofErr w:type="spellStart"/>
      <w:r w:rsidRPr="003F619C">
        <w:rPr>
          <w:bCs/>
          <w:sz w:val="22"/>
          <w:szCs w:val="22"/>
        </w:rPr>
        <w:t>г</w:t>
      </w:r>
      <w:proofErr w:type="gramStart"/>
      <w:r w:rsidRPr="003F619C">
        <w:rPr>
          <w:bCs/>
          <w:sz w:val="22"/>
          <w:szCs w:val="22"/>
        </w:rPr>
        <w:t>.К</w:t>
      </w:r>
      <w:proofErr w:type="gramEnd"/>
      <w:r w:rsidRPr="003F619C">
        <w:rPr>
          <w:bCs/>
          <w:sz w:val="22"/>
          <w:szCs w:val="22"/>
        </w:rPr>
        <w:t>аргата</w:t>
      </w:r>
      <w:proofErr w:type="spellEnd"/>
      <w:r w:rsidRPr="003F619C">
        <w:rPr>
          <w:bCs/>
          <w:sz w:val="22"/>
          <w:szCs w:val="22"/>
        </w:rPr>
        <w:t xml:space="preserve"> 2020 - 2023 годы»</w:t>
      </w:r>
    </w:p>
    <w:p w:rsidR="00DC7271" w:rsidRPr="003F619C" w:rsidRDefault="00DC7271" w:rsidP="00DC7271">
      <w:pPr>
        <w:rPr>
          <w:rFonts w:ascii="Times New Roman" w:hAnsi="Times New Roman" w:cs="Times New Roman"/>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6"/>
        <w:gridCol w:w="4806"/>
      </w:tblGrid>
      <w:tr w:rsidR="00DC7271" w:rsidRPr="003F619C" w:rsidTr="00DC7271">
        <w:trPr>
          <w:trHeight w:val="385"/>
        </w:trPr>
        <w:tc>
          <w:tcPr>
            <w:tcW w:w="4806" w:type="dxa"/>
          </w:tcPr>
          <w:p w:rsidR="00DC7271" w:rsidRPr="003F619C" w:rsidRDefault="00DC7271" w:rsidP="00DC7271">
            <w:pPr>
              <w:pStyle w:val="Default"/>
              <w:rPr>
                <w:sz w:val="22"/>
                <w:szCs w:val="22"/>
              </w:rPr>
            </w:pPr>
            <w:r w:rsidRPr="003F619C">
              <w:rPr>
                <w:sz w:val="22"/>
                <w:szCs w:val="22"/>
              </w:rPr>
              <w:t xml:space="preserve">Муниципальный заказчик муниципальной программы </w:t>
            </w:r>
          </w:p>
        </w:tc>
        <w:tc>
          <w:tcPr>
            <w:tcW w:w="4806" w:type="dxa"/>
          </w:tcPr>
          <w:p w:rsidR="00DC7271" w:rsidRPr="003F619C" w:rsidRDefault="00DC7271" w:rsidP="00DC7271">
            <w:pPr>
              <w:pStyle w:val="Default"/>
              <w:jc w:val="both"/>
              <w:rPr>
                <w:sz w:val="22"/>
                <w:szCs w:val="22"/>
              </w:rPr>
            </w:pPr>
            <w:r w:rsidRPr="003F619C">
              <w:rPr>
                <w:bCs/>
                <w:sz w:val="22"/>
                <w:szCs w:val="22"/>
              </w:rPr>
              <w:t xml:space="preserve">МО </w:t>
            </w:r>
            <w:proofErr w:type="spellStart"/>
            <w:r w:rsidRPr="003F619C">
              <w:rPr>
                <w:bCs/>
                <w:sz w:val="22"/>
                <w:szCs w:val="22"/>
              </w:rPr>
              <w:t>г</w:t>
            </w:r>
            <w:proofErr w:type="gramStart"/>
            <w:r w:rsidRPr="003F619C">
              <w:rPr>
                <w:bCs/>
                <w:sz w:val="22"/>
                <w:szCs w:val="22"/>
              </w:rPr>
              <w:t>.К</w:t>
            </w:r>
            <w:proofErr w:type="gramEnd"/>
            <w:r w:rsidRPr="003F619C">
              <w:rPr>
                <w:bCs/>
                <w:sz w:val="22"/>
                <w:szCs w:val="22"/>
              </w:rPr>
              <w:t>аргата</w:t>
            </w:r>
            <w:proofErr w:type="spellEnd"/>
          </w:p>
        </w:tc>
      </w:tr>
      <w:tr w:rsidR="00DC7271" w:rsidRPr="003F619C" w:rsidTr="00DC7271">
        <w:trPr>
          <w:trHeight w:val="1490"/>
        </w:trPr>
        <w:tc>
          <w:tcPr>
            <w:tcW w:w="4806" w:type="dxa"/>
          </w:tcPr>
          <w:p w:rsidR="00DC7271" w:rsidRPr="003F619C" w:rsidRDefault="00DC7271" w:rsidP="00DC7271">
            <w:pPr>
              <w:pStyle w:val="Default"/>
              <w:rPr>
                <w:sz w:val="22"/>
                <w:szCs w:val="22"/>
              </w:rPr>
            </w:pPr>
            <w:r w:rsidRPr="003F619C">
              <w:rPr>
                <w:sz w:val="22"/>
                <w:szCs w:val="22"/>
              </w:rPr>
              <w:t xml:space="preserve">Цели муниципальной программы: </w:t>
            </w:r>
          </w:p>
        </w:tc>
        <w:tc>
          <w:tcPr>
            <w:tcW w:w="4806" w:type="dxa"/>
          </w:tcPr>
          <w:p w:rsidR="00DC7271" w:rsidRPr="003F619C" w:rsidRDefault="00DC7271" w:rsidP="00DC7271">
            <w:pPr>
              <w:pStyle w:val="Default"/>
              <w:rPr>
                <w:sz w:val="22"/>
                <w:szCs w:val="22"/>
              </w:rPr>
            </w:pPr>
            <w:r w:rsidRPr="003F619C">
              <w:rPr>
                <w:sz w:val="22"/>
                <w:szCs w:val="22"/>
              </w:rPr>
              <w:t xml:space="preserve">Повышение эффективности использования и охраны земель муниципального образования </w:t>
            </w:r>
            <w:proofErr w:type="spellStart"/>
            <w:r w:rsidRPr="003F619C">
              <w:rPr>
                <w:bCs/>
                <w:sz w:val="22"/>
                <w:szCs w:val="22"/>
              </w:rPr>
              <w:t>г</w:t>
            </w:r>
            <w:proofErr w:type="gramStart"/>
            <w:r w:rsidRPr="003F619C">
              <w:rPr>
                <w:bCs/>
                <w:sz w:val="22"/>
                <w:szCs w:val="22"/>
              </w:rPr>
              <w:t>.К</w:t>
            </w:r>
            <w:proofErr w:type="gramEnd"/>
            <w:r w:rsidRPr="003F619C">
              <w:rPr>
                <w:bCs/>
                <w:sz w:val="22"/>
                <w:szCs w:val="22"/>
              </w:rPr>
              <w:t>аргата</w:t>
            </w:r>
            <w:proofErr w:type="spellEnd"/>
            <w:r w:rsidRPr="003F619C">
              <w:rPr>
                <w:bCs/>
                <w:sz w:val="22"/>
                <w:szCs w:val="22"/>
              </w:rPr>
              <w:t xml:space="preserve">  </w:t>
            </w:r>
            <w:r w:rsidRPr="003F619C">
              <w:rPr>
                <w:sz w:val="22"/>
                <w:szCs w:val="22"/>
              </w:rPr>
              <w:t xml:space="preserve">в том числе: </w:t>
            </w:r>
          </w:p>
          <w:p w:rsidR="00DC7271" w:rsidRPr="003F619C" w:rsidRDefault="00DC7271" w:rsidP="00DC7271">
            <w:pPr>
              <w:pStyle w:val="Default"/>
              <w:rPr>
                <w:sz w:val="22"/>
                <w:szCs w:val="22"/>
              </w:rPr>
            </w:pPr>
            <w:r w:rsidRPr="003F619C">
              <w:rPr>
                <w:sz w:val="22"/>
                <w:szCs w:val="22"/>
              </w:rPr>
              <w:t xml:space="preserve">1) предотвращение и ликвидации загрязнения, истощения, деградации, порчи, уничтожения земель и почв и иного негативного воздействия на земли и почвы, </w:t>
            </w:r>
          </w:p>
          <w:p w:rsidR="00DC7271" w:rsidRPr="003F619C" w:rsidRDefault="00DC7271" w:rsidP="00DC7271">
            <w:pPr>
              <w:pStyle w:val="Default"/>
              <w:rPr>
                <w:sz w:val="22"/>
                <w:szCs w:val="22"/>
              </w:rPr>
            </w:pPr>
            <w:r w:rsidRPr="003F619C">
              <w:rPr>
                <w:sz w:val="22"/>
                <w:szCs w:val="22"/>
              </w:rPr>
              <w:t xml:space="preserve">2) обеспечение рационального использования земель, </w:t>
            </w:r>
          </w:p>
          <w:p w:rsidR="00DC7271" w:rsidRPr="003F619C" w:rsidRDefault="00DC7271" w:rsidP="00DC7271">
            <w:pPr>
              <w:pStyle w:val="Default"/>
              <w:rPr>
                <w:sz w:val="22"/>
                <w:szCs w:val="22"/>
              </w:rPr>
            </w:pPr>
            <w:r w:rsidRPr="003F619C">
              <w:rPr>
                <w:sz w:val="22"/>
                <w:szCs w:val="22"/>
              </w:rPr>
              <w:t xml:space="preserve">3)восстановление плодородия почв на землях сельскохозяйственного назначения и улучшения земель. </w:t>
            </w:r>
          </w:p>
        </w:tc>
      </w:tr>
      <w:tr w:rsidR="00DC7271" w:rsidRPr="003F619C" w:rsidTr="00DC7271">
        <w:trPr>
          <w:trHeight w:val="1765"/>
        </w:trPr>
        <w:tc>
          <w:tcPr>
            <w:tcW w:w="4806" w:type="dxa"/>
          </w:tcPr>
          <w:p w:rsidR="00DC7271" w:rsidRPr="003F619C" w:rsidRDefault="00DC7271" w:rsidP="00DC7271">
            <w:pPr>
              <w:pStyle w:val="Default"/>
              <w:rPr>
                <w:sz w:val="22"/>
                <w:szCs w:val="22"/>
              </w:rPr>
            </w:pPr>
            <w:r w:rsidRPr="003F619C">
              <w:rPr>
                <w:sz w:val="22"/>
                <w:szCs w:val="22"/>
              </w:rPr>
              <w:t xml:space="preserve">Задачи муниципальной программы: </w:t>
            </w:r>
          </w:p>
        </w:tc>
        <w:tc>
          <w:tcPr>
            <w:tcW w:w="4806" w:type="dxa"/>
          </w:tcPr>
          <w:p w:rsidR="00DC7271" w:rsidRPr="003F619C" w:rsidRDefault="00DC7271" w:rsidP="00DC7271">
            <w:pPr>
              <w:pStyle w:val="Default"/>
              <w:rPr>
                <w:sz w:val="22"/>
                <w:szCs w:val="22"/>
              </w:rPr>
            </w:pPr>
            <w:r w:rsidRPr="003F619C">
              <w:rPr>
                <w:sz w:val="22"/>
                <w:szCs w:val="22"/>
              </w:rPr>
              <w:t xml:space="preserve">1) защита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 </w:t>
            </w:r>
          </w:p>
          <w:p w:rsidR="00DC7271" w:rsidRPr="003F619C" w:rsidRDefault="00DC7271" w:rsidP="00DC7271">
            <w:pPr>
              <w:pStyle w:val="Default"/>
              <w:rPr>
                <w:sz w:val="22"/>
                <w:szCs w:val="22"/>
              </w:rPr>
            </w:pPr>
            <w:r w:rsidRPr="003F619C">
              <w:rPr>
                <w:sz w:val="22"/>
                <w:szCs w:val="22"/>
              </w:rPr>
              <w:t>2) обеспечение организации рационального использования и охраны земель на территории муниципального образования</w:t>
            </w:r>
          </w:p>
        </w:tc>
      </w:tr>
      <w:tr w:rsidR="00DC7271" w:rsidRPr="003F619C" w:rsidTr="00DC7271">
        <w:trPr>
          <w:trHeight w:val="998"/>
        </w:trPr>
        <w:tc>
          <w:tcPr>
            <w:tcW w:w="4806" w:type="dxa"/>
          </w:tcPr>
          <w:p w:rsidR="00DC7271" w:rsidRPr="003F619C" w:rsidRDefault="00DC7271" w:rsidP="00DC7271">
            <w:pPr>
              <w:pStyle w:val="Default"/>
              <w:rPr>
                <w:sz w:val="22"/>
                <w:szCs w:val="22"/>
              </w:rPr>
            </w:pPr>
            <w:r w:rsidRPr="003F619C">
              <w:rPr>
                <w:sz w:val="22"/>
                <w:szCs w:val="22"/>
              </w:rPr>
              <w:t xml:space="preserve">Целевые показатели эффективности реализации муниципальной программы </w:t>
            </w:r>
          </w:p>
        </w:tc>
        <w:tc>
          <w:tcPr>
            <w:tcW w:w="4806" w:type="dxa"/>
          </w:tcPr>
          <w:p w:rsidR="00DC7271" w:rsidRPr="003F619C" w:rsidRDefault="00DC7271" w:rsidP="00DC7271">
            <w:pPr>
              <w:pStyle w:val="Default"/>
              <w:rPr>
                <w:sz w:val="22"/>
                <w:szCs w:val="22"/>
              </w:rPr>
            </w:pPr>
            <w:r w:rsidRPr="003F619C">
              <w:rPr>
                <w:sz w:val="22"/>
                <w:szCs w:val="22"/>
              </w:rPr>
              <w:t xml:space="preserve">- улучшение качественных характеристик земель; </w:t>
            </w:r>
          </w:p>
          <w:p w:rsidR="00DC7271" w:rsidRPr="003F619C" w:rsidRDefault="00DC7271" w:rsidP="00DC7271">
            <w:pPr>
              <w:pStyle w:val="Default"/>
              <w:rPr>
                <w:sz w:val="22"/>
                <w:szCs w:val="22"/>
              </w:rPr>
            </w:pPr>
            <w:r w:rsidRPr="003F619C">
              <w:rPr>
                <w:sz w:val="22"/>
                <w:szCs w:val="22"/>
              </w:rPr>
              <w:t xml:space="preserve">- целевое и эффективное использование земель; </w:t>
            </w:r>
          </w:p>
          <w:p w:rsidR="00DC7271" w:rsidRPr="003F619C" w:rsidRDefault="00DC7271" w:rsidP="00DC7271">
            <w:pPr>
              <w:pStyle w:val="Default"/>
              <w:rPr>
                <w:sz w:val="22"/>
                <w:szCs w:val="22"/>
              </w:rPr>
            </w:pPr>
            <w:r w:rsidRPr="003F619C">
              <w:rPr>
                <w:sz w:val="22"/>
                <w:szCs w:val="22"/>
              </w:rPr>
              <w:t xml:space="preserve">- повышение доходов в муниципальный бюджет от уплаты налогов. </w:t>
            </w:r>
          </w:p>
        </w:tc>
      </w:tr>
      <w:tr w:rsidR="00DC7271" w:rsidRPr="003F619C" w:rsidTr="00DC7271">
        <w:trPr>
          <w:trHeight w:val="523"/>
        </w:trPr>
        <w:tc>
          <w:tcPr>
            <w:tcW w:w="4806" w:type="dxa"/>
          </w:tcPr>
          <w:p w:rsidR="00DC7271" w:rsidRPr="003F619C" w:rsidRDefault="00DC7271" w:rsidP="00DC7271">
            <w:pPr>
              <w:pStyle w:val="Default"/>
              <w:rPr>
                <w:sz w:val="22"/>
                <w:szCs w:val="22"/>
              </w:rPr>
            </w:pPr>
            <w:r w:rsidRPr="003F619C">
              <w:rPr>
                <w:sz w:val="22"/>
                <w:szCs w:val="22"/>
              </w:rPr>
              <w:t xml:space="preserve">Этапы и сроки реализации муниципальной программы </w:t>
            </w:r>
          </w:p>
        </w:tc>
        <w:tc>
          <w:tcPr>
            <w:tcW w:w="4806" w:type="dxa"/>
          </w:tcPr>
          <w:p w:rsidR="00DC7271" w:rsidRPr="003F619C" w:rsidRDefault="00DC7271" w:rsidP="00DC7271">
            <w:pPr>
              <w:pStyle w:val="Default"/>
              <w:rPr>
                <w:sz w:val="22"/>
                <w:szCs w:val="22"/>
              </w:rPr>
            </w:pPr>
            <w:r w:rsidRPr="003F619C">
              <w:rPr>
                <w:sz w:val="22"/>
                <w:szCs w:val="22"/>
              </w:rPr>
              <w:t xml:space="preserve">2020-2023годы, </w:t>
            </w:r>
          </w:p>
          <w:p w:rsidR="00DC7271" w:rsidRPr="003F619C" w:rsidRDefault="00DC7271" w:rsidP="00DC7271">
            <w:pPr>
              <w:pStyle w:val="Default"/>
              <w:rPr>
                <w:sz w:val="22"/>
                <w:szCs w:val="22"/>
              </w:rPr>
            </w:pPr>
            <w:r w:rsidRPr="003F619C">
              <w:rPr>
                <w:sz w:val="22"/>
                <w:szCs w:val="22"/>
              </w:rPr>
              <w:t xml:space="preserve">выделение этапов не предусматривается </w:t>
            </w:r>
          </w:p>
        </w:tc>
      </w:tr>
      <w:tr w:rsidR="00DC7271" w:rsidRPr="003F619C" w:rsidTr="00DC7271">
        <w:trPr>
          <w:trHeight w:val="523"/>
        </w:trPr>
        <w:tc>
          <w:tcPr>
            <w:tcW w:w="4806" w:type="dxa"/>
          </w:tcPr>
          <w:p w:rsidR="00DC7271" w:rsidRPr="003F619C" w:rsidRDefault="00DC7271" w:rsidP="00DC7271">
            <w:pPr>
              <w:pStyle w:val="Default"/>
              <w:rPr>
                <w:sz w:val="22"/>
                <w:szCs w:val="22"/>
              </w:rPr>
            </w:pPr>
            <w:r w:rsidRPr="003F619C">
              <w:rPr>
                <w:sz w:val="22"/>
                <w:szCs w:val="22"/>
              </w:rPr>
              <w:t xml:space="preserve">Объемы и источники финансирования муниципальной программы: </w:t>
            </w:r>
          </w:p>
        </w:tc>
        <w:tc>
          <w:tcPr>
            <w:tcW w:w="4806" w:type="dxa"/>
          </w:tcPr>
          <w:p w:rsidR="00DC7271" w:rsidRPr="003F619C" w:rsidRDefault="00DC7271" w:rsidP="00DC7271">
            <w:pPr>
              <w:pStyle w:val="Default"/>
              <w:rPr>
                <w:sz w:val="22"/>
                <w:szCs w:val="22"/>
              </w:rPr>
            </w:pPr>
            <w:r w:rsidRPr="003F619C">
              <w:rPr>
                <w:sz w:val="22"/>
                <w:szCs w:val="22"/>
              </w:rPr>
              <w:t xml:space="preserve">Финансирования не требует </w:t>
            </w:r>
          </w:p>
        </w:tc>
      </w:tr>
      <w:tr w:rsidR="00DC7271" w:rsidRPr="003F619C" w:rsidTr="00DC7271">
        <w:trPr>
          <w:trHeight w:val="661"/>
        </w:trPr>
        <w:tc>
          <w:tcPr>
            <w:tcW w:w="4806" w:type="dxa"/>
          </w:tcPr>
          <w:p w:rsidR="00DC7271" w:rsidRPr="003F619C" w:rsidRDefault="00DC7271" w:rsidP="00DC7271">
            <w:pPr>
              <w:pStyle w:val="Default"/>
              <w:rPr>
                <w:sz w:val="22"/>
                <w:szCs w:val="22"/>
              </w:rPr>
            </w:pPr>
            <w:r w:rsidRPr="003F619C">
              <w:rPr>
                <w:sz w:val="22"/>
                <w:szCs w:val="22"/>
              </w:rPr>
              <w:t xml:space="preserve">Ожидаемые результаты реализации муниципальной программы </w:t>
            </w:r>
          </w:p>
        </w:tc>
        <w:tc>
          <w:tcPr>
            <w:tcW w:w="4806" w:type="dxa"/>
          </w:tcPr>
          <w:p w:rsidR="00DC7271" w:rsidRPr="003F619C" w:rsidRDefault="00DC7271" w:rsidP="00DC7271">
            <w:pPr>
              <w:pStyle w:val="Default"/>
              <w:rPr>
                <w:sz w:val="22"/>
                <w:szCs w:val="22"/>
              </w:rPr>
            </w:pPr>
            <w:r w:rsidRPr="003F619C">
              <w:rPr>
                <w:sz w:val="22"/>
                <w:szCs w:val="22"/>
              </w:rPr>
              <w:t>- Рациональное и эффективное использование и охрана земель; упорядочение землепользования; восстановление нарушенных земель; повышение экологической безопасности населения и качества его жизни. Повышение доходов в бюджет поселения от уплаты налогов.</w:t>
            </w:r>
          </w:p>
        </w:tc>
      </w:tr>
    </w:tbl>
    <w:p w:rsidR="00DC7271" w:rsidRPr="003F619C" w:rsidRDefault="00DC7271" w:rsidP="00DC7271">
      <w:pPr>
        <w:pStyle w:val="Default"/>
        <w:jc w:val="center"/>
        <w:rPr>
          <w:bCs/>
          <w:sz w:val="22"/>
          <w:szCs w:val="22"/>
        </w:rPr>
      </w:pPr>
    </w:p>
    <w:p w:rsidR="00DC7271" w:rsidRPr="003F619C" w:rsidRDefault="00DC7271" w:rsidP="00DC7271">
      <w:pPr>
        <w:pStyle w:val="Default"/>
        <w:jc w:val="center"/>
        <w:rPr>
          <w:sz w:val="22"/>
          <w:szCs w:val="22"/>
        </w:rPr>
      </w:pPr>
      <w:r w:rsidRPr="003F619C">
        <w:rPr>
          <w:bCs/>
          <w:sz w:val="22"/>
          <w:szCs w:val="22"/>
        </w:rPr>
        <w:t>Раздел 1. Содержание проблемы и обоснование необходимости ее решения программными методами</w:t>
      </w:r>
    </w:p>
    <w:p w:rsidR="00DC7271" w:rsidRPr="003F619C" w:rsidRDefault="00DC7271" w:rsidP="00DC7271">
      <w:pPr>
        <w:pStyle w:val="Default"/>
        <w:jc w:val="both"/>
        <w:rPr>
          <w:sz w:val="22"/>
          <w:szCs w:val="22"/>
        </w:rPr>
      </w:pPr>
      <w:r w:rsidRPr="003F619C">
        <w:rPr>
          <w:sz w:val="22"/>
          <w:szCs w:val="22"/>
        </w:rPr>
        <w:tab/>
        <w:t xml:space="preserve">Земля - важнейшая часть общей биосферы, использование ее связано со всеми другими природными объектами: водами, лесами, животным и растительным миром, полезными ископаемыми и иными ценностями недр земли. Без использования и охраны земли практически невозможно использование других природных ресурсов. При этом бесхозяйственность по отношению к земле немедленно наносит или в недалеком будущем будет наносить вред окружающей природной среде, приводить не только к разрушению поверхностного слоя земли - почвы, ее химическому и радиоактивному загрязнению, но и сопровождаться экологическим ухудшением всего природного комплекса. </w:t>
      </w:r>
    </w:p>
    <w:p w:rsidR="00DC7271" w:rsidRPr="003F619C" w:rsidRDefault="00DC7271" w:rsidP="00DC7271">
      <w:pPr>
        <w:pStyle w:val="Default"/>
        <w:jc w:val="both"/>
        <w:rPr>
          <w:sz w:val="22"/>
          <w:szCs w:val="22"/>
        </w:rPr>
      </w:pPr>
      <w:r w:rsidRPr="003F619C">
        <w:rPr>
          <w:sz w:val="22"/>
          <w:szCs w:val="22"/>
        </w:rPr>
        <w:tab/>
        <w:t xml:space="preserve">Земля используется и охраняется в Российской Федерации как основа жизни и деятельности народов, проживающих на соответствующей территории. Эта формула служит фундаментом прав и обязанностей </w:t>
      </w:r>
      <w:r w:rsidRPr="003F619C">
        <w:rPr>
          <w:sz w:val="22"/>
          <w:szCs w:val="22"/>
        </w:rPr>
        <w:lastRenderedPageBreak/>
        <w:t xml:space="preserve">государства, занятия общества и землепользователей использованием и охраной земли в соответствии с действующим законодательством. </w:t>
      </w:r>
    </w:p>
    <w:p w:rsidR="00DC7271" w:rsidRPr="003F619C" w:rsidRDefault="00DC7271" w:rsidP="00DC7271">
      <w:pPr>
        <w:pStyle w:val="Default"/>
        <w:jc w:val="both"/>
        <w:rPr>
          <w:sz w:val="22"/>
          <w:szCs w:val="22"/>
        </w:rPr>
      </w:pPr>
      <w:r w:rsidRPr="003F619C">
        <w:rPr>
          <w:sz w:val="22"/>
          <w:szCs w:val="22"/>
        </w:rPr>
        <w:tab/>
        <w:t xml:space="preserve">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 В природе все взаимосвязано. Поэтому нарушение правильного функционирования одного из звеньев, будь то лес, животный мир, земля, ведет к дисбалансу и нарушению целостности экосистемы. Территории природного комплекса - лесные массивы, водные ландшафты, овражные комплексы, озелененные пространства природоохранные зоны и другие выполняют важнейшую роль в решении </w:t>
      </w:r>
      <w:proofErr w:type="gramStart"/>
      <w:r w:rsidRPr="003F619C">
        <w:rPr>
          <w:sz w:val="22"/>
          <w:szCs w:val="22"/>
        </w:rPr>
        <w:t>задачи обеспечения условий устойчивого развития сельского поселения</w:t>
      </w:r>
      <w:proofErr w:type="gramEnd"/>
      <w:r w:rsidRPr="003F619C">
        <w:rPr>
          <w:sz w:val="22"/>
          <w:szCs w:val="22"/>
        </w:rPr>
        <w:t xml:space="preserve">. </w:t>
      </w:r>
    </w:p>
    <w:p w:rsidR="00DC7271" w:rsidRPr="003F619C" w:rsidRDefault="00DC7271" w:rsidP="00DC7271">
      <w:pPr>
        <w:pStyle w:val="Default"/>
        <w:jc w:val="both"/>
        <w:rPr>
          <w:sz w:val="22"/>
          <w:szCs w:val="22"/>
        </w:rPr>
      </w:pPr>
      <w:r w:rsidRPr="003F619C">
        <w:rPr>
          <w:sz w:val="22"/>
          <w:szCs w:val="22"/>
        </w:rPr>
        <w:tab/>
        <w:t xml:space="preserve">Программа «Использование и охрана земель муниципального образования </w:t>
      </w:r>
      <w:proofErr w:type="spellStart"/>
      <w:r w:rsidRPr="003F619C">
        <w:rPr>
          <w:bCs/>
          <w:sz w:val="22"/>
          <w:szCs w:val="22"/>
        </w:rPr>
        <w:t>г</w:t>
      </w:r>
      <w:proofErr w:type="gramStart"/>
      <w:r w:rsidRPr="003F619C">
        <w:rPr>
          <w:bCs/>
          <w:sz w:val="22"/>
          <w:szCs w:val="22"/>
        </w:rPr>
        <w:t>.К</w:t>
      </w:r>
      <w:proofErr w:type="gramEnd"/>
      <w:r w:rsidRPr="003F619C">
        <w:rPr>
          <w:bCs/>
          <w:sz w:val="22"/>
          <w:szCs w:val="22"/>
        </w:rPr>
        <w:t>аргата</w:t>
      </w:r>
      <w:proofErr w:type="spellEnd"/>
      <w:r w:rsidRPr="003F619C">
        <w:rPr>
          <w:bCs/>
          <w:sz w:val="22"/>
          <w:szCs w:val="22"/>
        </w:rPr>
        <w:t xml:space="preserve">  </w:t>
      </w:r>
      <w:r w:rsidRPr="003F619C">
        <w:rPr>
          <w:sz w:val="22"/>
          <w:szCs w:val="22"/>
        </w:rPr>
        <w:t xml:space="preserve">на 2020 - 2023 годы» (далее - Программа) направлена на создание благоприятных условий использования и охраны земель,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 </w:t>
      </w:r>
    </w:p>
    <w:p w:rsidR="00DC7271" w:rsidRPr="003F619C" w:rsidRDefault="00DC7271" w:rsidP="00DC7271">
      <w:pPr>
        <w:pStyle w:val="Default"/>
        <w:jc w:val="both"/>
        <w:rPr>
          <w:sz w:val="22"/>
          <w:szCs w:val="22"/>
        </w:rPr>
      </w:pPr>
      <w:r w:rsidRPr="003F619C">
        <w:rPr>
          <w:sz w:val="22"/>
          <w:szCs w:val="22"/>
        </w:rPr>
        <w:tab/>
        <w:t xml:space="preserve">Нерациональное использование земли, потребительское и бесхозяйственное отношение к ней приводят к нарушению выполняемых ею функций, снижению природных свойств. </w:t>
      </w:r>
    </w:p>
    <w:p w:rsidR="00DC7271" w:rsidRPr="003F619C" w:rsidRDefault="00DC7271" w:rsidP="00DC7271">
      <w:pPr>
        <w:pStyle w:val="Default"/>
        <w:jc w:val="both"/>
        <w:rPr>
          <w:sz w:val="22"/>
          <w:szCs w:val="22"/>
        </w:rPr>
      </w:pPr>
      <w:r w:rsidRPr="003F619C">
        <w:rPr>
          <w:sz w:val="22"/>
          <w:szCs w:val="22"/>
        </w:rPr>
        <w:t xml:space="preserve">Охрана земель только тогда может быть эффективной, когда обеспечивается рациональное землепользование. </w:t>
      </w:r>
    </w:p>
    <w:p w:rsidR="00DC7271" w:rsidRPr="003F619C" w:rsidRDefault="00DC7271" w:rsidP="00DC7271">
      <w:pPr>
        <w:pStyle w:val="Default"/>
        <w:jc w:val="both"/>
        <w:rPr>
          <w:bCs/>
          <w:sz w:val="22"/>
          <w:szCs w:val="22"/>
        </w:rPr>
      </w:pPr>
      <w:r w:rsidRPr="003F619C">
        <w:rPr>
          <w:sz w:val="22"/>
          <w:szCs w:val="22"/>
        </w:rPr>
        <w:tab/>
      </w:r>
    </w:p>
    <w:p w:rsidR="00DC7271" w:rsidRPr="003F619C" w:rsidRDefault="00DC7271" w:rsidP="00DC7271">
      <w:pPr>
        <w:pStyle w:val="Default"/>
        <w:jc w:val="center"/>
        <w:rPr>
          <w:bCs/>
          <w:sz w:val="22"/>
          <w:szCs w:val="22"/>
        </w:rPr>
      </w:pPr>
      <w:r w:rsidRPr="003F619C">
        <w:rPr>
          <w:bCs/>
          <w:sz w:val="22"/>
          <w:szCs w:val="22"/>
        </w:rPr>
        <w:t>Раздел 2. Цели, задачи и сроки реализации Программы</w:t>
      </w:r>
    </w:p>
    <w:p w:rsidR="00DC7271" w:rsidRPr="003F619C" w:rsidRDefault="00DC7271" w:rsidP="00DC7271">
      <w:pPr>
        <w:pStyle w:val="Default"/>
        <w:jc w:val="center"/>
        <w:rPr>
          <w:sz w:val="22"/>
          <w:szCs w:val="22"/>
        </w:rPr>
      </w:pPr>
    </w:p>
    <w:p w:rsidR="00DC7271" w:rsidRPr="003F619C" w:rsidRDefault="00DC7271" w:rsidP="00DC7271">
      <w:pPr>
        <w:jc w:val="both"/>
        <w:rPr>
          <w:rFonts w:ascii="Times New Roman" w:hAnsi="Times New Roman" w:cs="Times New Roman"/>
          <w:bCs/>
        </w:rPr>
      </w:pPr>
      <w:r w:rsidRPr="003F619C">
        <w:rPr>
          <w:rFonts w:ascii="Times New Roman" w:hAnsi="Times New Roman" w:cs="Times New Roman"/>
        </w:rPr>
        <w:tab/>
        <w:t xml:space="preserve">Охрана земель включает систему правовых мер, организационных, экономических и других мероприятий, направленных на рациональное использование, защиту от вредных антропогенных воздействий, а также на воспроизводство и повышение плодородия почв. </w:t>
      </w:r>
      <w:r w:rsidRPr="003F619C">
        <w:rPr>
          <w:rFonts w:ascii="Times New Roman" w:hAnsi="Times New Roman" w:cs="Times New Roman"/>
        </w:rPr>
        <w:tab/>
        <w:t>Система рационального использования земель должна носить природоохранный, ресурсосберегающий характер и предусматривать сохранение почв, ограничения воздействия на растительный и животный мир и другие компоненты окружающей среды.</w:t>
      </w:r>
    </w:p>
    <w:p w:rsidR="00DC7271" w:rsidRPr="003F619C" w:rsidRDefault="00DC7271" w:rsidP="00DC7271">
      <w:pPr>
        <w:pStyle w:val="Default"/>
        <w:jc w:val="both"/>
        <w:rPr>
          <w:sz w:val="22"/>
          <w:szCs w:val="22"/>
        </w:rPr>
      </w:pPr>
      <w:r w:rsidRPr="003F619C">
        <w:rPr>
          <w:bCs/>
          <w:color w:val="auto"/>
          <w:sz w:val="22"/>
          <w:szCs w:val="22"/>
        </w:rPr>
        <w:tab/>
      </w:r>
      <w:r w:rsidRPr="003F619C">
        <w:rPr>
          <w:sz w:val="22"/>
          <w:szCs w:val="22"/>
        </w:rPr>
        <w:t xml:space="preserve">Основными целями Программы являются: </w:t>
      </w:r>
    </w:p>
    <w:p w:rsidR="00DC7271" w:rsidRPr="003F619C" w:rsidRDefault="00DC7271" w:rsidP="00DC7271">
      <w:pPr>
        <w:pStyle w:val="Default"/>
        <w:jc w:val="both"/>
        <w:rPr>
          <w:sz w:val="22"/>
          <w:szCs w:val="22"/>
        </w:rPr>
      </w:pPr>
      <w:r w:rsidRPr="003F619C">
        <w:rPr>
          <w:sz w:val="22"/>
          <w:szCs w:val="22"/>
        </w:rPr>
        <w:tab/>
        <w:t>-обеспечение прав граждан на благоприятную окружающую среду;</w:t>
      </w:r>
    </w:p>
    <w:p w:rsidR="00DC7271" w:rsidRPr="003F619C" w:rsidRDefault="00DC7271" w:rsidP="00DC7271">
      <w:pPr>
        <w:pStyle w:val="Default"/>
        <w:jc w:val="both"/>
        <w:rPr>
          <w:sz w:val="22"/>
          <w:szCs w:val="22"/>
        </w:rPr>
      </w:pPr>
      <w:r w:rsidRPr="003F619C">
        <w:rPr>
          <w:sz w:val="22"/>
          <w:szCs w:val="22"/>
        </w:rPr>
        <w:tab/>
        <w:t xml:space="preserve"> -предотвращение загрязнения, захламления, нарушения земель, других негативных (вредных) воздействий хозяйственной деятельности; </w:t>
      </w:r>
    </w:p>
    <w:p w:rsidR="00DC7271" w:rsidRPr="003F619C" w:rsidRDefault="00DC7271" w:rsidP="00DC7271">
      <w:pPr>
        <w:pStyle w:val="Default"/>
        <w:jc w:val="both"/>
        <w:rPr>
          <w:sz w:val="22"/>
          <w:szCs w:val="22"/>
        </w:rPr>
      </w:pPr>
      <w:r w:rsidRPr="003F619C">
        <w:rPr>
          <w:sz w:val="22"/>
          <w:szCs w:val="22"/>
        </w:rPr>
        <w:tab/>
        <w:t>-предотвращение развития природных процессов, оказывающих негативное воздействие на состояние земель (подтопление, эрозия почв и др.);</w:t>
      </w:r>
    </w:p>
    <w:p w:rsidR="00DC7271" w:rsidRPr="003F619C" w:rsidRDefault="00DC7271" w:rsidP="00DC7271">
      <w:pPr>
        <w:pStyle w:val="Default"/>
        <w:jc w:val="both"/>
        <w:rPr>
          <w:sz w:val="22"/>
          <w:szCs w:val="22"/>
        </w:rPr>
      </w:pPr>
      <w:r w:rsidRPr="003F619C">
        <w:rPr>
          <w:sz w:val="22"/>
          <w:szCs w:val="22"/>
        </w:rPr>
        <w:tab/>
        <w:t>-обеспечение улучшения и восстановления земель, подвергшихся негативному (вредному) воздействию хозяйственной деятельности и природных процессов;</w:t>
      </w:r>
    </w:p>
    <w:p w:rsidR="00DC7271" w:rsidRPr="003F619C" w:rsidRDefault="00DC7271" w:rsidP="00DC7271">
      <w:pPr>
        <w:pStyle w:val="Default"/>
        <w:jc w:val="both"/>
        <w:rPr>
          <w:sz w:val="22"/>
          <w:szCs w:val="22"/>
        </w:rPr>
      </w:pPr>
      <w:r w:rsidRPr="003F619C">
        <w:rPr>
          <w:sz w:val="22"/>
          <w:szCs w:val="22"/>
        </w:rPr>
        <w:tab/>
        <w:t xml:space="preserve"> -предотвращение загрязнения окружающей среды в результате ведения хозяйственной и иной деятельности на земельный участок;</w:t>
      </w:r>
    </w:p>
    <w:p w:rsidR="00DC7271" w:rsidRPr="003F619C" w:rsidRDefault="00DC7271" w:rsidP="00DC7271">
      <w:pPr>
        <w:pStyle w:val="Default"/>
        <w:jc w:val="both"/>
        <w:rPr>
          <w:sz w:val="22"/>
          <w:szCs w:val="22"/>
        </w:rPr>
      </w:pPr>
      <w:r w:rsidRPr="003F619C">
        <w:rPr>
          <w:sz w:val="22"/>
          <w:szCs w:val="22"/>
        </w:rPr>
        <w:tab/>
        <w:t>-сохранение плодородия почв.</w:t>
      </w:r>
    </w:p>
    <w:p w:rsidR="00DC7271" w:rsidRPr="003F619C" w:rsidRDefault="00DC7271" w:rsidP="00DC7271">
      <w:pPr>
        <w:pStyle w:val="Default"/>
        <w:jc w:val="both"/>
        <w:rPr>
          <w:sz w:val="22"/>
          <w:szCs w:val="22"/>
        </w:rPr>
      </w:pPr>
      <w:r w:rsidRPr="003F619C">
        <w:rPr>
          <w:sz w:val="22"/>
          <w:szCs w:val="22"/>
        </w:rPr>
        <w:tab/>
        <w:t>Основными задачами Программы являются:</w:t>
      </w:r>
    </w:p>
    <w:p w:rsidR="00DC7271" w:rsidRPr="003F619C" w:rsidRDefault="00DC7271" w:rsidP="00DC7271">
      <w:pPr>
        <w:pStyle w:val="Default"/>
        <w:jc w:val="both"/>
        <w:rPr>
          <w:sz w:val="22"/>
          <w:szCs w:val="22"/>
        </w:rPr>
      </w:pPr>
      <w:r w:rsidRPr="003F619C">
        <w:rPr>
          <w:sz w:val="22"/>
          <w:szCs w:val="22"/>
        </w:rPr>
        <w:t xml:space="preserve">-обеспечение организации рационального использования и охраны земель; </w:t>
      </w:r>
    </w:p>
    <w:p w:rsidR="00DC7271" w:rsidRPr="003F619C" w:rsidRDefault="00DC7271" w:rsidP="00DC7271">
      <w:pPr>
        <w:pStyle w:val="Default"/>
        <w:jc w:val="both"/>
        <w:rPr>
          <w:sz w:val="22"/>
          <w:szCs w:val="22"/>
        </w:rPr>
      </w:pPr>
      <w:r w:rsidRPr="003F619C">
        <w:rPr>
          <w:sz w:val="22"/>
          <w:szCs w:val="22"/>
        </w:rPr>
        <w:t>-повышение эффективности использования и охраны земель;</w:t>
      </w:r>
    </w:p>
    <w:p w:rsidR="00DC7271" w:rsidRPr="003F619C" w:rsidRDefault="00DC7271" w:rsidP="00DC7271">
      <w:pPr>
        <w:pStyle w:val="Default"/>
        <w:jc w:val="both"/>
        <w:rPr>
          <w:sz w:val="22"/>
          <w:szCs w:val="22"/>
        </w:rPr>
      </w:pPr>
      <w:r w:rsidRPr="003F619C">
        <w:rPr>
          <w:sz w:val="22"/>
          <w:szCs w:val="22"/>
        </w:rPr>
        <w:t xml:space="preserve">-сохранение и восстановление зеленых насаждений; </w:t>
      </w:r>
    </w:p>
    <w:p w:rsidR="00DC7271" w:rsidRPr="003F619C" w:rsidRDefault="00DC7271" w:rsidP="00DC7271">
      <w:pPr>
        <w:pStyle w:val="Default"/>
        <w:jc w:val="both"/>
        <w:rPr>
          <w:sz w:val="22"/>
          <w:szCs w:val="22"/>
        </w:rPr>
      </w:pPr>
      <w:r w:rsidRPr="003F619C">
        <w:rPr>
          <w:sz w:val="22"/>
          <w:szCs w:val="22"/>
        </w:rPr>
        <w:t xml:space="preserve">- инвентаризация земель. </w:t>
      </w:r>
    </w:p>
    <w:p w:rsidR="00DC7271" w:rsidRPr="003F619C" w:rsidRDefault="00DC7271" w:rsidP="00DC7271">
      <w:pPr>
        <w:pStyle w:val="Default"/>
        <w:jc w:val="both"/>
        <w:rPr>
          <w:sz w:val="22"/>
          <w:szCs w:val="22"/>
        </w:rPr>
      </w:pPr>
    </w:p>
    <w:p w:rsidR="00DC7271" w:rsidRPr="003F619C" w:rsidRDefault="00DC7271" w:rsidP="00DC7271">
      <w:pPr>
        <w:pStyle w:val="Default"/>
        <w:jc w:val="center"/>
        <w:rPr>
          <w:bCs/>
          <w:sz w:val="22"/>
          <w:szCs w:val="22"/>
        </w:rPr>
      </w:pPr>
      <w:r w:rsidRPr="003F619C">
        <w:rPr>
          <w:bCs/>
          <w:sz w:val="22"/>
          <w:szCs w:val="22"/>
        </w:rPr>
        <w:t>Раздел 3. Ресурсное обеспечение Программы</w:t>
      </w:r>
    </w:p>
    <w:p w:rsidR="00DC7271" w:rsidRPr="003F619C" w:rsidRDefault="00DC7271" w:rsidP="00DC7271">
      <w:pPr>
        <w:pStyle w:val="Default"/>
        <w:jc w:val="center"/>
        <w:rPr>
          <w:sz w:val="22"/>
          <w:szCs w:val="22"/>
        </w:rPr>
      </w:pPr>
    </w:p>
    <w:p w:rsidR="00DC7271" w:rsidRPr="003F619C" w:rsidRDefault="00DC7271" w:rsidP="00DC7271">
      <w:pPr>
        <w:pStyle w:val="Default"/>
        <w:rPr>
          <w:sz w:val="22"/>
          <w:szCs w:val="22"/>
        </w:rPr>
      </w:pPr>
      <w:r w:rsidRPr="003F619C">
        <w:rPr>
          <w:sz w:val="22"/>
          <w:szCs w:val="22"/>
        </w:rPr>
        <w:tab/>
        <w:t xml:space="preserve">Финансирование мероприятий Программы не предусмотрено. </w:t>
      </w:r>
    </w:p>
    <w:p w:rsidR="00DC7271" w:rsidRPr="003F619C" w:rsidRDefault="00DC7271" w:rsidP="00DC7271">
      <w:pPr>
        <w:pStyle w:val="Default"/>
        <w:rPr>
          <w:sz w:val="22"/>
          <w:szCs w:val="22"/>
        </w:rPr>
      </w:pPr>
    </w:p>
    <w:p w:rsidR="00DC7271" w:rsidRPr="003F619C" w:rsidRDefault="00DC7271" w:rsidP="00DC7271">
      <w:pPr>
        <w:pStyle w:val="Default"/>
        <w:jc w:val="center"/>
        <w:rPr>
          <w:bCs/>
          <w:sz w:val="22"/>
          <w:szCs w:val="22"/>
        </w:rPr>
      </w:pPr>
      <w:r w:rsidRPr="003F619C">
        <w:rPr>
          <w:bCs/>
          <w:sz w:val="22"/>
          <w:szCs w:val="22"/>
        </w:rPr>
        <w:t>Раздел 4. Механизм реализации Программы</w:t>
      </w:r>
    </w:p>
    <w:p w:rsidR="00DC7271" w:rsidRPr="003F619C" w:rsidRDefault="00DC7271" w:rsidP="00DC7271">
      <w:pPr>
        <w:pStyle w:val="Default"/>
        <w:jc w:val="center"/>
        <w:rPr>
          <w:sz w:val="22"/>
          <w:szCs w:val="22"/>
        </w:rPr>
      </w:pPr>
    </w:p>
    <w:p w:rsidR="00DC7271" w:rsidRPr="003F619C" w:rsidRDefault="00DC7271" w:rsidP="00DC7271">
      <w:pPr>
        <w:pStyle w:val="Default"/>
        <w:jc w:val="both"/>
        <w:rPr>
          <w:sz w:val="22"/>
          <w:szCs w:val="22"/>
        </w:rPr>
      </w:pPr>
      <w:r w:rsidRPr="003F619C">
        <w:rPr>
          <w:sz w:val="22"/>
          <w:szCs w:val="22"/>
        </w:rPr>
        <w:tab/>
        <w:t xml:space="preserve">Реализация Программы осуществляется на основе договоров, заключаемых в установленном порядке муниципальным заказчиком с исполнителями мероприятий Программы, за исключением случаев, предусмотренных действующим законодательством. </w:t>
      </w:r>
    </w:p>
    <w:p w:rsidR="00DC7271" w:rsidRPr="003F619C" w:rsidRDefault="00DC7271" w:rsidP="00DC7271">
      <w:pPr>
        <w:pStyle w:val="Default"/>
        <w:jc w:val="both"/>
        <w:rPr>
          <w:sz w:val="22"/>
          <w:szCs w:val="22"/>
        </w:rPr>
      </w:pPr>
      <w:r w:rsidRPr="003F619C">
        <w:rPr>
          <w:sz w:val="22"/>
          <w:szCs w:val="22"/>
        </w:rPr>
        <w:tab/>
        <w:t xml:space="preserve">Отбор исполнителей мероприятий Программы осуществляется </w:t>
      </w:r>
      <w:proofErr w:type="gramStart"/>
      <w:r w:rsidRPr="003F619C">
        <w:rPr>
          <w:sz w:val="22"/>
          <w:szCs w:val="22"/>
        </w:rPr>
        <w:t>на конкурсной основе в соответствии с законодательством о размещении заказов на поставки</w:t>
      </w:r>
      <w:proofErr w:type="gramEnd"/>
      <w:r w:rsidRPr="003F619C">
        <w:rPr>
          <w:sz w:val="22"/>
          <w:szCs w:val="22"/>
        </w:rPr>
        <w:t xml:space="preserve"> товаров, выполнение работ, оказание услуг для муниципальных нужд. </w:t>
      </w:r>
    </w:p>
    <w:p w:rsidR="00DC7271" w:rsidRPr="003F619C" w:rsidRDefault="00DC7271" w:rsidP="00DC7271">
      <w:pPr>
        <w:pStyle w:val="Default"/>
        <w:jc w:val="both"/>
        <w:rPr>
          <w:sz w:val="22"/>
          <w:szCs w:val="22"/>
        </w:rPr>
      </w:pPr>
      <w:r w:rsidRPr="003F619C">
        <w:rPr>
          <w:sz w:val="22"/>
          <w:szCs w:val="22"/>
        </w:rPr>
        <w:tab/>
        <w:t xml:space="preserve">Механизм реализации Программы предусматривает ежегодное формирование рабочих документов: организационного плана действий по реализации мероприятий Программы, плана проведения конкурсов на </w:t>
      </w:r>
      <w:r w:rsidRPr="003F619C">
        <w:rPr>
          <w:sz w:val="22"/>
          <w:szCs w:val="22"/>
        </w:rPr>
        <w:lastRenderedPageBreak/>
        <w:t xml:space="preserve">исполнение конкретных мероприятий Программы, проектов договоров, заключаемых муниципальным заказчиком с исполнителями мероприятий Программы, перечня работ по подготовке и реализации мероприятий Программы конкретными исполнителями с определением объемов и источников финансирования. </w:t>
      </w:r>
    </w:p>
    <w:p w:rsidR="00DC7271" w:rsidRPr="003F619C" w:rsidRDefault="00DC7271" w:rsidP="00DC7271">
      <w:pPr>
        <w:pStyle w:val="Default"/>
        <w:jc w:val="both"/>
        <w:rPr>
          <w:sz w:val="22"/>
          <w:szCs w:val="22"/>
        </w:rPr>
      </w:pPr>
    </w:p>
    <w:p w:rsidR="00DC7271" w:rsidRPr="003F619C" w:rsidRDefault="00DC7271" w:rsidP="00DC7271">
      <w:pPr>
        <w:pStyle w:val="Default"/>
        <w:jc w:val="center"/>
        <w:rPr>
          <w:bCs/>
          <w:sz w:val="22"/>
          <w:szCs w:val="22"/>
        </w:rPr>
      </w:pPr>
      <w:r w:rsidRPr="003F619C">
        <w:rPr>
          <w:bCs/>
          <w:sz w:val="22"/>
          <w:szCs w:val="22"/>
        </w:rPr>
        <w:t xml:space="preserve">Раздел 5. Организация </w:t>
      </w:r>
      <w:proofErr w:type="gramStart"/>
      <w:r w:rsidRPr="003F619C">
        <w:rPr>
          <w:bCs/>
          <w:sz w:val="22"/>
          <w:szCs w:val="22"/>
        </w:rPr>
        <w:t>контроль за</w:t>
      </w:r>
      <w:proofErr w:type="gramEnd"/>
      <w:r w:rsidRPr="003F619C">
        <w:rPr>
          <w:bCs/>
          <w:sz w:val="22"/>
          <w:szCs w:val="22"/>
        </w:rPr>
        <w:t xml:space="preserve"> ходом реализации Программы</w:t>
      </w:r>
    </w:p>
    <w:p w:rsidR="00DC7271" w:rsidRPr="003F619C" w:rsidRDefault="00DC7271" w:rsidP="00DC7271">
      <w:pPr>
        <w:pStyle w:val="Default"/>
        <w:jc w:val="center"/>
        <w:rPr>
          <w:sz w:val="22"/>
          <w:szCs w:val="22"/>
        </w:rPr>
      </w:pPr>
    </w:p>
    <w:p w:rsidR="00DC7271" w:rsidRPr="003F619C" w:rsidRDefault="00DC7271" w:rsidP="00DC7271">
      <w:pPr>
        <w:pStyle w:val="Default"/>
        <w:rPr>
          <w:sz w:val="22"/>
          <w:szCs w:val="22"/>
        </w:rPr>
      </w:pPr>
      <w:r w:rsidRPr="003F619C">
        <w:rPr>
          <w:sz w:val="22"/>
          <w:szCs w:val="22"/>
        </w:rPr>
        <w:tab/>
      </w:r>
      <w:proofErr w:type="gramStart"/>
      <w:r w:rsidRPr="003F619C">
        <w:rPr>
          <w:sz w:val="22"/>
          <w:szCs w:val="22"/>
        </w:rPr>
        <w:t>Контроль за</w:t>
      </w:r>
      <w:proofErr w:type="gramEnd"/>
      <w:r w:rsidRPr="003F619C">
        <w:rPr>
          <w:sz w:val="22"/>
          <w:szCs w:val="22"/>
        </w:rPr>
        <w:t xml:space="preserve"> ходом реализации Программы осуществляет администрация поселения в соответствии с ее полномочиями, установленными действующим законодательством.</w:t>
      </w:r>
    </w:p>
    <w:p w:rsidR="00DC7271" w:rsidRPr="003F619C" w:rsidRDefault="00DC7271" w:rsidP="00DC7271">
      <w:pPr>
        <w:pStyle w:val="Default"/>
        <w:rPr>
          <w:sz w:val="22"/>
          <w:szCs w:val="22"/>
        </w:rPr>
      </w:pPr>
    </w:p>
    <w:p w:rsidR="00DC7271" w:rsidRPr="003F619C" w:rsidRDefault="00DC7271" w:rsidP="00DC7271">
      <w:pPr>
        <w:pStyle w:val="Default"/>
        <w:jc w:val="center"/>
        <w:rPr>
          <w:bCs/>
          <w:sz w:val="22"/>
          <w:szCs w:val="22"/>
        </w:rPr>
      </w:pPr>
      <w:r w:rsidRPr="003F619C">
        <w:rPr>
          <w:bCs/>
          <w:sz w:val="22"/>
          <w:szCs w:val="22"/>
        </w:rPr>
        <w:t>Раздел 6. Оценка социально-экономической эффективности реализации Программы</w:t>
      </w:r>
    </w:p>
    <w:p w:rsidR="00DC7271" w:rsidRPr="003F619C" w:rsidRDefault="00DC7271" w:rsidP="00DC7271">
      <w:pPr>
        <w:pStyle w:val="Default"/>
        <w:jc w:val="center"/>
        <w:rPr>
          <w:sz w:val="22"/>
          <w:szCs w:val="22"/>
        </w:rPr>
      </w:pPr>
    </w:p>
    <w:p w:rsidR="00DC7271" w:rsidRPr="003F619C" w:rsidRDefault="00DC7271" w:rsidP="00DC7271">
      <w:pPr>
        <w:pStyle w:val="Default"/>
        <w:jc w:val="both"/>
        <w:rPr>
          <w:sz w:val="22"/>
          <w:szCs w:val="22"/>
        </w:rPr>
      </w:pPr>
      <w:r w:rsidRPr="003F619C">
        <w:rPr>
          <w:sz w:val="22"/>
          <w:szCs w:val="22"/>
        </w:rPr>
        <w:tab/>
        <w:t>Оценка эффективности реализации Программы осуществляется  администрацией  г. Каргата ежегодно, в срок до 1 марта числа месяца, следующего за отчетным периодом в течение всего срока реализации Программы.</w:t>
      </w:r>
    </w:p>
    <w:p w:rsidR="00DC7271" w:rsidRPr="003F619C" w:rsidRDefault="00DC7271" w:rsidP="00DC7271">
      <w:pPr>
        <w:pStyle w:val="Default"/>
        <w:jc w:val="both"/>
        <w:rPr>
          <w:sz w:val="22"/>
          <w:szCs w:val="22"/>
        </w:rPr>
      </w:pPr>
      <w:r w:rsidRPr="003F619C">
        <w:rPr>
          <w:sz w:val="22"/>
          <w:szCs w:val="22"/>
        </w:rPr>
        <w:tab/>
        <w:t>Оценка эффективности реализации Программы должна содержать общую оценку вклада Программы в социально-экономическое развитие.</w:t>
      </w:r>
    </w:p>
    <w:p w:rsidR="00DC7271" w:rsidRPr="003F619C" w:rsidRDefault="00DC7271" w:rsidP="00DC7271">
      <w:pPr>
        <w:pStyle w:val="Default"/>
        <w:jc w:val="both"/>
        <w:rPr>
          <w:sz w:val="22"/>
          <w:szCs w:val="22"/>
        </w:rPr>
      </w:pPr>
      <w:r w:rsidRPr="003F619C">
        <w:rPr>
          <w:sz w:val="22"/>
          <w:szCs w:val="22"/>
        </w:rPr>
        <w:tab/>
        <w:t xml:space="preserve">Отчет о реализации Программы в соответствующем году должен содержать: </w:t>
      </w:r>
    </w:p>
    <w:p w:rsidR="00DC7271" w:rsidRPr="003F619C" w:rsidRDefault="00DC7271" w:rsidP="00DC7271">
      <w:pPr>
        <w:pStyle w:val="Default"/>
        <w:numPr>
          <w:ilvl w:val="0"/>
          <w:numId w:val="9"/>
        </w:numPr>
        <w:jc w:val="both"/>
        <w:rPr>
          <w:sz w:val="22"/>
          <w:szCs w:val="22"/>
        </w:rPr>
      </w:pPr>
      <w:r w:rsidRPr="003F619C">
        <w:rPr>
          <w:sz w:val="22"/>
          <w:szCs w:val="22"/>
        </w:rPr>
        <w:t>общий объем фактически произведенных расходов, всего и в том числе по источникам финансирования;</w:t>
      </w:r>
    </w:p>
    <w:p w:rsidR="00DC7271" w:rsidRPr="003F619C" w:rsidRDefault="00DC7271" w:rsidP="00DC7271">
      <w:pPr>
        <w:pStyle w:val="Default"/>
        <w:numPr>
          <w:ilvl w:val="0"/>
          <w:numId w:val="9"/>
        </w:numPr>
        <w:jc w:val="both"/>
        <w:rPr>
          <w:sz w:val="22"/>
          <w:szCs w:val="22"/>
        </w:rPr>
      </w:pPr>
      <w:r w:rsidRPr="003F619C">
        <w:rPr>
          <w:sz w:val="22"/>
          <w:szCs w:val="22"/>
        </w:rPr>
        <w:t>перечень завершенных в течение года мероприятий по Программе;</w:t>
      </w:r>
    </w:p>
    <w:p w:rsidR="00DC7271" w:rsidRPr="003F619C" w:rsidRDefault="00DC7271" w:rsidP="00DC7271">
      <w:pPr>
        <w:pStyle w:val="Default"/>
        <w:numPr>
          <w:ilvl w:val="0"/>
          <w:numId w:val="9"/>
        </w:numPr>
        <w:jc w:val="both"/>
        <w:rPr>
          <w:sz w:val="22"/>
          <w:szCs w:val="22"/>
        </w:rPr>
      </w:pPr>
      <w:r w:rsidRPr="003F619C">
        <w:rPr>
          <w:sz w:val="22"/>
          <w:szCs w:val="22"/>
        </w:rPr>
        <w:t>перечень не завершенных в течение года мероприятий Программы и процент их не завершения;</w:t>
      </w:r>
    </w:p>
    <w:p w:rsidR="00DC7271" w:rsidRPr="003F619C" w:rsidRDefault="00DC7271" w:rsidP="00DC7271">
      <w:pPr>
        <w:pStyle w:val="Default"/>
        <w:numPr>
          <w:ilvl w:val="0"/>
          <w:numId w:val="9"/>
        </w:numPr>
        <w:jc w:val="both"/>
        <w:rPr>
          <w:sz w:val="22"/>
          <w:szCs w:val="22"/>
        </w:rPr>
      </w:pPr>
      <w:r w:rsidRPr="003F619C">
        <w:rPr>
          <w:sz w:val="22"/>
          <w:szCs w:val="22"/>
        </w:rPr>
        <w:t>анализ причин несвоевременного завершения программных мероприятий;</w:t>
      </w:r>
    </w:p>
    <w:p w:rsidR="00DC7271" w:rsidRPr="003F619C" w:rsidRDefault="00DC7271" w:rsidP="00DC7271">
      <w:pPr>
        <w:pStyle w:val="Default"/>
        <w:jc w:val="both"/>
        <w:rPr>
          <w:sz w:val="22"/>
          <w:szCs w:val="22"/>
        </w:rPr>
      </w:pPr>
      <w:r w:rsidRPr="003F619C">
        <w:rPr>
          <w:sz w:val="22"/>
          <w:szCs w:val="22"/>
        </w:rPr>
        <w:t xml:space="preserve">      5) 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w:t>
      </w:r>
    </w:p>
    <w:p w:rsidR="00DC7271" w:rsidRPr="003F619C" w:rsidRDefault="00DC7271" w:rsidP="00DC7271">
      <w:pPr>
        <w:pStyle w:val="Default"/>
        <w:jc w:val="both"/>
        <w:rPr>
          <w:sz w:val="22"/>
          <w:szCs w:val="22"/>
        </w:rPr>
      </w:pPr>
    </w:p>
    <w:p w:rsidR="00DC7271" w:rsidRPr="003F619C" w:rsidRDefault="00DC7271" w:rsidP="00DC7271">
      <w:pPr>
        <w:pStyle w:val="Default"/>
        <w:jc w:val="center"/>
        <w:rPr>
          <w:bCs/>
          <w:sz w:val="22"/>
          <w:szCs w:val="22"/>
        </w:rPr>
      </w:pPr>
      <w:r w:rsidRPr="003F619C">
        <w:rPr>
          <w:bCs/>
          <w:sz w:val="22"/>
          <w:szCs w:val="22"/>
        </w:rPr>
        <w:t>Раздел 7. Ожидаемые результаты реализации муниципальной программы</w:t>
      </w:r>
    </w:p>
    <w:p w:rsidR="00DC7271" w:rsidRPr="003F619C" w:rsidRDefault="00DC7271" w:rsidP="00DC7271">
      <w:pPr>
        <w:pStyle w:val="Default"/>
        <w:rPr>
          <w:sz w:val="22"/>
          <w:szCs w:val="22"/>
        </w:rPr>
      </w:pPr>
    </w:p>
    <w:p w:rsidR="00DC7271" w:rsidRPr="003F619C" w:rsidRDefault="00DC7271" w:rsidP="00DC7271">
      <w:pPr>
        <w:jc w:val="both"/>
        <w:rPr>
          <w:rFonts w:ascii="Times New Roman" w:hAnsi="Times New Roman" w:cs="Times New Roman"/>
        </w:rPr>
      </w:pPr>
      <w:r w:rsidRPr="003F619C">
        <w:rPr>
          <w:rFonts w:ascii="Times New Roman" w:hAnsi="Times New Roman" w:cs="Times New Roman"/>
        </w:rPr>
        <w:tab/>
        <w:t>Реализация данной Программы будет содействовать упорядочению землепользования, эффективному использованию и охране земель, восстановлению нарушенных земель и повышению экологической безопасности населения поселения  и качества его жизни, а также увеличению налогооблагаемой базы.</w:t>
      </w:r>
    </w:p>
    <w:p w:rsidR="00DC7271" w:rsidRPr="003F619C" w:rsidRDefault="00DC7271" w:rsidP="00DC7271">
      <w:pPr>
        <w:pStyle w:val="Default"/>
        <w:jc w:val="right"/>
        <w:rPr>
          <w:sz w:val="22"/>
          <w:szCs w:val="22"/>
        </w:rPr>
      </w:pPr>
    </w:p>
    <w:p w:rsidR="00DC7271" w:rsidRPr="003F619C" w:rsidRDefault="00DC7271" w:rsidP="00DC7271">
      <w:pPr>
        <w:pStyle w:val="Default"/>
        <w:jc w:val="right"/>
        <w:rPr>
          <w:sz w:val="22"/>
          <w:szCs w:val="22"/>
        </w:rPr>
      </w:pPr>
    </w:p>
    <w:p w:rsidR="00DC7271" w:rsidRPr="003F619C" w:rsidRDefault="00DC7271" w:rsidP="00DC7271">
      <w:pPr>
        <w:pStyle w:val="Default"/>
        <w:jc w:val="right"/>
        <w:rPr>
          <w:sz w:val="22"/>
          <w:szCs w:val="22"/>
        </w:rPr>
      </w:pPr>
    </w:p>
    <w:p w:rsidR="00DC7271" w:rsidRPr="003F619C" w:rsidRDefault="00DC7271" w:rsidP="00DC7271">
      <w:pPr>
        <w:pStyle w:val="Default"/>
        <w:jc w:val="right"/>
        <w:rPr>
          <w:sz w:val="22"/>
          <w:szCs w:val="22"/>
        </w:rPr>
      </w:pPr>
    </w:p>
    <w:p w:rsidR="00DC7271" w:rsidRDefault="00DC7271"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Default="00823607" w:rsidP="00DC7271">
      <w:pPr>
        <w:pStyle w:val="Default"/>
        <w:jc w:val="right"/>
        <w:rPr>
          <w:sz w:val="22"/>
          <w:szCs w:val="22"/>
        </w:rPr>
      </w:pPr>
    </w:p>
    <w:p w:rsidR="00823607" w:rsidRPr="003F619C" w:rsidRDefault="00823607" w:rsidP="00DC7271">
      <w:pPr>
        <w:pStyle w:val="Default"/>
        <w:jc w:val="right"/>
        <w:rPr>
          <w:sz w:val="22"/>
          <w:szCs w:val="22"/>
        </w:rPr>
      </w:pPr>
    </w:p>
    <w:p w:rsidR="00DC7271" w:rsidRPr="003F619C" w:rsidRDefault="00DC7271" w:rsidP="00DC7271">
      <w:pPr>
        <w:pStyle w:val="Default"/>
        <w:jc w:val="right"/>
        <w:rPr>
          <w:sz w:val="22"/>
          <w:szCs w:val="22"/>
        </w:rPr>
      </w:pPr>
    </w:p>
    <w:p w:rsidR="00DC7271" w:rsidRPr="003F619C" w:rsidRDefault="00DC7271" w:rsidP="00DC7271">
      <w:pPr>
        <w:pStyle w:val="Default"/>
        <w:jc w:val="right"/>
        <w:rPr>
          <w:sz w:val="22"/>
          <w:szCs w:val="22"/>
        </w:rPr>
      </w:pPr>
    </w:p>
    <w:p w:rsidR="00DC7271" w:rsidRPr="003F619C" w:rsidRDefault="00DC7271" w:rsidP="00DC7271">
      <w:pPr>
        <w:pStyle w:val="Default"/>
        <w:jc w:val="right"/>
        <w:rPr>
          <w:sz w:val="22"/>
          <w:szCs w:val="22"/>
        </w:rPr>
      </w:pPr>
    </w:p>
    <w:p w:rsidR="00DC7271" w:rsidRPr="003F619C" w:rsidRDefault="00DC7271" w:rsidP="00DC7271">
      <w:pPr>
        <w:pStyle w:val="Default"/>
        <w:jc w:val="right"/>
        <w:rPr>
          <w:sz w:val="22"/>
          <w:szCs w:val="22"/>
        </w:rPr>
      </w:pPr>
    </w:p>
    <w:p w:rsidR="00DC7271" w:rsidRPr="003F619C" w:rsidRDefault="00DC7271" w:rsidP="00DC7271">
      <w:pPr>
        <w:pStyle w:val="Default"/>
        <w:jc w:val="right"/>
        <w:rPr>
          <w:sz w:val="22"/>
          <w:szCs w:val="22"/>
        </w:rPr>
      </w:pPr>
    </w:p>
    <w:p w:rsidR="00DC7271" w:rsidRPr="003F619C" w:rsidRDefault="00DC7271" w:rsidP="00DC7271">
      <w:pPr>
        <w:pStyle w:val="Default"/>
        <w:jc w:val="right"/>
        <w:rPr>
          <w:sz w:val="22"/>
          <w:szCs w:val="22"/>
        </w:rPr>
      </w:pPr>
      <w:r w:rsidRPr="003F619C">
        <w:rPr>
          <w:sz w:val="22"/>
          <w:szCs w:val="22"/>
        </w:rPr>
        <w:lastRenderedPageBreak/>
        <w:t xml:space="preserve">Приложение </w:t>
      </w:r>
    </w:p>
    <w:p w:rsidR="00DC7271" w:rsidRPr="003F619C" w:rsidRDefault="00DC7271" w:rsidP="00DC7271">
      <w:pPr>
        <w:pStyle w:val="Default"/>
        <w:jc w:val="right"/>
        <w:rPr>
          <w:sz w:val="22"/>
          <w:szCs w:val="22"/>
        </w:rPr>
      </w:pPr>
      <w:r w:rsidRPr="003F619C">
        <w:rPr>
          <w:sz w:val="22"/>
          <w:szCs w:val="22"/>
        </w:rPr>
        <w:t xml:space="preserve">к муниципальной программе </w:t>
      </w:r>
    </w:p>
    <w:p w:rsidR="00DC7271" w:rsidRPr="003F619C" w:rsidRDefault="00DC7271" w:rsidP="00DC7271">
      <w:pPr>
        <w:pStyle w:val="Default"/>
        <w:jc w:val="right"/>
        <w:rPr>
          <w:sz w:val="22"/>
          <w:szCs w:val="22"/>
        </w:rPr>
      </w:pPr>
    </w:p>
    <w:p w:rsidR="00DC7271" w:rsidRPr="003F619C" w:rsidRDefault="00DC7271" w:rsidP="00DC7271">
      <w:pPr>
        <w:pStyle w:val="Default"/>
        <w:jc w:val="both"/>
        <w:rPr>
          <w:sz w:val="22"/>
          <w:szCs w:val="22"/>
        </w:rPr>
      </w:pPr>
    </w:p>
    <w:p w:rsidR="00DC7271" w:rsidRPr="003F619C" w:rsidRDefault="00DC7271" w:rsidP="00DC7271">
      <w:pPr>
        <w:pStyle w:val="Default"/>
        <w:jc w:val="center"/>
        <w:rPr>
          <w:sz w:val="22"/>
          <w:szCs w:val="22"/>
        </w:rPr>
      </w:pPr>
      <w:r w:rsidRPr="003F619C">
        <w:rPr>
          <w:bCs/>
          <w:sz w:val="22"/>
          <w:szCs w:val="22"/>
        </w:rPr>
        <w:t>ПЕРЕЧЕНЬ</w:t>
      </w:r>
    </w:p>
    <w:p w:rsidR="00DC7271" w:rsidRPr="003F619C" w:rsidRDefault="00DC7271" w:rsidP="00DC7271">
      <w:pPr>
        <w:pStyle w:val="Default"/>
        <w:jc w:val="center"/>
        <w:rPr>
          <w:sz w:val="22"/>
          <w:szCs w:val="22"/>
        </w:rPr>
      </w:pPr>
      <w:r w:rsidRPr="003F619C">
        <w:rPr>
          <w:bCs/>
          <w:sz w:val="22"/>
          <w:szCs w:val="22"/>
        </w:rPr>
        <w:t>основных мероприятий муниципальной программы</w:t>
      </w:r>
    </w:p>
    <w:p w:rsidR="00DC7271" w:rsidRPr="003F619C" w:rsidRDefault="00DC7271" w:rsidP="00DC7271">
      <w:pPr>
        <w:pStyle w:val="Default"/>
        <w:jc w:val="center"/>
        <w:rPr>
          <w:bCs/>
          <w:sz w:val="22"/>
          <w:szCs w:val="22"/>
        </w:rPr>
      </w:pPr>
      <w:r w:rsidRPr="003F619C">
        <w:rPr>
          <w:bCs/>
          <w:sz w:val="22"/>
          <w:szCs w:val="22"/>
        </w:rPr>
        <w:t>«Использование и охрана земель муниципального образования г. Каргата на 2020 – 2023 годы»</w:t>
      </w:r>
    </w:p>
    <w:tbl>
      <w:tblPr>
        <w:tblpPr w:leftFromText="180" w:rightFromText="180" w:vertAnchor="text" w:horzAnchor="margin" w:tblpXSpec="center" w:tblpY="255"/>
        <w:tblOverlap w:val="never"/>
        <w:tblW w:w="10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719"/>
        <w:gridCol w:w="2448"/>
        <w:gridCol w:w="2273"/>
        <w:gridCol w:w="2632"/>
      </w:tblGrid>
      <w:tr w:rsidR="00DC7271" w:rsidRPr="003F619C" w:rsidTr="00DC7271">
        <w:trPr>
          <w:trHeight w:val="247"/>
        </w:trPr>
        <w:tc>
          <w:tcPr>
            <w:tcW w:w="2719" w:type="dxa"/>
            <w:shd w:val="clear" w:color="auto" w:fill="auto"/>
          </w:tcPr>
          <w:p w:rsidR="00DC7271" w:rsidRPr="003F619C" w:rsidRDefault="00DC7271" w:rsidP="00DC7271">
            <w:pPr>
              <w:pStyle w:val="Default"/>
              <w:rPr>
                <w:sz w:val="22"/>
                <w:szCs w:val="22"/>
              </w:rPr>
            </w:pPr>
            <w:r w:rsidRPr="003F619C">
              <w:rPr>
                <w:sz w:val="22"/>
                <w:szCs w:val="22"/>
              </w:rPr>
              <w:t xml:space="preserve">№ </w:t>
            </w:r>
            <w:proofErr w:type="gramStart"/>
            <w:r w:rsidRPr="003F619C">
              <w:rPr>
                <w:sz w:val="22"/>
                <w:szCs w:val="22"/>
              </w:rPr>
              <w:t>п</w:t>
            </w:r>
            <w:proofErr w:type="gramEnd"/>
            <w:r w:rsidRPr="003F619C">
              <w:rPr>
                <w:sz w:val="22"/>
                <w:szCs w:val="22"/>
              </w:rPr>
              <w:t>/п</w:t>
            </w:r>
          </w:p>
        </w:tc>
        <w:tc>
          <w:tcPr>
            <w:tcW w:w="2448" w:type="dxa"/>
            <w:shd w:val="clear" w:color="auto" w:fill="auto"/>
          </w:tcPr>
          <w:p w:rsidR="00DC7271" w:rsidRPr="003F619C" w:rsidRDefault="00DC7271" w:rsidP="00DC7271">
            <w:pPr>
              <w:pStyle w:val="Default"/>
              <w:rPr>
                <w:sz w:val="22"/>
                <w:szCs w:val="22"/>
              </w:rPr>
            </w:pPr>
            <w:r w:rsidRPr="003F619C">
              <w:rPr>
                <w:sz w:val="22"/>
                <w:szCs w:val="22"/>
              </w:rPr>
              <w:t>Наименование мероприятия</w:t>
            </w:r>
          </w:p>
        </w:tc>
        <w:tc>
          <w:tcPr>
            <w:tcW w:w="2273" w:type="dxa"/>
            <w:shd w:val="clear" w:color="auto" w:fill="auto"/>
          </w:tcPr>
          <w:p w:rsidR="00DC7271" w:rsidRPr="003F619C" w:rsidRDefault="00DC7271" w:rsidP="00DC7271">
            <w:pPr>
              <w:pStyle w:val="Default"/>
              <w:rPr>
                <w:sz w:val="22"/>
                <w:szCs w:val="22"/>
              </w:rPr>
            </w:pPr>
            <w:r w:rsidRPr="003F619C">
              <w:rPr>
                <w:sz w:val="22"/>
                <w:szCs w:val="22"/>
              </w:rPr>
              <w:t>Ответственный исполнитель</w:t>
            </w:r>
          </w:p>
        </w:tc>
        <w:tc>
          <w:tcPr>
            <w:tcW w:w="2632" w:type="dxa"/>
            <w:shd w:val="clear" w:color="auto" w:fill="auto"/>
          </w:tcPr>
          <w:p w:rsidR="00DC7271" w:rsidRPr="003F619C" w:rsidRDefault="00DC7271" w:rsidP="00DC7271">
            <w:pPr>
              <w:pStyle w:val="Default"/>
              <w:rPr>
                <w:sz w:val="22"/>
                <w:szCs w:val="22"/>
              </w:rPr>
            </w:pPr>
            <w:r w:rsidRPr="003F619C">
              <w:rPr>
                <w:sz w:val="22"/>
                <w:szCs w:val="22"/>
              </w:rPr>
              <w:t>Срок исполнения</w:t>
            </w:r>
          </w:p>
        </w:tc>
      </w:tr>
      <w:tr w:rsidR="00DC7271" w:rsidRPr="003F619C" w:rsidTr="00DC7271">
        <w:trPr>
          <w:trHeight w:val="109"/>
        </w:trPr>
        <w:tc>
          <w:tcPr>
            <w:tcW w:w="2719" w:type="dxa"/>
            <w:shd w:val="clear" w:color="auto" w:fill="auto"/>
          </w:tcPr>
          <w:p w:rsidR="00DC7271" w:rsidRPr="003F619C" w:rsidRDefault="00DC7271" w:rsidP="00DC7271">
            <w:pPr>
              <w:pStyle w:val="Default"/>
              <w:rPr>
                <w:sz w:val="22"/>
                <w:szCs w:val="22"/>
              </w:rPr>
            </w:pPr>
            <w:r w:rsidRPr="003F619C">
              <w:rPr>
                <w:sz w:val="22"/>
                <w:szCs w:val="22"/>
              </w:rPr>
              <w:t>1</w:t>
            </w:r>
          </w:p>
        </w:tc>
        <w:tc>
          <w:tcPr>
            <w:tcW w:w="2448" w:type="dxa"/>
            <w:shd w:val="clear" w:color="auto" w:fill="auto"/>
          </w:tcPr>
          <w:p w:rsidR="00DC7271" w:rsidRPr="003F619C" w:rsidRDefault="00DC7271" w:rsidP="00DC7271">
            <w:pPr>
              <w:pStyle w:val="Default"/>
              <w:rPr>
                <w:sz w:val="22"/>
                <w:szCs w:val="22"/>
              </w:rPr>
            </w:pPr>
            <w:r w:rsidRPr="003F619C">
              <w:rPr>
                <w:sz w:val="22"/>
                <w:szCs w:val="22"/>
              </w:rPr>
              <w:t>Инвентаризация земель</w:t>
            </w:r>
          </w:p>
        </w:tc>
        <w:tc>
          <w:tcPr>
            <w:tcW w:w="2273" w:type="dxa"/>
            <w:shd w:val="clear" w:color="auto" w:fill="auto"/>
          </w:tcPr>
          <w:p w:rsidR="00DC7271" w:rsidRPr="003F619C" w:rsidRDefault="00DC7271" w:rsidP="00DC7271">
            <w:pPr>
              <w:pStyle w:val="Default"/>
              <w:rPr>
                <w:sz w:val="22"/>
                <w:szCs w:val="22"/>
              </w:rPr>
            </w:pPr>
            <w:r w:rsidRPr="003F619C">
              <w:rPr>
                <w:sz w:val="22"/>
                <w:szCs w:val="22"/>
              </w:rPr>
              <w:t xml:space="preserve">Администрация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p>
        </w:tc>
        <w:tc>
          <w:tcPr>
            <w:tcW w:w="2632" w:type="dxa"/>
            <w:shd w:val="clear" w:color="auto" w:fill="auto"/>
          </w:tcPr>
          <w:p w:rsidR="00DC7271" w:rsidRPr="003F619C" w:rsidRDefault="00DC7271" w:rsidP="00DC7271">
            <w:pPr>
              <w:pStyle w:val="Default"/>
              <w:rPr>
                <w:sz w:val="22"/>
                <w:szCs w:val="22"/>
              </w:rPr>
            </w:pPr>
            <w:r w:rsidRPr="003F619C">
              <w:rPr>
                <w:sz w:val="22"/>
                <w:szCs w:val="22"/>
              </w:rPr>
              <w:t>постоянно</w:t>
            </w:r>
          </w:p>
        </w:tc>
      </w:tr>
      <w:tr w:rsidR="00DC7271" w:rsidRPr="003F619C" w:rsidTr="00DC7271">
        <w:trPr>
          <w:trHeight w:val="523"/>
        </w:trPr>
        <w:tc>
          <w:tcPr>
            <w:tcW w:w="2719" w:type="dxa"/>
            <w:shd w:val="clear" w:color="auto" w:fill="auto"/>
          </w:tcPr>
          <w:p w:rsidR="00DC7271" w:rsidRPr="003F619C" w:rsidRDefault="00DC7271" w:rsidP="00DC7271">
            <w:pPr>
              <w:pStyle w:val="Default"/>
              <w:rPr>
                <w:sz w:val="22"/>
                <w:szCs w:val="22"/>
              </w:rPr>
            </w:pPr>
            <w:r w:rsidRPr="003F619C">
              <w:rPr>
                <w:sz w:val="22"/>
                <w:szCs w:val="22"/>
              </w:rPr>
              <w:t>2</w:t>
            </w:r>
          </w:p>
        </w:tc>
        <w:tc>
          <w:tcPr>
            <w:tcW w:w="2448" w:type="dxa"/>
            <w:shd w:val="clear" w:color="auto" w:fill="auto"/>
          </w:tcPr>
          <w:p w:rsidR="00DC7271" w:rsidRPr="003F619C" w:rsidRDefault="00DC7271" w:rsidP="00DC7271">
            <w:pPr>
              <w:pStyle w:val="Default"/>
              <w:rPr>
                <w:sz w:val="22"/>
                <w:szCs w:val="22"/>
              </w:rPr>
            </w:pPr>
            <w:r w:rsidRPr="003F619C">
              <w:rPr>
                <w:sz w:val="22"/>
                <w:szCs w:val="22"/>
              </w:rPr>
              <w:t xml:space="preserve">Осуществление земельного </w:t>
            </w:r>
            <w:proofErr w:type="gramStart"/>
            <w:r w:rsidRPr="003F619C">
              <w:rPr>
                <w:sz w:val="22"/>
                <w:szCs w:val="22"/>
              </w:rPr>
              <w:t>контроля за</w:t>
            </w:r>
            <w:proofErr w:type="gramEnd"/>
            <w:r w:rsidRPr="003F619C">
              <w:rPr>
                <w:sz w:val="22"/>
                <w:szCs w:val="22"/>
              </w:rPr>
              <w:t xml:space="preserve"> использованием земельных участков и соблюдением земельного законодательства</w:t>
            </w:r>
          </w:p>
        </w:tc>
        <w:tc>
          <w:tcPr>
            <w:tcW w:w="2273" w:type="dxa"/>
            <w:shd w:val="clear" w:color="auto" w:fill="auto"/>
          </w:tcPr>
          <w:p w:rsidR="00DC7271" w:rsidRPr="003F619C" w:rsidRDefault="00DC7271" w:rsidP="00DC7271">
            <w:pPr>
              <w:pStyle w:val="Default"/>
              <w:rPr>
                <w:sz w:val="22"/>
                <w:szCs w:val="22"/>
              </w:rPr>
            </w:pPr>
            <w:r w:rsidRPr="003F619C">
              <w:rPr>
                <w:sz w:val="22"/>
                <w:szCs w:val="22"/>
              </w:rPr>
              <w:t xml:space="preserve">Администрация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p>
        </w:tc>
        <w:tc>
          <w:tcPr>
            <w:tcW w:w="2632" w:type="dxa"/>
            <w:shd w:val="clear" w:color="auto" w:fill="auto"/>
          </w:tcPr>
          <w:p w:rsidR="00DC7271" w:rsidRPr="003F619C" w:rsidRDefault="00DC7271" w:rsidP="00DC7271">
            <w:pPr>
              <w:pStyle w:val="Default"/>
              <w:rPr>
                <w:sz w:val="22"/>
                <w:szCs w:val="22"/>
              </w:rPr>
            </w:pPr>
            <w:r w:rsidRPr="003F619C">
              <w:rPr>
                <w:sz w:val="22"/>
                <w:szCs w:val="22"/>
              </w:rPr>
              <w:t xml:space="preserve">постоянно </w:t>
            </w:r>
          </w:p>
        </w:tc>
      </w:tr>
      <w:tr w:rsidR="00DC7271" w:rsidRPr="003F619C" w:rsidTr="00DC7271">
        <w:trPr>
          <w:trHeight w:val="523"/>
        </w:trPr>
        <w:tc>
          <w:tcPr>
            <w:tcW w:w="2719" w:type="dxa"/>
            <w:shd w:val="clear" w:color="auto" w:fill="auto"/>
          </w:tcPr>
          <w:p w:rsidR="00DC7271" w:rsidRPr="003F619C" w:rsidRDefault="00DC7271" w:rsidP="00DC7271">
            <w:pPr>
              <w:pStyle w:val="Default"/>
              <w:rPr>
                <w:sz w:val="22"/>
                <w:szCs w:val="22"/>
              </w:rPr>
            </w:pPr>
            <w:r w:rsidRPr="003F619C">
              <w:rPr>
                <w:sz w:val="22"/>
                <w:szCs w:val="22"/>
              </w:rPr>
              <w:t>3</w:t>
            </w:r>
          </w:p>
        </w:tc>
        <w:tc>
          <w:tcPr>
            <w:tcW w:w="2448" w:type="dxa"/>
            <w:shd w:val="clear" w:color="auto" w:fill="auto"/>
          </w:tcPr>
          <w:p w:rsidR="00DC7271" w:rsidRPr="003F619C" w:rsidRDefault="00DC7271" w:rsidP="00DC7271">
            <w:pPr>
              <w:pStyle w:val="Default"/>
              <w:rPr>
                <w:sz w:val="22"/>
                <w:szCs w:val="22"/>
              </w:rPr>
            </w:pPr>
            <w:r w:rsidRPr="003F619C">
              <w:rPr>
                <w:sz w:val="22"/>
                <w:szCs w:val="22"/>
              </w:rPr>
              <w:t xml:space="preserve">Осуществление </w:t>
            </w:r>
            <w:proofErr w:type="gramStart"/>
            <w:r w:rsidRPr="003F619C">
              <w:rPr>
                <w:sz w:val="22"/>
                <w:szCs w:val="22"/>
              </w:rPr>
              <w:t>контроля за</w:t>
            </w:r>
            <w:proofErr w:type="gramEnd"/>
            <w:r w:rsidRPr="003F619C">
              <w:rPr>
                <w:sz w:val="22"/>
                <w:szCs w:val="22"/>
              </w:rPr>
              <w:t xml:space="preserve"> своевременной уплатой земельного налога и арендной платы за использование земельных участков</w:t>
            </w:r>
          </w:p>
        </w:tc>
        <w:tc>
          <w:tcPr>
            <w:tcW w:w="2273" w:type="dxa"/>
            <w:shd w:val="clear" w:color="auto" w:fill="auto"/>
          </w:tcPr>
          <w:p w:rsidR="00DC7271" w:rsidRPr="003F619C" w:rsidRDefault="00DC7271" w:rsidP="00DC7271">
            <w:pPr>
              <w:pStyle w:val="Default"/>
              <w:rPr>
                <w:sz w:val="22"/>
                <w:szCs w:val="22"/>
              </w:rPr>
            </w:pPr>
            <w:r w:rsidRPr="003F619C">
              <w:rPr>
                <w:sz w:val="22"/>
                <w:szCs w:val="22"/>
              </w:rPr>
              <w:t xml:space="preserve">Администрация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p>
        </w:tc>
        <w:tc>
          <w:tcPr>
            <w:tcW w:w="2632" w:type="dxa"/>
            <w:shd w:val="clear" w:color="auto" w:fill="auto"/>
          </w:tcPr>
          <w:p w:rsidR="00DC7271" w:rsidRPr="003F619C" w:rsidRDefault="00DC7271" w:rsidP="00DC7271">
            <w:pPr>
              <w:pStyle w:val="Default"/>
              <w:rPr>
                <w:sz w:val="22"/>
                <w:szCs w:val="22"/>
              </w:rPr>
            </w:pPr>
            <w:r w:rsidRPr="003F619C">
              <w:rPr>
                <w:sz w:val="22"/>
                <w:szCs w:val="22"/>
              </w:rPr>
              <w:t xml:space="preserve">постоянно </w:t>
            </w:r>
          </w:p>
        </w:tc>
      </w:tr>
      <w:tr w:rsidR="00DC7271" w:rsidRPr="003F619C" w:rsidTr="00DC7271">
        <w:trPr>
          <w:trHeight w:val="661"/>
        </w:trPr>
        <w:tc>
          <w:tcPr>
            <w:tcW w:w="2719" w:type="dxa"/>
            <w:shd w:val="clear" w:color="auto" w:fill="auto"/>
          </w:tcPr>
          <w:p w:rsidR="00DC7271" w:rsidRPr="003F619C" w:rsidRDefault="00DC7271" w:rsidP="00DC7271">
            <w:pPr>
              <w:pStyle w:val="Default"/>
              <w:rPr>
                <w:sz w:val="22"/>
                <w:szCs w:val="22"/>
              </w:rPr>
            </w:pPr>
            <w:r w:rsidRPr="003F619C">
              <w:rPr>
                <w:sz w:val="22"/>
                <w:szCs w:val="22"/>
              </w:rPr>
              <w:t>4</w:t>
            </w:r>
          </w:p>
        </w:tc>
        <w:tc>
          <w:tcPr>
            <w:tcW w:w="2448" w:type="dxa"/>
            <w:shd w:val="clear" w:color="auto" w:fill="auto"/>
          </w:tcPr>
          <w:p w:rsidR="00DC7271" w:rsidRPr="003F619C" w:rsidRDefault="00DC7271" w:rsidP="00DC7271">
            <w:pPr>
              <w:pStyle w:val="Default"/>
              <w:rPr>
                <w:sz w:val="22"/>
                <w:szCs w:val="22"/>
              </w:rPr>
            </w:pPr>
            <w:r w:rsidRPr="003F619C">
              <w:rPr>
                <w:sz w:val="22"/>
                <w:szCs w:val="22"/>
              </w:rPr>
              <w:t>Защита от зарастания кустарником и сорной травой</w:t>
            </w:r>
          </w:p>
        </w:tc>
        <w:tc>
          <w:tcPr>
            <w:tcW w:w="2273" w:type="dxa"/>
            <w:shd w:val="clear" w:color="auto" w:fill="auto"/>
          </w:tcPr>
          <w:p w:rsidR="00DC7271" w:rsidRPr="003F619C" w:rsidRDefault="00DC7271" w:rsidP="00DC7271">
            <w:pPr>
              <w:pStyle w:val="Default"/>
              <w:rPr>
                <w:sz w:val="22"/>
                <w:szCs w:val="22"/>
              </w:rPr>
            </w:pPr>
            <w:r w:rsidRPr="003F619C">
              <w:rPr>
                <w:sz w:val="22"/>
                <w:szCs w:val="22"/>
              </w:rPr>
              <w:t>Собственники и арендаторы земельных участков</w:t>
            </w:r>
          </w:p>
        </w:tc>
        <w:tc>
          <w:tcPr>
            <w:tcW w:w="2632" w:type="dxa"/>
            <w:shd w:val="clear" w:color="auto" w:fill="auto"/>
          </w:tcPr>
          <w:p w:rsidR="00DC7271" w:rsidRPr="003F619C" w:rsidRDefault="00DC7271" w:rsidP="00DC7271">
            <w:pPr>
              <w:pStyle w:val="Default"/>
              <w:rPr>
                <w:sz w:val="22"/>
                <w:szCs w:val="22"/>
              </w:rPr>
            </w:pPr>
            <w:r w:rsidRPr="003F619C">
              <w:rPr>
                <w:sz w:val="22"/>
                <w:szCs w:val="22"/>
              </w:rPr>
              <w:t xml:space="preserve">постоянно </w:t>
            </w:r>
          </w:p>
        </w:tc>
      </w:tr>
      <w:tr w:rsidR="00DC7271" w:rsidRPr="003F619C" w:rsidTr="00DC7271">
        <w:trPr>
          <w:trHeight w:val="385"/>
        </w:trPr>
        <w:tc>
          <w:tcPr>
            <w:tcW w:w="2719" w:type="dxa"/>
            <w:shd w:val="clear" w:color="auto" w:fill="auto"/>
          </w:tcPr>
          <w:p w:rsidR="00DC7271" w:rsidRPr="003F619C" w:rsidRDefault="00DC7271" w:rsidP="00DC7271">
            <w:pPr>
              <w:pStyle w:val="Default"/>
              <w:rPr>
                <w:sz w:val="22"/>
                <w:szCs w:val="22"/>
              </w:rPr>
            </w:pPr>
            <w:r w:rsidRPr="003F619C">
              <w:rPr>
                <w:sz w:val="22"/>
                <w:szCs w:val="22"/>
              </w:rPr>
              <w:t>5</w:t>
            </w:r>
          </w:p>
        </w:tc>
        <w:tc>
          <w:tcPr>
            <w:tcW w:w="2448" w:type="dxa"/>
            <w:shd w:val="clear" w:color="auto" w:fill="auto"/>
          </w:tcPr>
          <w:p w:rsidR="00DC7271" w:rsidRPr="003F619C" w:rsidRDefault="00DC7271" w:rsidP="00DC7271">
            <w:pPr>
              <w:pStyle w:val="Default"/>
              <w:rPr>
                <w:sz w:val="22"/>
                <w:szCs w:val="22"/>
              </w:rPr>
            </w:pPr>
            <w:r w:rsidRPr="003F619C">
              <w:rPr>
                <w:sz w:val="22"/>
                <w:szCs w:val="22"/>
              </w:rPr>
              <w:t xml:space="preserve">Организация регулярных мероприятий по очистке территории МО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p>
        </w:tc>
        <w:tc>
          <w:tcPr>
            <w:tcW w:w="2273" w:type="dxa"/>
            <w:shd w:val="clear" w:color="auto" w:fill="auto"/>
          </w:tcPr>
          <w:p w:rsidR="00DC7271" w:rsidRPr="003F619C" w:rsidRDefault="00DC7271" w:rsidP="00DC7271">
            <w:pPr>
              <w:pStyle w:val="Default"/>
              <w:rPr>
                <w:sz w:val="22"/>
                <w:szCs w:val="22"/>
              </w:rPr>
            </w:pPr>
            <w:r w:rsidRPr="003F619C">
              <w:rPr>
                <w:sz w:val="22"/>
                <w:szCs w:val="22"/>
              </w:rPr>
              <w:t xml:space="preserve">Администрация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r w:rsidRPr="003F619C">
              <w:rPr>
                <w:sz w:val="22"/>
                <w:szCs w:val="22"/>
              </w:rPr>
              <w:t>,</w:t>
            </w:r>
          </w:p>
          <w:p w:rsidR="00DC7271" w:rsidRPr="003F619C" w:rsidRDefault="00DC7271" w:rsidP="00DC7271">
            <w:pPr>
              <w:pStyle w:val="Default"/>
              <w:rPr>
                <w:sz w:val="22"/>
                <w:szCs w:val="22"/>
              </w:rPr>
            </w:pPr>
            <w:r w:rsidRPr="003F619C">
              <w:rPr>
                <w:sz w:val="22"/>
                <w:szCs w:val="22"/>
              </w:rPr>
              <w:t xml:space="preserve"> МКУ «Услуги благоустройства»</w:t>
            </w:r>
          </w:p>
        </w:tc>
        <w:tc>
          <w:tcPr>
            <w:tcW w:w="2632" w:type="dxa"/>
            <w:shd w:val="clear" w:color="auto" w:fill="auto"/>
          </w:tcPr>
          <w:p w:rsidR="00DC7271" w:rsidRPr="003F619C" w:rsidRDefault="00DC7271" w:rsidP="00DC7271">
            <w:pPr>
              <w:pStyle w:val="Default"/>
              <w:rPr>
                <w:sz w:val="22"/>
                <w:szCs w:val="22"/>
              </w:rPr>
            </w:pPr>
            <w:r w:rsidRPr="003F619C">
              <w:rPr>
                <w:sz w:val="22"/>
                <w:szCs w:val="22"/>
              </w:rPr>
              <w:t xml:space="preserve">постоянно </w:t>
            </w:r>
          </w:p>
        </w:tc>
      </w:tr>
      <w:tr w:rsidR="00DC7271" w:rsidRPr="003F619C" w:rsidTr="00DC7271">
        <w:trPr>
          <w:trHeight w:val="247"/>
        </w:trPr>
        <w:tc>
          <w:tcPr>
            <w:tcW w:w="2719" w:type="dxa"/>
            <w:shd w:val="clear" w:color="auto" w:fill="auto"/>
          </w:tcPr>
          <w:p w:rsidR="00DC7271" w:rsidRPr="003F619C" w:rsidRDefault="00DC7271" w:rsidP="00DC7271">
            <w:pPr>
              <w:pStyle w:val="Default"/>
              <w:rPr>
                <w:sz w:val="22"/>
                <w:szCs w:val="22"/>
              </w:rPr>
            </w:pPr>
            <w:r w:rsidRPr="003F619C">
              <w:rPr>
                <w:sz w:val="22"/>
                <w:szCs w:val="22"/>
              </w:rPr>
              <w:t>6</w:t>
            </w:r>
          </w:p>
        </w:tc>
        <w:tc>
          <w:tcPr>
            <w:tcW w:w="2448" w:type="dxa"/>
            <w:shd w:val="clear" w:color="auto" w:fill="auto"/>
          </w:tcPr>
          <w:p w:rsidR="00DC7271" w:rsidRPr="003F619C" w:rsidRDefault="00DC7271" w:rsidP="00DC7271">
            <w:pPr>
              <w:pStyle w:val="Default"/>
              <w:rPr>
                <w:sz w:val="22"/>
                <w:szCs w:val="22"/>
              </w:rPr>
            </w:pPr>
            <w:r w:rsidRPr="003F619C">
              <w:rPr>
                <w:sz w:val="22"/>
                <w:szCs w:val="22"/>
              </w:rPr>
              <w:t>Благоустройство и озеленение территории</w:t>
            </w:r>
          </w:p>
        </w:tc>
        <w:tc>
          <w:tcPr>
            <w:tcW w:w="2273" w:type="dxa"/>
            <w:shd w:val="clear" w:color="auto" w:fill="auto"/>
          </w:tcPr>
          <w:p w:rsidR="00DC7271" w:rsidRPr="003F619C" w:rsidRDefault="00DC7271" w:rsidP="00DC7271">
            <w:pPr>
              <w:pStyle w:val="Default"/>
              <w:rPr>
                <w:sz w:val="22"/>
                <w:szCs w:val="22"/>
              </w:rPr>
            </w:pPr>
            <w:r w:rsidRPr="003F619C">
              <w:rPr>
                <w:sz w:val="22"/>
                <w:szCs w:val="22"/>
              </w:rPr>
              <w:t xml:space="preserve">Администрация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r w:rsidRPr="003F619C">
              <w:rPr>
                <w:sz w:val="22"/>
                <w:szCs w:val="22"/>
              </w:rPr>
              <w:t xml:space="preserve"> МКУ «Услуги благоустройства»</w:t>
            </w:r>
          </w:p>
        </w:tc>
        <w:tc>
          <w:tcPr>
            <w:tcW w:w="2632" w:type="dxa"/>
            <w:shd w:val="clear" w:color="auto" w:fill="auto"/>
          </w:tcPr>
          <w:p w:rsidR="00DC7271" w:rsidRPr="003F619C" w:rsidRDefault="00DC7271" w:rsidP="00DC7271">
            <w:pPr>
              <w:pStyle w:val="Default"/>
              <w:rPr>
                <w:sz w:val="22"/>
                <w:szCs w:val="22"/>
              </w:rPr>
            </w:pPr>
            <w:r w:rsidRPr="003F619C">
              <w:rPr>
                <w:sz w:val="22"/>
                <w:szCs w:val="22"/>
              </w:rPr>
              <w:t xml:space="preserve">постоянно </w:t>
            </w:r>
          </w:p>
        </w:tc>
      </w:tr>
      <w:tr w:rsidR="00DC7271" w:rsidRPr="003F619C" w:rsidTr="00DC7271">
        <w:trPr>
          <w:trHeight w:val="247"/>
        </w:trPr>
        <w:tc>
          <w:tcPr>
            <w:tcW w:w="2719" w:type="dxa"/>
            <w:shd w:val="clear" w:color="auto" w:fill="auto"/>
          </w:tcPr>
          <w:p w:rsidR="00DC7271" w:rsidRPr="003F619C" w:rsidRDefault="00DC7271" w:rsidP="00DC7271">
            <w:pPr>
              <w:pStyle w:val="Default"/>
              <w:rPr>
                <w:sz w:val="22"/>
                <w:szCs w:val="22"/>
              </w:rPr>
            </w:pPr>
            <w:r w:rsidRPr="003F619C">
              <w:rPr>
                <w:sz w:val="22"/>
                <w:szCs w:val="22"/>
              </w:rPr>
              <w:t>7</w:t>
            </w:r>
          </w:p>
        </w:tc>
        <w:tc>
          <w:tcPr>
            <w:tcW w:w="2448" w:type="dxa"/>
            <w:shd w:val="clear" w:color="auto" w:fill="auto"/>
          </w:tcPr>
          <w:p w:rsidR="00DC7271" w:rsidRPr="003F619C" w:rsidRDefault="00DC7271" w:rsidP="00DC7271">
            <w:pPr>
              <w:pStyle w:val="Default"/>
              <w:rPr>
                <w:sz w:val="22"/>
                <w:szCs w:val="22"/>
              </w:rPr>
            </w:pPr>
            <w:r w:rsidRPr="003F619C">
              <w:rPr>
                <w:sz w:val="22"/>
                <w:szCs w:val="22"/>
              </w:rPr>
              <w:t>Разъяснение норм земельного законодательства населению</w:t>
            </w:r>
          </w:p>
        </w:tc>
        <w:tc>
          <w:tcPr>
            <w:tcW w:w="2273" w:type="dxa"/>
            <w:shd w:val="clear" w:color="auto" w:fill="auto"/>
          </w:tcPr>
          <w:p w:rsidR="00DC7271" w:rsidRPr="003F619C" w:rsidRDefault="00DC7271" w:rsidP="00DC7271">
            <w:pPr>
              <w:pStyle w:val="Default"/>
              <w:rPr>
                <w:sz w:val="22"/>
                <w:szCs w:val="22"/>
              </w:rPr>
            </w:pPr>
            <w:r w:rsidRPr="003F619C">
              <w:rPr>
                <w:sz w:val="22"/>
                <w:szCs w:val="22"/>
              </w:rPr>
              <w:t xml:space="preserve">Администрация </w:t>
            </w:r>
            <w:proofErr w:type="spellStart"/>
            <w:r w:rsidRPr="003F619C">
              <w:rPr>
                <w:sz w:val="22"/>
                <w:szCs w:val="22"/>
              </w:rPr>
              <w:t>г</w:t>
            </w:r>
            <w:proofErr w:type="gramStart"/>
            <w:r w:rsidRPr="003F619C">
              <w:rPr>
                <w:sz w:val="22"/>
                <w:szCs w:val="22"/>
              </w:rPr>
              <w:t>.К</w:t>
            </w:r>
            <w:proofErr w:type="gramEnd"/>
            <w:r w:rsidRPr="003F619C">
              <w:rPr>
                <w:sz w:val="22"/>
                <w:szCs w:val="22"/>
              </w:rPr>
              <w:t>аргата</w:t>
            </w:r>
            <w:proofErr w:type="spellEnd"/>
          </w:p>
        </w:tc>
        <w:tc>
          <w:tcPr>
            <w:tcW w:w="2632" w:type="dxa"/>
            <w:shd w:val="clear" w:color="auto" w:fill="auto"/>
          </w:tcPr>
          <w:p w:rsidR="00DC7271" w:rsidRPr="003F619C" w:rsidRDefault="00DC7271" w:rsidP="00DC7271">
            <w:pPr>
              <w:pStyle w:val="Default"/>
              <w:rPr>
                <w:sz w:val="22"/>
                <w:szCs w:val="22"/>
              </w:rPr>
            </w:pPr>
            <w:r w:rsidRPr="003F619C">
              <w:rPr>
                <w:sz w:val="22"/>
                <w:szCs w:val="22"/>
              </w:rPr>
              <w:t xml:space="preserve">постоянно </w:t>
            </w:r>
          </w:p>
        </w:tc>
      </w:tr>
      <w:tr w:rsidR="00DC7271" w:rsidRPr="003F619C" w:rsidTr="00DC7271">
        <w:trPr>
          <w:trHeight w:val="247"/>
        </w:trPr>
        <w:tc>
          <w:tcPr>
            <w:tcW w:w="2719" w:type="dxa"/>
            <w:shd w:val="clear" w:color="auto" w:fill="auto"/>
          </w:tcPr>
          <w:p w:rsidR="00DC7271" w:rsidRPr="003F619C" w:rsidRDefault="00DC7271" w:rsidP="00DC7271">
            <w:pPr>
              <w:pStyle w:val="Default"/>
              <w:rPr>
                <w:sz w:val="22"/>
                <w:szCs w:val="22"/>
              </w:rPr>
            </w:pPr>
            <w:r w:rsidRPr="003F619C">
              <w:rPr>
                <w:sz w:val="22"/>
                <w:szCs w:val="22"/>
              </w:rPr>
              <w:t>8</w:t>
            </w:r>
          </w:p>
        </w:tc>
        <w:tc>
          <w:tcPr>
            <w:tcW w:w="2448" w:type="dxa"/>
            <w:shd w:val="clear" w:color="auto" w:fill="auto"/>
          </w:tcPr>
          <w:p w:rsidR="00DC7271" w:rsidRPr="003F619C" w:rsidRDefault="00DC7271" w:rsidP="00DC7271">
            <w:pPr>
              <w:pStyle w:val="Default"/>
              <w:rPr>
                <w:sz w:val="22"/>
                <w:szCs w:val="22"/>
              </w:rPr>
            </w:pPr>
            <w:r w:rsidRPr="003F619C">
              <w:rPr>
                <w:sz w:val="22"/>
                <w:szCs w:val="22"/>
              </w:rPr>
              <w:t xml:space="preserve">Проведение мероприятий по благоустройству населенных пунктов </w:t>
            </w:r>
          </w:p>
        </w:tc>
        <w:tc>
          <w:tcPr>
            <w:tcW w:w="2273" w:type="dxa"/>
            <w:shd w:val="clear" w:color="auto" w:fill="auto"/>
          </w:tcPr>
          <w:p w:rsidR="00DC7271" w:rsidRPr="003F619C" w:rsidRDefault="00DC7271" w:rsidP="00DC7271">
            <w:pPr>
              <w:pStyle w:val="Default"/>
              <w:rPr>
                <w:sz w:val="22"/>
                <w:szCs w:val="22"/>
              </w:rPr>
            </w:pPr>
            <w:r w:rsidRPr="003F619C">
              <w:rPr>
                <w:sz w:val="22"/>
                <w:szCs w:val="22"/>
              </w:rPr>
              <w:t xml:space="preserve">Организации, учреждения всех форм собственности </w:t>
            </w:r>
          </w:p>
        </w:tc>
        <w:tc>
          <w:tcPr>
            <w:tcW w:w="2632" w:type="dxa"/>
            <w:shd w:val="clear" w:color="auto" w:fill="auto"/>
          </w:tcPr>
          <w:p w:rsidR="00DC7271" w:rsidRPr="003F619C" w:rsidRDefault="00DC7271" w:rsidP="00DC7271">
            <w:pPr>
              <w:pStyle w:val="Default"/>
              <w:rPr>
                <w:sz w:val="22"/>
                <w:szCs w:val="22"/>
              </w:rPr>
            </w:pPr>
            <w:r w:rsidRPr="003F619C">
              <w:rPr>
                <w:sz w:val="22"/>
                <w:szCs w:val="22"/>
              </w:rPr>
              <w:t>Апрель, октябрь ежегодно</w:t>
            </w:r>
          </w:p>
        </w:tc>
      </w:tr>
    </w:tbl>
    <w:p w:rsidR="00DC7271" w:rsidRPr="003F619C" w:rsidRDefault="00DC7271" w:rsidP="00DC7271">
      <w:pPr>
        <w:pStyle w:val="Default"/>
        <w:jc w:val="center"/>
        <w:rPr>
          <w:bCs/>
          <w:sz w:val="22"/>
          <w:szCs w:val="22"/>
        </w:rPr>
      </w:pPr>
    </w:p>
    <w:tbl>
      <w:tblPr>
        <w:tblpPr w:leftFromText="180" w:rightFromText="180" w:vertAnchor="text" w:horzAnchor="margin" w:tblpXSpec="center" w:tblpY="112"/>
        <w:tblW w:w="9828" w:type="dxa"/>
        <w:tblBorders>
          <w:insideH w:val="single" w:sz="6" w:space="0" w:color="000000"/>
          <w:insideV w:val="single" w:sz="6" w:space="0" w:color="000000"/>
        </w:tblBorders>
        <w:tblLayout w:type="fixed"/>
        <w:tblLook w:val="01E0" w:firstRow="1" w:lastRow="1" w:firstColumn="1" w:lastColumn="1" w:noHBand="0" w:noVBand="0"/>
      </w:tblPr>
      <w:tblGrid>
        <w:gridCol w:w="9828"/>
      </w:tblGrid>
      <w:tr w:rsidR="00DC7271" w:rsidRPr="003F619C" w:rsidTr="00DC7271">
        <w:tc>
          <w:tcPr>
            <w:tcW w:w="9828" w:type="dxa"/>
            <w:shd w:val="clear" w:color="auto" w:fill="auto"/>
          </w:tcPr>
          <w:p w:rsidR="00DC7271" w:rsidRPr="003F619C" w:rsidRDefault="00DC7271" w:rsidP="00DC7271">
            <w:pPr>
              <w:rPr>
                <w:rFonts w:ascii="Times New Roman" w:hAnsi="Times New Roman" w:cs="Times New Roman"/>
                <w:bCs/>
              </w:rPr>
            </w:pPr>
          </w:p>
        </w:tc>
      </w:tr>
    </w:tbl>
    <w:p w:rsidR="00DC7271" w:rsidRPr="003F619C" w:rsidRDefault="00DC7271" w:rsidP="00DC7271">
      <w:pPr>
        <w:pStyle w:val="Default"/>
        <w:rPr>
          <w:bCs/>
          <w:sz w:val="22"/>
          <w:szCs w:val="22"/>
        </w:rPr>
      </w:pPr>
    </w:p>
    <w:p w:rsidR="00DC7271" w:rsidRPr="003F619C" w:rsidRDefault="00DC7271" w:rsidP="00DC7271">
      <w:pPr>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jc w:val="center"/>
        <w:rPr>
          <w:rFonts w:ascii="Times New Roman" w:hAnsi="Times New Roman" w:cs="Times New Roman"/>
          <w:noProof/>
          <w:spacing w:val="20"/>
        </w:rPr>
      </w:pPr>
    </w:p>
    <w:p w:rsidR="00DC7271" w:rsidRPr="003F619C" w:rsidRDefault="00DC7271" w:rsidP="00823607">
      <w:pPr>
        <w:spacing w:after="0" w:line="240" w:lineRule="auto"/>
        <w:jc w:val="center"/>
        <w:rPr>
          <w:rFonts w:ascii="Times New Roman" w:hAnsi="Times New Roman" w:cs="Times New Roman"/>
          <w:spacing w:val="20"/>
        </w:rPr>
      </w:pPr>
      <w:r w:rsidRPr="003F619C">
        <w:rPr>
          <w:rFonts w:ascii="Times New Roman" w:hAnsi="Times New Roman" w:cs="Times New Roman"/>
          <w:noProof/>
          <w:spacing w:val="20"/>
        </w:rPr>
        <w:lastRenderedPageBreak/>
        <w:t>Совет депутатов города Каргата</w:t>
      </w:r>
    </w:p>
    <w:p w:rsidR="00DC7271" w:rsidRPr="003F619C" w:rsidRDefault="00DC7271" w:rsidP="00823607">
      <w:pPr>
        <w:spacing w:after="0" w:line="240" w:lineRule="auto"/>
        <w:jc w:val="center"/>
        <w:rPr>
          <w:rFonts w:ascii="Times New Roman" w:hAnsi="Times New Roman" w:cs="Times New Roman"/>
          <w:spacing w:val="20"/>
        </w:rPr>
      </w:pPr>
      <w:r w:rsidRPr="003F619C">
        <w:rPr>
          <w:rFonts w:ascii="Times New Roman" w:hAnsi="Times New Roman" w:cs="Times New Roman"/>
          <w:spacing w:val="20"/>
        </w:rPr>
        <w:t>Каргатского района Новосибирской области</w:t>
      </w:r>
    </w:p>
    <w:tbl>
      <w:tblPr>
        <w:tblpPr w:leftFromText="180" w:rightFromText="180" w:vertAnchor="text" w:horzAnchor="margin" w:tblpY="193"/>
        <w:tblW w:w="10046" w:type="dxa"/>
        <w:tblBorders>
          <w:top w:val="thinThickSmallGap" w:sz="24" w:space="0" w:color="auto"/>
        </w:tblBorders>
        <w:tblLook w:val="0000" w:firstRow="0" w:lastRow="0" w:firstColumn="0" w:lastColumn="0" w:noHBand="0" w:noVBand="0"/>
      </w:tblPr>
      <w:tblGrid>
        <w:gridCol w:w="10046"/>
      </w:tblGrid>
      <w:tr w:rsidR="00DC7271" w:rsidRPr="003F619C" w:rsidTr="00DC7271">
        <w:trPr>
          <w:trHeight w:val="83"/>
        </w:trPr>
        <w:tc>
          <w:tcPr>
            <w:tcW w:w="10046" w:type="dxa"/>
          </w:tcPr>
          <w:p w:rsidR="00DC7271" w:rsidRPr="003F619C" w:rsidRDefault="00DC7271" w:rsidP="00823607">
            <w:pPr>
              <w:spacing w:after="0" w:line="240" w:lineRule="auto"/>
              <w:rPr>
                <w:rFonts w:ascii="Times New Roman" w:hAnsi="Times New Roman" w:cs="Times New Roman"/>
              </w:rPr>
            </w:pPr>
          </w:p>
        </w:tc>
      </w:tr>
    </w:tbl>
    <w:p w:rsidR="00DC7271" w:rsidRPr="003F619C" w:rsidRDefault="00DC7271" w:rsidP="00823607">
      <w:pPr>
        <w:spacing w:after="0" w:line="240" w:lineRule="auto"/>
        <w:jc w:val="center"/>
        <w:rPr>
          <w:rFonts w:ascii="Times New Roman" w:hAnsi="Times New Roman" w:cs="Times New Roman"/>
          <w:lang w:val="en-US"/>
        </w:rPr>
      </w:pPr>
      <w:r w:rsidRPr="003F619C">
        <w:rPr>
          <w:rFonts w:ascii="Times New Roman" w:hAnsi="Times New Roman" w:cs="Times New Roman"/>
        </w:rPr>
        <w:t>РЕШЕНИЕ № 17</w:t>
      </w:r>
    </w:p>
    <w:p w:rsidR="00DC7271" w:rsidRPr="003F619C" w:rsidRDefault="00DC7271" w:rsidP="00823607">
      <w:pPr>
        <w:spacing w:after="0" w:line="240" w:lineRule="auto"/>
        <w:jc w:val="center"/>
        <w:rPr>
          <w:rFonts w:ascii="Times New Roman" w:hAnsi="Times New Roman" w:cs="Times New Roman"/>
        </w:rPr>
      </w:pPr>
    </w:p>
    <w:p w:rsidR="00DC7271" w:rsidRPr="003F619C" w:rsidRDefault="00DC7271" w:rsidP="00823607">
      <w:pPr>
        <w:spacing w:after="0" w:line="24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320"/>
        <w:gridCol w:w="2622"/>
      </w:tblGrid>
      <w:tr w:rsidR="00DC7271" w:rsidRPr="003F619C" w:rsidTr="00DC7271">
        <w:tc>
          <w:tcPr>
            <w:tcW w:w="2628" w:type="dxa"/>
            <w:tcBorders>
              <w:top w:val="nil"/>
              <w:left w:val="nil"/>
              <w:bottom w:val="single" w:sz="4" w:space="0" w:color="auto"/>
              <w:right w:val="nil"/>
            </w:tcBorders>
            <w:shd w:val="clear" w:color="auto" w:fill="auto"/>
          </w:tcPr>
          <w:p w:rsidR="00DC7271" w:rsidRPr="003F619C" w:rsidRDefault="00DC7271" w:rsidP="00823607">
            <w:pPr>
              <w:spacing w:after="0" w:line="240" w:lineRule="auto"/>
              <w:jc w:val="center"/>
              <w:rPr>
                <w:rFonts w:ascii="Times New Roman" w:hAnsi="Times New Roman" w:cs="Times New Roman"/>
              </w:rPr>
            </w:pPr>
            <w:r w:rsidRPr="003F619C">
              <w:rPr>
                <w:rFonts w:ascii="Times New Roman" w:hAnsi="Times New Roman" w:cs="Times New Roman"/>
              </w:rPr>
              <w:t xml:space="preserve">5-й сессии  </w:t>
            </w:r>
          </w:p>
          <w:p w:rsidR="00DC7271" w:rsidRPr="003F619C" w:rsidRDefault="00DC7271" w:rsidP="00823607">
            <w:pPr>
              <w:spacing w:after="0" w:line="240" w:lineRule="auto"/>
              <w:rPr>
                <w:rFonts w:ascii="Times New Roman" w:hAnsi="Times New Roman" w:cs="Times New Roman"/>
              </w:rPr>
            </w:pPr>
            <w:r w:rsidRPr="003F619C">
              <w:rPr>
                <w:rFonts w:ascii="Times New Roman" w:hAnsi="Times New Roman" w:cs="Times New Roman"/>
                <w:lang w:val="en-US"/>
              </w:rPr>
              <w:t xml:space="preserve">         </w:t>
            </w:r>
            <w:r w:rsidRPr="003F619C">
              <w:rPr>
                <w:rFonts w:ascii="Times New Roman" w:hAnsi="Times New Roman" w:cs="Times New Roman"/>
              </w:rPr>
              <w:t xml:space="preserve">  15.12.2020г</w:t>
            </w:r>
          </w:p>
        </w:tc>
        <w:tc>
          <w:tcPr>
            <w:tcW w:w="4320" w:type="dxa"/>
            <w:tcBorders>
              <w:top w:val="nil"/>
              <w:left w:val="nil"/>
              <w:bottom w:val="nil"/>
              <w:right w:val="nil"/>
            </w:tcBorders>
            <w:shd w:val="clear" w:color="auto" w:fill="auto"/>
          </w:tcPr>
          <w:p w:rsidR="00DC7271" w:rsidRPr="003F619C" w:rsidRDefault="00DC7271" w:rsidP="00823607">
            <w:pPr>
              <w:spacing w:before="40" w:after="0" w:line="240" w:lineRule="auto"/>
              <w:jc w:val="center"/>
              <w:rPr>
                <w:rFonts w:ascii="Times New Roman" w:hAnsi="Times New Roman" w:cs="Times New Roman"/>
              </w:rPr>
            </w:pPr>
            <w:r w:rsidRPr="003F619C">
              <w:rPr>
                <w:rFonts w:ascii="Times New Roman" w:hAnsi="Times New Roman" w:cs="Times New Roman"/>
              </w:rPr>
              <w:t>г. Каргат</w:t>
            </w:r>
          </w:p>
        </w:tc>
        <w:tc>
          <w:tcPr>
            <w:tcW w:w="2622" w:type="dxa"/>
            <w:tcBorders>
              <w:top w:val="nil"/>
              <w:left w:val="nil"/>
              <w:bottom w:val="single" w:sz="4" w:space="0" w:color="auto"/>
              <w:right w:val="nil"/>
            </w:tcBorders>
            <w:shd w:val="clear" w:color="auto" w:fill="auto"/>
          </w:tcPr>
          <w:p w:rsidR="00DC7271" w:rsidRPr="003F619C" w:rsidRDefault="00DC7271" w:rsidP="00823607">
            <w:pPr>
              <w:spacing w:after="0" w:line="240" w:lineRule="auto"/>
              <w:jc w:val="center"/>
              <w:rPr>
                <w:rFonts w:ascii="Times New Roman" w:hAnsi="Times New Roman" w:cs="Times New Roman"/>
              </w:rPr>
            </w:pPr>
            <w:r w:rsidRPr="003F619C">
              <w:rPr>
                <w:rFonts w:ascii="Times New Roman" w:hAnsi="Times New Roman" w:cs="Times New Roman"/>
              </w:rPr>
              <w:t>6-го созыва</w:t>
            </w:r>
          </w:p>
        </w:tc>
      </w:tr>
    </w:tbl>
    <w:p w:rsidR="00DC7271" w:rsidRPr="003F619C" w:rsidRDefault="00DC7271" w:rsidP="00DC7271">
      <w:pPr>
        <w:jc w:val="both"/>
        <w:rPr>
          <w:rFonts w:ascii="Times New Roman" w:hAnsi="Times New Roman" w:cs="Times New Roman"/>
        </w:rPr>
      </w:pPr>
    </w:p>
    <w:p w:rsidR="00DC7271" w:rsidRPr="003F619C" w:rsidRDefault="00DC7271" w:rsidP="00DC7271">
      <w:pPr>
        <w:jc w:val="both"/>
        <w:rPr>
          <w:rFonts w:ascii="Times New Roman" w:hAnsi="Times New Roman" w:cs="Times New Roman"/>
        </w:rPr>
      </w:pPr>
    </w:p>
    <w:p w:rsidR="00DC7271" w:rsidRPr="003F619C" w:rsidRDefault="00DC7271" w:rsidP="00DC7271">
      <w:pPr>
        <w:ind w:right="5574"/>
        <w:rPr>
          <w:rFonts w:ascii="Times New Roman" w:hAnsi="Times New Roman" w:cs="Times New Roman"/>
        </w:rPr>
      </w:pPr>
      <w:r w:rsidRPr="003F619C">
        <w:rPr>
          <w:rFonts w:ascii="Times New Roman" w:hAnsi="Times New Roman" w:cs="Times New Roman"/>
        </w:rPr>
        <w:t xml:space="preserve">  О внесении изменений в решение от 27.12.2019г №201 «О бюджете города Каргата Каргатского района Новосибирской области на 2020 год и плановый период 2021-2022 годов»</w:t>
      </w:r>
    </w:p>
    <w:p w:rsidR="00DC7271" w:rsidRPr="003F619C" w:rsidRDefault="00DC7271" w:rsidP="00DC7271">
      <w:pPr>
        <w:rPr>
          <w:rFonts w:ascii="Times New Roman" w:hAnsi="Times New Roman" w:cs="Times New Roman"/>
        </w:rPr>
      </w:pPr>
    </w:p>
    <w:p w:rsidR="00DC7271" w:rsidRPr="003F619C" w:rsidRDefault="00DC7271" w:rsidP="00DC7271">
      <w:pPr>
        <w:jc w:val="both"/>
        <w:rPr>
          <w:rFonts w:ascii="Times New Roman" w:hAnsi="Times New Roman" w:cs="Times New Roman"/>
        </w:rPr>
      </w:pPr>
      <w:proofErr w:type="gramStart"/>
      <w:r w:rsidRPr="003F619C">
        <w:rPr>
          <w:rFonts w:ascii="Times New Roman" w:hAnsi="Times New Roman" w:cs="Times New Roman"/>
        </w:rPr>
        <w:t>Совет депутатов города Каргата Каргатского района Новосибирской области рассмотрев</w:t>
      </w:r>
      <w:proofErr w:type="gramEnd"/>
      <w:r w:rsidRPr="003F619C">
        <w:rPr>
          <w:rFonts w:ascii="Times New Roman" w:hAnsi="Times New Roman" w:cs="Times New Roman"/>
        </w:rPr>
        <w:t xml:space="preserve"> предложение администрации города Каргата Каргатского района Новосибирской области</w:t>
      </w:r>
    </w:p>
    <w:p w:rsidR="00DC7271" w:rsidRPr="003F619C" w:rsidRDefault="00DC7271" w:rsidP="00DC7271">
      <w:pPr>
        <w:ind w:firstLine="539"/>
        <w:jc w:val="both"/>
        <w:rPr>
          <w:rFonts w:ascii="Times New Roman" w:hAnsi="Times New Roman" w:cs="Times New Roman"/>
        </w:rPr>
      </w:pPr>
      <w:r w:rsidRPr="003F619C">
        <w:rPr>
          <w:rFonts w:ascii="Times New Roman" w:hAnsi="Times New Roman" w:cs="Times New Roman"/>
          <w:spacing w:val="40"/>
        </w:rPr>
        <w:t>РЕШИЛ</w:t>
      </w:r>
      <w:r w:rsidRPr="003F619C">
        <w:rPr>
          <w:rFonts w:ascii="Times New Roman" w:hAnsi="Times New Roman" w:cs="Times New Roman"/>
        </w:rPr>
        <w:t>:</w:t>
      </w:r>
    </w:p>
    <w:p w:rsidR="00DC7271" w:rsidRPr="003F619C" w:rsidRDefault="00DC7271" w:rsidP="00DC7271">
      <w:pPr>
        <w:numPr>
          <w:ilvl w:val="0"/>
          <w:numId w:val="10"/>
        </w:numPr>
        <w:spacing w:after="0" w:line="240" w:lineRule="auto"/>
        <w:ind w:left="0" w:firstLine="0"/>
        <w:jc w:val="both"/>
        <w:rPr>
          <w:rFonts w:ascii="Times New Roman" w:hAnsi="Times New Roman" w:cs="Times New Roman"/>
        </w:rPr>
      </w:pPr>
      <w:r w:rsidRPr="003F619C">
        <w:rPr>
          <w:rFonts w:ascii="Times New Roman" w:hAnsi="Times New Roman" w:cs="Times New Roman"/>
        </w:rPr>
        <w:t>Внести следующие изменения в решение № 201 от 27.12.2019г «О бюджете города Каргата на 2020 год и плановый период 2021-2022 годов»:</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numPr>
          <w:ilvl w:val="1"/>
          <w:numId w:val="11"/>
        </w:numPr>
        <w:spacing w:after="0" w:line="240" w:lineRule="auto"/>
        <w:jc w:val="both"/>
        <w:rPr>
          <w:rFonts w:ascii="Times New Roman" w:hAnsi="Times New Roman" w:cs="Times New Roman"/>
        </w:rPr>
      </w:pPr>
      <w:r w:rsidRPr="003F619C">
        <w:rPr>
          <w:rFonts w:ascii="Times New Roman" w:hAnsi="Times New Roman" w:cs="Times New Roman"/>
        </w:rPr>
        <w:t>Утвердить приложения №1(таб.1), №4(таб.1), №5(таб.1), №8 в новой редакции согласно приложению.</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numPr>
          <w:ilvl w:val="0"/>
          <w:numId w:val="10"/>
        </w:numPr>
        <w:spacing w:after="0" w:line="240" w:lineRule="auto"/>
        <w:ind w:left="0" w:firstLine="0"/>
        <w:jc w:val="both"/>
        <w:rPr>
          <w:rFonts w:ascii="Times New Roman" w:hAnsi="Times New Roman" w:cs="Times New Roman"/>
        </w:rPr>
      </w:pPr>
      <w:r w:rsidRPr="003F619C">
        <w:rPr>
          <w:rFonts w:ascii="Times New Roman" w:hAnsi="Times New Roman" w:cs="Times New Roman"/>
        </w:rPr>
        <w:t>Утвердить основные характеристики бюджета города Каргата Каргатского района Новосибирской области на 2020 год:</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2.1 прогнозируемый общий объем доходов бюджета города Каргата в сумме 151 936,4 тыс. рублей, в том числе общий объем межбюджетных трансфертов, получаемых из других бюджетов бюджетной системы Российской Федерации, в сумме 104 718,9 тыс. рублей;</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2.2 общий объем расходов бюджета города Каргата в сумме 155 205,1 тыс. рублей;</w:t>
      </w:r>
    </w:p>
    <w:p w:rsidR="00DC7271" w:rsidRPr="003F619C" w:rsidRDefault="00DC7271" w:rsidP="00DC7271">
      <w:pPr>
        <w:spacing w:after="0" w:line="240" w:lineRule="auto"/>
        <w:jc w:val="both"/>
        <w:rPr>
          <w:rFonts w:ascii="Times New Roman" w:hAnsi="Times New Roman" w:cs="Times New Roman"/>
        </w:rPr>
      </w:pPr>
      <w:r w:rsidRPr="003F619C">
        <w:rPr>
          <w:rFonts w:ascii="Times New Roman" w:hAnsi="Times New Roman" w:cs="Times New Roman"/>
        </w:rPr>
        <w:t>2.3</w:t>
      </w:r>
      <w:r w:rsidRPr="003F619C">
        <w:rPr>
          <w:rFonts w:ascii="Times New Roman" w:hAnsi="Times New Roman" w:cs="Times New Roman"/>
        </w:rPr>
        <w:tab/>
        <w:t>дефицит бюджета в сумме 3268,8 тыс. рублей.</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numPr>
          <w:ilvl w:val="0"/>
          <w:numId w:val="10"/>
        </w:numPr>
        <w:spacing w:after="0" w:line="240" w:lineRule="auto"/>
        <w:ind w:left="0" w:firstLine="0"/>
        <w:jc w:val="both"/>
        <w:rPr>
          <w:rFonts w:ascii="Times New Roman" w:hAnsi="Times New Roman" w:cs="Times New Roman"/>
        </w:rPr>
      </w:pPr>
      <w:r w:rsidRPr="003F619C">
        <w:rPr>
          <w:rFonts w:ascii="Times New Roman" w:hAnsi="Times New Roman" w:cs="Times New Roman"/>
        </w:rPr>
        <w:t>«Установить размер резервного фонда администрации города Каргата Каргатского района Новосибирской области на 2020 год в сумме 209,0 тыс. рублей, в плановом периоде 2021 год – 0,0 тыс. рублей, 2022 год в сумме 0,0 тыс. рублей».</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numPr>
          <w:ilvl w:val="0"/>
          <w:numId w:val="10"/>
        </w:numPr>
        <w:spacing w:after="0" w:line="240" w:lineRule="auto"/>
        <w:ind w:left="0" w:firstLine="0"/>
        <w:jc w:val="both"/>
        <w:rPr>
          <w:rFonts w:ascii="Times New Roman" w:hAnsi="Times New Roman" w:cs="Times New Roman"/>
        </w:rPr>
      </w:pPr>
      <w:r w:rsidRPr="003F619C">
        <w:rPr>
          <w:rFonts w:ascii="Times New Roman" w:hAnsi="Times New Roman" w:cs="Times New Roman"/>
        </w:rPr>
        <w:t>Направить данное решение главе города Каргата Каргатского района для подписания и опубликования в периодическом печатном издании «Официальный Вестник города Каргата».</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numPr>
          <w:ilvl w:val="0"/>
          <w:numId w:val="10"/>
        </w:numPr>
        <w:spacing w:after="0" w:line="240" w:lineRule="auto"/>
        <w:ind w:left="0" w:firstLine="0"/>
        <w:jc w:val="both"/>
        <w:rPr>
          <w:rFonts w:ascii="Times New Roman" w:hAnsi="Times New Roman" w:cs="Times New Roman"/>
        </w:rPr>
      </w:pPr>
      <w:r w:rsidRPr="003F619C">
        <w:rPr>
          <w:rFonts w:ascii="Times New Roman" w:hAnsi="Times New Roman" w:cs="Times New Roman"/>
        </w:rPr>
        <w:t>Настоящее решение вступает в силу после его официального опубликования.</w:t>
      </w:r>
    </w:p>
    <w:p w:rsidR="00DC7271" w:rsidRPr="003F619C" w:rsidRDefault="00DC7271" w:rsidP="00DC7271">
      <w:pPr>
        <w:spacing w:after="0" w:line="240" w:lineRule="auto"/>
        <w:jc w:val="both"/>
        <w:rPr>
          <w:rFonts w:ascii="Times New Roman" w:hAnsi="Times New Roman" w:cs="Times New Roman"/>
        </w:rPr>
      </w:pPr>
    </w:p>
    <w:p w:rsidR="00DC7271" w:rsidRPr="003F619C" w:rsidRDefault="00DC7271" w:rsidP="00DC7271">
      <w:pPr>
        <w:spacing w:after="0" w:line="240" w:lineRule="auto"/>
        <w:rPr>
          <w:rFonts w:ascii="Times New Roman" w:hAnsi="Times New Roman" w:cs="Times New Roman"/>
        </w:rPr>
      </w:pPr>
      <w:r w:rsidRPr="003F619C">
        <w:rPr>
          <w:rFonts w:ascii="Times New Roman" w:hAnsi="Times New Roman" w:cs="Times New Roman"/>
        </w:rPr>
        <w:t xml:space="preserve">Глава города Каргата                                                         Председатель Совета депутатов </w:t>
      </w:r>
    </w:p>
    <w:p w:rsidR="00DC7271" w:rsidRPr="003F619C" w:rsidRDefault="00DC7271" w:rsidP="00DC7271">
      <w:pPr>
        <w:spacing w:after="0" w:line="240" w:lineRule="auto"/>
        <w:rPr>
          <w:rFonts w:ascii="Times New Roman" w:hAnsi="Times New Roman" w:cs="Times New Roman"/>
        </w:rPr>
      </w:pPr>
      <w:r w:rsidRPr="003F619C">
        <w:rPr>
          <w:rFonts w:ascii="Times New Roman" w:hAnsi="Times New Roman" w:cs="Times New Roman"/>
        </w:rPr>
        <w:t xml:space="preserve">Каргатского района    </w:t>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t xml:space="preserve">                 города Каргата Каргатского района</w:t>
      </w:r>
    </w:p>
    <w:p w:rsidR="00DC7271" w:rsidRPr="003F619C" w:rsidRDefault="00DC7271" w:rsidP="00DC7271">
      <w:pPr>
        <w:spacing w:after="0" w:line="240" w:lineRule="auto"/>
        <w:rPr>
          <w:rFonts w:ascii="Times New Roman" w:hAnsi="Times New Roman" w:cs="Times New Roman"/>
        </w:rPr>
      </w:pPr>
      <w:r w:rsidRPr="003F619C">
        <w:rPr>
          <w:rFonts w:ascii="Times New Roman" w:hAnsi="Times New Roman" w:cs="Times New Roman"/>
        </w:rPr>
        <w:t>Новосибирской области                                                     Новосибирской области                                                                                            Пономаренко В.В.                                                               Касьянов Ю.А.</w:t>
      </w:r>
    </w:p>
    <w:p w:rsidR="00DC7271" w:rsidRPr="003F619C" w:rsidRDefault="00DC7271" w:rsidP="00DC7271">
      <w:pPr>
        <w:rPr>
          <w:rFonts w:ascii="Times New Roman" w:hAnsi="Times New Roman" w:cs="Times New Roman"/>
        </w:rPr>
      </w:pPr>
    </w:p>
    <w:p w:rsidR="00DC7271" w:rsidRPr="003F619C" w:rsidRDefault="00DC7271" w:rsidP="00DC7271">
      <w:pPr>
        <w:rPr>
          <w:rFonts w:ascii="Times New Roman" w:hAnsi="Times New Roman" w:cs="Times New Roman"/>
        </w:rPr>
      </w:pPr>
    </w:p>
    <w:p w:rsidR="00DC7271" w:rsidRPr="003F619C" w:rsidRDefault="00DC7271" w:rsidP="00DC7271">
      <w:pPr>
        <w:rPr>
          <w:rFonts w:ascii="Times New Roman" w:hAnsi="Times New Roman" w:cs="Times New Roman"/>
        </w:rPr>
      </w:pPr>
    </w:p>
    <w:p w:rsidR="00DC7271" w:rsidRPr="003F619C" w:rsidRDefault="00DC7271" w:rsidP="00DC7271">
      <w:pPr>
        <w:spacing w:after="0" w:line="240" w:lineRule="auto"/>
        <w:ind w:firstLine="357"/>
        <w:jc w:val="center"/>
        <w:rPr>
          <w:rFonts w:ascii="Times New Roman" w:hAnsi="Times New Roman" w:cs="Times New Roman"/>
        </w:rPr>
      </w:pPr>
      <w:r w:rsidRPr="003F619C">
        <w:rPr>
          <w:rFonts w:ascii="Times New Roman" w:hAnsi="Times New Roman" w:cs="Times New Roman"/>
        </w:rPr>
        <w:t>Пояснительная записка</w:t>
      </w:r>
    </w:p>
    <w:p w:rsidR="00DC7271" w:rsidRPr="003F619C" w:rsidRDefault="00DC7271" w:rsidP="00DC7271">
      <w:pPr>
        <w:spacing w:after="0" w:line="240" w:lineRule="auto"/>
        <w:ind w:firstLine="357"/>
        <w:jc w:val="center"/>
        <w:rPr>
          <w:rFonts w:ascii="Times New Roman" w:hAnsi="Times New Roman" w:cs="Times New Roman"/>
        </w:rPr>
      </w:pPr>
      <w:r w:rsidRPr="003F619C">
        <w:rPr>
          <w:rFonts w:ascii="Times New Roman" w:hAnsi="Times New Roman" w:cs="Times New Roman"/>
        </w:rPr>
        <w:t>к решению №5-ой сессии Совета депутатов города Каргата</w:t>
      </w:r>
    </w:p>
    <w:p w:rsidR="00DC7271" w:rsidRPr="003F619C" w:rsidRDefault="00DC7271" w:rsidP="00DC7271">
      <w:pPr>
        <w:spacing w:after="0" w:line="240" w:lineRule="auto"/>
        <w:ind w:firstLine="357"/>
        <w:jc w:val="center"/>
        <w:rPr>
          <w:rFonts w:ascii="Times New Roman" w:hAnsi="Times New Roman" w:cs="Times New Roman"/>
        </w:rPr>
      </w:pPr>
      <w:r w:rsidRPr="003F619C">
        <w:rPr>
          <w:rFonts w:ascii="Times New Roman" w:hAnsi="Times New Roman" w:cs="Times New Roman"/>
        </w:rPr>
        <w:t>Каргатского района Новосибирской области 6-го созыва</w:t>
      </w:r>
    </w:p>
    <w:p w:rsidR="00DC7271" w:rsidRPr="003F619C" w:rsidRDefault="00DC7271" w:rsidP="00DC7271">
      <w:pPr>
        <w:spacing w:after="0" w:line="240" w:lineRule="auto"/>
        <w:ind w:firstLine="357"/>
        <w:jc w:val="center"/>
        <w:rPr>
          <w:rFonts w:ascii="Times New Roman" w:hAnsi="Times New Roman" w:cs="Times New Roman"/>
        </w:rPr>
      </w:pPr>
      <w:r w:rsidRPr="003F619C">
        <w:rPr>
          <w:rFonts w:ascii="Times New Roman" w:hAnsi="Times New Roman" w:cs="Times New Roman"/>
        </w:rPr>
        <w:t>«О внесении изменений в решение «О бюджете города Каргата на 2020 год и плановый период 2021-2022 годов»</w:t>
      </w:r>
    </w:p>
    <w:p w:rsidR="00DC7271" w:rsidRPr="003F619C" w:rsidRDefault="00DC7271" w:rsidP="00DC7271">
      <w:pPr>
        <w:spacing w:after="0" w:line="240" w:lineRule="auto"/>
        <w:ind w:left="-142" w:right="357"/>
        <w:jc w:val="both"/>
        <w:rPr>
          <w:rFonts w:ascii="Times New Roman" w:hAnsi="Times New Roman" w:cs="Times New Roman"/>
          <w:i/>
        </w:rPr>
      </w:pPr>
    </w:p>
    <w:p w:rsidR="00DC7271" w:rsidRPr="003F619C" w:rsidRDefault="00DC7271" w:rsidP="00DC7271">
      <w:pPr>
        <w:spacing w:after="0" w:line="240" w:lineRule="auto"/>
        <w:ind w:left="218" w:right="357"/>
        <w:jc w:val="both"/>
        <w:rPr>
          <w:rFonts w:ascii="Times New Roman" w:hAnsi="Times New Roman" w:cs="Times New Roman"/>
          <w:i/>
        </w:rPr>
      </w:pPr>
    </w:p>
    <w:p w:rsidR="00DC7271" w:rsidRPr="003F619C" w:rsidRDefault="00DC7271" w:rsidP="00DC7271">
      <w:pPr>
        <w:numPr>
          <w:ilvl w:val="0"/>
          <w:numId w:val="13"/>
        </w:numPr>
        <w:spacing w:after="0" w:line="240" w:lineRule="auto"/>
        <w:rPr>
          <w:rFonts w:ascii="Times New Roman" w:hAnsi="Times New Roman" w:cs="Times New Roman"/>
        </w:rPr>
      </w:pPr>
      <w:r w:rsidRPr="003F619C">
        <w:rPr>
          <w:rFonts w:ascii="Times New Roman" w:hAnsi="Times New Roman" w:cs="Times New Roman"/>
        </w:rPr>
        <w:t>Изменения в приложение № 1 «Доходы бюджета города Каргата на 2020 год и плановый период 2021-2022 годов» на 2020 год:</w:t>
      </w:r>
    </w:p>
    <w:p w:rsidR="00DC7271" w:rsidRPr="003F619C" w:rsidRDefault="00DC7271" w:rsidP="00DC7271">
      <w:pPr>
        <w:spacing w:after="0" w:line="240" w:lineRule="auto"/>
        <w:ind w:left="218"/>
        <w:jc w:val="both"/>
        <w:rPr>
          <w:rFonts w:ascii="Times New Roman" w:hAnsi="Times New Roman" w:cs="Times New Roman"/>
        </w:rPr>
      </w:pPr>
    </w:p>
    <w:p w:rsidR="00DC7271" w:rsidRPr="003F619C" w:rsidRDefault="00DC7271" w:rsidP="00DC7271">
      <w:pPr>
        <w:numPr>
          <w:ilvl w:val="0"/>
          <w:numId w:val="14"/>
        </w:numPr>
        <w:spacing w:after="0" w:line="240" w:lineRule="auto"/>
        <w:jc w:val="both"/>
        <w:rPr>
          <w:rFonts w:ascii="Times New Roman" w:hAnsi="Times New Roman" w:cs="Times New Roman"/>
        </w:rPr>
      </w:pPr>
      <w:proofErr w:type="gramStart"/>
      <w:r w:rsidRPr="003F619C">
        <w:rPr>
          <w:rFonts w:ascii="Times New Roman" w:hAnsi="Times New Roman" w:cs="Times New Roman"/>
        </w:rPr>
        <w:t>уменьшены плановые показатели по коду 291 202 25555 13 0000 150 «Субсидии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 на 1 743,4 тыс. рублей, на Мероприятия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 на благоустройство</w:t>
      </w:r>
      <w:proofErr w:type="gramEnd"/>
      <w:r w:rsidRPr="003F619C">
        <w:rPr>
          <w:rFonts w:ascii="Times New Roman" w:hAnsi="Times New Roman" w:cs="Times New Roman"/>
        </w:rPr>
        <w:t xml:space="preserve"> придомовых территорий.</w:t>
      </w:r>
    </w:p>
    <w:p w:rsidR="00DC7271" w:rsidRPr="003F619C" w:rsidRDefault="00DC7271" w:rsidP="00DC7271">
      <w:pPr>
        <w:ind w:left="698"/>
        <w:jc w:val="both"/>
        <w:rPr>
          <w:rFonts w:ascii="Times New Roman" w:hAnsi="Times New Roman" w:cs="Times New Roman"/>
        </w:rPr>
      </w:pPr>
    </w:p>
    <w:p w:rsidR="00DC7271" w:rsidRPr="003F619C" w:rsidRDefault="00DC7271" w:rsidP="00DC7271">
      <w:pPr>
        <w:numPr>
          <w:ilvl w:val="0"/>
          <w:numId w:val="13"/>
        </w:numPr>
        <w:spacing w:after="0" w:line="240" w:lineRule="auto"/>
        <w:jc w:val="both"/>
        <w:rPr>
          <w:rFonts w:ascii="Times New Roman" w:hAnsi="Times New Roman" w:cs="Times New Roman"/>
        </w:rPr>
      </w:pPr>
      <w:r w:rsidRPr="003F619C">
        <w:rPr>
          <w:rFonts w:ascii="Times New Roman" w:hAnsi="Times New Roman" w:cs="Times New Roman"/>
        </w:rPr>
        <w:t>Изменения в приложение № 4 «</w:t>
      </w:r>
      <w:r w:rsidRPr="003F619C">
        <w:rPr>
          <w:rFonts w:ascii="Times New Roman" w:hAnsi="Times New Roman" w:cs="Times New Roman"/>
          <w:bCs/>
        </w:rPr>
        <w:t>Распределение бюджетных ассигнований по разделам, подразделам, целевым статьям, группам и подгруппам видов расходов на 2020 год</w:t>
      </w:r>
      <w:r w:rsidRPr="003F619C">
        <w:rPr>
          <w:rFonts w:ascii="Times New Roman" w:hAnsi="Times New Roman" w:cs="Times New Roman"/>
        </w:rPr>
        <w:t>» и приложение № 5 «</w:t>
      </w:r>
      <w:r w:rsidRPr="003F619C">
        <w:rPr>
          <w:rFonts w:ascii="Times New Roman" w:hAnsi="Times New Roman" w:cs="Times New Roman"/>
          <w:bCs/>
        </w:rPr>
        <w:t>Ведомственная структура расходов бюджета города Каргата на 2020 год</w:t>
      </w:r>
      <w:r w:rsidRPr="003F619C">
        <w:rPr>
          <w:rFonts w:ascii="Times New Roman" w:hAnsi="Times New Roman" w:cs="Times New Roman"/>
        </w:rPr>
        <w:t>» на 2020 год:</w:t>
      </w:r>
    </w:p>
    <w:p w:rsidR="00DC7271" w:rsidRPr="003F619C" w:rsidRDefault="00DC7271" w:rsidP="00DC7271">
      <w:pPr>
        <w:ind w:left="360"/>
        <w:rPr>
          <w:rFonts w:ascii="Times New Roman" w:hAnsi="Times New Roman" w:cs="Times New Roman"/>
        </w:rPr>
      </w:pPr>
    </w:p>
    <w:p w:rsidR="00DC7271" w:rsidRPr="003F619C" w:rsidRDefault="00DC7271" w:rsidP="00DC7271">
      <w:pPr>
        <w:numPr>
          <w:ilvl w:val="0"/>
          <w:numId w:val="12"/>
        </w:numPr>
        <w:spacing w:after="0" w:line="240" w:lineRule="auto"/>
        <w:rPr>
          <w:rFonts w:ascii="Times New Roman" w:hAnsi="Times New Roman" w:cs="Times New Roman"/>
        </w:rPr>
      </w:pPr>
      <w:r w:rsidRPr="003F619C">
        <w:rPr>
          <w:rFonts w:ascii="Times New Roman" w:hAnsi="Times New Roman" w:cs="Times New Roman"/>
        </w:rPr>
        <w:t>уменьшены бюджетные ассигнования по разделу/подразделу 291 01 03 «Функционирование законодательных (представительных) органов государственной власти и представительных органов муниципальных образований» на 14,0 тыс. рублей, запланированные на командировочные расходы;</w:t>
      </w:r>
    </w:p>
    <w:p w:rsidR="00DC7271" w:rsidRPr="003F619C" w:rsidRDefault="00DC7271" w:rsidP="00DC7271">
      <w:pPr>
        <w:ind w:left="360"/>
        <w:rPr>
          <w:rFonts w:ascii="Times New Roman" w:hAnsi="Times New Roman" w:cs="Times New Roman"/>
        </w:rPr>
      </w:pPr>
    </w:p>
    <w:p w:rsidR="00DC7271" w:rsidRPr="003F619C" w:rsidRDefault="00DC7271" w:rsidP="00DC7271">
      <w:pPr>
        <w:numPr>
          <w:ilvl w:val="0"/>
          <w:numId w:val="12"/>
        </w:numPr>
        <w:spacing w:after="0" w:line="240" w:lineRule="auto"/>
        <w:rPr>
          <w:rFonts w:ascii="Times New Roman" w:hAnsi="Times New Roman" w:cs="Times New Roman"/>
        </w:rPr>
      </w:pPr>
      <w:r w:rsidRPr="003F619C">
        <w:rPr>
          <w:rFonts w:ascii="Times New Roman" w:hAnsi="Times New Roman" w:cs="Times New Roman"/>
        </w:rPr>
        <w:t>уменьшены бюджетные ассигнования по разделу/подразделу 291 01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на 122,45189 тыс. рублей, запланированные на командировочные расходы; на оплату оказания услуг по опубликованию информационных материалов, связанных с всесторонним освещением деятельности администрации города Каргата;</w:t>
      </w:r>
    </w:p>
    <w:p w:rsidR="00DC7271" w:rsidRPr="003F619C" w:rsidRDefault="00DC7271" w:rsidP="00DC7271">
      <w:pPr>
        <w:pStyle w:val="a6"/>
        <w:rPr>
          <w:rFonts w:ascii="Times New Roman" w:hAnsi="Times New Roman"/>
        </w:rPr>
      </w:pPr>
    </w:p>
    <w:p w:rsidR="00DC7271" w:rsidRPr="003F619C" w:rsidRDefault="00DC7271" w:rsidP="00DC7271">
      <w:pPr>
        <w:numPr>
          <w:ilvl w:val="0"/>
          <w:numId w:val="12"/>
        </w:numPr>
        <w:spacing w:after="0" w:line="240" w:lineRule="auto"/>
        <w:rPr>
          <w:rFonts w:ascii="Times New Roman" w:hAnsi="Times New Roman" w:cs="Times New Roman"/>
        </w:rPr>
      </w:pPr>
      <w:r w:rsidRPr="003F619C">
        <w:rPr>
          <w:rFonts w:ascii="Times New Roman" w:hAnsi="Times New Roman" w:cs="Times New Roman"/>
        </w:rPr>
        <w:t>уменьшены бюджетные ассигнования по разделу/подразделу 291 05 03 «Благоустройство» на 1850,4 тыс. рублей:</w:t>
      </w:r>
    </w:p>
    <w:p w:rsidR="00DC7271" w:rsidRPr="003F619C" w:rsidRDefault="00DC7271" w:rsidP="00DC7271">
      <w:pPr>
        <w:ind w:left="360"/>
        <w:rPr>
          <w:rFonts w:ascii="Times New Roman" w:hAnsi="Times New Roman" w:cs="Times New Roman"/>
        </w:rPr>
      </w:pPr>
    </w:p>
    <w:p w:rsidR="00DC7271" w:rsidRPr="003F619C" w:rsidRDefault="00DC7271" w:rsidP="00DC7271">
      <w:pPr>
        <w:ind w:left="360"/>
        <w:rPr>
          <w:rFonts w:ascii="Times New Roman" w:hAnsi="Times New Roman" w:cs="Times New Roman"/>
        </w:rPr>
      </w:pPr>
      <w:r w:rsidRPr="003F619C">
        <w:rPr>
          <w:rFonts w:ascii="Times New Roman" w:hAnsi="Times New Roman" w:cs="Times New Roman"/>
        </w:rPr>
        <w:t>-  1 743,4 тыс. рублей, запланированные на мероприятия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 на благоустройство придомовых территорий;</w:t>
      </w:r>
    </w:p>
    <w:p w:rsidR="00DC7271" w:rsidRPr="003F619C" w:rsidRDefault="00DC7271" w:rsidP="00DC7271">
      <w:pPr>
        <w:ind w:left="360"/>
        <w:rPr>
          <w:rFonts w:ascii="Times New Roman" w:hAnsi="Times New Roman" w:cs="Times New Roman"/>
        </w:rPr>
      </w:pPr>
      <w:r w:rsidRPr="003F619C">
        <w:rPr>
          <w:rFonts w:ascii="Times New Roman" w:hAnsi="Times New Roman" w:cs="Times New Roman"/>
        </w:rPr>
        <w:t>- 107,0 тыс. рублей, запланированные на услуги по эксплуатации электросетевого хозяйства.</w:t>
      </w:r>
    </w:p>
    <w:p w:rsidR="00DC7271" w:rsidRPr="003F619C" w:rsidRDefault="00DC7271" w:rsidP="00DC7271">
      <w:pPr>
        <w:ind w:left="360"/>
        <w:rPr>
          <w:rFonts w:ascii="Times New Roman" w:hAnsi="Times New Roman" w:cs="Times New Roman"/>
        </w:rPr>
      </w:pPr>
    </w:p>
    <w:p w:rsidR="00DC7271" w:rsidRPr="003F619C" w:rsidRDefault="00DC7271" w:rsidP="00DC7271">
      <w:pPr>
        <w:numPr>
          <w:ilvl w:val="0"/>
          <w:numId w:val="12"/>
        </w:numPr>
        <w:spacing w:after="0" w:line="240" w:lineRule="auto"/>
        <w:rPr>
          <w:rFonts w:ascii="Times New Roman" w:hAnsi="Times New Roman" w:cs="Times New Roman"/>
        </w:rPr>
      </w:pPr>
      <w:r w:rsidRPr="003F619C">
        <w:rPr>
          <w:rFonts w:ascii="Times New Roman" w:hAnsi="Times New Roman" w:cs="Times New Roman"/>
        </w:rPr>
        <w:t xml:space="preserve">увеличены бюджетные ассигнования по разделу/подразделу 291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на 143, 45189 тыс. рублей, на увеличение </w:t>
      </w:r>
      <w:proofErr w:type="gramStart"/>
      <w:r w:rsidRPr="003F619C">
        <w:rPr>
          <w:rFonts w:ascii="Times New Roman" w:hAnsi="Times New Roman" w:cs="Times New Roman"/>
        </w:rPr>
        <w:t>фонда оплаты труда работников государственных учреждений</w:t>
      </w:r>
      <w:proofErr w:type="gramEnd"/>
      <w:r w:rsidRPr="003F619C">
        <w:rPr>
          <w:rFonts w:ascii="Times New Roman" w:hAnsi="Times New Roman" w:cs="Times New Roman"/>
        </w:rPr>
        <w:t>;</w:t>
      </w:r>
    </w:p>
    <w:p w:rsidR="00DC7271" w:rsidRPr="003F619C" w:rsidRDefault="00DC7271" w:rsidP="00DC7271">
      <w:pPr>
        <w:rPr>
          <w:rFonts w:ascii="Times New Roman" w:hAnsi="Times New Roman" w:cs="Times New Roman"/>
        </w:rPr>
      </w:pPr>
    </w:p>
    <w:p w:rsidR="00DC7271" w:rsidRPr="003F619C" w:rsidRDefault="00DC7271" w:rsidP="00DC7271">
      <w:pPr>
        <w:rPr>
          <w:rFonts w:ascii="Times New Roman" w:hAnsi="Times New Roman" w:cs="Times New Roman"/>
        </w:rPr>
      </w:pPr>
      <w:r w:rsidRPr="003F619C">
        <w:rPr>
          <w:rFonts w:ascii="Times New Roman" w:hAnsi="Times New Roman" w:cs="Times New Roman"/>
        </w:rPr>
        <w:lastRenderedPageBreak/>
        <w:t>5)</w:t>
      </w:r>
      <w:r w:rsidRPr="003F619C">
        <w:rPr>
          <w:rFonts w:ascii="Times New Roman" w:hAnsi="Times New Roman" w:cs="Times New Roman"/>
        </w:rPr>
        <w:tab/>
        <w:t>увеличены бюджетные ассигнования по разделу/подразделу 291 01 13 «Другие общегосударственные вопросы» на 100,0 тыс. рублей, на кадастровые работы в отношении лесных участков.</w:t>
      </w:r>
    </w:p>
    <w:p w:rsidR="00DC7271" w:rsidRPr="003F619C" w:rsidRDefault="00DC7271" w:rsidP="00DC7271">
      <w:pPr>
        <w:rPr>
          <w:rFonts w:ascii="Times New Roman" w:hAnsi="Times New Roman" w:cs="Times New Roman"/>
        </w:rPr>
      </w:pPr>
      <w:r w:rsidRPr="003F619C">
        <w:rPr>
          <w:rFonts w:ascii="Times New Roman" w:hAnsi="Times New Roman" w:cs="Times New Roman"/>
        </w:rPr>
        <w:t>В представленном проекте решения доходная часть бюджета уменьшилась и составляет 151 936,4 тыс. рублей, в том числе общий объем межбюджетных трансфертов, получаемых из других бюджетов бюджетной системы Российской Федерации, в сумме 104 718,9 тыс. рублей.</w:t>
      </w:r>
    </w:p>
    <w:p w:rsidR="00DC7271" w:rsidRPr="003F619C" w:rsidRDefault="00DC7271" w:rsidP="00DC7271">
      <w:pPr>
        <w:rPr>
          <w:rFonts w:ascii="Times New Roman" w:hAnsi="Times New Roman" w:cs="Times New Roman"/>
        </w:rPr>
      </w:pPr>
      <w:r w:rsidRPr="003F619C">
        <w:rPr>
          <w:rFonts w:ascii="Times New Roman" w:hAnsi="Times New Roman" w:cs="Times New Roman"/>
        </w:rPr>
        <w:t>Изменения в расходной части бюджета на 2020 год обусловлены внутренними передвижками внутри подразделов, с уменьшением расходной части бюджета. Сумма расходной части бюджета составляет 155 205,1 тыс. рублей.</w:t>
      </w:r>
    </w:p>
    <w:p w:rsidR="00DC7271" w:rsidRPr="003F619C" w:rsidRDefault="00DC7271" w:rsidP="00DC7271">
      <w:pPr>
        <w:rPr>
          <w:rFonts w:ascii="Times New Roman" w:hAnsi="Times New Roman" w:cs="Times New Roman"/>
        </w:rPr>
      </w:pPr>
      <w:r w:rsidRPr="003F619C">
        <w:rPr>
          <w:rFonts w:ascii="Times New Roman" w:hAnsi="Times New Roman" w:cs="Times New Roman"/>
        </w:rPr>
        <w:t>Дефицит бюджетов по источникам внутреннего финансирования на 2020 год по-прежнему составляет 3268,8 тыс. рублей.</w:t>
      </w:r>
    </w:p>
    <w:tbl>
      <w:tblPr>
        <w:tblW w:w="10589" w:type="dxa"/>
        <w:tblInd w:w="93" w:type="dxa"/>
        <w:tblLook w:val="04A0" w:firstRow="1" w:lastRow="0" w:firstColumn="1" w:lastColumn="0" w:noHBand="0" w:noVBand="1"/>
      </w:tblPr>
      <w:tblGrid>
        <w:gridCol w:w="1546"/>
        <w:gridCol w:w="1432"/>
        <w:gridCol w:w="6565"/>
        <w:gridCol w:w="1046"/>
      </w:tblGrid>
      <w:tr w:rsidR="00DC7271" w:rsidRPr="003F619C" w:rsidTr="00823607">
        <w:trPr>
          <w:trHeight w:val="570"/>
        </w:trPr>
        <w:tc>
          <w:tcPr>
            <w:tcW w:w="1554" w:type="dxa"/>
            <w:tcBorders>
              <w:top w:val="nil"/>
              <w:left w:val="nil"/>
              <w:bottom w:val="nil"/>
              <w:right w:val="nil"/>
            </w:tcBorders>
            <w:shd w:val="clear" w:color="auto" w:fill="auto"/>
            <w:noWrap/>
            <w:vAlign w:val="bottom"/>
            <w:hideMark/>
          </w:tcPr>
          <w:p w:rsidR="00DC7271" w:rsidRPr="003F619C" w:rsidRDefault="00DC7271" w:rsidP="00DC7271">
            <w:pPr>
              <w:spacing w:after="0" w:line="240" w:lineRule="auto"/>
              <w:rPr>
                <w:rFonts w:ascii="Times New Roman" w:eastAsia="Times New Roman" w:hAnsi="Times New Roman" w:cs="Times New Roman"/>
                <w:lang w:eastAsia="ru-RU"/>
              </w:rPr>
            </w:pPr>
          </w:p>
        </w:tc>
        <w:tc>
          <w:tcPr>
            <w:tcW w:w="9035" w:type="dxa"/>
            <w:gridSpan w:val="3"/>
            <w:tcBorders>
              <w:top w:val="nil"/>
              <w:left w:val="nil"/>
              <w:bottom w:val="nil"/>
              <w:right w:val="nil"/>
            </w:tcBorders>
            <w:shd w:val="clear" w:color="auto" w:fill="auto"/>
            <w:vAlign w:val="center"/>
            <w:hideMark/>
          </w:tcPr>
          <w:p w:rsidR="00DC7271" w:rsidRPr="003F619C" w:rsidRDefault="00DC7271"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Приложение №1 к Решению сессии Совета депутатов </w:t>
            </w:r>
            <w:proofErr w:type="spellStart"/>
            <w:r w:rsidRPr="003F619C">
              <w:rPr>
                <w:rFonts w:ascii="Times New Roman" w:eastAsia="Times New Roman" w:hAnsi="Times New Roman" w:cs="Times New Roman"/>
                <w:lang w:eastAsia="ru-RU"/>
              </w:rPr>
              <w:t>г</w:t>
            </w:r>
            <w:proofErr w:type="gramStart"/>
            <w:r w:rsidRPr="003F619C">
              <w:rPr>
                <w:rFonts w:ascii="Times New Roman" w:eastAsia="Times New Roman" w:hAnsi="Times New Roman" w:cs="Times New Roman"/>
                <w:lang w:eastAsia="ru-RU"/>
              </w:rPr>
              <w:t>.К</w:t>
            </w:r>
            <w:proofErr w:type="gramEnd"/>
            <w:r w:rsidRPr="003F619C">
              <w:rPr>
                <w:rFonts w:ascii="Times New Roman" w:eastAsia="Times New Roman" w:hAnsi="Times New Roman" w:cs="Times New Roman"/>
                <w:lang w:eastAsia="ru-RU"/>
              </w:rPr>
              <w:t>аргата</w:t>
            </w:r>
            <w:proofErr w:type="spellEnd"/>
            <w:r w:rsidRPr="003F619C">
              <w:rPr>
                <w:rFonts w:ascii="Times New Roman" w:eastAsia="Times New Roman" w:hAnsi="Times New Roman" w:cs="Times New Roman"/>
                <w:lang w:eastAsia="ru-RU"/>
              </w:rPr>
              <w:t xml:space="preserve"> от     15.12.2020г   №17</w:t>
            </w:r>
          </w:p>
        </w:tc>
      </w:tr>
      <w:tr w:rsidR="00DC7271" w:rsidRPr="003F619C" w:rsidTr="00823607">
        <w:trPr>
          <w:trHeight w:val="375"/>
        </w:trPr>
        <w:tc>
          <w:tcPr>
            <w:tcW w:w="10589" w:type="dxa"/>
            <w:gridSpan w:val="4"/>
            <w:tcBorders>
              <w:top w:val="nil"/>
              <w:left w:val="nil"/>
              <w:bottom w:val="nil"/>
              <w:right w:val="nil"/>
            </w:tcBorders>
            <w:shd w:val="clear" w:color="auto" w:fill="auto"/>
            <w:vAlign w:val="bottom"/>
            <w:hideMark/>
          </w:tcPr>
          <w:p w:rsidR="00DC7271" w:rsidRPr="003F619C" w:rsidRDefault="00DC7271" w:rsidP="00DC7271">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xml:space="preserve">Доходы бюджета города Каргата на 2020 год </w:t>
            </w:r>
          </w:p>
        </w:tc>
      </w:tr>
      <w:tr w:rsidR="00DC7271" w:rsidRPr="003F619C" w:rsidTr="00823607">
        <w:trPr>
          <w:trHeight w:val="330"/>
        </w:trPr>
        <w:tc>
          <w:tcPr>
            <w:tcW w:w="2992" w:type="dxa"/>
            <w:gridSpan w:val="2"/>
            <w:tcBorders>
              <w:top w:val="nil"/>
              <w:left w:val="nil"/>
              <w:bottom w:val="nil"/>
              <w:right w:val="nil"/>
            </w:tcBorders>
            <w:shd w:val="clear" w:color="auto" w:fill="auto"/>
            <w:noWrap/>
            <w:vAlign w:val="bottom"/>
            <w:hideMark/>
          </w:tcPr>
          <w:p w:rsidR="00DC7271" w:rsidRPr="003F619C" w:rsidRDefault="00DC7271" w:rsidP="00DC7271">
            <w:pPr>
              <w:spacing w:after="0" w:line="240" w:lineRule="auto"/>
              <w:rPr>
                <w:rFonts w:ascii="Times New Roman" w:eastAsia="Times New Roman" w:hAnsi="Times New Roman" w:cs="Times New Roman"/>
                <w:lang w:eastAsia="ru-RU"/>
              </w:rPr>
            </w:pPr>
          </w:p>
        </w:tc>
        <w:tc>
          <w:tcPr>
            <w:tcW w:w="6598" w:type="dxa"/>
            <w:tcBorders>
              <w:top w:val="nil"/>
              <w:left w:val="nil"/>
              <w:bottom w:val="nil"/>
              <w:right w:val="nil"/>
            </w:tcBorders>
            <w:shd w:val="clear" w:color="auto" w:fill="auto"/>
            <w:noWrap/>
            <w:vAlign w:val="bottom"/>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Таблица 1</w:t>
            </w:r>
          </w:p>
        </w:tc>
        <w:tc>
          <w:tcPr>
            <w:tcW w:w="999" w:type="dxa"/>
            <w:tcBorders>
              <w:top w:val="nil"/>
              <w:left w:val="nil"/>
              <w:bottom w:val="nil"/>
              <w:right w:val="nil"/>
            </w:tcBorders>
            <w:shd w:val="clear" w:color="auto" w:fill="auto"/>
            <w:noWrap/>
            <w:vAlign w:val="bottom"/>
            <w:hideMark/>
          </w:tcPr>
          <w:p w:rsidR="00DC7271" w:rsidRPr="003F619C" w:rsidRDefault="00DC7271" w:rsidP="00DC7271">
            <w:pPr>
              <w:spacing w:after="0" w:line="240" w:lineRule="auto"/>
              <w:rPr>
                <w:rFonts w:ascii="Times New Roman" w:eastAsia="Times New Roman" w:hAnsi="Times New Roman" w:cs="Times New Roman"/>
                <w:lang w:eastAsia="ru-RU"/>
              </w:rPr>
            </w:pPr>
          </w:p>
        </w:tc>
      </w:tr>
      <w:tr w:rsidR="00DC7271" w:rsidRPr="003F619C" w:rsidTr="00823607">
        <w:trPr>
          <w:trHeight w:val="675"/>
        </w:trPr>
        <w:tc>
          <w:tcPr>
            <w:tcW w:w="2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Код дохода по бюджетной классификации</w:t>
            </w:r>
          </w:p>
        </w:tc>
        <w:tc>
          <w:tcPr>
            <w:tcW w:w="6598" w:type="dxa"/>
            <w:tcBorders>
              <w:top w:val="single" w:sz="4" w:space="0" w:color="auto"/>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jc w:val="center"/>
              <w:rPr>
                <w:rFonts w:ascii="Times New Roman" w:eastAsia="Times New Roman" w:hAnsi="Times New Roman" w:cs="Times New Roman"/>
                <w:i/>
                <w:iCs/>
                <w:lang w:eastAsia="ru-RU"/>
              </w:rPr>
            </w:pPr>
            <w:proofErr w:type="gramStart"/>
            <w:r w:rsidRPr="003F619C">
              <w:rPr>
                <w:rFonts w:ascii="Times New Roman" w:eastAsia="Times New Roman" w:hAnsi="Times New Roman" w:cs="Times New Roman"/>
                <w:i/>
                <w:iCs/>
                <w:lang w:eastAsia="ru-RU"/>
              </w:rPr>
              <w:t>Наименование групп, подгрупп, статей, подстатей, элементов, программ, кодов экономической классификации доходов</w:t>
            </w:r>
            <w:proofErr w:type="gramEnd"/>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xml:space="preserve">План </w:t>
            </w:r>
            <w:proofErr w:type="spellStart"/>
            <w:r w:rsidRPr="003F619C">
              <w:rPr>
                <w:rFonts w:ascii="Times New Roman" w:eastAsia="Times New Roman" w:hAnsi="Times New Roman" w:cs="Times New Roman"/>
                <w:i/>
                <w:iCs/>
                <w:lang w:eastAsia="ru-RU"/>
              </w:rPr>
              <w:t>тыс</w:t>
            </w:r>
            <w:proofErr w:type="gramStart"/>
            <w:r w:rsidRPr="003F619C">
              <w:rPr>
                <w:rFonts w:ascii="Times New Roman" w:eastAsia="Times New Roman" w:hAnsi="Times New Roman" w:cs="Times New Roman"/>
                <w:i/>
                <w:iCs/>
                <w:lang w:eastAsia="ru-RU"/>
              </w:rPr>
              <w:t>.р</w:t>
            </w:r>
            <w:proofErr w:type="gramEnd"/>
            <w:r w:rsidRPr="003F619C">
              <w:rPr>
                <w:rFonts w:ascii="Times New Roman" w:eastAsia="Times New Roman" w:hAnsi="Times New Roman" w:cs="Times New Roman"/>
                <w:i/>
                <w:iCs/>
                <w:lang w:eastAsia="ru-RU"/>
              </w:rPr>
              <w:t>уб</w:t>
            </w:r>
            <w:proofErr w:type="spellEnd"/>
            <w:r w:rsidRPr="003F619C">
              <w:rPr>
                <w:rFonts w:ascii="Times New Roman" w:eastAsia="Times New Roman" w:hAnsi="Times New Roman" w:cs="Times New Roman"/>
                <w:i/>
                <w:iCs/>
                <w:lang w:eastAsia="ru-RU"/>
              </w:rPr>
              <w:t>.</w:t>
            </w:r>
          </w:p>
        </w:tc>
      </w:tr>
      <w:tr w:rsidR="00DC7271" w:rsidRPr="003F619C" w:rsidTr="00823607">
        <w:trPr>
          <w:trHeight w:val="345"/>
        </w:trPr>
        <w:tc>
          <w:tcPr>
            <w:tcW w:w="2992" w:type="dxa"/>
            <w:gridSpan w:val="2"/>
            <w:tcBorders>
              <w:top w:val="nil"/>
              <w:left w:val="single" w:sz="4" w:space="0" w:color="auto"/>
              <w:bottom w:val="single" w:sz="4" w:space="0" w:color="auto"/>
              <w:right w:val="single" w:sz="4" w:space="0" w:color="auto"/>
            </w:tcBorders>
            <w:shd w:val="clear" w:color="auto" w:fill="auto"/>
            <w:noWrap/>
            <w:vAlign w:val="bottom"/>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182 101 02000 01 0000 110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Налог на доходы физических лиц</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11040,7</w:t>
            </w:r>
          </w:p>
        </w:tc>
      </w:tr>
      <w:tr w:rsidR="00DC7271" w:rsidRPr="003F619C" w:rsidTr="00823607">
        <w:trPr>
          <w:trHeight w:val="315"/>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182 105 03000 01 0000 110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Единый сельскохозяйственный налог</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49,6</w:t>
            </w:r>
          </w:p>
        </w:tc>
      </w:tr>
      <w:tr w:rsidR="00DC7271" w:rsidRPr="003F619C" w:rsidTr="00823607">
        <w:trPr>
          <w:trHeight w:val="96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182 106 01030 13 0000 110</w:t>
            </w:r>
          </w:p>
        </w:tc>
        <w:tc>
          <w:tcPr>
            <w:tcW w:w="6598"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710,2</w:t>
            </w:r>
          </w:p>
        </w:tc>
      </w:tr>
      <w:tr w:rsidR="00DC7271" w:rsidRPr="003F619C" w:rsidTr="00823607">
        <w:trPr>
          <w:trHeight w:val="996"/>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182 106 06033 13 0000 110</w:t>
            </w:r>
          </w:p>
        </w:tc>
        <w:tc>
          <w:tcPr>
            <w:tcW w:w="6598"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Земельный налог с организаций, обладающих земельным участком, расположенным в границах городских  поселений</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5951,6</w:t>
            </w:r>
          </w:p>
        </w:tc>
      </w:tr>
      <w:tr w:rsidR="00DC7271" w:rsidRPr="003F619C" w:rsidTr="00823607">
        <w:trPr>
          <w:trHeight w:val="972"/>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182 106 06043 13 0000 110</w:t>
            </w:r>
          </w:p>
        </w:tc>
        <w:tc>
          <w:tcPr>
            <w:tcW w:w="6598"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Земельный налог с физических лиц, обладающих земельным участком, расположенным в границах  городских  поселений</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1067,9</w:t>
            </w:r>
          </w:p>
        </w:tc>
      </w:tr>
      <w:tr w:rsidR="00DC7271" w:rsidRPr="003F619C" w:rsidTr="00823607">
        <w:trPr>
          <w:trHeight w:val="1668"/>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100 103 02230 01 0000 110</w:t>
            </w:r>
          </w:p>
        </w:tc>
        <w:tc>
          <w:tcPr>
            <w:tcW w:w="6598"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1438,29</w:t>
            </w:r>
          </w:p>
        </w:tc>
      </w:tr>
      <w:tr w:rsidR="00DC7271" w:rsidRPr="003F619C" w:rsidTr="00823607">
        <w:trPr>
          <w:trHeight w:val="1728"/>
        </w:trPr>
        <w:tc>
          <w:tcPr>
            <w:tcW w:w="2992" w:type="dxa"/>
            <w:gridSpan w:val="2"/>
            <w:tcBorders>
              <w:top w:val="nil"/>
              <w:left w:val="single" w:sz="4" w:space="0" w:color="auto"/>
              <w:bottom w:val="single" w:sz="4" w:space="0" w:color="auto"/>
              <w:right w:val="nil"/>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100 103 02240 01 0000 110</w:t>
            </w:r>
          </w:p>
        </w:tc>
        <w:tc>
          <w:tcPr>
            <w:tcW w:w="6598" w:type="dxa"/>
            <w:tcBorders>
              <w:top w:val="nil"/>
              <w:left w:val="single" w:sz="4" w:space="0" w:color="auto"/>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от уплаты акцизов на моторные масла для дизельных и (или) карбюраторных (</w:t>
            </w:r>
            <w:proofErr w:type="spellStart"/>
            <w:r w:rsidRPr="003F619C">
              <w:rPr>
                <w:rFonts w:ascii="Times New Roman" w:eastAsia="Times New Roman" w:hAnsi="Times New Roman" w:cs="Times New Roman"/>
                <w:lang w:eastAsia="ru-RU"/>
              </w:rPr>
              <w:t>инжекторных</w:t>
            </w:r>
            <w:proofErr w:type="spellEnd"/>
            <w:r w:rsidRPr="003F619C">
              <w:rPr>
                <w:rFonts w:ascii="Times New Roman" w:eastAsia="Times New Roman" w:hAnsi="Times New Roman" w:cs="Times New Roman"/>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7,64</w:t>
            </w:r>
          </w:p>
        </w:tc>
      </w:tr>
      <w:tr w:rsidR="00DC7271" w:rsidRPr="003F619C" w:rsidTr="00823607">
        <w:trPr>
          <w:trHeight w:val="1512"/>
        </w:trPr>
        <w:tc>
          <w:tcPr>
            <w:tcW w:w="2992" w:type="dxa"/>
            <w:gridSpan w:val="2"/>
            <w:tcBorders>
              <w:top w:val="nil"/>
              <w:left w:val="single" w:sz="4" w:space="0" w:color="auto"/>
              <w:bottom w:val="single" w:sz="4" w:space="0" w:color="auto"/>
              <w:right w:val="nil"/>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100 103 02250 01 0000 110</w:t>
            </w:r>
          </w:p>
        </w:tc>
        <w:tc>
          <w:tcPr>
            <w:tcW w:w="6598" w:type="dxa"/>
            <w:tcBorders>
              <w:top w:val="nil"/>
              <w:left w:val="single" w:sz="4" w:space="0" w:color="auto"/>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1929,34</w:t>
            </w:r>
          </w:p>
        </w:tc>
      </w:tr>
      <w:tr w:rsidR="00DC7271" w:rsidRPr="003F619C" w:rsidTr="00823607">
        <w:trPr>
          <w:trHeight w:val="960"/>
        </w:trPr>
        <w:tc>
          <w:tcPr>
            <w:tcW w:w="2992" w:type="dxa"/>
            <w:gridSpan w:val="2"/>
            <w:tcBorders>
              <w:top w:val="nil"/>
              <w:left w:val="single" w:sz="4" w:space="0" w:color="auto"/>
              <w:bottom w:val="single" w:sz="4" w:space="0" w:color="auto"/>
              <w:right w:val="nil"/>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100 103 02260 01 0000 110</w:t>
            </w:r>
          </w:p>
        </w:tc>
        <w:tc>
          <w:tcPr>
            <w:tcW w:w="6598" w:type="dxa"/>
            <w:tcBorders>
              <w:top w:val="nil"/>
              <w:left w:val="single" w:sz="4" w:space="0" w:color="auto"/>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-234,07</w:t>
            </w:r>
          </w:p>
        </w:tc>
      </w:tr>
      <w:tr w:rsidR="00DC7271" w:rsidRPr="003F619C" w:rsidTr="00823607">
        <w:trPr>
          <w:trHeight w:val="96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291 108 07175 01 0000 110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поселения</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r>
      <w:tr w:rsidR="00DC7271" w:rsidRPr="003F619C" w:rsidTr="00823607">
        <w:trPr>
          <w:trHeight w:val="315"/>
        </w:trPr>
        <w:tc>
          <w:tcPr>
            <w:tcW w:w="2992" w:type="dxa"/>
            <w:gridSpan w:val="2"/>
            <w:tcBorders>
              <w:top w:val="nil"/>
              <w:left w:val="single" w:sz="4" w:space="0" w:color="auto"/>
              <w:bottom w:val="single" w:sz="4" w:space="0" w:color="auto"/>
              <w:right w:val="nil"/>
            </w:tcBorders>
            <w:shd w:val="clear" w:color="auto" w:fill="auto"/>
            <w:vAlign w:val="center"/>
            <w:hideMark/>
          </w:tcPr>
          <w:p w:rsidR="00DC7271" w:rsidRPr="003F619C" w:rsidRDefault="00DC7271" w:rsidP="00DC7271">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6598" w:type="dxa"/>
            <w:tcBorders>
              <w:top w:val="nil"/>
              <w:left w:val="single" w:sz="4" w:space="0" w:color="auto"/>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Всего налоговых доходов</w:t>
            </w:r>
          </w:p>
        </w:tc>
        <w:tc>
          <w:tcPr>
            <w:tcW w:w="999"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21971,2</w:t>
            </w:r>
          </w:p>
        </w:tc>
      </w:tr>
      <w:tr w:rsidR="00DC7271" w:rsidRPr="003F619C" w:rsidTr="00823607">
        <w:trPr>
          <w:trHeight w:val="1560"/>
        </w:trPr>
        <w:tc>
          <w:tcPr>
            <w:tcW w:w="2992" w:type="dxa"/>
            <w:gridSpan w:val="2"/>
            <w:tcBorders>
              <w:top w:val="nil"/>
              <w:left w:val="single" w:sz="4" w:space="0" w:color="auto"/>
              <w:bottom w:val="single" w:sz="4" w:space="0" w:color="auto"/>
              <w:right w:val="nil"/>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290 111 05013 13 0000 120</w:t>
            </w:r>
          </w:p>
        </w:tc>
        <w:tc>
          <w:tcPr>
            <w:tcW w:w="6598" w:type="dxa"/>
            <w:tcBorders>
              <w:top w:val="nil"/>
              <w:left w:val="single" w:sz="4" w:space="0" w:color="auto"/>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589,0</w:t>
            </w:r>
          </w:p>
        </w:tc>
      </w:tr>
      <w:tr w:rsidR="00DC7271" w:rsidRPr="003F619C" w:rsidTr="00823607">
        <w:trPr>
          <w:trHeight w:val="1296"/>
        </w:trPr>
        <w:tc>
          <w:tcPr>
            <w:tcW w:w="2992" w:type="dxa"/>
            <w:gridSpan w:val="2"/>
            <w:tcBorders>
              <w:top w:val="nil"/>
              <w:left w:val="single" w:sz="4" w:space="0" w:color="auto"/>
              <w:bottom w:val="single" w:sz="4" w:space="0" w:color="auto"/>
              <w:right w:val="nil"/>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291 111 05035 13 0000 120</w:t>
            </w:r>
          </w:p>
        </w:tc>
        <w:tc>
          <w:tcPr>
            <w:tcW w:w="6598" w:type="dxa"/>
            <w:tcBorders>
              <w:top w:val="nil"/>
              <w:left w:val="single" w:sz="4" w:space="0" w:color="auto"/>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2679,9</w:t>
            </w:r>
          </w:p>
        </w:tc>
      </w:tr>
      <w:tr w:rsidR="00DC7271" w:rsidRPr="003F619C" w:rsidTr="00823607">
        <w:trPr>
          <w:trHeight w:val="1608"/>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291 111 09045 13 0000 120</w:t>
            </w:r>
          </w:p>
        </w:tc>
        <w:tc>
          <w:tcPr>
            <w:tcW w:w="6598"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376,7</w:t>
            </w:r>
          </w:p>
        </w:tc>
      </w:tr>
      <w:tr w:rsidR="00DC7271" w:rsidRPr="003F619C" w:rsidTr="00823607">
        <w:trPr>
          <w:trHeight w:val="585"/>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291 113 01995 13 0000 130</w:t>
            </w:r>
          </w:p>
        </w:tc>
        <w:tc>
          <w:tcPr>
            <w:tcW w:w="6598"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доходы от оказания платных услуг (работ) получателями средств бюджетов городских поселений</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245,0</w:t>
            </w:r>
          </w:p>
        </w:tc>
      </w:tr>
      <w:tr w:rsidR="00DC7271" w:rsidRPr="003F619C" w:rsidTr="00823607">
        <w:trPr>
          <w:trHeight w:val="1428"/>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291 114 02052 13 0000 410</w:t>
            </w:r>
          </w:p>
        </w:tc>
        <w:tc>
          <w:tcPr>
            <w:tcW w:w="6598"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DC7271" w:rsidRPr="003F619C" w:rsidTr="00823607">
        <w:trPr>
          <w:trHeight w:val="1536"/>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291 114 02053 13 0000 410</w:t>
            </w:r>
          </w:p>
        </w:tc>
        <w:tc>
          <w:tcPr>
            <w:tcW w:w="6598" w:type="dxa"/>
            <w:tcBorders>
              <w:top w:val="nil"/>
              <w:left w:val="nil"/>
              <w:bottom w:val="nil"/>
              <w:right w:val="nil"/>
            </w:tcBorders>
            <w:shd w:val="clear" w:color="auto" w:fill="auto"/>
            <w:vAlign w:val="bottom"/>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c>
          <w:tcPr>
            <w:tcW w:w="999" w:type="dxa"/>
            <w:tcBorders>
              <w:top w:val="nil"/>
              <w:left w:val="single" w:sz="4" w:space="0" w:color="auto"/>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21280,7</w:t>
            </w:r>
          </w:p>
        </w:tc>
      </w:tr>
      <w:tr w:rsidR="00DC7271" w:rsidRPr="003F619C" w:rsidTr="00823607">
        <w:trPr>
          <w:trHeight w:val="132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291 114 06013 13 0000 430</w:t>
            </w:r>
          </w:p>
        </w:tc>
        <w:tc>
          <w:tcPr>
            <w:tcW w:w="6598" w:type="dxa"/>
            <w:tcBorders>
              <w:top w:val="single" w:sz="4" w:space="0" w:color="auto"/>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w:t>
            </w:r>
          </w:p>
        </w:tc>
      </w:tr>
      <w:tr w:rsidR="00DC7271" w:rsidRPr="003F619C" w:rsidTr="00823607">
        <w:trPr>
          <w:trHeight w:val="1176"/>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291 116 02020 02 0000 140</w:t>
            </w:r>
          </w:p>
        </w:tc>
        <w:tc>
          <w:tcPr>
            <w:tcW w:w="6598" w:type="dxa"/>
            <w:tcBorders>
              <w:top w:val="single" w:sz="4" w:space="0" w:color="auto"/>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w:t>
            </w:r>
          </w:p>
        </w:tc>
      </w:tr>
      <w:tr w:rsidR="00DC7271" w:rsidRPr="003F619C" w:rsidTr="00823607">
        <w:trPr>
          <w:trHeight w:val="168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291 1 16 07010 13 0000 140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proofErr w:type="gramStart"/>
            <w:r w:rsidRPr="003F619C">
              <w:rPr>
                <w:rFonts w:ascii="Times New Roman" w:eastAsia="Times New Roman" w:hAnsi="Times New Roman" w:cs="Times New Roman"/>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roofErr w:type="gramEnd"/>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DC7271" w:rsidRPr="003F619C" w:rsidTr="00823607">
        <w:trPr>
          <w:trHeight w:val="1860"/>
        </w:trPr>
        <w:tc>
          <w:tcPr>
            <w:tcW w:w="2992" w:type="dxa"/>
            <w:gridSpan w:val="2"/>
            <w:tcBorders>
              <w:top w:val="nil"/>
              <w:left w:val="single" w:sz="4" w:space="0" w:color="auto"/>
              <w:bottom w:val="single" w:sz="4" w:space="0" w:color="auto"/>
              <w:right w:val="single" w:sz="4" w:space="0" w:color="auto"/>
            </w:tcBorders>
            <w:shd w:val="clear" w:color="000000" w:fill="FFFFFF"/>
            <w:vAlign w:val="center"/>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291 1 16 07090 13 0000 140</w:t>
            </w:r>
          </w:p>
        </w:tc>
        <w:tc>
          <w:tcPr>
            <w:tcW w:w="6598" w:type="dxa"/>
            <w:tcBorders>
              <w:top w:val="nil"/>
              <w:left w:val="nil"/>
              <w:bottom w:val="single" w:sz="4" w:space="0" w:color="auto"/>
              <w:right w:val="single" w:sz="4" w:space="0" w:color="auto"/>
            </w:tcBorders>
            <w:shd w:val="clear" w:color="000000" w:fill="FFFFFF"/>
            <w:noWrap/>
            <w:vAlign w:val="center"/>
            <w:hideMark/>
          </w:tcPr>
          <w:p w:rsidR="00DC7271" w:rsidRPr="003F619C" w:rsidRDefault="00DC7271" w:rsidP="00DC7271">
            <w:pPr>
              <w:spacing w:after="0" w:line="240" w:lineRule="auto"/>
              <w:jc w:val="both"/>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DC7271" w:rsidRPr="003F619C" w:rsidTr="00823607">
        <w:trPr>
          <w:trHeight w:val="2952"/>
        </w:trPr>
        <w:tc>
          <w:tcPr>
            <w:tcW w:w="2992" w:type="dxa"/>
            <w:gridSpan w:val="2"/>
            <w:tcBorders>
              <w:top w:val="nil"/>
              <w:left w:val="single" w:sz="4" w:space="0" w:color="auto"/>
              <w:bottom w:val="single" w:sz="4" w:space="0" w:color="auto"/>
              <w:right w:val="single" w:sz="4" w:space="0" w:color="auto"/>
            </w:tcBorders>
            <w:shd w:val="clear" w:color="000000" w:fill="FFFFFF"/>
            <w:vAlign w:val="center"/>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291 1 16 10081 13 0000 140</w:t>
            </w:r>
          </w:p>
        </w:tc>
        <w:tc>
          <w:tcPr>
            <w:tcW w:w="6598" w:type="dxa"/>
            <w:tcBorders>
              <w:top w:val="nil"/>
              <w:left w:val="nil"/>
              <w:bottom w:val="single" w:sz="4" w:space="0" w:color="auto"/>
              <w:right w:val="single" w:sz="4" w:space="0" w:color="auto"/>
            </w:tcBorders>
            <w:shd w:val="clear" w:color="000000" w:fill="FFFFFF"/>
            <w:vAlign w:val="center"/>
            <w:hideMark/>
          </w:tcPr>
          <w:p w:rsidR="00DC7271" w:rsidRPr="003F619C" w:rsidRDefault="00DC7271" w:rsidP="00DC7271">
            <w:pPr>
              <w:spacing w:after="0" w:line="240" w:lineRule="auto"/>
              <w:jc w:val="both"/>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DC7271" w:rsidRPr="003F619C" w:rsidTr="00823607">
        <w:trPr>
          <w:trHeight w:val="1848"/>
        </w:trPr>
        <w:tc>
          <w:tcPr>
            <w:tcW w:w="2992" w:type="dxa"/>
            <w:gridSpan w:val="2"/>
            <w:tcBorders>
              <w:top w:val="nil"/>
              <w:left w:val="single" w:sz="4" w:space="0" w:color="auto"/>
              <w:bottom w:val="single" w:sz="4" w:space="0" w:color="auto"/>
              <w:right w:val="single" w:sz="4" w:space="0" w:color="auto"/>
            </w:tcBorders>
            <w:shd w:val="clear" w:color="000000" w:fill="FFFFFF"/>
            <w:vAlign w:val="center"/>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291 1 16 10082 13 0000 140</w:t>
            </w:r>
          </w:p>
        </w:tc>
        <w:tc>
          <w:tcPr>
            <w:tcW w:w="6598" w:type="dxa"/>
            <w:tcBorders>
              <w:top w:val="nil"/>
              <w:left w:val="nil"/>
              <w:bottom w:val="single" w:sz="4" w:space="0" w:color="auto"/>
              <w:right w:val="single" w:sz="4" w:space="0" w:color="auto"/>
            </w:tcBorders>
            <w:shd w:val="clear" w:color="000000" w:fill="FFFFFF"/>
            <w:vAlign w:val="center"/>
            <w:hideMark/>
          </w:tcPr>
          <w:p w:rsidR="00DC7271" w:rsidRPr="003F619C" w:rsidRDefault="00DC7271" w:rsidP="00DC7271">
            <w:pPr>
              <w:spacing w:after="0" w:line="240" w:lineRule="auto"/>
              <w:jc w:val="both"/>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DC7271" w:rsidRPr="003F619C" w:rsidTr="00823607">
        <w:trPr>
          <w:trHeight w:val="312"/>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Всего неналоговых доходов</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25246,3</w:t>
            </w:r>
          </w:p>
        </w:tc>
      </w:tr>
      <w:tr w:rsidR="00DC7271" w:rsidRPr="003F619C" w:rsidTr="00823607">
        <w:trPr>
          <w:trHeight w:val="315"/>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Всего собственных доходов</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47217,5</w:t>
            </w:r>
          </w:p>
        </w:tc>
      </w:tr>
      <w:tr w:rsidR="00DC7271" w:rsidRPr="003F619C" w:rsidTr="00823607">
        <w:trPr>
          <w:trHeight w:val="555"/>
        </w:trPr>
        <w:tc>
          <w:tcPr>
            <w:tcW w:w="2992" w:type="dxa"/>
            <w:gridSpan w:val="2"/>
            <w:tcBorders>
              <w:top w:val="nil"/>
              <w:left w:val="nil"/>
              <w:bottom w:val="nil"/>
              <w:right w:val="nil"/>
            </w:tcBorders>
            <w:shd w:val="clear" w:color="auto" w:fill="auto"/>
            <w:noWrap/>
            <w:vAlign w:val="bottom"/>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291 202 15001 13 0000 150</w:t>
            </w:r>
          </w:p>
        </w:tc>
        <w:tc>
          <w:tcPr>
            <w:tcW w:w="6598" w:type="dxa"/>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Дотации бюджетам городских поселений на выравнивание бюджетной обеспеченности</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13136,2</w:t>
            </w:r>
          </w:p>
        </w:tc>
      </w:tr>
      <w:tr w:rsidR="00DC7271" w:rsidRPr="003F619C" w:rsidTr="00823607">
        <w:trPr>
          <w:trHeight w:val="51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291 202 49999 13 0000 150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Прочие межбюджетные трансферты, передаваемые бюджетам городских поселений   </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6818,1</w:t>
            </w:r>
          </w:p>
        </w:tc>
      </w:tr>
      <w:tr w:rsidR="00DC7271" w:rsidRPr="003F619C" w:rsidTr="00823607">
        <w:trPr>
          <w:trHeight w:val="1215"/>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291 202 20216 13 0000 150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21395,8</w:t>
            </w:r>
          </w:p>
        </w:tc>
      </w:tr>
      <w:tr w:rsidR="00DC7271" w:rsidRPr="003F619C" w:rsidTr="00823607">
        <w:trPr>
          <w:trHeight w:val="51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291 202 25555 13 0000 150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Субсидии бюджетам городских поселений на реализацию программ формирования современной городской среды</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11408,4</w:t>
            </w:r>
          </w:p>
        </w:tc>
      </w:tr>
      <w:tr w:rsidR="00DC7271" w:rsidRPr="003F619C" w:rsidTr="00823607">
        <w:trPr>
          <w:trHeight w:val="330"/>
        </w:trPr>
        <w:tc>
          <w:tcPr>
            <w:tcW w:w="2992" w:type="dxa"/>
            <w:gridSpan w:val="2"/>
            <w:tcBorders>
              <w:top w:val="nil"/>
              <w:left w:val="single" w:sz="4" w:space="0" w:color="auto"/>
              <w:bottom w:val="single" w:sz="4" w:space="0" w:color="auto"/>
              <w:right w:val="single" w:sz="4" w:space="0" w:color="auto"/>
            </w:tcBorders>
            <w:shd w:val="clear" w:color="auto" w:fill="auto"/>
            <w:noWrap/>
            <w:vAlign w:val="bottom"/>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291 202 29999 13 0000 150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субсидии бюджетам городских поселений</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36267,7</w:t>
            </w:r>
          </w:p>
        </w:tc>
      </w:tr>
      <w:tr w:rsidR="00DC7271" w:rsidRPr="003F619C" w:rsidTr="00823607">
        <w:trPr>
          <w:trHeight w:val="54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291 202 30024 13 0000 150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Субвенции бюджетам городских поселений на выполнение передаваемых полномочий субъектов Российской Федерации</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r>
      <w:tr w:rsidR="00DC7271" w:rsidRPr="003F619C" w:rsidTr="00823607">
        <w:trPr>
          <w:trHeight w:val="1224"/>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291 202 40014 13 0000 150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DC7271" w:rsidRPr="003F619C" w:rsidTr="00823607">
        <w:trPr>
          <w:trHeight w:val="1116"/>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291 202 45160 13 0000 150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Межбюджетные трансферты, передаваемые бюджетам городских поселений для компенсации дополнительных расходов, возникших в результате решений, принятых органами власти другого уровня</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DC7271" w:rsidRPr="003F619C" w:rsidTr="00823607">
        <w:trPr>
          <w:trHeight w:val="27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291 207 05030 13 0000 150</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безвозмездные поступления в бюджеты городских поселений</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15692,6</w:t>
            </w:r>
          </w:p>
        </w:tc>
      </w:tr>
      <w:tr w:rsidR="00DC7271" w:rsidRPr="003F619C" w:rsidTr="00823607">
        <w:trPr>
          <w:trHeight w:val="270"/>
        </w:trPr>
        <w:tc>
          <w:tcPr>
            <w:tcW w:w="2992" w:type="dxa"/>
            <w:gridSpan w:val="2"/>
            <w:tcBorders>
              <w:top w:val="nil"/>
              <w:left w:val="single" w:sz="4" w:space="0" w:color="auto"/>
              <w:bottom w:val="single" w:sz="4" w:space="0" w:color="auto"/>
              <w:right w:val="single" w:sz="4" w:space="0" w:color="auto"/>
            </w:tcBorders>
            <w:shd w:val="clear" w:color="auto" w:fill="auto"/>
            <w:hideMark/>
          </w:tcPr>
          <w:p w:rsidR="00DC7271" w:rsidRPr="003F619C" w:rsidRDefault="00DC7271" w:rsidP="00DC7271">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6598" w:type="dxa"/>
            <w:tcBorders>
              <w:top w:val="nil"/>
              <w:left w:val="nil"/>
              <w:bottom w:val="single" w:sz="4" w:space="0" w:color="auto"/>
              <w:right w:val="single" w:sz="4" w:space="0" w:color="auto"/>
            </w:tcBorders>
            <w:shd w:val="clear" w:color="auto" w:fill="auto"/>
            <w:hideMark/>
          </w:tcPr>
          <w:p w:rsidR="00DC7271" w:rsidRPr="003F619C" w:rsidRDefault="00DC7271" w:rsidP="00DC7271">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xml:space="preserve">Всего поступлений от других бюджетов </w:t>
            </w:r>
          </w:p>
        </w:tc>
        <w:tc>
          <w:tcPr>
            <w:tcW w:w="999" w:type="dxa"/>
            <w:tcBorders>
              <w:top w:val="nil"/>
              <w:left w:val="nil"/>
              <w:bottom w:val="single" w:sz="4" w:space="0" w:color="auto"/>
              <w:right w:val="single" w:sz="4" w:space="0" w:color="auto"/>
            </w:tcBorders>
            <w:shd w:val="clear" w:color="auto" w:fill="auto"/>
            <w:vAlign w:val="bottom"/>
            <w:hideMark/>
          </w:tcPr>
          <w:p w:rsidR="00DC7271" w:rsidRPr="003F619C" w:rsidRDefault="00DC7271" w:rsidP="00DC7271">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104718,9</w:t>
            </w:r>
          </w:p>
        </w:tc>
      </w:tr>
      <w:tr w:rsidR="00DC7271" w:rsidRPr="003F619C" w:rsidTr="00823607">
        <w:trPr>
          <w:trHeight w:val="402"/>
        </w:trPr>
        <w:tc>
          <w:tcPr>
            <w:tcW w:w="2992" w:type="dxa"/>
            <w:gridSpan w:val="2"/>
            <w:tcBorders>
              <w:top w:val="nil"/>
              <w:left w:val="single" w:sz="4" w:space="0" w:color="auto"/>
              <w:bottom w:val="single" w:sz="4" w:space="0" w:color="auto"/>
              <w:right w:val="single" w:sz="4" w:space="0" w:color="auto"/>
            </w:tcBorders>
            <w:shd w:val="clear" w:color="auto" w:fill="auto"/>
            <w:noWrap/>
            <w:vAlign w:val="center"/>
            <w:hideMark/>
          </w:tcPr>
          <w:p w:rsidR="00DC7271" w:rsidRPr="003F619C" w:rsidRDefault="00DC7271" w:rsidP="00DC7271">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6598"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И Т О Г О</w:t>
            </w:r>
            <w:proofErr w:type="gramStart"/>
            <w:r w:rsidRPr="003F619C">
              <w:rPr>
                <w:rFonts w:ascii="Times New Roman" w:eastAsia="Times New Roman" w:hAnsi="Times New Roman" w:cs="Times New Roman"/>
                <w:bCs/>
                <w:lang w:eastAsia="ru-RU"/>
              </w:rPr>
              <w:t xml:space="preserve"> :</w:t>
            </w:r>
            <w:proofErr w:type="gramEnd"/>
          </w:p>
        </w:tc>
        <w:tc>
          <w:tcPr>
            <w:tcW w:w="999" w:type="dxa"/>
            <w:tcBorders>
              <w:top w:val="nil"/>
              <w:left w:val="nil"/>
              <w:bottom w:val="single" w:sz="4" w:space="0" w:color="auto"/>
              <w:right w:val="single" w:sz="4" w:space="0" w:color="auto"/>
            </w:tcBorders>
            <w:shd w:val="clear" w:color="auto" w:fill="auto"/>
            <w:vAlign w:val="center"/>
            <w:hideMark/>
          </w:tcPr>
          <w:p w:rsidR="00DC7271" w:rsidRPr="003F619C" w:rsidRDefault="00DC7271" w:rsidP="00DC7271">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151936,4</w:t>
            </w:r>
          </w:p>
        </w:tc>
      </w:tr>
    </w:tbl>
    <w:p w:rsidR="00DC7271" w:rsidRPr="003F619C" w:rsidRDefault="00DC7271" w:rsidP="00DC7271">
      <w:pPr>
        <w:rPr>
          <w:rFonts w:ascii="Times New Roman" w:hAnsi="Times New Roman" w:cs="Times New Roman"/>
        </w:rPr>
      </w:pPr>
    </w:p>
    <w:tbl>
      <w:tblPr>
        <w:tblW w:w="0" w:type="auto"/>
        <w:tblInd w:w="93" w:type="dxa"/>
        <w:tblLook w:val="04A0" w:firstRow="1" w:lastRow="0" w:firstColumn="1" w:lastColumn="0" w:noHBand="0" w:noVBand="1"/>
      </w:tblPr>
      <w:tblGrid>
        <w:gridCol w:w="5311"/>
        <w:gridCol w:w="1031"/>
        <w:gridCol w:w="478"/>
        <w:gridCol w:w="486"/>
        <w:gridCol w:w="1373"/>
        <w:gridCol w:w="566"/>
        <w:gridCol w:w="224"/>
        <w:gridCol w:w="224"/>
        <w:gridCol w:w="224"/>
        <w:gridCol w:w="224"/>
        <w:gridCol w:w="224"/>
        <w:gridCol w:w="224"/>
      </w:tblGrid>
      <w:tr w:rsidR="00984DFE" w:rsidRPr="003F619C" w:rsidTr="00984DFE">
        <w:trPr>
          <w:trHeight w:val="276"/>
        </w:trPr>
        <w:tc>
          <w:tcPr>
            <w:tcW w:w="0" w:type="auto"/>
            <w:gridSpan w:val="12"/>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Приложение №4 к решению сессии Совета депутатов </w:t>
            </w:r>
            <w:proofErr w:type="spellStart"/>
            <w:r w:rsidRPr="003F619C">
              <w:rPr>
                <w:rFonts w:ascii="Times New Roman" w:eastAsia="Times New Roman" w:hAnsi="Times New Roman" w:cs="Times New Roman"/>
                <w:lang w:eastAsia="ru-RU"/>
              </w:rPr>
              <w:t>г</w:t>
            </w:r>
            <w:proofErr w:type="gramStart"/>
            <w:r w:rsidRPr="003F619C">
              <w:rPr>
                <w:rFonts w:ascii="Times New Roman" w:eastAsia="Times New Roman" w:hAnsi="Times New Roman" w:cs="Times New Roman"/>
                <w:lang w:eastAsia="ru-RU"/>
              </w:rPr>
              <w:t>.К</w:t>
            </w:r>
            <w:proofErr w:type="gramEnd"/>
            <w:r w:rsidRPr="003F619C">
              <w:rPr>
                <w:rFonts w:ascii="Times New Roman" w:eastAsia="Times New Roman" w:hAnsi="Times New Roman" w:cs="Times New Roman"/>
                <w:lang w:eastAsia="ru-RU"/>
              </w:rPr>
              <w:t>аргата</w:t>
            </w:r>
            <w:proofErr w:type="spellEnd"/>
          </w:p>
        </w:tc>
      </w:tr>
      <w:tr w:rsidR="00984DFE" w:rsidRPr="003F619C" w:rsidTr="00984DFE">
        <w:trPr>
          <w:trHeight w:val="276"/>
        </w:trPr>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                                                    от    15. 12.2020г   №17</w:t>
            </w:r>
          </w:p>
        </w:tc>
        <w:tc>
          <w:tcPr>
            <w:tcW w:w="0" w:type="auto"/>
            <w:gridSpan w:val="2"/>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0" w:type="auto"/>
            <w:gridSpan w:val="6"/>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r>
      <w:tr w:rsidR="00984DFE" w:rsidRPr="003F619C" w:rsidTr="00984DFE">
        <w:trPr>
          <w:trHeight w:val="705"/>
        </w:trPr>
        <w:tc>
          <w:tcPr>
            <w:tcW w:w="0" w:type="auto"/>
            <w:gridSpan w:val="12"/>
            <w:tcBorders>
              <w:top w:val="nil"/>
              <w:left w:val="nil"/>
              <w:bottom w:val="nil"/>
              <w:right w:val="nil"/>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xml:space="preserve">Распределение бюджетных ассигнований по разделам, подразделам, целевым статьям,  видам расходов на 2020 год </w:t>
            </w:r>
          </w:p>
        </w:tc>
      </w:tr>
      <w:tr w:rsidR="00984DFE" w:rsidRPr="003F619C" w:rsidTr="00984DFE">
        <w:trPr>
          <w:trHeight w:val="276"/>
        </w:trPr>
        <w:tc>
          <w:tcPr>
            <w:tcW w:w="0" w:type="auto"/>
            <w:gridSpan w:val="12"/>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Таблица 1</w:t>
            </w:r>
          </w:p>
        </w:tc>
      </w:tr>
      <w:tr w:rsidR="00984DFE" w:rsidRPr="003F619C" w:rsidTr="00823607">
        <w:trPr>
          <w:trHeight w:val="276"/>
        </w:trPr>
        <w:tc>
          <w:tcPr>
            <w:tcW w:w="5396"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1458" w:type="dxa"/>
            <w:gridSpan w:val="2"/>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0" w:type="auto"/>
            <w:gridSpan w:val="6"/>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r>
      <w:tr w:rsidR="00984DFE" w:rsidRPr="003F619C" w:rsidTr="00823607">
        <w:trPr>
          <w:trHeight w:val="252"/>
        </w:trPr>
        <w:tc>
          <w:tcPr>
            <w:tcW w:w="53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xml:space="preserve">Наименование </w:t>
            </w:r>
          </w:p>
        </w:tc>
        <w:tc>
          <w:tcPr>
            <w:tcW w:w="3849" w:type="dxa"/>
            <w:gridSpan w:val="5"/>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Коды</w:t>
            </w:r>
          </w:p>
        </w:tc>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xml:space="preserve">За год, </w:t>
            </w:r>
            <w:proofErr w:type="spellStart"/>
            <w:r w:rsidRPr="003F619C">
              <w:rPr>
                <w:rFonts w:ascii="Times New Roman" w:eastAsia="Times New Roman" w:hAnsi="Times New Roman" w:cs="Times New Roman"/>
                <w:i/>
                <w:iCs/>
                <w:lang w:eastAsia="ru-RU"/>
              </w:rPr>
              <w:t>тыс</w:t>
            </w:r>
            <w:proofErr w:type="gramStart"/>
            <w:r w:rsidRPr="003F619C">
              <w:rPr>
                <w:rFonts w:ascii="Times New Roman" w:eastAsia="Times New Roman" w:hAnsi="Times New Roman" w:cs="Times New Roman"/>
                <w:i/>
                <w:iCs/>
                <w:lang w:eastAsia="ru-RU"/>
              </w:rPr>
              <w:t>.р</w:t>
            </w:r>
            <w:proofErr w:type="gramEnd"/>
            <w:r w:rsidRPr="003F619C">
              <w:rPr>
                <w:rFonts w:ascii="Times New Roman" w:eastAsia="Times New Roman" w:hAnsi="Times New Roman" w:cs="Times New Roman"/>
                <w:i/>
                <w:iCs/>
                <w:lang w:eastAsia="ru-RU"/>
              </w:rPr>
              <w:t>уб</w:t>
            </w:r>
            <w:proofErr w:type="spellEnd"/>
            <w:r w:rsidRPr="003F619C">
              <w:rPr>
                <w:rFonts w:ascii="Times New Roman" w:eastAsia="Times New Roman" w:hAnsi="Times New Roman" w:cs="Times New Roman"/>
                <w:i/>
                <w:iCs/>
                <w:lang w:eastAsia="ru-RU"/>
              </w:rPr>
              <w:t>.</w:t>
            </w:r>
          </w:p>
        </w:tc>
      </w:tr>
      <w:tr w:rsidR="00984DFE" w:rsidRPr="003F619C" w:rsidTr="00823607">
        <w:trPr>
          <w:trHeight w:val="405"/>
        </w:trPr>
        <w:tc>
          <w:tcPr>
            <w:tcW w:w="5396"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spacing w:after="0" w:line="240" w:lineRule="auto"/>
              <w:rPr>
                <w:rFonts w:ascii="Times New Roman" w:eastAsia="Times New Roman" w:hAnsi="Times New Roman" w:cs="Times New Roman"/>
                <w:i/>
                <w:iCs/>
                <w:lang w:eastAsia="ru-RU"/>
              </w:rPr>
            </w:pPr>
          </w:p>
        </w:tc>
        <w:tc>
          <w:tcPr>
            <w:tcW w:w="998"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РЗ</w:t>
            </w:r>
          </w:p>
        </w:tc>
        <w:tc>
          <w:tcPr>
            <w:tcW w:w="972" w:type="dxa"/>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proofErr w:type="gramStart"/>
            <w:r w:rsidRPr="003F619C">
              <w:rPr>
                <w:rFonts w:ascii="Times New Roman" w:eastAsia="Times New Roman" w:hAnsi="Times New Roman" w:cs="Times New Roman"/>
                <w:i/>
                <w:iCs/>
                <w:lang w:eastAsia="ru-RU"/>
              </w:rPr>
              <w:t>ПР</w:t>
            </w:r>
            <w:proofErr w:type="gramEnd"/>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ЦСР</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ВР</w:t>
            </w: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spacing w:after="0" w:line="240" w:lineRule="auto"/>
              <w:rPr>
                <w:rFonts w:ascii="Times New Roman" w:eastAsia="Times New Roman" w:hAnsi="Times New Roman" w:cs="Times New Roman"/>
                <w:i/>
                <w:iCs/>
                <w:lang w:eastAsia="ru-RU"/>
              </w:rPr>
            </w:pP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Администрация  города Каргата</w:t>
            </w:r>
          </w:p>
        </w:tc>
        <w:tc>
          <w:tcPr>
            <w:tcW w:w="998"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972" w:type="dxa"/>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Общегосударственные вопросы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13350,2</w:t>
            </w:r>
          </w:p>
        </w:tc>
      </w:tr>
      <w:tr w:rsidR="00984DFE" w:rsidRPr="003F619C" w:rsidTr="00823607">
        <w:trPr>
          <w:trHeight w:val="69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Функционирование высшего должностного лица субъекта Российской Федерации и муниципального образования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1122,3</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269,8</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269,8</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269,8</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Глава муниципального образования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852,5</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852,5</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852,5</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Фонд оплаты труда государственных (муниципальных) органов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121</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553,2</w:t>
            </w:r>
          </w:p>
        </w:tc>
      </w:tr>
      <w:tr w:rsidR="00984DFE" w:rsidRPr="003F619C" w:rsidTr="00823607">
        <w:trPr>
          <w:trHeight w:val="85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1206,1</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Представительный орган муниципального образования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257,5</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255,5</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255,5</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w:t>
            </w:r>
          </w:p>
        </w:tc>
      </w:tr>
      <w:tr w:rsidR="00984DFE" w:rsidRPr="003F619C" w:rsidTr="00823607">
        <w:trPr>
          <w:trHeight w:val="3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Председатель представительного органа муниципального образования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8800104110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948,6</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229,0</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229,0</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229,0</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8800104110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719,6</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органов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8800104110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719,6</w:t>
            </w:r>
          </w:p>
        </w:tc>
      </w:tr>
      <w:tr w:rsidR="00984DFE" w:rsidRPr="003F619C" w:rsidTr="00823607">
        <w:trPr>
          <w:trHeight w:val="86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Функционирование Правительства Российской Федерации, высших исполнительных органов государственной власти и субъектов Российской Федерации, местных администраций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8891,0</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126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5831,0</w:t>
            </w:r>
          </w:p>
        </w:tc>
      </w:tr>
      <w:tr w:rsidR="00984DFE" w:rsidRPr="003F619C" w:rsidTr="00823607">
        <w:trPr>
          <w:trHeight w:val="120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5301,3</w:t>
            </w:r>
          </w:p>
        </w:tc>
      </w:tr>
      <w:tr w:rsidR="00984DFE" w:rsidRPr="003F619C" w:rsidTr="00823607">
        <w:trPr>
          <w:trHeight w:val="45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органов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5301,3</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529,6</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529,6</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Исполнение судебных актов Российской Федерации и мировых соглашений по возмещению причиненного вреда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830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Исполнительно-распорядительный орган муниципального образования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3059,9</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1983,0</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органов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1983,03</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840,5</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840,5</w:t>
            </w:r>
          </w:p>
        </w:tc>
      </w:tr>
      <w:tr w:rsidR="00984DFE" w:rsidRPr="003F619C" w:rsidTr="00823607">
        <w:trPr>
          <w:trHeight w:val="43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236,4</w:t>
            </w:r>
          </w:p>
        </w:tc>
      </w:tr>
      <w:tr w:rsidR="00984DFE" w:rsidRPr="003F619C" w:rsidTr="00823607">
        <w:trPr>
          <w:trHeight w:val="6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Исполнение судебных актов Российской Федерации и мировых соглашений по возмещению причиненного вреда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830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70,0</w:t>
            </w:r>
          </w:p>
        </w:tc>
      </w:tr>
      <w:tr w:rsidR="00984DFE" w:rsidRPr="003F619C" w:rsidTr="00823607">
        <w:trPr>
          <w:trHeight w:val="6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166,4</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налога на имущество организаций и земельного налога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851</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w:t>
            </w:r>
          </w:p>
        </w:tc>
      </w:tr>
      <w:tr w:rsidR="00984DFE" w:rsidRPr="003F619C" w:rsidTr="00823607">
        <w:trPr>
          <w:trHeight w:val="97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Осуществление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8800170190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r>
      <w:tr w:rsidR="00984DFE" w:rsidRPr="003F619C" w:rsidTr="00823607">
        <w:trPr>
          <w:trHeight w:val="75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Прочая 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8800170190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r>
      <w:tr w:rsidR="00984DFE" w:rsidRPr="003F619C" w:rsidTr="00823607">
        <w:trPr>
          <w:trHeight w:val="97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225,8</w:t>
            </w:r>
          </w:p>
        </w:tc>
      </w:tr>
      <w:tr w:rsidR="00984DFE" w:rsidRPr="003F619C" w:rsidTr="00823607">
        <w:trPr>
          <w:trHeight w:val="43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Контрольно-счетный орган муниципального образования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225,8</w:t>
            </w:r>
          </w:p>
        </w:tc>
      </w:tr>
      <w:tr w:rsidR="00984DFE" w:rsidRPr="003F619C" w:rsidTr="00823607">
        <w:trPr>
          <w:trHeight w:val="43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Межбюджетные трансферты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225,8</w:t>
            </w:r>
          </w:p>
        </w:tc>
      </w:tr>
      <w:tr w:rsidR="00984DFE" w:rsidRPr="003F619C" w:rsidTr="00823607">
        <w:trPr>
          <w:trHeight w:val="43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Иные межбюджетные трансферты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225,8</w:t>
            </w:r>
          </w:p>
        </w:tc>
      </w:tr>
      <w:tr w:rsidR="00984DFE" w:rsidRPr="003F619C" w:rsidTr="00823607">
        <w:trPr>
          <w:trHeight w:val="66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Проведение выборов и референдумов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250,0</w:t>
            </w:r>
          </w:p>
        </w:tc>
      </w:tr>
      <w:tr w:rsidR="00984DFE" w:rsidRPr="003F619C" w:rsidTr="00823607">
        <w:trPr>
          <w:trHeight w:val="63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Проведение выборов и референдумов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8800001070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250,0</w:t>
            </w:r>
          </w:p>
        </w:tc>
      </w:tr>
      <w:tr w:rsidR="00984DFE" w:rsidRPr="003F619C" w:rsidTr="00823607">
        <w:trPr>
          <w:trHeight w:val="70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Специальные расходы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8800001070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250,0</w:t>
            </w:r>
          </w:p>
        </w:tc>
      </w:tr>
      <w:tr w:rsidR="00984DFE" w:rsidRPr="003F619C" w:rsidTr="00823607">
        <w:trPr>
          <w:trHeight w:val="28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lastRenderedPageBreak/>
              <w:t>Резервные фонды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209,0</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Резервные фонды местных администраций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209,0</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209,0</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Резервные средства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870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209,0</w:t>
            </w:r>
          </w:p>
        </w:tc>
      </w:tr>
      <w:tr w:rsidR="00984DFE" w:rsidRPr="003F619C" w:rsidTr="00823607">
        <w:trPr>
          <w:trHeight w:val="28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xml:space="preserve">Другие общегосударственные вопросы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1445,9</w:t>
            </w:r>
          </w:p>
        </w:tc>
      </w:tr>
      <w:tr w:rsidR="00984DFE" w:rsidRPr="003F619C" w:rsidTr="00823607">
        <w:trPr>
          <w:trHeight w:val="111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350,8</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350,8</w:t>
            </w:r>
          </w:p>
        </w:tc>
      </w:tr>
      <w:tr w:rsidR="00984DFE" w:rsidRPr="003F619C" w:rsidTr="00823607">
        <w:trPr>
          <w:trHeight w:val="54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350,8</w:t>
            </w:r>
          </w:p>
        </w:tc>
      </w:tr>
      <w:tr w:rsidR="00984DFE" w:rsidRPr="003F619C" w:rsidTr="00823607">
        <w:trPr>
          <w:trHeight w:val="43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мероприятия, осуществляемые органами местного самоуправления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8800001170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1095,1</w:t>
            </w:r>
          </w:p>
        </w:tc>
      </w:tr>
      <w:tr w:rsidR="00984DFE" w:rsidRPr="003F619C" w:rsidTr="00823607">
        <w:trPr>
          <w:trHeight w:val="55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8800001170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1095,1</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8800001170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1095,1</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ГП НСО "Развитие институтов региональной политики Новосибирской области 2016-2021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8800070370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color w:val="FF0000"/>
                <w:lang w:eastAsia="ru-RU"/>
              </w:rPr>
            </w:pPr>
            <w:r w:rsidRPr="003F619C">
              <w:rPr>
                <w:rFonts w:ascii="Times New Roman" w:eastAsia="Times New Roman" w:hAnsi="Times New Roman" w:cs="Times New Roman"/>
                <w:color w:val="FF0000"/>
                <w:lang w:eastAsia="ru-RU"/>
              </w:rPr>
              <w:t>0,0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Национальная безопасность и правоохранительная деятельность</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1744,9</w:t>
            </w:r>
          </w:p>
        </w:tc>
      </w:tr>
      <w:tr w:rsidR="00984DFE" w:rsidRPr="003F619C" w:rsidTr="00823607">
        <w:trPr>
          <w:trHeight w:val="86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1744,9</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программных (непрограммных) мероприятий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0300000099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0300000099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0300000099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r>
      <w:tr w:rsidR="00984DFE" w:rsidRPr="003F619C" w:rsidTr="00823607">
        <w:trPr>
          <w:trHeight w:val="82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1732,9</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1592,9</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1592,9</w:t>
            </w:r>
          </w:p>
        </w:tc>
      </w:tr>
      <w:tr w:rsidR="00984DFE" w:rsidRPr="003F619C" w:rsidTr="00823607">
        <w:trPr>
          <w:trHeight w:val="6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Межбюджетные трансферты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140,0</w:t>
            </w:r>
          </w:p>
        </w:tc>
      </w:tr>
      <w:tr w:rsidR="00984DFE" w:rsidRPr="003F619C" w:rsidTr="00823607">
        <w:trPr>
          <w:trHeight w:val="52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Иные межбюджетные трансферты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140,0</w:t>
            </w:r>
          </w:p>
        </w:tc>
      </w:tr>
      <w:tr w:rsidR="00984DFE" w:rsidRPr="003F619C" w:rsidTr="00823607">
        <w:trPr>
          <w:trHeight w:val="27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Национальная экономика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31564,7</w:t>
            </w:r>
          </w:p>
        </w:tc>
      </w:tr>
      <w:tr w:rsidR="00984DFE" w:rsidRPr="003F619C" w:rsidTr="00823607">
        <w:trPr>
          <w:trHeight w:val="28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Транспорт</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1593,3</w:t>
            </w:r>
          </w:p>
        </w:tc>
      </w:tr>
      <w:tr w:rsidR="00984DFE" w:rsidRPr="003F619C" w:rsidTr="00823607">
        <w:trPr>
          <w:trHeight w:val="30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Мероприятия в области автомобильного транспорта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8800004080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1293,3</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8800004080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1293,3</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8800004080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1293,3</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300,0</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300,0</w:t>
            </w:r>
          </w:p>
        </w:tc>
      </w:tr>
      <w:tr w:rsidR="00984DFE" w:rsidRPr="003F619C" w:rsidTr="00823607">
        <w:trPr>
          <w:trHeight w:val="3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Дорожное хозяйство (дорожные фонды)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29465,6</w:t>
            </w:r>
          </w:p>
        </w:tc>
      </w:tr>
      <w:tr w:rsidR="00984DFE" w:rsidRPr="003F619C" w:rsidTr="00823607">
        <w:trPr>
          <w:trHeight w:val="202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Субсидия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программы Новосибирской области "Развитие автомобильных дорог регионального, межмуниципального и местного значения в НСО"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8800070760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21395,8</w:t>
            </w:r>
          </w:p>
        </w:tc>
      </w:tr>
      <w:tr w:rsidR="00984DFE" w:rsidRPr="003F619C" w:rsidTr="00823607">
        <w:trPr>
          <w:trHeight w:val="90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8800070760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21395,8</w:t>
            </w:r>
          </w:p>
        </w:tc>
      </w:tr>
      <w:tr w:rsidR="00984DFE" w:rsidRPr="003F619C" w:rsidTr="00823607">
        <w:trPr>
          <w:trHeight w:val="84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8800070760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21395,8</w:t>
            </w:r>
          </w:p>
        </w:tc>
      </w:tr>
      <w:tr w:rsidR="00984DFE" w:rsidRPr="003F619C" w:rsidTr="00823607">
        <w:trPr>
          <w:trHeight w:val="23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Софинансирование из средств местного бюджета на средства областного бюджета, предоставляемые в рамках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программы Новосибирской области  "Развитие автомобильных дорог регионального, межмуниципального и местного значения в НСО"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7700070760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216,1</w:t>
            </w:r>
          </w:p>
        </w:tc>
      </w:tr>
      <w:tr w:rsidR="00984DFE" w:rsidRPr="003F619C" w:rsidTr="00823607">
        <w:trPr>
          <w:trHeight w:val="9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7700070760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216,1</w:t>
            </w:r>
          </w:p>
        </w:tc>
      </w:tr>
      <w:tr w:rsidR="00984DFE" w:rsidRPr="003F619C" w:rsidTr="00823607">
        <w:trPr>
          <w:trHeight w:val="93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7700070760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216,1</w:t>
            </w:r>
          </w:p>
        </w:tc>
      </w:tr>
      <w:tr w:rsidR="00984DFE" w:rsidRPr="003F619C" w:rsidTr="00823607">
        <w:trPr>
          <w:trHeight w:val="9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муниципального дорожного фонда, осуществляемые за счет собственных средств бюджета муниципального образования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3825,7</w:t>
            </w:r>
          </w:p>
        </w:tc>
      </w:tr>
      <w:tr w:rsidR="00984DFE" w:rsidRPr="003F619C" w:rsidTr="00823607">
        <w:trPr>
          <w:trHeight w:val="9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2406,1</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2406,1</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1419,6</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Бюджетные инвестиции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1419,6</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муниципального дорожного фонда, осуществляемые за счет собственных средств бюджета муниципального образования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4028,1</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3773,9</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3773,9</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254,2</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254,2</w:t>
            </w:r>
          </w:p>
        </w:tc>
      </w:tr>
      <w:tr w:rsidR="00984DFE" w:rsidRPr="003F619C" w:rsidTr="00823607">
        <w:trPr>
          <w:trHeight w:val="37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Другие вопросы в области национальной экономики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505,8</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Мероприятия в области строительства, архитектуры и градостроительства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383,2</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283,2</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283,2</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100,0</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100,0</w:t>
            </w:r>
          </w:p>
        </w:tc>
      </w:tr>
      <w:tr w:rsidR="00984DFE" w:rsidRPr="003F619C" w:rsidTr="00823607">
        <w:trPr>
          <w:trHeight w:val="108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122,6</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122,6</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122,6</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Жилищно-коммунальное хозяйство</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82743,2</w:t>
            </w:r>
          </w:p>
        </w:tc>
      </w:tr>
      <w:tr w:rsidR="00984DFE" w:rsidRPr="003F619C" w:rsidTr="00823607">
        <w:trPr>
          <w:trHeight w:val="28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Жилищное хозяйство</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3833,3</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 Обеспечение мероприятий по капитальному ремонту многоквартирных домов за счет средств</w:t>
            </w:r>
            <w:proofErr w:type="gramStart"/>
            <w:r w:rsidRPr="003F619C">
              <w:rPr>
                <w:rFonts w:ascii="Times New Roman" w:eastAsia="Times New Roman" w:hAnsi="Times New Roman" w:cs="Times New Roman"/>
                <w:lang w:eastAsia="ru-RU"/>
              </w:rPr>
              <w:t xml:space="preserve"> ,</w:t>
            </w:r>
            <w:proofErr w:type="gramEnd"/>
            <w:r w:rsidRPr="003F619C">
              <w:rPr>
                <w:rFonts w:ascii="Times New Roman" w:eastAsia="Times New Roman" w:hAnsi="Times New Roman" w:cs="Times New Roman"/>
                <w:lang w:eastAsia="ru-RU"/>
              </w:rPr>
              <w:t xml:space="preserve"> поступивших от государственной корпорации "Фонда содействия реформированию жилищно-коммунального хозяйства" на 2014 год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0909501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37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Ремонт муниципального жилого фонда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3091,8</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2985,7</w:t>
            </w:r>
          </w:p>
        </w:tc>
      </w:tr>
      <w:tr w:rsidR="00984DFE" w:rsidRPr="003F619C" w:rsidTr="00823607">
        <w:trPr>
          <w:trHeight w:val="60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2985,7</w:t>
            </w:r>
          </w:p>
        </w:tc>
      </w:tr>
      <w:tr w:rsidR="00984DFE" w:rsidRPr="003F619C" w:rsidTr="00823607">
        <w:trPr>
          <w:trHeight w:val="79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79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79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106,1</w:t>
            </w:r>
          </w:p>
        </w:tc>
      </w:tr>
      <w:tr w:rsidR="00984DFE" w:rsidRPr="003F619C" w:rsidTr="00823607">
        <w:trPr>
          <w:trHeight w:val="79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106,1</w:t>
            </w:r>
          </w:p>
        </w:tc>
      </w:tr>
      <w:tr w:rsidR="00984DFE" w:rsidRPr="003F619C" w:rsidTr="00823607">
        <w:trPr>
          <w:trHeight w:val="127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741,5</w:t>
            </w:r>
          </w:p>
        </w:tc>
      </w:tr>
      <w:tr w:rsidR="00984DFE" w:rsidRPr="003F619C" w:rsidTr="00823607">
        <w:trPr>
          <w:trHeight w:val="79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741,5</w:t>
            </w:r>
          </w:p>
        </w:tc>
      </w:tr>
      <w:tr w:rsidR="00984DFE" w:rsidRPr="003F619C" w:rsidTr="00823607">
        <w:trPr>
          <w:trHeight w:val="79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741,5</w:t>
            </w:r>
          </w:p>
        </w:tc>
      </w:tr>
      <w:tr w:rsidR="00984DFE" w:rsidRPr="003F619C" w:rsidTr="00823607">
        <w:trPr>
          <w:trHeight w:val="25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Коммунальное хозяйство</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36895,1</w:t>
            </w:r>
          </w:p>
        </w:tc>
      </w:tr>
      <w:tr w:rsidR="00984DFE" w:rsidRPr="003F619C" w:rsidTr="00823607">
        <w:trPr>
          <w:trHeight w:val="18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Реализация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«Жилищно-коммунальное хозяйство Новосибирской области в 2015-2020 годах"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8800070810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9134,5</w:t>
            </w:r>
          </w:p>
        </w:tc>
      </w:tr>
      <w:tr w:rsidR="00984DFE" w:rsidRPr="003F619C" w:rsidTr="00823607">
        <w:trPr>
          <w:trHeight w:val="69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8800070810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9134,5</w:t>
            </w:r>
          </w:p>
        </w:tc>
      </w:tr>
      <w:tr w:rsidR="00984DFE" w:rsidRPr="003F619C" w:rsidTr="00823607">
        <w:trPr>
          <w:trHeight w:val="54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Безвозмездные перечисления государственным и муниципальным организациям</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8800070810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9134,5</w:t>
            </w:r>
          </w:p>
        </w:tc>
      </w:tr>
      <w:tr w:rsidR="00984DFE" w:rsidRPr="003F619C" w:rsidTr="00823607">
        <w:trPr>
          <w:trHeight w:val="69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имеющих приоритетное значение для жителей муниципальных образований Новосибирской области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8800076030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3630,0</w:t>
            </w:r>
          </w:p>
        </w:tc>
      </w:tr>
      <w:tr w:rsidR="00984DFE" w:rsidRPr="003F619C" w:rsidTr="00823607">
        <w:trPr>
          <w:trHeight w:val="54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8800076030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3630,0</w:t>
            </w:r>
          </w:p>
        </w:tc>
      </w:tr>
      <w:tr w:rsidR="00984DFE" w:rsidRPr="003F619C" w:rsidTr="00823607">
        <w:trPr>
          <w:trHeight w:val="54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8800076030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3630,0</w:t>
            </w:r>
          </w:p>
        </w:tc>
      </w:tr>
      <w:tr w:rsidR="00984DFE" w:rsidRPr="003F619C" w:rsidTr="00823607">
        <w:trPr>
          <w:trHeight w:val="45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мероприятия в области коммунального хозяйства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23410,9</w:t>
            </w:r>
          </w:p>
        </w:tc>
      </w:tr>
      <w:tr w:rsidR="00984DFE" w:rsidRPr="003F619C" w:rsidTr="00823607">
        <w:trPr>
          <w:trHeight w:val="55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27,0</w:t>
            </w:r>
          </w:p>
        </w:tc>
      </w:tr>
      <w:tr w:rsidR="00984DFE" w:rsidRPr="003F619C" w:rsidTr="00823607">
        <w:trPr>
          <w:trHeight w:val="6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27,0</w:t>
            </w:r>
          </w:p>
        </w:tc>
      </w:tr>
      <w:tr w:rsidR="00984DFE" w:rsidRPr="003F619C" w:rsidTr="00823607">
        <w:trPr>
          <w:trHeight w:val="6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16501,5</w:t>
            </w:r>
          </w:p>
        </w:tc>
      </w:tr>
      <w:tr w:rsidR="00984DFE" w:rsidRPr="003F619C" w:rsidTr="00823607">
        <w:trPr>
          <w:trHeight w:val="6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Бюджетные инвестиции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16501,5</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6882,4</w:t>
            </w:r>
          </w:p>
        </w:tc>
      </w:tr>
      <w:tr w:rsidR="00984DFE" w:rsidRPr="003F619C" w:rsidTr="00823607">
        <w:trPr>
          <w:trHeight w:val="82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6751,0</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131,4</w:t>
            </w:r>
          </w:p>
        </w:tc>
      </w:tr>
      <w:tr w:rsidR="00984DFE" w:rsidRPr="003F619C" w:rsidTr="00823607">
        <w:trPr>
          <w:trHeight w:val="127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719,7</w:t>
            </w:r>
          </w:p>
        </w:tc>
      </w:tr>
      <w:tr w:rsidR="00984DFE" w:rsidRPr="003F619C" w:rsidTr="00823607">
        <w:trPr>
          <w:trHeight w:val="855"/>
        </w:trPr>
        <w:tc>
          <w:tcPr>
            <w:tcW w:w="5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80,1</w:t>
            </w:r>
          </w:p>
        </w:tc>
      </w:tr>
      <w:tr w:rsidR="00984DFE" w:rsidRPr="003F619C" w:rsidTr="00823607">
        <w:trPr>
          <w:trHeight w:val="78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80,1</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139,6</w:t>
            </w:r>
          </w:p>
        </w:tc>
      </w:tr>
      <w:tr w:rsidR="00984DFE" w:rsidRPr="003F619C" w:rsidTr="00823607">
        <w:trPr>
          <w:trHeight w:val="72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139,6</w:t>
            </w:r>
          </w:p>
        </w:tc>
      </w:tr>
      <w:tr w:rsidR="00984DFE" w:rsidRPr="003F619C" w:rsidTr="00823607">
        <w:trPr>
          <w:trHeight w:val="52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500,0</w:t>
            </w:r>
          </w:p>
        </w:tc>
      </w:tr>
      <w:tr w:rsidR="00984DFE" w:rsidRPr="003F619C" w:rsidTr="00823607">
        <w:trPr>
          <w:trHeight w:val="105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500,0</w:t>
            </w:r>
          </w:p>
        </w:tc>
      </w:tr>
      <w:tr w:rsidR="00984DFE" w:rsidRPr="003F619C" w:rsidTr="00823607">
        <w:trPr>
          <w:trHeight w:val="42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Благоустройство</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13726,3</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Уличное освещение</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720,3</w:t>
            </w:r>
          </w:p>
        </w:tc>
      </w:tr>
      <w:tr w:rsidR="00984DFE" w:rsidRPr="003F619C" w:rsidTr="00823607">
        <w:trPr>
          <w:trHeight w:val="52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720,3</w:t>
            </w:r>
          </w:p>
        </w:tc>
      </w:tr>
      <w:tr w:rsidR="00984DFE" w:rsidRPr="003F619C" w:rsidTr="00823607">
        <w:trPr>
          <w:trHeight w:val="72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720,3</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НСО «Развитие системы социальной поддержки населения и улучшения социального положения семей с детьми в Новосибирской области на 2014-2019 годы»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823607">
        <w:trPr>
          <w:trHeight w:val="126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746,2</w:t>
            </w:r>
          </w:p>
        </w:tc>
      </w:tr>
      <w:tr w:rsidR="00984DFE" w:rsidRPr="003F619C" w:rsidTr="00823607">
        <w:trPr>
          <w:trHeight w:val="55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746,2</w:t>
            </w:r>
          </w:p>
        </w:tc>
      </w:tr>
      <w:tr w:rsidR="00984DFE" w:rsidRPr="003F619C" w:rsidTr="00823607">
        <w:trPr>
          <w:trHeight w:val="55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746,2</w:t>
            </w:r>
          </w:p>
        </w:tc>
      </w:tr>
      <w:tr w:rsidR="00984DFE" w:rsidRPr="003F619C" w:rsidTr="00823607">
        <w:trPr>
          <w:trHeight w:val="168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11408,4</w:t>
            </w:r>
          </w:p>
        </w:tc>
      </w:tr>
      <w:tr w:rsidR="00984DFE" w:rsidRPr="003F619C" w:rsidTr="00823607">
        <w:trPr>
          <w:trHeight w:val="18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526,4</w:t>
            </w:r>
          </w:p>
        </w:tc>
      </w:tr>
      <w:tr w:rsidR="00984DFE" w:rsidRPr="003F619C" w:rsidTr="00823607">
        <w:trPr>
          <w:trHeight w:val="222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eastAsia="Times New Roman" w:hAnsi="Times New Roman" w:cs="Times New Roman"/>
                <w:lang w:eastAsia="ru-RU"/>
              </w:rPr>
              <w:t>"(</w:t>
            </w:r>
            <w:proofErr w:type="gramEnd"/>
            <w:r w:rsidRPr="003F619C">
              <w:rPr>
                <w:rFonts w:ascii="Times New Roman" w:eastAsia="Times New Roman" w:hAnsi="Times New Roman" w:cs="Times New Roman"/>
                <w:lang w:eastAsia="ru-RU"/>
              </w:rPr>
              <w:t>благоустройство дворовых территорий многоквартирных домов населенных пунктов Новосибирской области)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931,1</w:t>
            </w:r>
          </w:p>
        </w:tc>
      </w:tr>
      <w:tr w:rsidR="00984DFE" w:rsidRPr="003F619C" w:rsidTr="00823607">
        <w:trPr>
          <w:trHeight w:val="93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931,1</w:t>
            </w:r>
          </w:p>
        </w:tc>
      </w:tr>
      <w:tr w:rsidR="00984DFE" w:rsidRPr="003F619C" w:rsidTr="00823607">
        <w:trPr>
          <w:trHeight w:val="9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931,1</w:t>
            </w:r>
          </w:p>
        </w:tc>
      </w:tr>
      <w:tr w:rsidR="00984DFE" w:rsidRPr="003F619C" w:rsidTr="00823607">
        <w:trPr>
          <w:trHeight w:val="23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eastAsia="Times New Roman" w:hAnsi="Times New Roman" w:cs="Times New Roman"/>
                <w:lang w:eastAsia="ru-RU"/>
              </w:rPr>
              <w:t>"(</w:t>
            </w:r>
            <w:proofErr w:type="gramEnd"/>
            <w:r w:rsidRPr="003F619C">
              <w:rPr>
                <w:rFonts w:ascii="Times New Roman" w:eastAsia="Times New Roman" w:hAnsi="Times New Roman" w:cs="Times New Roman"/>
                <w:lang w:eastAsia="ru-RU"/>
              </w:rPr>
              <w:t>благоустройство дворовых территорий многоквартирных домов населенных пунктов Новосибирской области)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38,8</w:t>
            </w:r>
          </w:p>
        </w:tc>
      </w:tr>
      <w:tr w:rsidR="00984DFE" w:rsidRPr="003F619C" w:rsidTr="00823607">
        <w:trPr>
          <w:trHeight w:val="99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38,8</w:t>
            </w:r>
          </w:p>
        </w:tc>
      </w:tr>
      <w:tr w:rsidR="00984DFE" w:rsidRPr="003F619C" w:rsidTr="00823607">
        <w:trPr>
          <w:trHeight w:val="67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38,8</w:t>
            </w:r>
          </w:p>
        </w:tc>
      </w:tr>
      <w:tr w:rsidR="00984DFE" w:rsidRPr="003F619C" w:rsidTr="00823607">
        <w:trPr>
          <w:trHeight w:val="205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eastAsia="Times New Roman" w:hAnsi="Times New Roman" w:cs="Times New Roman"/>
                <w:lang w:eastAsia="ru-RU"/>
              </w:rPr>
              <w:t>"(</w:t>
            </w:r>
            <w:proofErr w:type="gramEnd"/>
            <w:r w:rsidRPr="003F619C">
              <w:rPr>
                <w:rFonts w:ascii="Times New Roman" w:eastAsia="Times New Roman" w:hAnsi="Times New Roman" w:cs="Times New Roman"/>
                <w:lang w:eastAsia="ru-RU"/>
              </w:rPr>
              <w:t>благоустройство общественных пространств населенных пунктов Новосибирской области)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10477,3</w:t>
            </w:r>
          </w:p>
        </w:tc>
      </w:tr>
      <w:tr w:rsidR="00984DFE" w:rsidRPr="003F619C" w:rsidTr="00823607">
        <w:trPr>
          <w:trHeight w:val="87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10477,3</w:t>
            </w:r>
          </w:p>
        </w:tc>
      </w:tr>
      <w:tr w:rsidR="00984DFE" w:rsidRPr="003F619C" w:rsidTr="00823607">
        <w:trPr>
          <w:trHeight w:val="9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10477,3</w:t>
            </w:r>
          </w:p>
        </w:tc>
      </w:tr>
      <w:tr w:rsidR="00984DFE" w:rsidRPr="003F619C" w:rsidTr="00823607">
        <w:trPr>
          <w:trHeight w:val="21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eastAsia="Times New Roman" w:hAnsi="Times New Roman" w:cs="Times New Roman"/>
                <w:lang w:eastAsia="ru-RU"/>
              </w:rPr>
              <w:t>"(</w:t>
            </w:r>
            <w:proofErr w:type="gramEnd"/>
            <w:r w:rsidRPr="003F619C">
              <w:rPr>
                <w:rFonts w:ascii="Times New Roman" w:eastAsia="Times New Roman" w:hAnsi="Times New Roman" w:cs="Times New Roman"/>
                <w:lang w:eastAsia="ru-RU"/>
              </w:rPr>
              <w:t>благоустройство общественных пространств населенных пунктов Новосибирской области)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487,6</w:t>
            </w:r>
          </w:p>
        </w:tc>
      </w:tr>
      <w:tr w:rsidR="00984DFE" w:rsidRPr="003F619C" w:rsidTr="00823607">
        <w:trPr>
          <w:trHeight w:val="75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487,6</w:t>
            </w:r>
          </w:p>
        </w:tc>
      </w:tr>
      <w:tr w:rsidR="00984DFE" w:rsidRPr="003F619C" w:rsidTr="00823607">
        <w:trPr>
          <w:trHeight w:val="93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487,6</w:t>
            </w:r>
          </w:p>
        </w:tc>
      </w:tr>
      <w:tr w:rsidR="00984DFE" w:rsidRPr="003F619C" w:rsidTr="00823607">
        <w:trPr>
          <w:trHeight w:val="9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мероприятия по благоустройству поселений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325,0</w:t>
            </w:r>
          </w:p>
        </w:tc>
      </w:tr>
      <w:tr w:rsidR="00984DFE" w:rsidRPr="003F619C" w:rsidTr="00823607">
        <w:trPr>
          <w:trHeight w:val="112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250,0</w:t>
            </w:r>
          </w:p>
        </w:tc>
      </w:tr>
      <w:tr w:rsidR="00984DFE" w:rsidRPr="003F619C" w:rsidTr="00823607">
        <w:trPr>
          <w:trHeight w:val="66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250,0</w:t>
            </w:r>
          </w:p>
        </w:tc>
      </w:tr>
      <w:tr w:rsidR="00984DFE" w:rsidRPr="003F619C" w:rsidTr="00823607">
        <w:trPr>
          <w:trHeight w:val="66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75,0</w:t>
            </w:r>
          </w:p>
        </w:tc>
      </w:tr>
      <w:tr w:rsidR="00984DFE" w:rsidRPr="003F619C" w:rsidTr="00823607">
        <w:trPr>
          <w:trHeight w:val="66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75,0</w:t>
            </w:r>
          </w:p>
        </w:tc>
      </w:tr>
      <w:tr w:rsidR="00984DFE" w:rsidRPr="003F619C" w:rsidTr="00823607">
        <w:trPr>
          <w:trHeight w:val="6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Другие вопросы в области жилищно-коммунального хозяйства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28288,4</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color w:val="FF0000"/>
                <w:lang w:eastAsia="ru-RU"/>
              </w:rPr>
            </w:pPr>
            <w:r w:rsidRPr="003F619C">
              <w:rPr>
                <w:rFonts w:ascii="Times New Roman" w:eastAsia="Times New Roman" w:hAnsi="Times New Roman" w:cs="Times New Roman"/>
                <w:color w:val="FF0000"/>
                <w:lang w:eastAsia="ru-RU"/>
              </w:rPr>
              <w:t>0,0</w:t>
            </w:r>
          </w:p>
        </w:tc>
      </w:tr>
      <w:tr w:rsidR="00984DFE" w:rsidRPr="003F619C" w:rsidTr="00823607">
        <w:trPr>
          <w:trHeight w:val="14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7001,2</w:t>
            </w:r>
          </w:p>
        </w:tc>
      </w:tr>
      <w:tr w:rsidR="00984DFE" w:rsidRPr="003F619C" w:rsidTr="00823607">
        <w:trPr>
          <w:trHeight w:val="126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6201,2</w:t>
            </w:r>
          </w:p>
        </w:tc>
      </w:tr>
      <w:tr w:rsidR="00984DFE" w:rsidRPr="003F619C" w:rsidTr="00823607">
        <w:trPr>
          <w:trHeight w:val="40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Расходы на выплаты персоналу казенных учреждений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6201,2</w:t>
            </w:r>
          </w:p>
        </w:tc>
      </w:tr>
      <w:tr w:rsidR="00984DFE" w:rsidRPr="003F619C" w:rsidTr="00823607">
        <w:trPr>
          <w:trHeight w:val="66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800,0</w:t>
            </w:r>
          </w:p>
        </w:tc>
      </w:tr>
      <w:tr w:rsidR="00984DFE" w:rsidRPr="003F619C" w:rsidTr="00823607">
        <w:trPr>
          <w:trHeight w:val="76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800,0</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Обеспечение деятельности и оказания услуг Муниципальным казенным учреждением "Услуги благоустройства"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21287,2</w:t>
            </w:r>
          </w:p>
        </w:tc>
      </w:tr>
      <w:tr w:rsidR="00984DFE" w:rsidRPr="003F619C" w:rsidTr="00823607">
        <w:trPr>
          <w:trHeight w:val="14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4489,2</w:t>
            </w:r>
          </w:p>
        </w:tc>
      </w:tr>
      <w:tr w:rsidR="00984DFE" w:rsidRPr="003F619C" w:rsidTr="00823607">
        <w:trPr>
          <w:trHeight w:val="64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казенных учреждений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4489,2</w:t>
            </w:r>
          </w:p>
        </w:tc>
      </w:tr>
      <w:tr w:rsidR="00984DFE" w:rsidRPr="003F619C" w:rsidTr="00823607">
        <w:trPr>
          <w:trHeight w:val="69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16536,5</w:t>
            </w:r>
          </w:p>
        </w:tc>
      </w:tr>
      <w:tr w:rsidR="00984DFE" w:rsidRPr="003F619C" w:rsidTr="00823607">
        <w:trPr>
          <w:trHeight w:val="70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16536,5</w:t>
            </w:r>
          </w:p>
        </w:tc>
      </w:tr>
      <w:tr w:rsidR="00984DFE" w:rsidRPr="003F619C" w:rsidTr="00823607">
        <w:trPr>
          <w:trHeight w:val="70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261,5</w:t>
            </w:r>
          </w:p>
        </w:tc>
      </w:tr>
      <w:tr w:rsidR="00984DFE" w:rsidRPr="003F619C" w:rsidTr="00823607">
        <w:trPr>
          <w:trHeight w:val="63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261,5</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xml:space="preserve">Культура, кинематография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25155,7</w:t>
            </w:r>
          </w:p>
        </w:tc>
      </w:tr>
      <w:tr w:rsidR="00984DFE" w:rsidRPr="003F619C" w:rsidTr="00823607">
        <w:trPr>
          <w:trHeight w:val="28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Культура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25155,7</w:t>
            </w:r>
          </w:p>
        </w:tc>
      </w:tr>
      <w:tr w:rsidR="00984DFE" w:rsidRPr="003F619C" w:rsidTr="00823607">
        <w:trPr>
          <w:trHeight w:val="82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Софинансирование из средств местного бюджета </w:t>
            </w:r>
            <w:proofErr w:type="gramStart"/>
            <w:r w:rsidRPr="003F619C">
              <w:rPr>
                <w:rFonts w:ascii="Times New Roman" w:eastAsia="Times New Roman" w:hAnsi="Times New Roman" w:cs="Times New Roman"/>
                <w:lang w:eastAsia="ru-RU"/>
              </w:rPr>
              <w:t>на</w:t>
            </w:r>
            <w:proofErr w:type="gramEnd"/>
            <w:r w:rsidRPr="003F619C">
              <w:rPr>
                <w:rFonts w:ascii="Times New Roman" w:eastAsia="Times New Roman" w:hAnsi="Times New Roman" w:cs="Times New Roman"/>
                <w:lang w:eastAsia="ru-RU"/>
              </w:rPr>
              <w:t xml:space="preserve"> </w:t>
            </w:r>
            <w:proofErr w:type="gramStart"/>
            <w:r w:rsidRPr="003F619C">
              <w:rPr>
                <w:rFonts w:ascii="Times New Roman" w:eastAsia="Times New Roman" w:hAnsi="Times New Roman" w:cs="Times New Roman"/>
                <w:lang w:eastAsia="ru-RU"/>
              </w:rPr>
              <w:t>реализация</w:t>
            </w:r>
            <w:proofErr w:type="gramEnd"/>
            <w:r w:rsidRPr="003F619C">
              <w:rPr>
                <w:rFonts w:ascii="Times New Roman" w:eastAsia="Times New Roman" w:hAnsi="Times New Roman" w:cs="Times New Roman"/>
                <w:lang w:eastAsia="ru-RU"/>
              </w:rPr>
              <w:t xml:space="preserve"> мероприятий  в рамках государственной программы Новосибирской области «Культура Новосибирской области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7700070660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145,7</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7700070660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145,7</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7700070660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145,7</w:t>
            </w:r>
          </w:p>
        </w:tc>
      </w:tr>
      <w:tr w:rsidR="00984DFE" w:rsidRPr="003F619C" w:rsidTr="00823607">
        <w:trPr>
          <w:trHeight w:val="1230"/>
        </w:trPr>
        <w:tc>
          <w:tcPr>
            <w:tcW w:w="5396" w:type="dxa"/>
            <w:tcBorders>
              <w:top w:val="nil"/>
              <w:left w:val="nil"/>
              <w:bottom w:val="nil"/>
              <w:right w:val="nil"/>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по проведению капитального ремонта муниципальных учреждений в сфере культуры на территории Новосибирской области, предоставляемой в рамках государственной программы НСО «Культура Новосибирской области»</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8800070660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2766,9</w:t>
            </w:r>
          </w:p>
        </w:tc>
      </w:tr>
      <w:tr w:rsidR="00984DFE" w:rsidRPr="003F619C" w:rsidTr="00823607">
        <w:trPr>
          <w:trHeight w:val="585"/>
        </w:trPr>
        <w:tc>
          <w:tcPr>
            <w:tcW w:w="53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8800070660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2766,9</w:t>
            </w:r>
          </w:p>
        </w:tc>
      </w:tr>
      <w:tr w:rsidR="00984DFE" w:rsidRPr="003F619C" w:rsidTr="00823607">
        <w:trPr>
          <w:trHeight w:val="5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8800070660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2766,9</w:t>
            </w:r>
          </w:p>
        </w:tc>
      </w:tr>
      <w:tr w:rsidR="00984DFE" w:rsidRPr="003F619C" w:rsidTr="00823607">
        <w:trPr>
          <w:trHeight w:val="229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 xml:space="preserve">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НСО «Развитие системы социальной поддержки населения и улучшения социального положения семей с детьми в Новосибирской области на 2014-2019 годы»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200,0</w:t>
            </w:r>
          </w:p>
        </w:tc>
      </w:tr>
      <w:tr w:rsidR="00984DFE" w:rsidRPr="003F619C" w:rsidTr="00823607">
        <w:trPr>
          <w:trHeight w:val="102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200,0</w:t>
            </w:r>
          </w:p>
        </w:tc>
      </w:tr>
      <w:tr w:rsidR="00984DFE" w:rsidRPr="003F619C" w:rsidTr="00823607">
        <w:trPr>
          <w:trHeight w:val="8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200,0</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5540,4</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5065,8</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5065,8</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474,6</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474,6</w:t>
            </w:r>
          </w:p>
        </w:tc>
      </w:tr>
      <w:tr w:rsidR="00984DFE" w:rsidRPr="003F619C" w:rsidTr="00823607">
        <w:trPr>
          <w:trHeight w:val="56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Обеспечение деятельности других учреждений культуры клубного типа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7898,8</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5227,8</w:t>
            </w:r>
          </w:p>
        </w:tc>
      </w:tr>
      <w:tr w:rsidR="00984DFE" w:rsidRPr="003F619C" w:rsidTr="00823607">
        <w:trPr>
          <w:trHeight w:val="2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казенных учреждений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5227,8</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2569,6</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2569,6</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101,4</w:t>
            </w:r>
          </w:p>
        </w:tc>
      </w:tr>
      <w:tr w:rsidR="00984DFE" w:rsidRPr="003F619C" w:rsidTr="00823607">
        <w:trPr>
          <w:trHeight w:val="28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101,4</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2514,2</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1837,7</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1837,7</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676,5</w:t>
            </w:r>
          </w:p>
        </w:tc>
      </w:tr>
      <w:tr w:rsidR="00984DFE" w:rsidRPr="003F619C" w:rsidTr="00823607">
        <w:trPr>
          <w:trHeight w:val="552"/>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676,5</w:t>
            </w:r>
          </w:p>
        </w:tc>
      </w:tr>
      <w:tr w:rsidR="00984DFE" w:rsidRPr="003F619C" w:rsidTr="00823607">
        <w:trPr>
          <w:trHeight w:val="28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Содержание Парка культуры и отдыха города Каргата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6089,8</w:t>
            </w:r>
          </w:p>
        </w:tc>
      </w:tr>
      <w:tr w:rsidR="00984DFE" w:rsidRPr="003F619C" w:rsidTr="00823607">
        <w:trPr>
          <w:trHeight w:val="1104"/>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4361,2</w:t>
            </w:r>
          </w:p>
        </w:tc>
      </w:tr>
      <w:tr w:rsidR="00984DFE" w:rsidRPr="003F619C" w:rsidTr="00823607">
        <w:trPr>
          <w:trHeight w:val="276"/>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казенных учреждений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4361,2</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Фонд оплаты труда казенных учреждений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111</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color w:val="FF0000"/>
                <w:lang w:eastAsia="ru-RU"/>
              </w:rPr>
            </w:pPr>
            <w:r w:rsidRPr="003F619C">
              <w:rPr>
                <w:rFonts w:ascii="Times New Roman" w:eastAsia="Times New Roman" w:hAnsi="Times New Roman" w:cs="Times New Roman"/>
                <w:color w:val="FF0000"/>
                <w:lang w:eastAsia="ru-RU"/>
              </w:rPr>
              <w:t>3628,4</w:t>
            </w:r>
          </w:p>
        </w:tc>
      </w:tr>
      <w:tr w:rsidR="00984DFE" w:rsidRPr="003F619C" w:rsidTr="00823607">
        <w:trPr>
          <w:trHeight w:val="73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1576,1</w:t>
            </w:r>
          </w:p>
        </w:tc>
      </w:tr>
      <w:tr w:rsidR="00984DFE" w:rsidRPr="003F619C" w:rsidTr="00823607">
        <w:trPr>
          <w:trHeight w:val="55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1576,1</w:t>
            </w:r>
          </w:p>
        </w:tc>
      </w:tr>
      <w:tr w:rsidR="00984DFE" w:rsidRPr="003F619C" w:rsidTr="00823607">
        <w:trPr>
          <w:trHeight w:val="37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152,5</w:t>
            </w:r>
          </w:p>
        </w:tc>
      </w:tr>
      <w:tr w:rsidR="00984DFE" w:rsidRPr="003F619C" w:rsidTr="00823607">
        <w:trPr>
          <w:trHeight w:val="51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152,5</w:t>
            </w:r>
          </w:p>
        </w:tc>
      </w:tr>
      <w:tr w:rsidR="00984DFE" w:rsidRPr="003F619C" w:rsidTr="00823607">
        <w:trPr>
          <w:trHeight w:val="39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Социальная политика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10</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426,5</w:t>
            </w:r>
          </w:p>
        </w:tc>
      </w:tr>
      <w:tr w:rsidR="00984DFE" w:rsidRPr="003F619C" w:rsidTr="00823607">
        <w:trPr>
          <w:trHeight w:val="288"/>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Пенсионное обеспечение</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10</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426,5</w:t>
            </w:r>
          </w:p>
        </w:tc>
      </w:tr>
      <w:tr w:rsidR="00984DFE" w:rsidRPr="003F619C" w:rsidTr="00823607">
        <w:trPr>
          <w:trHeight w:val="40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Доплаты к пенсиям  муниципальных служащих </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8800210010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426,5</w:t>
            </w:r>
          </w:p>
        </w:tc>
      </w:tr>
      <w:tr w:rsidR="00984DFE" w:rsidRPr="003F619C" w:rsidTr="00823607">
        <w:trPr>
          <w:trHeight w:val="40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Социальное обеспечение и иные выплаты населению</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8800210010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426,5</w:t>
            </w:r>
          </w:p>
        </w:tc>
      </w:tr>
      <w:tr w:rsidR="00984DFE" w:rsidRPr="003F619C" w:rsidTr="00823607">
        <w:trPr>
          <w:trHeight w:val="57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Пособие и компенсации по публичным нормативным обязательствам</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8800210010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310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426,5</w:t>
            </w:r>
          </w:p>
        </w:tc>
      </w:tr>
      <w:tr w:rsidR="00984DFE" w:rsidRPr="003F619C" w:rsidTr="00823607">
        <w:trPr>
          <w:trHeight w:val="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color w:val="FF0000"/>
                <w:lang w:eastAsia="ru-RU"/>
              </w:rPr>
            </w:pPr>
            <w:r w:rsidRPr="003F619C">
              <w:rPr>
                <w:rFonts w:ascii="Times New Roman" w:eastAsia="Times New Roman" w:hAnsi="Times New Roman" w:cs="Times New Roman"/>
                <w:color w:val="FF0000"/>
                <w:lang w:eastAsia="ru-RU"/>
              </w:rPr>
              <w:t>0,0</w:t>
            </w:r>
          </w:p>
        </w:tc>
      </w:tr>
      <w:tr w:rsidR="00984DFE" w:rsidRPr="003F619C" w:rsidTr="00823607">
        <w:trPr>
          <w:trHeight w:val="3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Обслуживание государственного и муниципального долга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220,0</w:t>
            </w:r>
          </w:p>
        </w:tc>
      </w:tr>
      <w:tr w:rsidR="00984DFE" w:rsidRPr="003F619C" w:rsidTr="00823607">
        <w:trPr>
          <w:trHeight w:val="54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Обслуживание государственного внутреннего и муниципального долга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220,0</w:t>
            </w:r>
          </w:p>
        </w:tc>
      </w:tr>
      <w:tr w:rsidR="00984DFE" w:rsidRPr="003F619C" w:rsidTr="00823607">
        <w:trPr>
          <w:trHeight w:val="390"/>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Процентные платежи по муниципальному долгу</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8800013010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220,0</w:t>
            </w:r>
          </w:p>
        </w:tc>
      </w:tr>
      <w:tr w:rsidR="00984DFE" w:rsidRPr="003F619C" w:rsidTr="00823607">
        <w:trPr>
          <w:trHeight w:val="61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Обслуживание государственного (муниципального) долга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8800013010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700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220,0</w:t>
            </w:r>
          </w:p>
        </w:tc>
      </w:tr>
      <w:tr w:rsidR="00984DFE" w:rsidRPr="003F619C" w:rsidTr="00823607">
        <w:trPr>
          <w:trHeight w:val="405"/>
        </w:trPr>
        <w:tc>
          <w:tcPr>
            <w:tcW w:w="5396"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Обслуживание муниципального долга</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8800013010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730</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220,0</w:t>
            </w:r>
          </w:p>
        </w:tc>
      </w:tr>
      <w:tr w:rsidR="00984DFE" w:rsidRPr="003F619C" w:rsidTr="00823607">
        <w:trPr>
          <w:trHeight w:val="255"/>
        </w:trPr>
        <w:tc>
          <w:tcPr>
            <w:tcW w:w="5396"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ВСЕГО РАСХОДОВ</w:t>
            </w:r>
          </w:p>
        </w:tc>
        <w:tc>
          <w:tcPr>
            <w:tcW w:w="99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97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gridSpan w:val="6"/>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155205,1</w:t>
            </w:r>
          </w:p>
        </w:tc>
      </w:tr>
      <w:tr w:rsidR="00984DFE" w:rsidRPr="003F619C" w:rsidTr="00823607">
        <w:trPr>
          <w:trHeight w:val="276"/>
        </w:trPr>
        <w:tc>
          <w:tcPr>
            <w:tcW w:w="10589" w:type="dxa"/>
            <w:gridSpan w:val="12"/>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p w:rsidR="00984DFE" w:rsidRPr="003F619C" w:rsidRDefault="00984DFE" w:rsidP="00984DFE">
            <w:pPr>
              <w:spacing w:after="0" w:line="240" w:lineRule="auto"/>
              <w:jc w:val="right"/>
              <w:rPr>
                <w:rFonts w:ascii="Times New Roman" w:eastAsia="Times New Roman" w:hAnsi="Times New Roman" w:cs="Times New Roman"/>
                <w:lang w:eastAsia="ru-RU"/>
              </w:rPr>
            </w:pPr>
          </w:p>
          <w:p w:rsidR="00984DFE" w:rsidRPr="003F619C" w:rsidRDefault="00984DFE" w:rsidP="00984DFE">
            <w:pPr>
              <w:spacing w:after="0" w:line="240" w:lineRule="auto"/>
              <w:jc w:val="right"/>
              <w:rPr>
                <w:rFonts w:ascii="Times New Roman" w:eastAsia="Times New Roman" w:hAnsi="Times New Roman" w:cs="Times New Roman"/>
                <w:lang w:eastAsia="ru-RU"/>
              </w:rPr>
            </w:pPr>
          </w:p>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Приложение №5 к решению сессии Совета депутатов </w:t>
            </w:r>
            <w:proofErr w:type="spellStart"/>
            <w:r w:rsidRPr="003F619C">
              <w:rPr>
                <w:rFonts w:ascii="Times New Roman" w:eastAsia="Times New Roman" w:hAnsi="Times New Roman" w:cs="Times New Roman"/>
                <w:lang w:eastAsia="ru-RU"/>
              </w:rPr>
              <w:t>г</w:t>
            </w:r>
            <w:proofErr w:type="gramStart"/>
            <w:r w:rsidRPr="003F619C">
              <w:rPr>
                <w:rFonts w:ascii="Times New Roman" w:eastAsia="Times New Roman" w:hAnsi="Times New Roman" w:cs="Times New Roman"/>
                <w:lang w:eastAsia="ru-RU"/>
              </w:rPr>
              <w:t>.К</w:t>
            </w:r>
            <w:proofErr w:type="gramEnd"/>
            <w:r w:rsidRPr="003F619C">
              <w:rPr>
                <w:rFonts w:ascii="Times New Roman" w:eastAsia="Times New Roman" w:hAnsi="Times New Roman" w:cs="Times New Roman"/>
                <w:lang w:eastAsia="ru-RU"/>
              </w:rPr>
              <w:t>аргата</w:t>
            </w:r>
            <w:proofErr w:type="spellEnd"/>
          </w:p>
        </w:tc>
      </w:tr>
      <w:tr w:rsidR="00984DFE" w:rsidRPr="003F619C" w:rsidTr="00823607">
        <w:trPr>
          <w:trHeight w:val="276"/>
        </w:trPr>
        <w:tc>
          <w:tcPr>
            <w:tcW w:w="9245" w:type="dxa"/>
            <w:gridSpan w:val="6"/>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                                                    от    15. 12.2020г   №17</w:t>
            </w:r>
          </w:p>
        </w:tc>
        <w:tc>
          <w:tcPr>
            <w:tcW w:w="224"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224"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224"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224"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224"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224"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r>
    </w:tbl>
    <w:p w:rsidR="00DC7271" w:rsidRPr="003F619C" w:rsidRDefault="00DC7271" w:rsidP="00984DFE">
      <w:pPr>
        <w:pStyle w:val="a5"/>
        <w:jc w:val="right"/>
        <w:rPr>
          <w:rFonts w:ascii="Times New Roman" w:hAnsi="Times New Roman" w:cs="Times New Roman"/>
          <w:lang w:eastAsia="ru-RU"/>
        </w:rPr>
      </w:pPr>
    </w:p>
    <w:p w:rsidR="00DC7271" w:rsidRPr="003F619C" w:rsidRDefault="00DC7271" w:rsidP="00DC7271">
      <w:pPr>
        <w:pStyle w:val="a5"/>
        <w:jc w:val="center"/>
        <w:rPr>
          <w:rFonts w:ascii="Times New Roman" w:hAnsi="Times New Roman" w:cs="Times New Roman"/>
          <w:lang w:eastAsia="ru-RU"/>
        </w:rPr>
      </w:pPr>
    </w:p>
    <w:tbl>
      <w:tblPr>
        <w:tblW w:w="10044" w:type="dxa"/>
        <w:tblInd w:w="93" w:type="dxa"/>
        <w:tblLook w:val="04A0" w:firstRow="1" w:lastRow="0" w:firstColumn="1" w:lastColumn="0" w:noHBand="0" w:noVBand="1"/>
      </w:tblPr>
      <w:tblGrid>
        <w:gridCol w:w="2464"/>
        <w:gridCol w:w="216"/>
        <w:gridCol w:w="216"/>
        <w:gridCol w:w="390"/>
        <w:gridCol w:w="1466"/>
        <w:gridCol w:w="311"/>
        <w:gridCol w:w="311"/>
        <w:gridCol w:w="311"/>
        <w:gridCol w:w="864"/>
        <w:gridCol w:w="236"/>
        <w:gridCol w:w="236"/>
        <w:gridCol w:w="236"/>
        <w:gridCol w:w="832"/>
        <w:gridCol w:w="2500"/>
      </w:tblGrid>
      <w:tr w:rsidR="00984DFE" w:rsidRPr="003F619C" w:rsidTr="00984DFE">
        <w:trPr>
          <w:trHeight w:val="705"/>
        </w:trPr>
        <w:tc>
          <w:tcPr>
            <w:tcW w:w="10044" w:type="dxa"/>
            <w:gridSpan w:val="14"/>
            <w:tcBorders>
              <w:top w:val="nil"/>
              <w:left w:val="nil"/>
              <w:bottom w:val="nil"/>
              <w:right w:val="nil"/>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xml:space="preserve">Ведомственная структура расходов бюджета города Каргата на 2020 год </w:t>
            </w:r>
          </w:p>
        </w:tc>
      </w:tr>
      <w:tr w:rsidR="00984DFE" w:rsidRPr="003F619C" w:rsidTr="00984DFE">
        <w:trPr>
          <w:trHeight w:val="276"/>
        </w:trPr>
        <w:tc>
          <w:tcPr>
            <w:tcW w:w="10044" w:type="dxa"/>
            <w:gridSpan w:val="14"/>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Таблица 1</w:t>
            </w:r>
          </w:p>
        </w:tc>
      </w:tr>
      <w:tr w:rsidR="00984DFE" w:rsidRPr="003F619C" w:rsidTr="00984DFE">
        <w:trPr>
          <w:trHeight w:val="276"/>
        </w:trPr>
        <w:tc>
          <w:tcPr>
            <w:tcW w:w="2753"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875" w:type="dxa"/>
            <w:gridSpan w:val="3"/>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1868" w:type="dxa"/>
            <w:gridSpan w:val="3"/>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970" w:type="dxa"/>
            <w:gridSpan w:val="2"/>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729" w:type="dxa"/>
            <w:gridSpan w:val="3"/>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689"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2160"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r>
      <w:tr w:rsidR="00984DFE" w:rsidRPr="003F619C" w:rsidTr="00984DFE">
        <w:trPr>
          <w:trHeight w:val="252"/>
        </w:trPr>
        <w:tc>
          <w:tcPr>
            <w:tcW w:w="27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xml:space="preserve">Наименование </w:t>
            </w:r>
          </w:p>
        </w:tc>
        <w:tc>
          <w:tcPr>
            <w:tcW w:w="875" w:type="dxa"/>
            <w:gridSpan w:val="3"/>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4256" w:type="dxa"/>
            <w:gridSpan w:val="9"/>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Коды</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xml:space="preserve">За год, </w:t>
            </w:r>
            <w:proofErr w:type="spellStart"/>
            <w:r w:rsidRPr="003F619C">
              <w:rPr>
                <w:rFonts w:ascii="Times New Roman" w:eastAsia="Times New Roman" w:hAnsi="Times New Roman" w:cs="Times New Roman"/>
                <w:i/>
                <w:iCs/>
                <w:lang w:eastAsia="ru-RU"/>
              </w:rPr>
              <w:t>тыс</w:t>
            </w:r>
            <w:proofErr w:type="gramStart"/>
            <w:r w:rsidRPr="003F619C">
              <w:rPr>
                <w:rFonts w:ascii="Times New Roman" w:eastAsia="Times New Roman" w:hAnsi="Times New Roman" w:cs="Times New Roman"/>
                <w:i/>
                <w:iCs/>
                <w:lang w:eastAsia="ru-RU"/>
              </w:rPr>
              <w:t>.р</w:t>
            </w:r>
            <w:proofErr w:type="gramEnd"/>
            <w:r w:rsidRPr="003F619C">
              <w:rPr>
                <w:rFonts w:ascii="Times New Roman" w:eastAsia="Times New Roman" w:hAnsi="Times New Roman" w:cs="Times New Roman"/>
                <w:i/>
                <w:iCs/>
                <w:lang w:eastAsia="ru-RU"/>
              </w:rPr>
              <w:t>уб</w:t>
            </w:r>
            <w:proofErr w:type="spellEnd"/>
            <w:r w:rsidRPr="003F619C">
              <w:rPr>
                <w:rFonts w:ascii="Times New Roman" w:eastAsia="Times New Roman" w:hAnsi="Times New Roman" w:cs="Times New Roman"/>
                <w:i/>
                <w:iCs/>
                <w:lang w:eastAsia="ru-RU"/>
              </w:rPr>
              <w:t>.</w:t>
            </w:r>
          </w:p>
        </w:tc>
      </w:tr>
      <w:tr w:rsidR="00984DFE" w:rsidRPr="003F619C" w:rsidTr="00984DFE">
        <w:trPr>
          <w:trHeight w:val="405"/>
        </w:trPr>
        <w:tc>
          <w:tcPr>
            <w:tcW w:w="2753"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spacing w:after="0" w:line="240" w:lineRule="auto"/>
              <w:rPr>
                <w:rFonts w:ascii="Times New Roman" w:eastAsia="Times New Roman" w:hAnsi="Times New Roman" w:cs="Times New Roman"/>
                <w:i/>
                <w:iCs/>
                <w:lang w:eastAsia="ru-RU"/>
              </w:rPr>
            </w:pPr>
          </w:p>
        </w:tc>
        <w:tc>
          <w:tcPr>
            <w:tcW w:w="875"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РБС</w:t>
            </w:r>
          </w:p>
        </w:tc>
        <w:tc>
          <w:tcPr>
            <w:tcW w:w="1065"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РЗ</w:t>
            </w:r>
          </w:p>
        </w:tc>
        <w:tc>
          <w:tcPr>
            <w:tcW w:w="1025"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proofErr w:type="gramStart"/>
            <w:r w:rsidRPr="003F619C">
              <w:rPr>
                <w:rFonts w:ascii="Times New Roman" w:eastAsia="Times New Roman" w:hAnsi="Times New Roman" w:cs="Times New Roman"/>
                <w:i/>
                <w:iCs/>
                <w:lang w:eastAsia="ru-RU"/>
              </w:rPr>
              <w:t>ПР</w:t>
            </w:r>
            <w:proofErr w:type="gramEnd"/>
          </w:p>
        </w:tc>
        <w:tc>
          <w:tcPr>
            <w:tcW w:w="1234"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ЦСР</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ВР</w:t>
            </w: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spacing w:after="0" w:line="240" w:lineRule="auto"/>
              <w:rPr>
                <w:rFonts w:ascii="Times New Roman" w:eastAsia="Times New Roman" w:hAnsi="Times New Roman" w:cs="Times New Roman"/>
                <w:i/>
                <w:iCs/>
                <w:lang w:eastAsia="ru-RU"/>
              </w:rPr>
            </w:pP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Администрация  города Каргата</w:t>
            </w:r>
          </w:p>
        </w:tc>
        <w:tc>
          <w:tcPr>
            <w:tcW w:w="875"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w:t>
            </w:r>
          </w:p>
        </w:tc>
        <w:tc>
          <w:tcPr>
            <w:tcW w:w="1065"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1025"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1234"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Общегосударственные вопросы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13350,2</w:t>
            </w:r>
          </w:p>
        </w:tc>
      </w:tr>
      <w:tr w:rsidR="00984DFE" w:rsidRPr="003F619C" w:rsidTr="00984DFE">
        <w:trPr>
          <w:trHeight w:val="105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Функционирование высшего должностного лица субъекта Российской Федерации и муниципального образования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1122,3</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269,8</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269,8</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269,8</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Глава муниципального </w:t>
            </w:r>
            <w:r w:rsidRPr="003F619C">
              <w:rPr>
                <w:rFonts w:ascii="Times New Roman" w:eastAsia="Times New Roman" w:hAnsi="Times New Roman" w:cs="Times New Roman"/>
                <w:lang w:eastAsia="ru-RU"/>
              </w:rPr>
              <w:lastRenderedPageBreak/>
              <w:t>образования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852,5</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852,5</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852,5</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Фонд оплаты труда государственных (муниципальных) органов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121</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553,2</w:t>
            </w:r>
          </w:p>
        </w:tc>
      </w:tr>
      <w:tr w:rsidR="00984DFE" w:rsidRPr="003F619C" w:rsidTr="00984DFE">
        <w:trPr>
          <w:trHeight w:val="85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1206,1</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Представительный орган муниципального образования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257,5</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255,5</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Иные закупки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255,5</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w:t>
            </w:r>
          </w:p>
        </w:tc>
      </w:tr>
      <w:tr w:rsidR="00984DFE" w:rsidRPr="003F619C" w:rsidTr="00984DFE">
        <w:trPr>
          <w:trHeight w:val="3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8800101990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Председатель представительного органа муниципального образования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8800104110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948,6</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229,0</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229,0</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229,0</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8800104110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719,6</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Расходы на выплаты персоналу </w:t>
            </w:r>
            <w:r w:rsidRPr="003F619C">
              <w:rPr>
                <w:rFonts w:ascii="Times New Roman" w:eastAsia="Times New Roman" w:hAnsi="Times New Roman" w:cs="Times New Roman"/>
                <w:lang w:eastAsia="ru-RU"/>
              </w:rPr>
              <w:lastRenderedPageBreak/>
              <w:t>государственных органов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287</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8800104110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719,6</w:t>
            </w:r>
          </w:p>
        </w:tc>
      </w:tr>
      <w:tr w:rsidR="00984DFE" w:rsidRPr="003F619C" w:rsidTr="00984DFE">
        <w:trPr>
          <w:trHeight w:val="11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lastRenderedPageBreak/>
              <w:t>Функционирование Правительства Российской Федерации, высших исполнительных органов государственной власти и субъектов Российской Федерации, местных администраций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8891,0</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126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5831,0</w:t>
            </w:r>
          </w:p>
        </w:tc>
      </w:tr>
      <w:tr w:rsidR="00984DFE" w:rsidRPr="003F619C" w:rsidTr="00984DFE">
        <w:trPr>
          <w:trHeight w:val="120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5301,3</w:t>
            </w:r>
          </w:p>
        </w:tc>
      </w:tr>
      <w:tr w:rsidR="00984DFE" w:rsidRPr="003F619C" w:rsidTr="00984DFE">
        <w:trPr>
          <w:trHeight w:val="45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органов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5301,3</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Закупка товаров, работ и услуг для государственных </w:t>
            </w:r>
            <w:r w:rsidRPr="003F619C">
              <w:rPr>
                <w:rFonts w:ascii="Times New Roman" w:eastAsia="Times New Roman" w:hAnsi="Times New Roman" w:cs="Times New Roman"/>
                <w:lang w:eastAsia="ru-RU"/>
              </w:rPr>
              <w:lastRenderedPageBreak/>
              <w:t>(муниципальных)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529,6</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529,6</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82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Исполнение судебных актов Российской Федерации и мировых соглашений по возмещению причиненного вреда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830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Исполнительно-распорядительный орган муниципального образования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3059,9</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1983,0</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государственных органов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1983,03</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840,5</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840,5</w:t>
            </w:r>
          </w:p>
        </w:tc>
      </w:tr>
      <w:tr w:rsidR="00984DFE" w:rsidRPr="003F619C" w:rsidTr="00984DFE">
        <w:trPr>
          <w:trHeight w:val="43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236,4</w:t>
            </w:r>
          </w:p>
        </w:tc>
      </w:tr>
      <w:tr w:rsidR="00984DFE" w:rsidRPr="003F619C" w:rsidTr="00984DFE">
        <w:trPr>
          <w:trHeight w:val="6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Исполнение судебных актов Российской Федерации и мировых соглашений по возмещению причиненного вреда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830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70,0</w:t>
            </w:r>
          </w:p>
        </w:tc>
      </w:tr>
      <w:tr w:rsidR="00984DFE" w:rsidRPr="003F619C" w:rsidTr="00984DFE">
        <w:trPr>
          <w:trHeight w:val="6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166,4</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налога на имущество организаций и земельного налога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851</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w:t>
            </w:r>
          </w:p>
        </w:tc>
      </w:tr>
      <w:tr w:rsidR="00984DFE" w:rsidRPr="003F619C" w:rsidTr="00984DFE">
        <w:trPr>
          <w:trHeight w:val="97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Осуществление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8800170190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r>
      <w:tr w:rsidR="00984DFE" w:rsidRPr="003F619C" w:rsidTr="00984DFE">
        <w:trPr>
          <w:trHeight w:val="75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Прочая 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8800170190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r>
      <w:tr w:rsidR="00984DFE" w:rsidRPr="003F619C" w:rsidTr="00984DFE">
        <w:trPr>
          <w:trHeight w:val="97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06</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225,8</w:t>
            </w:r>
          </w:p>
        </w:tc>
      </w:tr>
      <w:tr w:rsidR="00984DFE" w:rsidRPr="003F619C" w:rsidTr="00984DFE">
        <w:trPr>
          <w:trHeight w:val="43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Контрольно-счетный орган муниципального образования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06</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225,8</w:t>
            </w:r>
          </w:p>
        </w:tc>
      </w:tr>
      <w:tr w:rsidR="00984DFE" w:rsidRPr="003F619C" w:rsidTr="00984DFE">
        <w:trPr>
          <w:trHeight w:val="43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Межбюджетные трансферты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06</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225,8</w:t>
            </w:r>
          </w:p>
        </w:tc>
      </w:tr>
      <w:tr w:rsidR="00984DFE" w:rsidRPr="003F619C" w:rsidTr="00984DFE">
        <w:trPr>
          <w:trHeight w:val="43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Иные межбюджетные трансферты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06</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8800101060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225,8</w:t>
            </w:r>
          </w:p>
        </w:tc>
      </w:tr>
      <w:tr w:rsidR="00984DFE" w:rsidRPr="003F619C" w:rsidTr="00984DFE">
        <w:trPr>
          <w:trHeight w:val="66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Проведение выборов и референдумов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07</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250,0</w:t>
            </w:r>
          </w:p>
        </w:tc>
      </w:tr>
      <w:tr w:rsidR="00984DFE" w:rsidRPr="003F619C" w:rsidTr="00984DFE">
        <w:trPr>
          <w:trHeight w:val="63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Проведение выборов и референдумов</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07</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8800001070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250,0</w:t>
            </w:r>
          </w:p>
        </w:tc>
      </w:tr>
      <w:tr w:rsidR="00984DFE" w:rsidRPr="003F619C" w:rsidTr="00984DFE">
        <w:trPr>
          <w:trHeight w:val="70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Специальные расходы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07</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8800001070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250,0</w:t>
            </w:r>
          </w:p>
        </w:tc>
      </w:tr>
      <w:tr w:rsidR="00984DFE" w:rsidRPr="003F619C" w:rsidTr="00984DFE">
        <w:trPr>
          <w:trHeight w:val="28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Резервные фонды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209,0</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Резервные фонды местных администраций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209,0</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209,0</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Резервные средства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870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209,0</w:t>
            </w:r>
          </w:p>
        </w:tc>
      </w:tr>
      <w:tr w:rsidR="00984DFE" w:rsidRPr="003F619C" w:rsidTr="00984DFE">
        <w:trPr>
          <w:trHeight w:val="28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xml:space="preserve">Другие общегосударственные вопросы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1445,9</w:t>
            </w:r>
          </w:p>
        </w:tc>
      </w:tr>
      <w:tr w:rsidR="00984DFE" w:rsidRPr="003F619C" w:rsidTr="00984DFE">
        <w:trPr>
          <w:trHeight w:val="111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w:t>
            </w:r>
            <w:r w:rsidRPr="003F619C">
              <w:rPr>
                <w:rFonts w:ascii="Times New Roman" w:eastAsia="Times New Roman" w:hAnsi="Times New Roman" w:cs="Times New Roman"/>
                <w:lang w:eastAsia="ru-RU"/>
              </w:rPr>
              <w:lastRenderedPageBreak/>
              <w:t>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350,8</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350,8</w:t>
            </w:r>
          </w:p>
        </w:tc>
      </w:tr>
      <w:tr w:rsidR="00984DFE" w:rsidRPr="003F619C" w:rsidTr="00984DFE">
        <w:trPr>
          <w:trHeight w:val="54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350,8</w:t>
            </w:r>
          </w:p>
        </w:tc>
      </w:tr>
      <w:tr w:rsidR="00984DFE" w:rsidRPr="003F619C" w:rsidTr="00984DFE">
        <w:trPr>
          <w:trHeight w:val="43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мероприятия, осуществляемые органами местного самоуправления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8800001170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1095,1</w:t>
            </w:r>
          </w:p>
        </w:tc>
      </w:tr>
      <w:tr w:rsidR="00984DFE" w:rsidRPr="003F619C" w:rsidTr="00984DFE">
        <w:trPr>
          <w:trHeight w:val="55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8800001170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1095,1</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8800001170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1095,1</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ГП НСО "Развитие институтов региональной политики Новосибирской области 2016-2021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8800070370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color w:val="FF0000"/>
                <w:lang w:eastAsia="ru-RU"/>
              </w:rPr>
            </w:pPr>
            <w:r w:rsidRPr="003F619C">
              <w:rPr>
                <w:rFonts w:ascii="Times New Roman" w:eastAsia="Times New Roman" w:hAnsi="Times New Roman" w:cs="Times New Roman"/>
                <w:color w:val="FF0000"/>
                <w:lang w:eastAsia="ru-RU"/>
              </w:rPr>
              <w:t>0,0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Национальная безопасность и правоохранительная деятельность</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1744,9</w:t>
            </w:r>
          </w:p>
        </w:tc>
      </w:tr>
      <w:tr w:rsidR="00984DFE" w:rsidRPr="003F619C" w:rsidTr="00984DFE">
        <w:trPr>
          <w:trHeight w:val="86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1744,9</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программных (непрограммных) мероприятий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0300000099</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0300000099</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0300000099</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12,0</w:t>
            </w:r>
          </w:p>
        </w:tc>
      </w:tr>
      <w:tr w:rsidR="00984DFE" w:rsidRPr="003F619C" w:rsidTr="00984DFE">
        <w:trPr>
          <w:trHeight w:val="82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Предупреждение и ликвидация последствий </w:t>
            </w:r>
            <w:r w:rsidRPr="003F619C">
              <w:rPr>
                <w:rFonts w:ascii="Times New Roman" w:eastAsia="Times New Roman" w:hAnsi="Times New Roman" w:cs="Times New Roman"/>
                <w:lang w:eastAsia="ru-RU"/>
              </w:rPr>
              <w:lastRenderedPageBreak/>
              <w:t>чрезвычайных ситуаций и стихийных бедствий природного и техногенного характера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1732,9</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1592,9</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1592,9</w:t>
            </w:r>
          </w:p>
        </w:tc>
      </w:tr>
      <w:tr w:rsidR="00984DFE" w:rsidRPr="003F619C" w:rsidTr="00984DFE">
        <w:trPr>
          <w:trHeight w:val="6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Межбюджетные трансферты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140,0</w:t>
            </w:r>
          </w:p>
        </w:tc>
      </w:tr>
      <w:tr w:rsidR="00984DFE" w:rsidRPr="003F619C" w:rsidTr="00984DFE">
        <w:trPr>
          <w:trHeight w:val="52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Иные межбюджетные трансферты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8800003090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140,0</w:t>
            </w:r>
          </w:p>
        </w:tc>
      </w:tr>
      <w:tr w:rsidR="00984DFE" w:rsidRPr="003F619C" w:rsidTr="00984DFE">
        <w:trPr>
          <w:trHeight w:val="27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Национальная экономика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31564,7</w:t>
            </w:r>
          </w:p>
        </w:tc>
      </w:tr>
      <w:tr w:rsidR="00984DFE" w:rsidRPr="003F619C" w:rsidTr="00984DFE">
        <w:trPr>
          <w:trHeight w:val="28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Транспорт</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08</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1593,3</w:t>
            </w:r>
          </w:p>
        </w:tc>
      </w:tr>
      <w:tr w:rsidR="00984DFE" w:rsidRPr="003F619C" w:rsidTr="00984DFE">
        <w:trPr>
          <w:trHeight w:val="30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Мероприятия в области автомобильного транспорта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8800004080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1293,3</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8800004080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1293,3</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8800004080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1293,3</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300,0</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300,0</w:t>
            </w:r>
          </w:p>
        </w:tc>
      </w:tr>
      <w:tr w:rsidR="00984DFE" w:rsidRPr="003F619C" w:rsidTr="00984DFE">
        <w:trPr>
          <w:trHeight w:val="3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Дорожное хозяйство (дорожные фонды)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09</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29465,6</w:t>
            </w:r>
          </w:p>
        </w:tc>
      </w:tr>
      <w:tr w:rsidR="00984DFE" w:rsidRPr="003F619C" w:rsidTr="00984DFE">
        <w:trPr>
          <w:trHeight w:val="202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 xml:space="preserve">Субсидия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программы Новосибирской области "Развитие автомобильных дорог регионального, межмуниципального и местного значения в НСО"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8800070760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21395,8</w:t>
            </w:r>
          </w:p>
        </w:tc>
      </w:tr>
      <w:tr w:rsidR="00984DFE" w:rsidRPr="003F619C" w:rsidTr="00984DFE">
        <w:trPr>
          <w:trHeight w:val="90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8800070760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21395,8</w:t>
            </w:r>
          </w:p>
        </w:tc>
      </w:tr>
      <w:tr w:rsidR="00984DFE" w:rsidRPr="003F619C" w:rsidTr="00984DFE">
        <w:trPr>
          <w:trHeight w:val="84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8800070760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21395,8</w:t>
            </w:r>
          </w:p>
        </w:tc>
      </w:tr>
      <w:tr w:rsidR="00984DFE" w:rsidRPr="003F619C" w:rsidTr="00984DFE">
        <w:trPr>
          <w:trHeight w:val="23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Софинансирование из средств местного бюджета на средства областного бюджета, предоставляемые в рамках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программы Новосибирской области  "Развитие автомобильных дорог регионального, межмуниципального и местного значения в НСО"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7700070760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216,1</w:t>
            </w:r>
          </w:p>
        </w:tc>
      </w:tr>
      <w:tr w:rsidR="00984DFE" w:rsidRPr="003F619C" w:rsidTr="00984DFE">
        <w:trPr>
          <w:trHeight w:val="9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7700070760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216,1</w:t>
            </w:r>
          </w:p>
        </w:tc>
      </w:tr>
      <w:tr w:rsidR="00984DFE" w:rsidRPr="003F619C" w:rsidTr="00984DFE">
        <w:trPr>
          <w:trHeight w:val="93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Бюджетные инвестиции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7700070760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216,1</w:t>
            </w:r>
          </w:p>
        </w:tc>
      </w:tr>
      <w:tr w:rsidR="00984DFE" w:rsidRPr="003F619C" w:rsidTr="00984DFE">
        <w:trPr>
          <w:trHeight w:val="9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муниципального дорожного фонда, осуществляемые за счет собственных средств бюджета муниципального образования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3825,7</w:t>
            </w:r>
          </w:p>
        </w:tc>
      </w:tr>
      <w:tr w:rsidR="00984DFE" w:rsidRPr="003F619C" w:rsidTr="00984DFE">
        <w:trPr>
          <w:trHeight w:val="9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2406,1</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2406,1</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1419,6</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1419,6</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муниципального дорожного фонда, осуществляемые за счет собственных средств бюджета муниципального образования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4028,1</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3773,9</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3773,9</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254,2</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w:t>
            </w:r>
          </w:p>
        </w:tc>
        <w:tc>
          <w:tcPr>
            <w:tcW w:w="1234"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8800004090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254,2</w:t>
            </w:r>
          </w:p>
        </w:tc>
      </w:tr>
      <w:tr w:rsidR="00984DFE" w:rsidRPr="003F619C" w:rsidTr="00984DFE">
        <w:trPr>
          <w:trHeight w:val="37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Другие вопросы в области национальной экономики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505,8</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Мероприятия в области строительства, </w:t>
            </w:r>
            <w:r w:rsidRPr="003F619C">
              <w:rPr>
                <w:rFonts w:ascii="Times New Roman" w:eastAsia="Times New Roman" w:hAnsi="Times New Roman" w:cs="Times New Roman"/>
                <w:lang w:eastAsia="ru-RU"/>
              </w:rPr>
              <w:lastRenderedPageBreak/>
              <w:t xml:space="preserve">архитектуры и градостроительства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383,2</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283,2</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283,2</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100,0</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8800004120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100,0</w:t>
            </w:r>
          </w:p>
        </w:tc>
      </w:tr>
      <w:tr w:rsidR="00984DFE" w:rsidRPr="003F619C" w:rsidTr="00984DFE">
        <w:trPr>
          <w:trHeight w:val="10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122,6</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122,6</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04</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122,6</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Жилищно-коммунальное хозяйство</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82743,2</w:t>
            </w:r>
          </w:p>
        </w:tc>
      </w:tr>
      <w:tr w:rsidR="00984DFE" w:rsidRPr="003F619C" w:rsidTr="00984DFE">
        <w:trPr>
          <w:trHeight w:val="28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Жилищное хозяйство</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3833,3</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 Обеспечение мероприятий по капитальному ремонту многоквартирных домов за счет средств</w:t>
            </w:r>
            <w:proofErr w:type="gramStart"/>
            <w:r w:rsidRPr="003F619C">
              <w:rPr>
                <w:rFonts w:ascii="Times New Roman" w:eastAsia="Times New Roman" w:hAnsi="Times New Roman" w:cs="Times New Roman"/>
                <w:lang w:eastAsia="ru-RU"/>
              </w:rPr>
              <w:t xml:space="preserve"> ,</w:t>
            </w:r>
            <w:proofErr w:type="gramEnd"/>
            <w:r w:rsidRPr="003F619C">
              <w:rPr>
                <w:rFonts w:ascii="Times New Roman" w:eastAsia="Times New Roman" w:hAnsi="Times New Roman" w:cs="Times New Roman"/>
                <w:lang w:eastAsia="ru-RU"/>
              </w:rPr>
              <w:t xml:space="preserve"> поступивших от государственной корпорации "Фонда содействия реформированию жилищно-коммунального хозяйства" на 2014 год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0909501</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37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Ремонт муниципального жилого фонда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3091,8</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2985,7</w:t>
            </w:r>
          </w:p>
        </w:tc>
      </w:tr>
      <w:tr w:rsidR="00984DFE" w:rsidRPr="003F619C" w:rsidTr="00984DFE">
        <w:trPr>
          <w:trHeight w:val="60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2985,7</w:t>
            </w:r>
          </w:p>
        </w:tc>
      </w:tr>
      <w:tr w:rsidR="00984DFE" w:rsidRPr="003F619C" w:rsidTr="00984DFE">
        <w:trPr>
          <w:trHeight w:val="79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79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79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106,1</w:t>
            </w:r>
          </w:p>
        </w:tc>
      </w:tr>
      <w:tr w:rsidR="00984DFE" w:rsidRPr="003F619C" w:rsidTr="00984DFE">
        <w:trPr>
          <w:trHeight w:val="79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106,1</w:t>
            </w:r>
          </w:p>
        </w:tc>
      </w:tr>
      <w:tr w:rsidR="00984DFE" w:rsidRPr="003F619C" w:rsidTr="00984DFE">
        <w:trPr>
          <w:trHeight w:val="10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741,5</w:t>
            </w:r>
          </w:p>
        </w:tc>
      </w:tr>
      <w:tr w:rsidR="00984DFE" w:rsidRPr="003F619C" w:rsidTr="00984DFE">
        <w:trPr>
          <w:trHeight w:val="79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741,5</w:t>
            </w:r>
          </w:p>
        </w:tc>
      </w:tr>
      <w:tr w:rsidR="00984DFE" w:rsidRPr="003F619C" w:rsidTr="00984DFE">
        <w:trPr>
          <w:trHeight w:val="79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741,5</w:t>
            </w:r>
          </w:p>
        </w:tc>
      </w:tr>
      <w:tr w:rsidR="00984DFE" w:rsidRPr="003F619C" w:rsidTr="00984DFE">
        <w:trPr>
          <w:trHeight w:val="25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Коммунальное хозяйство</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36895,1</w:t>
            </w:r>
          </w:p>
        </w:tc>
      </w:tr>
      <w:tr w:rsidR="00984DFE" w:rsidRPr="003F619C" w:rsidTr="00984DFE">
        <w:trPr>
          <w:trHeight w:val="18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Реализация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w:t>
            </w:r>
            <w:r w:rsidRPr="003F619C">
              <w:rPr>
                <w:rFonts w:ascii="Times New Roman" w:eastAsia="Times New Roman" w:hAnsi="Times New Roman" w:cs="Times New Roman"/>
                <w:lang w:eastAsia="ru-RU"/>
              </w:rPr>
              <w:lastRenderedPageBreak/>
              <w:t xml:space="preserve">хозяйства» государственной программы «Жилищно-коммунальное хозяйство Новосибирской области в 2015-2020 годах"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8800070810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9134,5</w:t>
            </w:r>
          </w:p>
        </w:tc>
      </w:tr>
      <w:tr w:rsidR="00984DFE" w:rsidRPr="003F619C" w:rsidTr="00984DFE">
        <w:trPr>
          <w:trHeight w:val="69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8800070810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9134,5</w:t>
            </w:r>
          </w:p>
        </w:tc>
      </w:tr>
      <w:tr w:rsidR="00984DFE" w:rsidRPr="003F619C" w:rsidTr="00984DFE">
        <w:trPr>
          <w:trHeight w:val="54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Безвозмездные перечисления государственным и муниципальным организациям</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8800070810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9134,5</w:t>
            </w:r>
          </w:p>
        </w:tc>
      </w:tr>
      <w:tr w:rsidR="00984DFE" w:rsidRPr="003F619C" w:rsidTr="00984DFE">
        <w:trPr>
          <w:trHeight w:val="10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имеющих приоритетное значение для жителей муниципальных образований Новосибирской области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8800076030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3630,0</w:t>
            </w:r>
          </w:p>
        </w:tc>
      </w:tr>
      <w:tr w:rsidR="00984DFE" w:rsidRPr="003F619C" w:rsidTr="00984DFE">
        <w:trPr>
          <w:trHeight w:val="75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8800076030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3630,0</w:t>
            </w:r>
          </w:p>
        </w:tc>
      </w:tr>
      <w:tr w:rsidR="00984DFE" w:rsidRPr="003F619C" w:rsidTr="00984DFE">
        <w:trPr>
          <w:trHeight w:val="67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8800076030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3630,0</w:t>
            </w:r>
          </w:p>
        </w:tc>
      </w:tr>
      <w:tr w:rsidR="00984DFE" w:rsidRPr="003F619C" w:rsidTr="00984DFE">
        <w:trPr>
          <w:trHeight w:val="76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мероприятия в области коммунального хозяйства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23410,9</w:t>
            </w:r>
          </w:p>
        </w:tc>
      </w:tr>
      <w:tr w:rsidR="00984DFE" w:rsidRPr="003F619C" w:rsidTr="00984DFE">
        <w:trPr>
          <w:trHeight w:val="55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27,0</w:t>
            </w:r>
          </w:p>
        </w:tc>
      </w:tr>
      <w:tr w:rsidR="00984DFE" w:rsidRPr="003F619C" w:rsidTr="00984DFE">
        <w:trPr>
          <w:trHeight w:val="6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27,0</w:t>
            </w:r>
          </w:p>
        </w:tc>
      </w:tr>
      <w:tr w:rsidR="00984DFE" w:rsidRPr="003F619C" w:rsidTr="00984DFE">
        <w:trPr>
          <w:trHeight w:val="6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16501,5</w:t>
            </w:r>
          </w:p>
        </w:tc>
      </w:tr>
      <w:tr w:rsidR="00984DFE" w:rsidRPr="003F619C" w:rsidTr="00984DFE">
        <w:trPr>
          <w:trHeight w:val="6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16501,5</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6882,4</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6751,0</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8800005220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131,4</w:t>
            </w:r>
          </w:p>
        </w:tc>
      </w:tr>
      <w:tr w:rsidR="00984DFE" w:rsidRPr="003F619C" w:rsidTr="00984DFE">
        <w:trPr>
          <w:trHeight w:val="106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719,7</w:t>
            </w:r>
          </w:p>
        </w:tc>
      </w:tr>
      <w:tr w:rsidR="00984DFE" w:rsidRPr="003F619C" w:rsidTr="00984DFE">
        <w:trPr>
          <w:trHeight w:val="855"/>
        </w:trPr>
        <w:tc>
          <w:tcPr>
            <w:tcW w:w="27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80,1</w:t>
            </w:r>
          </w:p>
        </w:tc>
      </w:tr>
      <w:tr w:rsidR="00984DFE" w:rsidRPr="003F619C" w:rsidTr="00984DFE">
        <w:trPr>
          <w:trHeight w:val="7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80,1</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Капитальные вложения в объекты </w:t>
            </w:r>
            <w:proofErr w:type="gramStart"/>
            <w:r w:rsidRPr="003F619C">
              <w:rPr>
                <w:rFonts w:ascii="Times New Roman" w:eastAsia="Times New Roman" w:hAnsi="Times New Roman" w:cs="Times New Roman"/>
                <w:lang w:eastAsia="ru-RU"/>
              </w:rPr>
              <w:t>государственной</w:t>
            </w:r>
            <w:proofErr w:type="gramEnd"/>
            <w:r w:rsidRPr="003F619C">
              <w:rPr>
                <w:rFonts w:ascii="Times New Roman" w:eastAsia="Times New Roman" w:hAnsi="Times New Roman" w:cs="Times New Roman"/>
                <w:lang w:eastAsia="ru-RU"/>
              </w:rPr>
              <w:t xml:space="preserve"> (муниципальной) </w:t>
            </w:r>
            <w:proofErr w:type="spellStart"/>
            <w:r w:rsidRPr="003F619C">
              <w:rPr>
                <w:rFonts w:ascii="Times New Roman" w:eastAsia="Times New Roman" w:hAnsi="Times New Roman" w:cs="Times New Roman"/>
                <w:lang w:eastAsia="ru-RU"/>
              </w:rPr>
              <w:t>чсобственности</w:t>
            </w:r>
            <w:proofErr w:type="spellEnd"/>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139,6</w:t>
            </w:r>
          </w:p>
        </w:tc>
      </w:tr>
      <w:tr w:rsidR="00984DFE" w:rsidRPr="003F619C" w:rsidTr="00984DFE">
        <w:trPr>
          <w:trHeight w:val="72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Бюджетные инвестиции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139,6</w:t>
            </w:r>
          </w:p>
        </w:tc>
      </w:tr>
      <w:tr w:rsidR="00984DFE" w:rsidRPr="003F619C" w:rsidTr="00984DFE">
        <w:trPr>
          <w:trHeight w:val="52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500,0</w:t>
            </w:r>
          </w:p>
        </w:tc>
      </w:tr>
      <w:tr w:rsidR="00984DFE" w:rsidRPr="003F619C" w:rsidTr="00984DFE">
        <w:trPr>
          <w:trHeight w:val="105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02</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500,0</w:t>
            </w:r>
          </w:p>
        </w:tc>
      </w:tr>
      <w:tr w:rsidR="00984DFE" w:rsidRPr="003F619C" w:rsidTr="00984DFE">
        <w:trPr>
          <w:trHeight w:val="42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Благоустройство</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13726,3</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Уличное освещение</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720,3</w:t>
            </w:r>
          </w:p>
        </w:tc>
      </w:tr>
      <w:tr w:rsidR="00984DFE" w:rsidRPr="003F619C" w:rsidTr="00984DFE">
        <w:trPr>
          <w:trHeight w:val="52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Закупка товаров, работ и услуг для </w:t>
            </w:r>
            <w:r w:rsidRPr="003F619C">
              <w:rPr>
                <w:rFonts w:ascii="Times New Roman" w:eastAsia="Times New Roman" w:hAnsi="Times New Roman" w:cs="Times New Roman"/>
                <w:lang w:eastAsia="ru-RU"/>
              </w:rPr>
              <w:lastRenderedPageBreak/>
              <w:t>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720,3</w:t>
            </w:r>
          </w:p>
        </w:tc>
      </w:tr>
      <w:tr w:rsidR="00984DFE" w:rsidRPr="003F619C" w:rsidTr="00984DFE">
        <w:trPr>
          <w:trHeight w:val="70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720,3</w:t>
            </w:r>
          </w:p>
        </w:tc>
      </w:tr>
      <w:tr w:rsidR="00984DFE" w:rsidRPr="003F619C" w:rsidTr="00984DFE">
        <w:trPr>
          <w:trHeight w:val="126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746,2</w:t>
            </w:r>
          </w:p>
        </w:tc>
      </w:tr>
      <w:tr w:rsidR="00984DFE" w:rsidRPr="003F619C" w:rsidTr="00984DFE">
        <w:trPr>
          <w:trHeight w:val="55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746,2</w:t>
            </w:r>
          </w:p>
        </w:tc>
      </w:tr>
      <w:tr w:rsidR="00984DFE" w:rsidRPr="003F619C" w:rsidTr="00984DFE">
        <w:trPr>
          <w:trHeight w:val="55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746,2</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мероприятия по благоустройству поселений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16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11408,4</w:t>
            </w:r>
          </w:p>
        </w:tc>
      </w:tr>
      <w:tr w:rsidR="00984DFE" w:rsidRPr="003F619C" w:rsidTr="00984DFE">
        <w:trPr>
          <w:trHeight w:val="18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w:t>
            </w:r>
            <w:r w:rsidRPr="003F619C">
              <w:rPr>
                <w:rFonts w:ascii="Times New Roman" w:eastAsia="Times New Roman" w:hAnsi="Times New Roman" w:cs="Times New Roman"/>
                <w:lang w:eastAsia="ru-RU"/>
              </w:rPr>
              <w:lastRenderedPageBreak/>
              <w:t>программы Новосибирской области "Жилищно-коммунальное хозяйство НСО в 2015-2022 годах"</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526,4</w:t>
            </w:r>
          </w:p>
        </w:tc>
      </w:tr>
      <w:tr w:rsidR="00984DFE" w:rsidRPr="003F619C" w:rsidTr="00984DFE">
        <w:trPr>
          <w:trHeight w:val="222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eastAsia="Times New Roman" w:hAnsi="Times New Roman" w:cs="Times New Roman"/>
                <w:lang w:eastAsia="ru-RU"/>
              </w:rPr>
              <w:t>"(</w:t>
            </w:r>
            <w:proofErr w:type="gramEnd"/>
            <w:r w:rsidRPr="003F619C">
              <w:rPr>
                <w:rFonts w:ascii="Times New Roman" w:eastAsia="Times New Roman" w:hAnsi="Times New Roman" w:cs="Times New Roman"/>
                <w:lang w:eastAsia="ru-RU"/>
              </w:rPr>
              <w:t>благоустройство дворовых территорий многоквартирных домов населенных пунктов Новосибирской области)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880F255551</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931,1</w:t>
            </w:r>
          </w:p>
        </w:tc>
      </w:tr>
      <w:tr w:rsidR="00984DFE" w:rsidRPr="003F619C" w:rsidTr="00984DFE">
        <w:trPr>
          <w:trHeight w:val="93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880F255551</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931,1</w:t>
            </w:r>
          </w:p>
        </w:tc>
      </w:tr>
      <w:tr w:rsidR="00984DFE" w:rsidRPr="003F619C" w:rsidTr="00984DFE">
        <w:trPr>
          <w:trHeight w:val="9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880F255551</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931,1</w:t>
            </w:r>
          </w:p>
        </w:tc>
      </w:tr>
      <w:tr w:rsidR="00984DFE" w:rsidRPr="003F619C" w:rsidTr="00984DFE">
        <w:trPr>
          <w:trHeight w:val="23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w:t>
            </w:r>
            <w:r w:rsidRPr="003F619C">
              <w:rPr>
                <w:rFonts w:ascii="Times New Roman" w:eastAsia="Times New Roman" w:hAnsi="Times New Roman" w:cs="Times New Roman"/>
                <w:lang w:eastAsia="ru-RU"/>
              </w:rPr>
              <w:lastRenderedPageBreak/>
              <w:t>2022 годах</w:t>
            </w:r>
            <w:proofErr w:type="gramStart"/>
            <w:r w:rsidRPr="003F619C">
              <w:rPr>
                <w:rFonts w:ascii="Times New Roman" w:eastAsia="Times New Roman" w:hAnsi="Times New Roman" w:cs="Times New Roman"/>
                <w:lang w:eastAsia="ru-RU"/>
              </w:rPr>
              <w:t>"(</w:t>
            </w:r>
            <w:proofErr w:type="gramEnd"/>
            <w:r w:rsidRPr="003F619C">
              <w:rPr>
                <w:rFonts w:ascii="Times New Roman" w:eastAsia="Times New Roman" w:hAnsi="Times New Roman" w:cs="Times New Roman"/>
                <w:lang w:eastAsia="ru-RU"/>
              </w:rPr>
              <w:t>благоустройство дворовых территорий многоквартирных домов населенных пунктов Новосибирской области)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770F255551</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38,8</w:t>
            </w:r>
          </w:p>
        </w:tc>
      </w:tr>
      <w:tr w:rsidR="00984DFE" w:rsidRPr="003F619C" w:rsidTr="00984DFE">
        <w:trPr>
          <w:trHeight w:val="99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770F255551</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38,8</w:t>
            </w:r>
          </w:p>
        </w:tc>
      </w:tr>
      <w:tr w:rsidR="00984DFE" w:rsidRPr="003F619C" w:rsidTr="00984DFE">
        <w:trPr>
          <w:trHeight w:val="67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770F255551</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38,8</w:t>
            </w:r>
          </w:p>
        </w:tc>
      </w:tr>
      <w:tr w:rsidR="00984DFE" w:rsidRPr="003F619C" w:rsidTr="00984DFE">
        <w:trPr>
          <w:trHeight w:val="205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eastAsia="Times New Roman" w:hAnsi="Times New Roman" w:cs="Times New Roman"/>
                <w:lang w:eastAsia="ru-RU"/>
              </w:rPr>
              <w:t>"(</w:t>
            </w:r>
            <w:proofErr w:type="gramEnd"/>
            <w:r w:rsidRPr="003F619C">
              <w:rPr>
                <w:rFonts w:ascii="Times New Roman" w:eastAsia="Times New Roman" w:hAnsi="Times New Roman" w:cs="Times New Roman"/>
                <w:lang w:eastAsia="ru-RU"/>
              </w:rPr>
              <w:t>благоустройство общественных пространств населенных пунктов Новосибирской области)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10477,3</w:t>
            </w:r>
          </w:p>
        </w:tc>
      </w:tr>
      <w:tr w:rsidR="00984DFE" w:rsidRPr="003F619C" w:rsidTr="00984DFE">
        <w:trPr>
          <w:trHeight w:val="87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10477,3</w:t>
            </w:r>
          </w:p>
        </w:tc>
      </w:tr>
      <w:tr w:rsidR="00984DFE" w:rsidRPr="003F619C" w:rsidTr="00984DFE">
        <w:trPr>
          <w:trHeight w:val="9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880F255552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10477,3</w:t>
            </w:r>
          </w:p>
        </w:tc>
      </w:tr>
      <w:tr w:rsidR="00984DFE" w:rsidRPr="003F619C" w:rsidTr="00984DFE">
        <w:trPr>
          <w:trHeight w:val="21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Софинансирование из средств местного бюджета на средства областного бюджета, предоставляемые в рамках государственной программы "Благоустройство </w:t>
            </w:r>
            <w:r w:rsidRPr="003F619C">
              <w:rPr>
                <w:rFonts w:ascii="Times New Roman" w:eastAsia="Times New Roman" w:hAnsi="Times New Roman" w:cs="Times New Roman"/>
                <w:lang w:eastAsia="ru-RU"/>
              </w:rPr>
              <w:lastRenderedPageBreak/>
              <w:t>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eastAsia="Times New Roman" w:hAnsi="Times New Roman" w:cs="Times New Roman"/>
                <w:lang w:eastAsia="ru-RU"/>
              </w:rPr>
              <w:t>"(</w:t>
            </w:r>
            <w:proofErr w:type="gramEnd"/>
            <w:r w:rsidRPr="003F619C">
              <w:rPr>
                <w:rFonts w:ascii="Times New Roman" w:eastAsia="Times New Roman" w:hAnsi="Times New Roman" w:cs="Times New Roman"/>
                <w:lang w:eastAsia="ru-RU"/>
              </w:rPr>
              <w:t>благоустройство общественных пространств населенных пунктов Новосибирской области)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487,6</w:t>
            </w:r>
          </w:p>
        </w:tc>
      </w:tr>
      <w:tr w:rsidR="00984DFE" w:rsidRPr="003F619C" w:rsidTr="00984DFE">
        <w:trPr>
          <w:trHeight w:val="75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487,6</w:t>
            </w:r>
          </w:p>
        </w:tc>
      </w:tr>
      <w:tr w:rsidR="00984DFE" w:rsidRPr="003F619C" w:rsidTr="00984DFE">
        <w:trPr>
          <w:trHeight w:val="93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770F255552</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487,6</w:t>
            </w:r>
          </w:p>
        </w:tc>
      </w:tr>
      <w:tr w:rsidR="00984DFE" w:rsidRPr="003F619C" w:rsidTr="00984DFE">
        <w:trPr>
          <w:trHeight w:val="9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Прочие мероприятия по благоустройству поселений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325,0</w:t>
            </w:r>
          </w:p>
        </w:tc>
      </w:tr>
      <w:tr w:rsidR="00984DFE" w:rsidRPr="003F619C" w:rsidTr="00984DFE">
        <w:trPr>
          <w:trHeight w:val="112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250,0</w:t>
            </w:r>
          </w:p>
        </w:tc>
      </w:tr>
      <w:tr w:rsidR="00984DFE" w:rsidRPr="003F619C" w:rsidTr="00984DFE">
        <w:trPr>
          <w:trHeight w:val="66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250,0</w:t>
            </w:r>
          </w:p>
        </w:tc>
      </w:tr>
      <w:tr w:rsidR="00984DFE" w:rsidRPr="003F619C" w:rsidTr="00984DFE">
        <w:trPr>
          <w:trHeight w:val="66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75,0</w:t>
            </w:r>
          </w:p>
        </w:tc>
      </w:tr>
      <w:tr w:rsidR="00984DFE" w:rsidRPr="003F619C" w:rsidTr="00984DFE">
        <w:trPr>
          <w:trHeight w:val="66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03</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8800005530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75,0</w:t>
            </w:r>
          </w:p>
        </w:tc>
      </w:tr>
      <w:tr w:rsidR="00984DFE" w:rsidRPr="003F619C" w:rsidTr="00984DFE">
        <w:trPr>
          <w:trHeight w:val="6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Другие вопросы в области жилищно-коммунального хозяйства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28288,4</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color w:val="FF0000"/>
                <w:lang w:eastAsia="ru-RU"/>
              </w:rPr>
            </w:pPr>
            <w:r w:rsidRPr="003F619C">
              <w:rPr>
                <w:rFonts w:ascii="Times New Roman" w:eastAsia="Times New Roman" w:hAnsi="Times New Roman" w:cs="Times New Roman"/>
                <w:color w:val="FF0000"/>
                <w:lang w:eastAsia="ru-RU"/>
              </w:rPr>
              <w:t>0,0</w:t>
            </w:r>
          </w:p>
        </w:tc>
      </w:tr>
      <w:tr w:rsidR="00984DFE" w:rsidRPr="003F619C" w:rsidTr="00984DFE">
        <w:trPr>
          <w:trHeight w:val="14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7001,2</w:t>
            </w:r>
          </w:p>
        </w:tc>
      </w:tr>
      <w:tr w:rsidR="00984DFE" w:rsidRPr="003F619C" w:rsidTr="00984DFE">
        <w:trPr>
          <w:trHeight w:val="126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6201,2</w:t>
            </w:r>
          </w:p>
        </w:tc>
      </w:tr>
      <w:tr w:rsidR="00984DFE" w:rsidRPr="003F619C" w:rsidTr="00984DFE">
        <w:trPr>
          <w:trHeight w:val="40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казенных учреждений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6201,2</w:t>
            </w:r>
          </w:p>
        </w:tc>
      </w:tr>
      <w:tr w:rsidR="00984DFE" w:rsidRPr="003F619C" w:rsidTr="00984DFE">
        <w:trPr>
          <w:trHeight w:val="66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800,0</w:t>
            </w:r>
          </w:p>
        </w:tc>
      </w:tr>
      <w:tr w:rsidR="00984DFE" w:rsidRPr="003F619C" w:rsidTr="00984DFE">
        <w:trPr>
          <w:trHeight w:val="76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800,0</w:t>
            </w:r>
          </w:p>
        </w:tc>
      </w:tr>
      <w:tr w:rsidR="00984DFE" w:rsidRPr="003F619C" w:rsidTr="00984DFE">
        <w:trPr>
          <w:trHeight w:val="5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Обеспечение деятельности и оказания услуг Муниципальным казенным учреждением "Услуги благоустройства"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21287,2</w:t>
            </w:r>
          </w:p>
        </w:tc>
      </w:tr>
      <w:tr w:rsidR="00984DFE" w:rsidRPr="003F619C" w:rsidTr="00984DFE">
        <w:trPr>
          <w:trHeight w:val="14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4489,2</w:t>
            </w:r>
          </w:p>
        </w:tc>
      </w:tr>
      <w:tr w:rsidR="00984DFE" w:rsidRPr="003F619C" w:rsidTr="00984DFE">
        <w:trPr>
          <w:trHeight w:val="64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казенных учреждений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4489,2</w:t>
            </w:r>
          </w:p>
        </w:tc>
      </w:tr>
      <w:tr w:rsidR="00984DFE" w:rsidRPr="003F619C" w:rsidTr="00984DFE">
        <w:trPr>
          <w:trHeight w:val="69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16536,5</w:t>
            </w:r>
          </w:p>
        </w:tc>
      </w:tr>
      <w:tr w:rsidR="00984DFE" w:rsidRPr="003F619C" w:rsidTr="00984DFE">
        <w:trPr>
          <w:trHeight w:val="70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16536,5</w:t>
            </w:r>
          </w:p>
        </w:tc>
      </w:tr>
      <w:tr w:rsidR="00984DFE" w:rsidRPr="003F619C" w:rsidTr="00984DFE">
        <w:trPr>
          <w:trHeight w:val="70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261,5</w:t>
            </w:r>
          </w:p>
        </w:tc>
      </w:tr>
      <w:tr w:rsidR="00984DFE" w:rsidRPr="003F619C" w:rsidTr="00984DFE">
        <w:trPr>
          <w:trHeight w:val="63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05</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8800005050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261,5</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xml:space="preserve">Культура, кинематография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25155,7</w:t>
            </w:r>
          </w:p>
        </w:tc>
      </w:tr>
      <w:tr w:rsidR="00984DFE" w:rsidRPr="003F619C" w:rsidTr="00984DFE">
        <w:trPr>
          <w:trHeight w:val="28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Культура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25155,7</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Софинансирование из средств местного бюджета </w:t>
            </w:r>
            <w:proofErr w:type="gramStart"/>
            <w:r w:rsidRPr="003F619C">
              <w:rPr>
                <w:rFonts w:ascii="Times New Roman" w:eastAsia="Times New Roman" w:hAnsi="Times New Roman" w:cs="Times New Roman"/>
                <w:lang w:eastAsia="ru-RU"/>
              </w:rPr>
              <w:t>на</w:t>
            </w:r>
            <w:proofErr w:type="gramEnd"/>
            <w:r w:rsidRPr="003F619C">
              <w:rPr>
                <w:rFonts w:ascii="Times New Roman" w:eastAsia="Times New Roman" w:hAnsi="Times New Roman" w:cs="Times New Roman"/>
                <w:lang w:eastAsia="ru-RU"/>
              </w:rPr>
              <w:t xml:space="preserve"> </w:t>
            </w:r>
            <w:proofErr w:type="gramStart"/>
            <w:r w:rsidRPr="003F619C">
              <w:rPr>
                <w:rFonts w:ascii="Times New Roman" w:eastAsia="Times New Roman" w:hAnsi="Times New Roman" w:cs="Times New Roman"/>
                <w:lang w:eastAsia="ru-RU"/>
              </w:rPr>
              <w:t>реализация</w:t>
            </w:r>
            <w:proofErr w:type="gramEnd"/>
            <w:r w:rsidRPr="003F619C">
              <w:rPr>
                <w:rFonts w:ascii="Times New Roman" w:eastAsia="Times New Roman" w:hAnsi="Times New Roman" w:cs="Times New Roman"/>
                <w:lang w:eastAsia="ru-RU"/>
              </w:rPr>
              <w:t xml:space="preserve"> мероприятий  в рамках государственной программы Новосибирской области «Культура Новосибирской области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7700070660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145,7</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7700070660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145,7</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7700070660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145,7</w:t>
            </w:r>
          </w:p>
        </w:tc>
      </w:tr>
      <w:tr w:rsidR="00984DFE" w:rsidRPr="003F619C" w:rsidTr="00984DFE">
        <w:trPr>
          <w:trHeight w:val="1872"/>
        </w:trPr>
        <w:tc>
          <w:tcPr>
            <w:tcW w:w="2753" w:type="dxa"/>
            <w:tcBorders>
              <w:top w:val="nil"/>
              <w:left w:val="nil"/>
              <w:bottom w:val="nil"/>
              <w:right w:val="nil"/>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по проведению капитального ремонта муниципальных учреждений в сфере культуры на территории Новосибирской области, предоставляемой в рамках государственной программы НСО «Культура Новосибирской области»</w:t>
            </w:r>
          </w:p>
        </w:tc>
        <w:tc>
          <w:tcPr>
            <w:tcW w:w="875" w:type="dxa"/>
            <w:gridSpan w:val="3"/>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8800070660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2766,9</w:t>
            </w:r>
          </w:p>
        </w:tc>
      </w:tr>
      <w:tr w:rsidR="00984DFE" w:rsidRPr="003F619C" w:rsidTr="00984DFE">
        <w:trPr>
          <w:trHeight w:val="552"/>
        </w:trPr>
        <w:tc>
          <w:tcPr>
            <w:tcW w:w="27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8800070660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2766,9</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Иные закупки товаров, работ и услуг для </w:t>
            </w:r>
            <w:r w:rsidRPr="003F619C">
              <w:rPr>
                <w:rFonts w:ascii="Times New Roman" w:eastAsia="Times New Roman" w:hAnsi="Times New Roman" w:cs="Times New Roman"/>
                <w:lang w:eastAsia="ru-RU"/>
              </w:rPr>
              <w:lastRenderedPageBreak/>
              <w:t>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8800070660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2766,9</w:t>
            </w:r>
          </w:p>
        </w:tc>
      </w:tr>
      <w:tr w:rsidR="00984DFE" w:rsidRPr="003F619C" w:rsidTr="00984DFE">
        <w:trPr>
          <w:trHeight w:val="24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 xml:space="preserve">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НСО «Развитие системы социальной поддержки населения и улучшения социального положения семей с детьми в Новосибирской области на 2014-2019 годы»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200,0</w:t>
            </w:r>
          </w:p>
        </w:tc>
      </w:tr>
      <w:tr w:rsidR="00984DFE" w:rsidRPr="003F619C" w:rsidTr="00984DFE">
        <w:trPr>
          <w:trHeight w:val="11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200,0</w:t>
            </w:r>
          </w:p>
        </w:tc>
      </w:tr>
      <w:tr w:rsidR="00984DFE" w:rsidRPr="003F619C" w:rsidTr="00984DFE">
        <w:trPr>
          <w:trHeight w:val="8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8800070340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200,0</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5540,4</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3F619C">
              <w:rPr>
                <w:rFonts w:ascii="Times New Roman" w:eastAsia="Times New Roman" w:hAnsi="Times New Roman" w:cs="Times New Roman"/>
                <w:lang w:eastAsia="ru-RU"/>
              </w:rPr>
              <w:lastRenderedPageBreak/>
              <w:t>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5065,8</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5065,8</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474,6</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474,6</w:t>
            </w:r>
          </w:p>
        </w:tc>
      </w:tr>
      <w:tr w:rsidR="00984DFE" w:rsidRPr="003F619C" w:rsidTr="00984DFE">
        <w:trPr>
          <w:trHeight w:val="56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Обеспечение деятельности других учреждений культуры клубного типа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7898,8</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5227,8</w:t>
            </w:r>
          </w:p>
        </w:tc>
      </w:tr>
      <w:tr w:rsidR="00984DFE" w:rsidRPr="003F619C" w:rsidTr="00984DFE">
        <w:trPr>
          <w:trHeight w:val="2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казенных учреждений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5227,8</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2569,6</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2569,6</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101,4</w:t>
            </w:r>
          </w:p>
        </w:tc>
      </w:tr>
      <w:tr w:rsidR="00984DFE" w:rsidRPr="003F619C" w:rsidTr="00984DFE">
        <w:trPr>
          <w:trHeight w:val="28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101,4</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2514,2</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1837,7</w:t>
            </w:r>
          </w:p>
        </w:tc>
      </w:tr>
      <w:tr w:rsidR="00984DFE" w:rsidRPr="003F619C" w:rsidTr="00984DFE">
        <w:trPr>
          <w:trHeight w:val="1104"/>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1837,7</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676,5</w:t>
            </w:r>
          </w:p>
        </w:tc>
      </w:tr>
      <w:tr w:rsidR="00984DFE" w:rsidRPr="003F619C" w:rsidTr="00984DFE">
        <w:trPr>
          <w:trHeight w:val="552"/>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676,5</w:t>
            </w:r>
          </w:p>
        </w:tc>
      </w:tr>
      <w:tr w:rsidR="00984DFE" w:rsidRPr="003F619C" w:rsidTr="00984DFE">
        <w:trPr>
          <w:trHeight w:val="28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Содержание Парка культуры и отдыха города Каргата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6089,8</w:t>
            </w:r>
          </w:p>
        </w:tc>
      </w:tr>
      <w:tr w:rsidR="00984DFE" w:rsidRPr="003F619C" w:rsidTr="00984DFE">
        <w:trPr>
          <w:trHeight w:val="138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4361,2</w:t>
            </w:r>
          </w:p>
        </w:tc>
      </w:tr>
      <w:tr w:rsidR="00984DFE" w:rsidRPr="003F619C" w:rsidTr="00984DFE">
        <w:trPr>
          <w:trHeight w:val="276"/>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Расходы на выплаты персоналу казенных учреждений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4361,2</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Фонд оплаты труда казенных учреждений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111</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color w:val="FF0000"/>
                <w:lang w:eastAsia="ru-RU"/>
              </w:rPr>
            </w:pPr>
            <w:r w:rsidRPr="003F619C">
              <w:rPr>
                <w:rFonts w:ascii="Times New Roman" w:eastAsia="Times New Roman" w:hAnsi="Times New Roman" w:cs="Times New Roman"/>
                <w:color w:val="FF0000"/>
                <w:lang w:eastAsia="ru-RU"/>
              </w:rPr>
              <w:t>3628,4</w:t>
            </w:r>
          </w:p>
        </w:tc>
      </w:tr>
      <w:tr w:rsidR="00984DFE" w:rsidRPr="003F619C" w:rsidTr="00984DFE">
        <w:trPr>
          <w:trHeight w:val="73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1576,1</w:t>
            </w:r>
          </w:p>
        </w:tc>
      </w:tr>
      <w:tr w:rsidR="00984DFE" w:rsidRPr="003F619C" w:rsidTr="00984DFE">
        <w:trPr>
          <w:trHeight w:val="55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закупки товаров, работ и услуг для государственных нужд</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240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1576,1</w:t>
            </w:r>
          </w:p>
        </w:tc>
      </w:tr>
      <w:tr w:rsidR="00984DFE" w:rsidRPr="003F619C" w:rsidTr="00984DFE">
        <w:trPr>
          <w:trHeight w:val="37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Иные бюджетные ассигнования</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152,5</w:t>
            </w:r>
          </w:p>
        </w:tc>
      </w:tr>
      <w:tr w:rsidR="00984DFE" w:rsidRPr="003F619C" w:rsidTr="00984DFE">
        <w:trPr>
          <w:trHeight w:val="51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Уплата налогов, сборов и иных платежей</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08</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8800008140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850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152,5</w:t>
            </w:r>
          </w:p>
        </w:tc>
      </w:tr>
      <w:tr w:rsidR="00984DFE" w:rsidRPr="003F619C" w:rsidTr="00984DFE">
        <w:trPr>
          <w:trHeight w:val="39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Социальная политика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10</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426,5</w:t>
            </w:r>
          </w:p>
        </w:tc>
      </w:tr>
      <w:tr w:rsidR="00984DFE" w:rsidRPr="003F619C" w:rsidTr="00984DFE">
        <w:trPr>
          <w:trHeight w:val="288"/>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Пенсионное обеспечение</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10</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426,5</w:t>
            </w:r>
          </w:p>
        </w:tc>
      </w:tr>
      <w:tr w:rsidR="00984DFE" w:rsidRPr="003F619C" w:rsidTr="00984DFE">
        <w:trPr>
          <w:trHeight w:val="40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Доплаты к пенсиям  муниципальных служащих </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8800210010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426,5</w:t>
            </w:r>
          </w:p>
        </w:tc>
      </w:tr>
      <w:tr w:rsidR="00984DFE" w:rsidRPr="003F619C" w:rsidTr="00984DFE">
        <w:trPr>
          <w:trHeight w:val="40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Социальное обеспечение и иные выплаты населению</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8800210010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426,5</w:t>
            </w:r>
          </w:p>
        </w:tc>
      </w:tr>
      <w:tr w:rsidR="00984DFE" w:rsidRPr="003F619C" w:rsidTr="00984DFE">
        <w:trPr>
          <w:trHeight w:val="57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Пособие и компенсации по публичным нормативным обязательствам</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8800210010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310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426,5</w:t>
            </w:r>
          </w:p>
        </w:tc>
      </w:tr>
      <w:tr w:rsidR="00984DFE" w:rsidRPr="003F619C" w:rsidTr="00984DFE">
        <w:trPr>
          <w:trHeight w:val="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10</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8800070510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color w:val="FF0000"/>
                <w:lang w:eastAsia="ru-RU"/>
              </w:rPr>
            </w:pPr>
            <w:r w:rsidRPr="003F619C">
              <w:rPr>
                <w:rFonts w:ascii="Times New Roman" w:eastAsia="Times New Roman" w:hAnsi="Times New Roman" w:cs="Times New Roman"/>
                <w:color w:val="FF0000"/>
                <w:lang w:eastAsia="ru-RU"/>
              </w:rPr>
              <w:t>0,0</w:t>
            </w:r>
          </w:p>
        </w:tc>
      </w:tr>
      <w:tr w:rsidR="00984DFE" w:rsidRPr="003F619C" w:rsidTr="00984DFE">
        <w:trPr>
          <w:trHeight w:val="3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Обслуживание государственного и муниципального долга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13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220,0</w:t>
            </w:r>
          </w:p>
        </w:tc>
      </w:tr>
      <w:tr w:rsidR="00984DFE" w:rsidRPr="003F619C" w:rsidTr="00984DFE">
        <w:trPr>
          <w:trHeight w:val="54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Обслуживание государственного внутреннего и муниципального долга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220,0</w:t>
            </w:r>
          </w:p>
        </w:tc>
      </w:tr>
      <w:tr w:rsidR="00984DFE" w:rsidRPr="003F619C" w:rsidTr="00984DFE">
        <w:trPr>
          <w:trHeight w:val="390"/>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Процентные платежи по муниципальному долгу</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8800013010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220,0</w:t>
            </w:r>
          </w:p>
        </w:tc>
      </w:tr>
      <w:tr w:rsidR="00984DFE" w:rsidRPr="003F619C" w:rsidTr="00984DFE">
        <w:trPr>
          <w:trHeight w:val="61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Обслуживание государственного (муниципального) </w:t>
            </w:r>
            <w:r w:rsidRPr="003F619C">
              <w:rPr>
                <w:rFonts w:ascii="Times New Roman" w:eastAsia="Times New Roman" w:hAnsi="Times New Roman" w:cs="Times New Roman"/>
                <w:lang w:eastAsia="ru-RU"/>
              </w:rPr>
              <w:lastRenderedPageBreak/>
              <w:t>долга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8800013010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700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220,0</w:t>
            </w:r>
          </w:p>
        </w:tc>
      </w:tr>
      <w:tr w:rsidR="00984DFE" w:rsidRPr="003F619C" w:rsidTr="00984DFE">
        <w:trPr>
          <w:trHeight w:val="405"/>
        </w:trPr>
        <w:tc>
          <w:tcPr>
            <w:tcW w:w="275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Обслуживание муниципального долга</w:t>
            </w:r>
          </w:p>
        </w:tc>
        <w:tc>
          <w:tcPr>
            <w:tcW w:w="875"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13</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01</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8800013010</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730</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220,0</w:t>
            </w:r>
          </w:p>
        </w:tc>
      </w:tr>
      <w:tr w:rsidR="00984DFE" w:rsidRPr="003F619C" w:rsidTr="00984DFE">
        <w:trPr>
          <w:trHeight w:val="25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ВСЕГО РАСХОДОВ</w:t>
            </w:r>
          </w:p>
        </w:tc>
        <w:tc>
          <w:tcPr>
            <w:tcW w:w="875"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w:t>
            </w:r>
          </w:p>
        </w:tc>
        <w:tc>
          <w:tcPr>
            <w:tcW w:w="1065"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1025"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1234"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932"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21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155205,1</w:t>
            </w:r>
          </w:p>
        </w:tc>
      </w:tr>
      <w:tr w:rsidR="00984DFE" w:rsidRPr="003F619C" w:rsidTr="00984DFE">
        <w:trPr>
          <w:gridAfter w:val="7"/>
          <w:wAfter w:w="4548" w:type="dxa"/>
          <w:trHeight w:val="264"/>
        </w:trPr>
        <w:tc>
          <w:tcPr>
            <w:tcW w:w="5496" w:type="dxa"/>
            <w:gridSpan w:val="7"/>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p w:rsidR="00984DFE" w:rsidRPr="003F619C" w:rsidRDefault="00984DFE" w:rsidP="00984DFE">
            <w:pPr>
              <w:spacing w:after="0" w:line="240" w:lineRule="auto"/>
              <w:jc w:val="right"/>
              <w:rPr>
                <w:rFonts w:ascii="Times New Roman" w:eastAsia="Times New Roman" w:hAnsi="Times New Roman" w:cs="Times New Roman"/>
                <w:lang w:eastAsia="ru-RU"/>
              </w:rPr>
            </w:pPr>
          </w:p>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Приложение №8 к решению сессии Совета депутатов </w:t>
            </w:r>
            <w:proofErr w:type="spellStart"/>
            <w:r w:rsidRPr="003F619C">
              <w:rPr>
                <w:rFonts w:ascii="Times New Roman" w:eastAsia="Times New Roman" w:hAnsi="Times New Roman" w:cs="Times New Roman"/>
                <w:lang w:eastAsia="ru-RU"/>
              </w:rPr>
              <w:t>г</w:t>
            </w:r>
            <w:proofErr w:type="gramStart"/>
            <w:r w:rsidRPr="003F619C">
              <w:rPr>
                <w:rFonts w:ascii="Times New Roman" w:eastAsia="Times New Roman" w:hAnsi="Times New Roman" w:cs="Times New Roman"/>
                <w:lang w:eastAsia="ru-RU"/>
              </w:rPr>
              <w:t>.К</w:t>
            </w:r>
            <w:proofErr w:type="gramEnd"/>
            <w:r w:rsidRPr="003F619C">
              <w:rPr>
                <w:rFonts w:ascii="Times New Roman" w:eastAsia="Times New Roman" w:hAnsi="Times New Roman" w:cs="Times New Roman"/>
                <w:lang w:eastAsia="ru-RU"/>
              </w:rPr>
              <w:t>аргата</w:t>
            </w:r>
            <w:proofErr w:type="spellEnd"/>
          </w:p>
        </w:tc>
      </w:tr>
      <w:tr w:rsidR="00984DFE" w:rsidRPr="003F619C" w:rsidTr="00984DFE">
        <w:trPr>
          <w:gridAfter w:val="7"/>
          <w:wAfter w:w="4548" w:type="dxa"/>
          <w:trHeight w:val="264"/>
        </w:trPr>
        <w:tc>
          <w:tcPr>
            <w:tcW w:w="3185" w:type="dxa"/>
            <w:gridSpan w:val="3"/>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xml:space="preserve"> от    15 .12.2020г   №17 </w:t>
            </w:r>
          </w:p>
        </w:tc>
        <w:tc>
          <w:tcPr>
            <w:tcW w:w="443" w:type="dxa"/>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c>
          <w:tcPr>
            <w:tcW w:w="1868" w:type="dxa"/>
            <w:gridSpan w:val="3"/>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p>
        </w:tc>
      </w:tr>
      <w:tr w:rsidR="00984DFE" w:rsidRPr="003F619C" w:rsidTr="00984DFE">
        <w:trPr>
          <w:trHeight w:val="1125"/>
        </w:trPr>
        <w:tc>
          <w:tcPr>
            <w:tcW w:w="0" w:type="auto"/>
            <w:gridSpan w:val="10"/>
            <w:tcBorders>
              <w:top w:val="nil"/>
              <w:left w:val="nil"/>
              <w:bottom w:val="nil"/>
              <w:right w:val="nil"/>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 xml:space="preserve">Источники </w:t>
            </w:r>
            <w:proofErr w:type="gramStart"/>
            <w:r w:rsidRPr="003F619C">
              <w:rPr>
                <w:rFonts w:ascii="Times New Roman" w:eastAsia="Times New Roman" w:hAnsi="Times New Roman" w:cs="Times New Roman"/>
                <w:bCs/>
                <w:lang w:eastAsia="ru-RU"/>
              </w:rPr>
              <w:t>финансирования дефицита бюджета города Каргата</w:t>
            </w:r>
            <w:proofErr w:type="gramEnd"/>
            <w:r w:rsidRPr="003F619C">
              <w:rPr>
                <w:rFonts w:ascii="Times New Roman" w:eastAsia="Times New Roman" w:hAnsi="Times New Roman" w:cs="Times New Roman"/>
                <w:bCs/>
                <w:lang w:eastAsia="ru-RU"/>
              </w:rPr>
              <w:t xml:space="preserve"> на 2020 год и плановый период 2021-2022 годов</w:t>
            </w:r>
          </w:p>
        </w:tc>
        <w:tc>
          <w:tcPr>
            <w:tcW w:w="0" w:type="auto"/>
            <w:gridSpan w:val="3"/>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r>
      <w:tr w:rsidR="00984DFE" w:rsidRPr="003F619C" w:rsidTr="00984DFE">
        <w:trPr>
          <w:trHeight w:val="312"/>
        </w:trPr>
        <w:tc>
          <w:tcPr>
            <w:tcW w:w="0" w:type="auto"/>
            <w:gridSpan w:val="10"/>
            <w:tcBorders>
              <w:top w:val="nil"/>
              <w:left w:val="nil"/>
              <w:bottom w:val="nil"/>
              <w:right w:val="nil"/>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p>
        </w:tc>
        <w:tc>
          <w:tcPr>
            <w:tcW w:w="0" w:type="auto"/>
            <w:gridSpan w:val="3"/>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p>
        </w:tc>
      </w:tr>
      <w:tr w:rsidR="00984DFE" w:rsidRPr="003F619C" w:rsidTr="00984DFE">
        <w:trPr>
          <w:trHeight w:val="792"/>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Наименование показателя</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Код ИФДБ</w:t>
            </w:r>
          </w:p>
        </w:tc>
        <w:tc>
          <w:tcPr>
            <w:tcW w:w="0" w:type="auto"/>
            <w:gridSpan w:val="4"/>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xml:space="preserve">Сумма на 2020 год, </w:t>
            </w:r>
            <w:proofErr w:type="spellStart"/>
            <w:r w:rsidRPr="003F619C">
              <w:rPr>
                <w:rFonts w:ascii="Times New Roman" w:eastAsia="Times New Roman" w:hAnsi="Times New Roman" w:cs="Times New Roman"/>
                <w:i/>
                <w:iCs/>
                <w:lang w:eastAsia="ru-RU"/>
              </w:rPr>
              <w:t>тыс</w:t>
            </w:r>
            <w:proofErr w:type="gramStart"/>
            <w:r w:rsidRPr="003F619C">
              <w:rPr>
                <w:rFonts w:ascii="Times New Roman" w:eastAsia="Times New Roman" w:hAnsi="Times New Roman" w:cs="Times New Roman"/>
                <w:i/>
                <w:iCs/>
                <w:lang w:eastAsia="ru-RU"/>
              </w:rPr>
              <w:t>.р</w:t>
            </w:r>
            <w:proofErr w:type="gramEnd"/>
            <w:r w:rsidRPr="003F619C">
              <w:rPr>
                <w:rFonts w:ascii="Times New Roman" w:eastAsia="Times New Roman" w:hAnsi="Times New Roman" w:cs="Times New Roman"/>
                <w:i/>
                <w:iCs/>
                <w:lang w:eastAsia="ru-RU"/>
              </w:rPr>
              <w:t>уб</w:t>
            </w:r>
            <w:proofErr w:type="spellEnd"/>
            <w:r w:rsidRPr="003F619C">
              <w:rPr>
                <w:rFonts w:ascii="Times New Roman" w:eastAsia="Times New Roman" w:hAnsi="Times New Roman" w:cs="Times New Roman"/>
                <w:i/>
                <w:iCs/>
                <w:lang w:eastAsia="ru-RU"/>
              </w:rPr>
              <w:t>.</w:t>
            </w:r>
          </w:p>
        </w:tc>
        <w:tc>
          <w:tcPr>
            <w:tcW w:w="0" w:type="auto"/>
            <w:gridSpan w:val="3"/>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xml:space="preserve">Сумма на 2021 год, </w:t>
            </w:r>
            <w:proofErr w:type="spellStart"/>
            <w:r w:rsidRPr="003F619C">
              <w:rPr>
                <w:rFonts w:ascii="Times New Roman" w:eastAsia="Times New Roman" w:hAnsi="Times New Roman" w:cs="Times New Roman"/>
                <w:i/>
                <w:iCs/>
                <w:lang w:eastAsia="ru-RU"/>
              </w:rPr>
              <w:t>тыс</w:t>
            </w:r>
            <w:proofErr w:type="gramStart"/>
            <w:r w:rsidRPr="003F619C">
              <w:rPr>
                <w:rFonts w:ascii="Times New Roman" w:eastAsia="Times New Roman" w:hAnsi="Times New Roman" w:cs="Times New Roman"/>
                <w:i/>
                <w:iCs/>
                <w:lang w:eastAsia="ru-RU"/>
              </w:rPr>
              <w:t>.р</w:t>
            </w:r>
            <w:proofErr w:type="gramEnd"/>
            <w:r w:rsidRPr="003F619C">
              <w:rPr>
                <w:rFonts w:ascii="Times New Roman" w:eastAsia="Times New Roman" w:hAnsi="Times New Roman" w:cs="Times New Roman"/>
                <w:i/>
                <w:iCs/>
                <w:lang w:eastAsia="ru-RU"/>
              </w:rPr>
              <w:t>уб</w:t>
            </w:r>
            <w:proofErr w:type="spellEnd"/>
            <w:r w:rsidRPr="003F619C">
              <w:rPr>
                <w:rFonts w:ascii="Times New Roman" w:eastAsia="Times New Roman" w:hAnsi="Times New Roman" w:cs="Times New Roman"/>
                <w:i/>
                <w:iCs/>
                <w:lang w:eastAsia="ru-RU"/>
              </w:rPr>
              <w:t>.</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 xml:space="preserve">Сумма на 2022 год, </w:t>
            </w:r>
            <w:proofErr w:type="spellStart"/>
            <w:r w:rsidRPr="003F619C">
              <w:rPr>
                <w:rFonts w:ascii="Times New Roman" w:eastAsia="Times New Roman" w:hAnsi="Times New Roman" w:cs="Times New Roman"/>
                <w:i/>
                <w:iCs/>
                <w:lang w:eastAsia="ru-RU"/>
              </w:rPr>
              <w:t>тыс</w:t>
            </w:r>
            <w:proofErr w:type="gramStart"/>
            <w:r w:rsidRPr="003F619C">
              <w:rPr>
                <w:rFonts w:ascii="Times New Roman" w:eastAsia="Times New Roman" w:hAnsi="Times New Roman" w:cs="Times New Roman"/>
                <w:i/>
                <w:iCs/>
                <w:lang w:eastAsia="ru-RU"/>
              </w:rPr>
              <w:t>.р</w:t>
            </w:r>
            <w:proofErr w:type="gramEnd"/>
            <w:r w:rsidRPr="003F619C">
              <w:rPr>
                <w:rFonts w:ascii="Times New Roman" w:eastAsia="Times New Roman" w:hAnsi="Times New Roman" w:cs="Times New Roman"/>
                <w:i/>
                <w:iCs/>
                <w:lang w:eastAsia="ru-RU"/>
              </w:rPr>
              <w:t>уб</w:t>
            </w:r>
            <w:proofErr w:type="spellEnd"/>
            <w:r w:rsidRPr="003F619C">
              <w:rPr>
                <w:rFonts w:ascii="Times New Roman" w:eastAsia="Times New Roman" w:hAnsi="Times New Roman" w:cs="Times New Roman"/>
                <w:i/>
                <w:iCs/>
                <w:lang w:eastAsia="ru-RU"/>
              </w:rPr>
              <w:t>.</w:t>
            </w:r>
          </w:p>
        </w:tc>
      </w:tr>
      <w:tr w:rsidR="00984DFE" w:rsidRPr="003F619C" w:rsidTr="00984DFE">
        <w:trPr>
          <w:trHeight w:val="264"/>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1</w:t>
            </w:r>
          </w:p>
        </w:tc>
        <w:tc>
          <w:tcPr>
            <w:tcW w:w="0" w:type="auto"/>
            <w:gridSpan w:val="4"/>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2</w:t>
            </w:r>
          </w:p>
        </w:tc>
        <w:tc>
          <w:tcPr>
            <w:tcW w:w="0" w:type="auto"/>
            <w:gridSpan w:val="4"/>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3</w:t>
            </w:r>
          </w:p>
        </w:tc>
        <w:tc>
          <w:tcPr>
            <w:tcW w:w="0" w:type="auto"/>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3</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i/>
                <w:iCs/>
                <w:lang w:eastAsia="ru-RU"/>
              </w:rPr>
            </w:pPr>
            <w:r w:rsidRPr="003F619C">
              <w:rPr>
                <w:rFonts w:ascii="Times New Roman" w:eastAsia="Times New Roman" w:hAnsi="Times New Roman" w:cs="Times New Roman"/>
                <w:i/>
                <w:iCs/>
                <w:lang w:eastAsia="ru-RU"/>
              </w:rPr>
              <w:t>3</w:t>
            </w:r>
          </w:p>
        </w:tc>
      </w:tr>
      <w:tr w:rsidR="00984DFE" w:rsidRPr="003F619C" w:rsidTr="00984DFE">
        <w:trPr>
          <w:trHeight w:val="312"/>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Администрация города Каргата</w:t>
            </w:r>
          </w:p>
        </w:tc>
        <w:tc>
          <w:tcPr>
            <w:tcW w:w="0" w:type="auto"/>
            <w:gridSpan w:val="4"/>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291 00 00 00 00 00 0000 000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3268,8</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-2300,0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0,0</w:t>
            </w:r>
          </w:p>
        </w:tc>
      </w:tr>
      <w:tr w:rsidR="00984DFE" w:rsidRPr="003F619C" w:rsidTr="00984DFE">
        <w:trPr>
          <w:trHeight w:val="1230"/>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Получение бюджетами городских поселений кредитов от кредитных организаций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291 01 02 00 00 13 0000 710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885"/>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Получение кредитов, предоставленных кредитными организациями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291 01 02 00 00 00 0000 700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1365"/>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Погашение бюджетами городских поселений кредитов от кредитных организаций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291 01 02 00 00 13 0000 810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-2300,0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990"/>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Погашение кредитов, предоставленных кредитными организациями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291 01 02 00 00 00 0000 800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-2300,0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648"/>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Кредиты кредитных организаций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291 01 02 00 00 00 0000 000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2300,0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-2300,0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0,0</w:t>
            </w:r>
          </w:p>
        </w:tc>
      </w:tr>
      <w:tr w:rsidR="00984DFE" w:rsidRPr="003F619C" w:rsidTr="00984DFE">
        <w:trPr>
          <w:trHeight w:val="1485"/>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291 01 03 00 00 13 0000 710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1248"/>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lastRenderedPageBreak/>
              <w:t>Получение бюджетных кредитов от других бюджетов бюджетной системы Российской Федерации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291 01 03 00 00 00 0000 700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1680"/>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291 01 03 00 00 13 0000 810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945"/>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291 01 03 00 00 00 0000 800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0,0</w:t>
            </w:r>
          </w:p>
        </w:tc>
      </w:tr>
      <w:tr w:rsidR="00984DFE" w:rsidRPr="003F619C" w:rsidTr="00984DFE">
        <w:trPr>
          <w:trHeight w:val="1125"/>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Бюджетные кредиты от других бюджетов бюджетной системы Российской Федерации</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291 01 03 00 00 00 0000 000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
                <w:iCs/>
                <w:lang w:eastAsia="ru-RU"/>
              </w:rPr>
            </w:pPr>
            <w:r w:rsidRPr="003F619C">
              <w:rPr>
                <w:rFonts w:ascii="Times New Roman" w:eastAsia="Times New Roman" w:hAnsi="Times New Roman" w:cs="Times New Roman"/>
                <w:bCs/>
                <w:i/>
                <w:iCs/>
                <w:lang w:eastAsia="ru-RU"/>
              </w:rPr>
              <w:t>0,0</w:t>
            </w:r>
          </w:p>
        </w:tc>
      </w:tr>
      <w:tr w:rsidR="00984DFE" w:rsidRPr="003F619C" w:rsidTr="00984DFE">
        <w:trPr>
          <w:trHeight w:val="1140"/>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Увеличение прочих остатков денежных средств бюджетов городских поселений</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291 01 05 02 01 13 0000 510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-154236,4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-48468,6</w:t>
            </w:r>
          </w:p>
        </w:tc>
      </w:tr>
      <w:tr w:rsidR="00984DFE" w:rsidRPr="003F619C" w:rsidTr="00984DFE">
        <w:trPr>
          <w:trHeight w:val="1140"/>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Увеличение прочих остатков средств бюджетов</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291 01 05 02 00 00 0000 500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-154236,4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-48468,6</w:t>
            </w:r>
          </w:p>
        </w:tc>
      </w:tr>
      <w:tr w:rsidR="00984DFE" w:rsidRPr="003F619C" w:rsidTr="00984DFE">
        <w:trPr>
          <w:trHeight w:val="735"/>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Увеличение остатков средств бюджетов</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291 01 05 00 00 00 0000 500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-154236,4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-48468,6</w:t>
            </w:r>
          </w:p>
        </w:tc>
      </w:tr>
      <w:tr w:rsidR="00984DFE" w:rsidRPr="003F619C" w:rsidTr="00984DFE">
        <w:trPr>
          <w:trHeight w:val="1110"/>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Уменьшение прочих остатков денежных средств бюджетов городских поселений</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291 01 05 02 01 13 0000 610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155205,1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48468,6</w:t>
            </w:r>
          </w:p>
        </w:tc>
      </w:tr>
      <w:tr w:rsidR="00984DFE" w:rsidRPr="003F619C" w:rsidTr="00984DFE">
        <w:trPr>
          <w:trHeight w:val="960"/>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Уменьшение прочих остатков средств бюджетов</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291 01 05 02 00 00 0000 600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155205,1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48468,6</w:t>
            </w:r>
          </w:p>
        </w:tc>
      </w:tr>
      <w:tr w:rsidR="00984DFE" w:rsidRPr="003F619C" w:rsidTr="00984DFE">
        <w:trPr>
          <w:trHeight w:val="735"/>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Уменьшение остатков средств бюджетов</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291 01 05 00 00 00 0000 600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155205,1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lang w:eastAsia="ru-RU"/>
              </w:rPr>
            </w:pPr>
            <w:r w:rsidRPr="003F619C">
              <w:rPr>
                <w:rFonts w:ascii="Times New Roman" w:eastAsia="Times New Roman" w:hAnsi="Times New Roman" w:cs="Times New Roman"/>
                <w:lang w:eastAsia="ru-RU"/>
              </w:rPr>
              <w:t>48468,6</w:t>
            </w:r>
          </w:p>
        </w:tc>
      </w:tr>
      <w:tr w:rsidR="00984DFE" w:rsidRPr="003F619C" w:rsidTr="00984DFE">
        <w:trPr>
          <w:trHeight w:val="648"/>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iCs/>
                <w:lang w:eastAsia="ru-RU"/>
              </w:rPr>
            </w:pPr>
            <w:r w:rsidRPr="003F619C">
              <w:rPr>
                <w:rFonts w:ascii="Times New Roman" w:eastAsia="Times New Roman" w:hAnsi="Times New Roman" w:cs="Times New Roman"/>
                <w:bCs/>
                <w:iCs/>
                <w:lang w:eastAsia="ru-RU"/>
              </w:rPr>
              <w:t>Изменение остатков средств на счетах по учету средств бюджета</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iCs/>
                <w:lang w:eastAsia="ru-RU"/>
              </w:rPr>
            </w:pPr>
            <w:r w:rsidRPr="003F619C">
              <w:rPr>
                <w:rFonts w:ascii="Times New Roman" w:eastAsia="Times New Roman" w:hAnsi="Times New Roman" w:cs="Times New Roman"/>
                <w:bCs/>
                <w:iCs/>
                <w:lang w:eastAsia="ru-RU"/>
              </w:rPr>
              <w:t>291 01 05 00 00 00 0000 000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Cs/>
                <w:lang w:eastAsia="ru-RU"/>
              </w:rPr>
            </w:pPr>
            <w:r w:rsidRPr="003F619C">
              <w:rPr>
                <w:rFonts w:ascii="Times New Roman" w:eastAsia="Times New Roman" w:hAnsi="Times New Roman" w:cs="Times New Roman"/>
                <w:bCs/>
                <w:iCs/>
                <w:lang w:eastAsia="ru-RU"/>
              </w:rPr>
              <w:t>968,8</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Cs/>
                <w:lang w:eastAsia="ru-RU"/>
              </w:rPr>
            </w:pPr>
            <w:r w:rsidRPr="003F619C">
              <w:rPr>
                <w:rFonts w:ascii="Times New Roman" w:eastAsia="Times New Roman" w:hAnsi="Times New Roman" w:cs="Times New Roman"/>
                <w:bCs/>
                <w:iCs/>
                <w:lang w:eastAsia="ru-RU"/>
              </w:rPr>
              <w:t>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iCs/>
                <w:lang w:eastAsia="ru-RU"/>
              </w:rPr>
            </w:pPr>
            <w:r w:rsidRPr="003F619C">
              <w:rPr>
                <w:rFonts w:ascii="Times New Roman" w:eastAsia="Times New Roman" w:hAnsi="Times New Roman" w:cs="Times New Roman"/>
                <w:bCs/>
                <w:iCs/>
                <w:lang w:eastAsia="ru-RU"/>
              </w:rPr>
              <w:t>0,0</w:t>
            </w:r>
          </w:p>
        </w:tc>
      </w:tr>
      <w:tr w:rsidR="00984DFE" w:rsidRPr="003F619C" w:rsidTr="00984DFE">
        <w:trPr>
          <w:trHeight w:val="936"/>
        </w:trPr>
        <w:tc>
          <w:tcPr>
            <w:tcW w:w="0" w:type="auto"/>
            <w:gridSpan w:val="2"/>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spacing w:after="0" w:line="240" w:lineRule="auto"/>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Итого источников внутреннего финансирования дефицитов бюджетов</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center"/>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291 01 00 00 00 00 0000 000</w:t>
            </w:r>
          </w:p>
        </w:tc>
        <w:tc>
          <w:tcPr>
            <w:tcW w:w="0" w:type="auto"/>
            <w:gridSpan w:val="4"/>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2300,0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-2300,0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spacing w:after="0" w:line="240" w:lineRule="auto"/>
              <w:jc w:val="right"/>
              <w:rPr>
                <w:rFonts w:ascii="Times New Roman" w:eastAsia="Times New Roman" w:hAnsi="Times New Roman" w:cs="Times New Roman"/>
                <w:bCs/>
                <w:lang w:eastAsia="ru-RU"/>
              </w:rPr>
            </w:pPr>
            <w:r w:rsidRPr="003F619C">
              <w:rPr>
                <w:rFonts w:ascii="Times New Roman" w:eastAsia="Times New Roman" w:hAnsi="Times New Roman" w:cs="Times New Roman"/>
                <w:bCs/>
                <w:lang w:eastAsia="ru-RU"/>
              </w:rPr>
              <w:t>0,0</w:t>
            </w:r>
          </w:p>
        </w:tc>
      </w:tr>
    </w:tbl>
    <w:p w:rsidR="00984DFE" w:rsidRPr="003F619C" w:rsidRDefault="00984DFE">
      <w:pPr>
        <w:rPr>
          <w:rFonts w:ascii="Times New Roman" w:hAnsi="Times New Roman" w:cs="Times New Roman"/>
        </w:rPr>
      </w:pPr>
    </w:p>
    <w:p w:rsidR="00984DFE" w:rsidRPr="003F619C" w:rsidRDefault="00984DFE" w:rsidP="00823607">
      <w:pPr>
        <w:spacing w:after="0" w:line="240" w:lineRule="auto"/>
        <w:jc w:val="center"/>
        <w:rPr>
          <w:rFonts w:ascii="Times New Roman" w:hAnsi="Times New Roman" w:cs="Times New Roman"/>
          <w:spacing w:val="20"/>
        </w:rPr>
      </w:pPr>
      <w:r w:rsidRPr="003F619C">
        <w:rPr>
          <w:rFonts w:ascii="Times New Roman" w:hAnsi="Times New Roman" w:cs="Times New Roman"/>
          <w:noProof/>
          <w:spacing w:val="20"/>
        </w:rPr>
        <w:lastRenderedPageBreak/>
        <w:t>Совет депутатов города Каргата</w:t>
      </w:r>
    </w:p>
    <w:p w:rsidR="00984DFE" w:rsidRPr="003F619C" w:rsidRDefault="00984DFE" w:rsidP="00823607">
      <w:pPr>
        <w:spacing w:after="0" w:line="240" w:lineRule="auto"/>
        <w:jc w:val="center"/>
        <w:rPr>
          <w:rFonts w:ascii="Times New Roman" w:hAnsi="Times New Roman" w:cs="Times New Roman"/>
          <w:spacing w:val="20"/>
        </w:rPr>
      </w:pPr>
      <w:r w:rsidRPr="003F619C">
        <w:rPr>
          <w:rFonts w:ascii="Times New Roman" w:hAnsi="Times New Roman" w:cs="Times New Roman"/>
          <w:spacing w:val="20"/>
        </w:rPr>
        <w:t>Каргатского района Новосибирской области</w:t>
      </w:r>
    </w:p>
    <w:tbl>
      <w:tblPr>
        <w:tblpPr w:leftFromText="180" w:rightFromText="180" w:vertAnchor="text" w:horzAnchor="margin" w:tblpY="193"/>
        <w:tblW w:w="10046" w:type="dxa"/>
        <w:tblBorders>
          <w:top w:val="thinThickSmallGap" w:sz="24" w:space="0" w:color="auto"/>
        </w:tblBorders>
        <w:tblLook w:val="0000" w:firstRow="0" w:lastRow="0" w:firstColumn="0" w:lastColumn="0" w:noHBand="0" w:noVBand="0"/>
      </w:tblPr>
      <w:tblGrid>
        <w:gridCol w:w="10046"/>
      </w:tblGrid>
      <w:tr w:rsidR="00984DFE" w:rsidRPr="003F619C" w:rsidTr="00984DFE">
        <w:trPr>
          <w:trHeight w:val="83"/>
        </w:trPr>
        <w:tc>
          <w:tcPr>
            <w:tcW w:w="10046" w:type="dxa"/>
          </w:tcPr>
          <w:p w:rsidR="00984DFE" w:rsidRPr="003F619C" w:rsidRDefault="00984DFE" w:rsidP="00823607">
            <w:pPr>
              <w:spacing w:after="0" w:line="240" w:lineRule="auto"/>
              <w:rPr>
                <w:rFonts w:ascii="Times New Roman" w:hAnsi="Times New Roman" w:cs="Times New Roman"/>
              </w:rPr>
            </w:pPr>
          </w:p>
        </w:tc>
      </w:tr>
    </w:tbl>
    <w:p w:rsidR="00984DFE" w:rsidRPr="003F619C" w:rsidRDefault="00984DFE" w:rsidP="00823607">
      <w:pPr>
        <w:spacing w:after="0" w:line="240" w:lineRule="auto"/>
        <w:jc w:val="center"/>
        <w:rPr>
          <w:rFonts w:ascii="Times New Roman" w:hAnsi="Times New Roman" w:cs="Times New Roman"/>
        </w:rPr>
      </w:pPr>
      <w:r w:rsidRPr="003F619C">
        <w:rPr>
          <w:rFonts w:ascii="Times New Roman" w:hAnsi="Times New Roman" w:cs="Times New Roman"/>
        </w:rPr>
        <w:t xml:space="preserve"> РЕШЕНИЕ № 19</w:t>
      </w:r>
    </w:p>
    <w:p w:rsidR="00984DFE" w:rsidRPr="003F619C" w:rsidRDefault="00984DFE" w:rsidP="00823607">
      <w:pPr>
        <w:spacing w:after="0" w:line="240" w:lineRule="auto"/>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320"/>
        <w:gridCol w:w="2622"/>
      </w:tblGrid>
      <w:tr w:rsidR="00984DFE" w:rsidRPr="003F619C" w:rsidTr="00984DFE">
        <w:tc>
          <w:tcPr>
            <w:tcW w:w="2628" w:type="dxa"/>
            <w:tcBorders>
              <w:top w:val="nil"/>
              <w:left w:val="nil"/>
              <w:bottom w:val="single" w:sz="4" w:space="0" w:color="auto"/>
              <w:right w:val="nil"/>
            </w:tcBorders>
            <w:shd w:val="clear" w:color="auto" w:fill="auto"/>
          </w:tcPr>
          <w:p w:rsidR="00984DFE" w:rsidRPr="003F619C" w:rsidRDefault="00984DFE" w:rsidP="00823607">
            <w:pPr>
              <w:spacing w:after="0" w:line="240" w:lineRule="auto"/>
              <w:rPr>
                <w:rFonts w:ascii="Times New Roman" w:hAnsi="Times New Roman" w:cs="Times New Roman"/>
              </w:rPr>
            </w:pPr>
            <w:r w:rsidRPr="003F619C">
              <w:rPr>
                <w:rFonts w:ascii="Times New Roman" w:hAnsi="Times New Roman" w:cs="Times New Roman"/>
              </w:rPr>
              <w:t>6-й сессии           25.12.2020г</w:t>
            </w:r>
          </w:p>
        </w:tc>
        <w:tc>
          <w:tcPr>
            <w:tcW w:w="4320" w:type="dxa"/>
            <w:tcBorders>
              <w:top w:val="nil"/>
              <w:left w:val="nil"/>
              <w:bottom w:val="nil"/>
              <w:right w:val="nil"/>
            </w:tcBorders>
            <w:shd w:val="clear" w:color="auto" w:fill="auto"/>
          </w:tcPr>
          <w:p w:rsidR="00984DFE" w:rsidRPr="003F619C" w:rsidRDefault="00984DFE" w:rsidP="00823607">
            <w:pPr>
              <w:spacing w:after="0" w:line="240" w:lineRule="auto"/>
              <w:jc w:val="center"/>
              <w:rPr>
                <w:rFonts w:ascii="Times New Roman" w:hAnsi="Times New Roman" w:cs="Times New Roman"/>
              </w:rPr>
            </w:pPr>
            <w:r w:rsidRPr="003F619C">
              <w:rPr>
                <w:rFonts w:ascii="Times New Roman" w:hAnsi="Times New Roman" w:cs="Times New Roman"/>
              </w:rPr>
              <w:t>г. Каргат</w:t>
            </w:r>
          </w:p>
        </w:tc>
        <w:tc>
          <w:tcPr>
            <w:tcW w:w="2622" w:type="dxa"/>
            <w:tcBorders>
              <w:top w:val="nil"/>
              <w:left w:val="nil"/>
              <w:bottom w:val="single" w:sz="4" w:space="0" w:color="auto"/>
              <w:right w:val="nil"/>
            </w:tcBorders>
            <w:shd w:val="clear" w:color="auto" w:fill="auto"/>
          </w:tcPr>
          <w:p w:rsidR="00984DFE" w:rsidRPr="003F619C" w:rsidRDefault="00984DFE" w:rsidP="00823607">
            <w:pPr>
              <w:spacing w:after="0" w:line="240" w:lineRule="auto"/>
              <w:jc w:val="center"/>
              <w:rPr>
                <w:rFonts w:ascii="Times New Roman" w:hAnsi="Times New Roman" w:cs="Times New Roman"/>
              </w:rPr>
            </w:pPr>
            <w:r w:rsidRPr="003F619C">
              <w:rPr>
                <w:rFonts w:ascii="Times New Roman" w:hAnsi="Times New Roman" w:cs="Times New Roman"/>
              </w:rPr>
              <w:t>5-го созыва</w:t>
            </w:r>
          </w:p>
        </w:tc>
      </w:tr>
    </w:tbl>
    <w:p w:rsidR="00984DFE" w:rsidRPr="003F619C" w:rsidRDefault="00984DFE" w:rsidP="00823607">
      <w:pPr>
        <w:spacing w:after="0" w:line="240" w:lineRule="auto"/>
        <w:jc w:val="both"/>
        <w:rPr>
          <w:rFonts w:ascii="Times New Roman" w:hAnsi="Times New Roman" w:cs="Times New Roman"/>
        </w:rPr>
      </w:pPr>
    </w:p>
    <w:p w:rsidR="00984DFE" w:rsidRPr="003F619C" w:rsidRDefault="00984DFE" w:rsidP="00823607">
      <w:pPr>
        <w:spacing w:after="0" w:line="240" w:lineRule="auto"/>
        <w:rPr>
          <w:rFonts w:ascii="Times New Roman" w:hAnsi="Times New Roman" w:cs="Times New Roman"/>
        </w:rPr>
      </w:pPr>
      <w:r w:rsidRPr="003F619C">
        <w:rPr>
          <w:rFonts w:ascii="Times New Roman" w:hAnsi="Times New Roman" w:cs="Times New Roman"/>
        </w:rPr>
        <w:t xml:space="preserve">О бюджете муниципального образования города Каргата </w:t>
      </w:r>
    </w:p>
    <w:p w:rsidR="00984DFE" w:rsidRPr="003F619C" w:rsidRDefault="00984DFE" w:rsidP="00823607">
      <w:pPr>
        <w:spacing w:after="0" w:line="240" w:lineRule="auto"/>
        <w:rPr>
          <w:rFonts w:ascii="Times New Roman" w:hAnsi="Times New Roman" w:cs="Times New Roman"/>
        </w:rPr>
      </w:pPr>
      <w:r w:rsidRPr="003F619C">
        <w:rPr>
          <w:rFonts w:ascii="Times New Roman" w:hAnsi="Times New Roman" w:cs="Times New Roman"/>
        </w:rPr>
        <w:t>на 2021год и плановый период 2022 и 2023 годов</w:t>
      </w:r>
    </w:p>
    <w:p w:rsidR="00984DFE" w:rsidRPr="003F619C" w:rsidRDefault="00984DFE" w:rsidP="00984DFE">
      <w:pPr>
        <w:rPr>
          <w:rFonts w:ascii="Times New Roman" w:hAnsi="Times New Roman" w:cs="Times New Roman"/>
        </w:rPr>
      </w:pPr>
    </w:p>
    <w:p w:rsidR="00984DFE" w:rsidRPr="003F619C" w:rsidRDefault="00984DFE" w:rsidP="00984DFE">
      <w:pPr>
        <w:pStyle w:val="a7"/>
        <w:ind w:firstLine="360"/>
        <w:rPr>
          <w:sz w:val="22"/>
          <w:szCs w:val="22"/>
        </w:rPr>
      </w:pPr>
      <w:r w:rsidRPr="003F619C">
        <w:rPr>
          <w:sz w:val="22"/>
          <w:szCs w:val="22"/>
        </w:rPr>
        <w:t xml:space="preserve">    Руководствуясь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учитывая итоговые рекомендации публичных слушаний, с учетом внесенных предложений, Совет депутатов города Каргата Каргатского района Новосибирской области</w:t>
      </w: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РЕШИЛ:</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1. Утвердить основные характеристики бюджета города Каргата на 2021 год и плановый период 2022 и 2023 годов:</w:t>
      </w:r>
    </w:p>
    <w:p w:rsidR="00984DFE" w:rsidRPr="003F619C" w:rsidRDefault="00984DFE" w:rsidP="00984DFE">
      <w:pPr>
        <w:autoSpaceDE w:val="0"/>
        <w:autoSpaceDN w:val="0"/>
        <w:adjustRightInd w:val="0"/>
        <w:ind w:firstLine="360"/>
        <w:jc w:val="both"/>
        <w:rPr>
          <w:rFonts w:ascii="Times New Roman" w:hAnsi="Times New Roman" w:cs="Times New Roman"/>
        </w:rPr>
      </w:pPr>
      <w:proofErr w:type="gramStart"/>
      <w:r w:rsidRPr="003F619C">
        <w:rPr>
          <w:rFonts w:ascii="Times New Roman" w:hAnsi="Times New Roman" w:cs="Times New Roman"/>
        </w:rPr>
        <w:t xml:space="preserve">1) прогнозируемый общий объем доходов бюджета города Каргата на 2021 год в сумме </w:t>
      </w:r>
      <w:r w:rsidRPr="003F619C">
        <w:rPr>
          <w:rFonts w:ascii="Times New Roman" w:hAnsi="Times New Roman" w:cs="Times New Roman"/>
          <w:bCs/>
        </w:rPr>
        <w:t xml:space="preserve">90134,6 </w:t>
      </w:r>
      <w:r w:rsidRPr="003F619C">
        <w:rPr>
          <w:rFonts w:ascii="Times New Roman" w:hAnsi="Times New Roman" w:cs="Times New Roman"/>
        </w:rPr>
        <w:t xml:space="preserve">тыс. рублей, на 2022 год в сумме 54586,9 тыс. рублей, на 2023 год – 59214,4 тыс. рублей, в том числе общий объем межбюджетных трансфертов, получаемых из других бюджетов бюджетной системы Российской Федерации, соответственно на 2021 год в сумме </w:t>
      </w:r>
      <w:r w:rsidRPr="003F619C">
        <w:rPr>
          <w:rFonts w:ascii="Times New Roman" w:hAnsi="Times New Roman" w:cs="Times New Roman"/>
          <w:bCs/>
        </w:rPr>
        <w:t>65105,9</w:t>
      </w:r>
      <w:r w:rsidRPr="003F619C">
        <w:rPr>
          <w:rFonts w:ascii="Times New Roman" w:hAnsi="Times New Roman" w:cs="Times New Roman"/>
        </w:rPr>
        <w:t xml:space="preserve"> тыс. рублей, на 2022 год- 30033,8 тыс. рублей</w:t>
      </w:r>
      <w:proofErr w:type="gramEnd"/>
      <w:r w:rsidRPr="003F619C">
        <w:rPr>
          <w:rFonts w:ascii="Times New Roman" w:hAnsi="Times New Roman" w:cs="Times New Roman"/>
        </w:rPr>
        <w:t>, на 2023 год – 34430,3 тыс. рублей согласно приложению №1 и приложению №1а к настоящему Решению;</w:t>
      </w:r>
    </w:p>
    <w:p w:rsidR="00984DFE" w:rsidRPr="003F619C" w:rsidRDefault="00984DFE" w:rsidP="00984DFE">
      <w:pPr>
        <w:ind w:firstLine="360"/>
        <w:jc w:val="both"/>
        <w:rPr>
          <w:rFonts w:ascii="Times New Roman" w:hAnsi="Times New Roman" w:cs="Times New Roman"/>
        </w:rPr>
      </w:pPr>
      <w:r w:rsidRPr="003F619C">
        <w:rPr>
          <w:rFonts w:ascii="Times New Roman" w:hAnsi="Times New Roman" w:cs="Times New Roman"/>
        </w:rPr>
        <w:t>2) общий объем расходов бюджета города Каргата на 2021 год в сумме 92534,6 тыс. рублей, на 2022 год- 54586,9 тыс. рублей, на 2023 год – 59214,4 тыс. рублей.</w:t>
      </w:r>
    </w:p>
    <w:p w:rsidR="00984DFE" w:rsidRPr="003F619C" w:rsidRDefault="00984DFE" w:rsidP="00984DFE">
      <w:pPr>
        <w:ind w:firstLine="360"/>
        <w:jc w:val="both"/>
        <w:rPr>
          <w:rFonts w:ascii="Times New Roman" w:hAnsi="Times New Roman" w:cs="Times New Roman"/>
        </w:rPr>
      </w:pPr>
      <w:r w:rsidRPr="003F619C">
        <w:rPr>
          <w:rFonts w:ascii="Times New Roman" w:hAnsi="Times New Roman" w:cs="Times New Roman"/>
        </w:rPr>
        <w:t>3) дефицит бюджета на 2021 год в сумме 2400,0 тыс. рублей.</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 xml:space="preserve">2. Утвердить перечень главных </w:t>
      </w:r>
      <w:proofErr w:type="gramStart"/>
      <w:r w:rsidRPr="003F619C">
        <w:rPr>
          <w:rFonts w:ascii="Times New Roman" w:hAnsi="Times New Roman" w:cs="Times New Roman"/>
        </w:rPr>
        <w:t>администраторов доходов бюджета города Каргата</w:t>
      </w:r>
      <w:proofErr w:type="gramEnd"/>
      <w:r w:rsidRPr="003F619C">
        <w:rPr>
          <w:rFonts w:ascii="Times New Roman" w:hAnsi="Times New Roman" w:cs="Times New Roman"/>
        </w:rPr>
        <w:t xml:space="preserve"> на 2021 год и плановый период 2022 и 2023 годов согласно приложению №2 к настоящему Решению, в том числе:</w:t>
      </w:r>
    </w:p>
    <w:p w:rsidR="00984DFE" w:rsidRPr="003F619C" w:rsidRDefault="00984DFE" w:rsidP="00984DFE">
      <w:pPr>
        <w:ind w:firstLine="360"/>
        <w:jc w:val="both"/>
        <w:rPr>
          <w:rFonts w:ascii="Times New Roman" w:hAnsi="Times New Roman" w:cs="Times New Roman"/>
        </w:rPr>
      </w:pPr>
      <w:r w:rsidRPr="003F619C">
        <w:rPr>
          <w:rFonts w:ascii="Times New Roman" w:hAnsi="Times New Roman" w:cs="Times New Roman"/>
        </w:rPr>
        <w:t>1) перечень главных администраторов налоговых и неналоговых доходов бюджета города Каргата (таблица 2);</w:t>
      </w:r>
    </w:p>
    <w:p w:rsidR="00984DFE" w:rsidRPr="003F619C" w:rsidRDefault="00984DFE" w:rsidP="00984DFE">
      <w:pPr>
        <w:ind w:firstLine="360"/>
        <w:jc w:val="both"/>
        <w:rPr>
          <w:rFonts w:ascii="Times New Roman" w:hAnsi="Times New Roman" w:cs="Times New Roman"/>
        </w:rPr>
      </w:pPr>
      <w:r w:rsidRPr="003F619C">
        <w:rPr>
          <w:rFonts w:ascii="Times New Roman" w:hAnsi="Times New Roman" w:cs="Times New Roman"/>
        </w:rPr>
        <w:t>2) перечень главных администраторов безвозмездных поступлений (таблица 2а).</w:t>
      </w:r>
    </w:p>
    <w:p w:rsidR="00984DFE" w:rsidRPr="003F619C" w:rsidRDefault="00984DFE" w:rsidP="00984DFE">
      <w:pPr>
        <w:ind w:firstLine="360"/>
        <w:jc w:val="both"/>
        <w:rPr>
          <w:rFonts w:ascii="Times New Roman" w:hAnsi="Times New Roman" w:cs="Times New Roman"/>
        </w:rPr>
      </w:pPr>
      <w:r w:rsidRPr="003F619C">
        <w:rPr>
          <w:rFonts w:ascii="Times New Roman" w:hAnsi="Times New Roman" w:cs="Times New Roman"/>
        </w:rPr>
        <w:t>Присвоить администрации города Каргата Каргатского района Новосибирской области код главного администратора поступлений доходов «291».</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 xml:space="preserve">3. Утвердить перечень главных </w:t>
      </w:r>
      <w:proofErr w:type="gramStart"/>
      <w:r w:rsidRPr="003F619C">
        <w:rPr>
          <w:rFonts w:ascii="Times New Roman" w:hAnsi="Times New Roman" w:cs="Times New Roman"/>
        </w:rPr>
        <w:t>администраторов источников финансирования дефицита бюджета города Каргата</w:t>
      </w:r>
      <w:proofErr w:type="gramEnd"/>
      <w:r w:rsidRPr="003F619C">
        <w:rPr>
          <w:rFonts w:ascii="Times New Roman" w:hAnsi="Times New Roman" w:cs="Times New Roman"/>
        </w:rPr>
        <w:t xml:space="preserve"> на 2021 год и плановый период 2022 и 2023 годов согласно приложению №3 к настоящему решению.</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4. Утвердить, что унитарные предприятия города Каргата, использующие муниципальное имущество, освобождаются от уплаты части прибыли, остающейся после уплаты налогов и иных обязательных платежей.</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5. Утвердить, что муниципальные казённые учреждения и органы местного самоуправления при заключении договоров (муниципальных контрактов) на поставку товаров (работ, услуг) вправе предусматривать авансовые платежи:</w:t>
      </w:r>
    </w:p>
    <w:p w:rsidR="00984DFE" w:rsidRPr="003F619C" w:rsidRDefault="00984DFE" w:rsidP="00984DFE">
      <w:pPr>
        <w:ind w:firstLine="360"/>
        <w:jc w:val="both"/>
        <w:rPr>
          <w:rFonts w:ascii="Times New Roman" w:hAnsi="Times New Roman" w:cs="Times New Roman"/>
        </w:rPr>
      </w:pPr>
      <w:proofErr w:type="gramStart"/>
      <w:r w:rsidRPr="003F619C">
        <w:rPr>
          <w:rFonts w:ascii="Times New Roman" w:hAnsi="Times New Roman" w:cs="Times New Roman"/>
        </w:rPr>
        <w:lastRenderedPageBreak/>
        <w:t xml:space="preserve">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приобретении авиа - и железнодорожных билетов, билетов для проезда автомобильным транспортом, по договорам обязательного страхования, по обновлению программного обеспечения и приобретение </w:t>
      </w:r>
      <w:proofErr w:type="spellStart"/>
      <w:r w:rsidRPr="003F619C">
        <w:rPr>
          <w:rFonts w:ascii="Times New Roman" w:hAnsi="Times New Roman" w:cs="Times New Roman"/>
        </w:rPr>
        <w:t>электронно</w:t>
      </w:r>
      <w:proofErr w:type="spellEnd"/>
      <w:r w:rsidRPr="003F619C">
        <w:rPr>
          <w:rFonts w:ascii="Times New Roman" w:hAnsi="Times New Roman" w:cs="Times New Roman"/>
        </w:rPr>
        <w:t xml:space="preserve"> – цифровой подписи.</w:t>
      </w:r>
      <w:proofErr w:type="gramEnd"/>
    </w:p>
    <w:p w:rsidR="00984DFE" w:rsidRPr="003F619C" w:rsidRDefault="00984DFE" w:rsidP="00984DFE">
      <w:pPr>
        <w:ind w:firstLine="360"/>
        <w:jc w:val="both"/>
        <w:rPr>
          <w:rFonts w:ascii="Times New Roman" w:hAnsi="Times New Roman" w:cs="Times New Roman"/>
        </w:rPr>
      </w:pPr>
      <w:r w:rsidRPr="003F619C">
        <w:rPr>
          <w:rFonts w:ascii="Times New Roman" w:hAnsi="Times New Roman" w:cs="Times New Roman"/>
        </w:rPr>
        <w:t>2) в размере до 30 процентов суммы договора (контракта), если иное не предусмотрено законодательством Российской Федерации, - по остальным договорам (контрактам).</w:t>
      </w:r>
    </w:p>
    <w:p w:rsidR="00984DFE" w:rsidRPr="003F619C" w:rsidRDefault="00984DFE" w:rsidP="00984DFE">
      <w:pPr>
        <w:autoSpaceDE w:val="0"/>
        <w:autoSpaceDN w:val="0"/>
        <w:adjustRightInd w:val="0"/>
        <w:jc w:val="both"/>
        <w:rPr>
          <w:rFonts w:ascii="Times New Roman" w:hAnsi="Times New Roman" w:cs="Times New Roman"/>
        </w:rPr>
      </w:pPr>
      <w:r w:rsidRPr="003F619C">
        <w:rPr>
          <w:rFonts w:ascii="Times New Roman" w:hAnsi="Times New Roman" w:cs="Times New Roman"/>
        </w:rPr>
        <w:t>6. Перечень муниципальных программ Администрации города Каргата, предусмотренных к финансированию из местного бюджета на 2021 год и плановый период 2022-2023 годов отсутствует согласно приложению №12 к настоящему Решению.</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7.Утвердить в пределах общего объема расходов, установленного статьей 1 настоящего Решения, распределение бюджетных ассигнований по разделам, подразделам, целевым статьям, видам расходов на 2021 год и плановый период 2022 и 2023 годов согласно таблице 1 и таблице 2 приложения №4 и №4а к настоящему Решению.</w:t>
      </w:r>
    </w:p>
    <w:p w:rsidR="00984DFE" w:rsidRPr="003F619C" w:rsidRDefault="00984DFE" w:rsidP="00984DFE">
      <w:pPr>
        <w:autoSpaceDE w:val="0"/>
        <w:autoSpaceDN w:val="0"/>
        <w:adjustRightInd w:val="0"/>
        <w:jc w:val="both"/>
        <w:rPr>
          <w:rFonts w:ascii="Times New Roman" w:hAnsi="Times New Roman" w:cs="Times New Roman"/>
        </w:rPr>
      </w:pPr>
      <w:r w:rsidRPr="003F619C">
        <w:rPr>
          <w:rFonts w:ascii="Times New Roman" w:hAnsi="Times New Roman" w:cs="Times New Roman"/>
        </w:rPr>
        <w:t>8.Утвердить ведомственную структуру расходов бюджета города Каргата на 2021 год и плановый период 2022 и 2023 годов согласно таблице 1 и таблице 2 приложения №5 и №5а к настоящему Решению.</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 xml:space="preserve">Присвоить администрации города Каргата Каргатского района Новосибирской области код главного распорядителя бюджетных средств «291». </w:t>
      </w:r>
    </w:p>
    <w:p w:rsidR="00984DFE" w:rsidRPr="003F619C" w:rsidRDefault="00984DFE" w:rsidP="00984DFE">
      <w:pPr>
        <w:autoSpaceDE w:val="0"/>
        <w:autoSpaceDN w:val="0"/>
        <w:adjustRightInd w:val="0"/>
        <w:jc w:val="both"/>
        <w:rPr>
          <w:rFonts w:ascii="Times New Roman" w:hAnsi="Times New Roman" w:cs="Times New Roman"/>
        </w:rPr>
      </w:pPr>
      <w:r w:rsidRPr="003F619C">
        <w:rPr>
          <w:rFonts w:ascii="Times New Roman" w:hAnsi="Times New Roman" w:cs="Times New Roman"/>
        </w:rPr>
        <w:t>9.Утвердить общий объем бюджетных ассигнований, направляемых на исполнение публичных нормативных обязательств, на 2021 год – 362,7 тыс. рублей, на плановый период 2022 и 2023 годов в сумме 453,4 тыс. рублей соответственно.</w:t>
      </w:r>
    </w:p>
    <w:p w:rsidR="00984DFE" w:rsidRPr="003F619C" w:rsidRDefault="00984DFE" w:rsidP="00984DFE">
      <w:pPr>
        <w:autoSpaceDE w:val="0"/>
        <w:autoSpaceDN w:val="0"/>
        <w:adjustRightInd w:val="0"/>
        <w:jc w:val="both"/>
        <w:rPr>
          <w:rFonts w:ascii="Times New Roman" w:hAnsi="Times New Roman" w:cs="Times New Roman"/>
        </w:rPr>
      </w:pPr>
      <w:r w:rsidRPr="003F619C">
        <w:rPr>
          <w:rFonts w:ascii="Times New Roman" w:hAnsi="Times New Roman" w:cs="Times New Roman"/>
        </w:rPr>
        <w:t>Утвердить перечень публичных нормативных обязательств, подлежащих исполнению за счет средств бюджета города Каргата, на 2021 год и плановый период 2022 и 2023 годов согласно приложению №6 к настоящему Решению.</w:t>
      </w:r>
    </w:p>
    <w:p w:rsidR="00984DFE" w:rsidRPr="003F619C" w:rsidRDefault="00984DFE" w:rsidP="00984DFE">
      <w:pPr>
        <w:autoSpaceDE w:val="0"/>
        <w:autoSpaceDN w:val="0"/>
        <w:adjustRightInd w:val="0"/>
        <w:jc w:val="both"/>
        <w:rPr>
          <w:rFonts w:ascii="Times New Roman" w:hAnsi="Times New Roman" w:cs="Times New Roman"/>
        </w:rPr>
      </w:pPr>
      <w:r w:rsidRPr="003F619C">
        <w:rPr>
          <w:rFonts w:ascii="Times New Roman" w:hAnsi="Times New Roman" w:cs="Times New Roman"/>
        </w:rPr>
        <w:t>10.Субсидии юридическим лицам (за исключением субсидий муниципальным учреждениям), индивидуальным предпринимателям и физическим лицам - производителям товаров, работ, услуг предоставляются в случаях, предусмотренных решением представительного органа города Каргата о местном бюджете.</w:t>
      </w:r>
    </w:p>
    <w:p w:rsidR="00984DFE" w:rsidRPr="003F619C" w:rsidRDefault="00984DFE" w:rsidP="00984DFE">
      <w:pPr>
        <w:autoSpaceDE w:val="0"/>
        <w:autoSpaceDN w:val="0"/>
        <w:adjustRightInd w:val="0"/>
        <w:ind w:firstLine="360"/>
        <w:jc w:val="both"/>
        <w:rPr>
          <w:rFonts w:ascii="Times New Roman" w:hAnsi="Times New Roman" w:cs="Times New Roman"/>
        </w:rPr>
      </w:pPr>
      <w:r w:rsidRPr="003F619C">
        <w:rPr>
          <w:rFonts w:ascii="Times New Roman" w:hAnsi="Times New Roman" w:cs="Times New Roman"/>
        </w:rPr>
        <w:t>Порядок предоставления указанных субсидий устанавливается администрацией города Каргата.</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11.Выполнение муниципальными казёнными учреждениями города Каргата муниципальных услуг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города Каргата Каргатского района Новосибирской области.</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12. Утвердить распределение капитальные вложения по направлениям, заказчикам, объектам на 2021 год и плановый период 2022 и 2023 годов согласно приложению №7 к настоящему Решению.</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 xml:space="preserve">13.Утвердить источники </w:t>
      </w:r>
      <w:proofErr w:type="gramStart"/>
      <w:r w:rsidRPr="003F619C">
        <w:rPr>
          <w:rFonts w:ascii="Times New Roman" w:hAnsi="Times New Roman" w:cs="Times New Roman"/>
        </w:rPr>
        <w:t>финансирования дефицита бюджета города Каргата</w:t>
      </w:r>
      <w:proofErr w:type="gramEnd"/>
      <w:r w:rsidRPr="003F619C">
        <w:rPr>
          <w:rFonts w:ascii="Times New Roman" w:hAnsi="Times New Roman" w:cs="Times New Roman"/>
        </w:rPr>
        <w:t xml:space="preserve"> на 2021 год и плановый период 2022 и 2023 годов согласно приложению №8 к настоящему Решению.</w:t>
      </w:r>
    </w:p>
    <w:p w:rsidR="00984DFE" w:rsidRPr="003F619C" w:rsidRDefault="00984DFE" w:rsidP="00984DFE">
      <w:pPr>
        <w:ind w:firstLine="360"/>
        <w:jc w:val="both"/>
        <w:rPr>
          <w:rFonts w:ascii="Times New Roman" w:hAnsi="Times New Roman" w:cs="Times New Roman"/>
        </w:rPr>
      </w:pPr>
      <w:r w:rsidRPr="003F619C">
        <w:rPr>
          <w:rFonts w:ascii="Times New Roman" w:hAnsi="Times New Roman" w:cs="Times New Roman"/>
        </w:rPr>
        <w:t>Присвоить администрации города Каргата Каргатского района Новосибирской области код главного администратора источников финансирования дефицита бюджета «291».</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lastRenderedPageBreak/>
        <w:t>14.Утвердить программу муниципальных внутренних заимствований города Каргата на 2021 год и плановый период 2022 и 2023 годов согласно таблице 1 и таблице 2 приложения №9 и №9а к настоящему Решению.</w:t>
      </w:r>
    </w:p>
    <w:p w:rsidR="00984DFE" w:rsidRPr="003F619C" w:rsidRDefault="00984DFE" w:rsidP="00984DFE">
      <w:pPr>
        <w:ind w:firstLine="360"/>
        <w:jc w:val="both"/>
        <w:rPr>
          <w:rFonts w:ascii="Times New Roman" w:hAnsi="Times New Roman" w:cs="Times New Roman"/>
        </w:rPr>
      </w:pPr>
      <w:r w:rsidRPr="003F619C">
        <w:rPr>
          <w:rFonts w:ascii="Times New Roman" w:hAnsi="Times New Roman" w:cs="Times New Roman"/>
        </w:rPr>
        <w:t xml:space="preserve">   Кредитные организации для осуществления муниципальных внутренних заимствований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определяются по результатам проведения открытых конкурсов на право заключения муниципальных контрактов.</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15. Утвердить верхний предел муниципального долга по состоянию на 01 января 2022 года в сумме 0,0 тыс. рублей, на 01.01.2023 год – 0,0 тыс. рублей, на 01.01.2024 год 0,0 тыс. рублей.</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16. Утвердить предельный объем расходов местного бюджета на обслуживание муниципального долга на 2021 год в сумме 0,0 тыс. рублей, на 2022 год – 0,0 тыс. рублей, на 2023 год 0,0 тыс. рублей.</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17. Установить, что на 2021 год и плановом периоде 2022 - 2023 годов муниципальные гарантии города Каргата не предоставляются.</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19. Утвердить перечень муниципальных программ города Каргата Каргатского района Новосибирской области на 2021 год и плановый период 2022 и 2023 годов согласно приложению №11.</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20. Утвердить прогнозный план приватизации муниципального имущества города Каргата Каргатского района Новосибирской области на 2021 год согласно приложению №12.</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 xml:space="preserve">21. Утвердить объем бюджетных ассигнований дорожного фонда города Каргата: </w:t>
      </w:r>
    </w:p>
    <w:p w:rsidR="00984DFE" w:rsidRPr="003F619C" w:rsidRDefault="00984DFE" w:rsidP="00984DFE">
      <w:pPr>
        <w:spacing w:line="240" w:lineRule="atLeast"/>
        <w:ind w:left="540"/>
        <w:jc w:val="both"/>
        <w:rPr>
          <w:rFonts w:ascii="Times New Roman" w:hAnsi="Times New Roman" w:cs="Times New Roman"/>
        </w:rPr>
      </w:pPr>
      <w:r w:rsidRPr="003F619C">
        <w:rPr>
          <w:rFonts w:ascii="Times New Roman" w:hAnsi="Times New Roman" w:cs="Times New Roman"/>
        </w:rPr>
        <w:t>1) на 2021 год в сумме 8500,5 тыс. рублей;</w:t>
      </w:r>
    </w:p>
    <w:p w:rsidR="00984DFE" w:rsidRPr="003F619C" w:rsidRDefault="00984DFE" w:rsidP="00984DFE">
      <w:pPr>
        <w:spacing w:line="240" w:lineRule="atLeast"/>
        <w:ind w:left="540"/>
        <w:jc w:val="both"/>
        <w:rPr>
          <w:rFonts w:ascii="Times New Roman" w:hAnsi="Times New Roman" w:cs="Times New Roman"/>
        </w:rPr>
      </w:pPr>
      <w:r w:rsidRPr="003F619C">
        <w:rPr>
          <w:rFonts w:ascii="Times New Roman" w:hAnsi="Times New Roman" w:cs="Times New Roman"/>
        </w:rPr>
        <w:t>2)  на 2022 год в сумме 4713,1 тыс. рублей и на 2023 год в сумме 4891,0 тыс.  рублей.</w:t>
      </w:r>
    </w:p>
    <w:p w:rsidR="00984DFE" w:rsidRPr="003F619C" w:rsidRDefault="00984DFE" w:rsidP="00984DFE">
      <w:pPr>
        <w:spacing w:line="240" w:lineRule="atLeast"/>
        <w:ind w:left="540"/>
        <w:jc w:val="both"/>
        <w:rPr>
          <w:rFonts w:ascii="Times New Roman" w:hAnsi="Times New Roman" w:cs="Times New Roman"/>
        </w:rPr>
      </w:pPr>
      <w:r w:rsidRPr="003F619C">
        <w:rPr>
          <w:rFonts w:ascii="Times New Roman" w:hAnsi="Times New Roman" w:cs="Times New Roman"/>
        </w:rPr>
        <w:t>Установить, что формирование и использование дорожного фонда города Каргата осуществляется в соответствии с Положением, утвержденным решением Совета депутатов города Каргата Каргатского района Новосибирской области.</w:t>
      </w:r>
    </w:p>
    <w:p w:rsidR="00984DFE" w:rsidRPr="003F619C" w:rsidRDefault="00984DFE" w:rsidP="00984DFE">
      <w:pPr>
        <w:pStyle w:val="af"/>
        <w:spacing w:after="0"/>
        <w:ind w:left="0"/>
        <w:jc w:val="both"/>
        <w:rPr>
          <w:sz w:val="22"/>
          <w:szCs w:val="22"/>
        </w:rPr>
      </w:pPr>
      <w:r w:rsidRPr="003F619C">
        <w:rPr>
          <w:sz w:val="22"/>
          <w:szCs w:val="22"/>
        </w:rPr>
        <w:t>22. Утвердить, что неиспользованные по состоянию на 1 января 2021 года остатки целевых средств, переданных из областного бюджета в бюджет города Каргата в 2020 году, подлежат возврату в доход областного бюджета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11.06.2009 № 51н.</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23. Направить Решение главе города Каргата Каргатского района Новосибирской области для подписания и опубликования.</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24. Настоящее Решение вступает в силу с 1 января 2021 года и действует до 31 декабря 2021 года.</w:t>
      </w:r>
    </w:p>
    <w:p w:rsidR="00984DFE" w:rsidRPr="003F619C" w:rsidRDefault="00984DFE" w:rsidP="00984DFE">
      <w:pPr>
        <w:rPr>
          <w:rFonts w:ascii="Times New Roman" w:hAnsi="Times New Roman" w:cs="Times New Roman"/>
        </w:rPr>
      </w:pPr>
    </w:p>
    <w:p w:rsidR="00984DFE" w:rsidRPr="003F619C" w:rsidRDefault="00984DFE" w:rsidP="00984DFE">
      <w:pPr>
        <w:rPr>
          <w:rFonts w:ascii="Times New Roman" w:hAnsi="Times New Roman" w:cs="Times New Roman"/>
        </w:rPr>
      </w:pPr>
    </w:p>
    <w:p w:rsidR="00984DFE" w:rsidRPr="003F619C" w:rsidRDefault="00984DFE" w:rsidP="00984DFE">
      <w:pPr>
        <w:spacing w:line="240" w:lineRule="exact"/>
        <w:ind w:right="-426"/>
        <w:rPr>
          <w:rFonts w:ascii="Times New Roman" w:hAnsi="Times New Roman" w:cs="Times New Roman"/>
        </w:rPr>
      </w:pPr>
      <w:r w:rsidRPr="003F619C">
        <w:rPr>
          <w:rFonts w:ascii="Times New Roman" w:hAnsi="Times New Roman" w:cs="Times New Roman"/>
        </w:rPr>
        <w:t>Глава города Каргата Каргатского района         Председатель Совета депутатов города Каргата</w:t>
      </w:r>
    </w:p>
    <w:p w:rsidR="00984DFE" w:rsidRPr="003F619C" w:rsidRDefault="00984DFE" w:rsidP="00984DFE">
      <w:pPr>
        <w:spacing w:line="240" w:lineRule="exact"/>
        <w:ind w:right="-284"/>
        <w:rPr>
          <w:rFonts w:ascii="Times New Roman" w:hAnsi="Times New Roman" w:cs="Times New Roman"/>
        </w:rPr>
      </w:pPr>
      <w:r w:rsidRPr="003F619C">
        <w:rPr>
          <w:rFonts w:ascii="Times New Roman" w:hAnsi="Times New Roman" w:cs="Times New Roman"/>
        </w:rPr>
        <w:t>Новосибирской области                                        Каргатского района Новосибирской области</w:t>
      </w: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r w:rsidRPr="003F619C">
        <w:rPr>
          <w:rFonts w:ascii="Times New Roman" w:hAnsi="Times New Roman" w:cs="Times New Roman"/>
        </w:rPr>
        <w:t xml:space="preserve">                       В.В. Пономаренко                                                                                </w:t>
      </w:r>
      <w:proofErr w:type="spellStart"/>
      <w:r w:rsidRPr="003F619C">
        <w:rPr>
          <w:rFonts w:ascii="Times New Roman" w:hAnsi="Times New Roman" w:cs="Times New Roman"/>
        </w:rPr>
        <w:t>Ю.А.Касьянов</w:t>
      </w:r>
      <w:proofErr w:type="spellEnd"/>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360" w:lineRule="auto"/>
        <w:jc w:val="center"/>
        <w:rPr>
          <w:rFonts w:ascii="Times New Roman" w:hAnsi="Times New Roman" w:cs="Times New Roman"/>
        </w:rPr>
      </w:pPr>
      <w:r w:rsidRPr="003F619C">
        <w:rPr>
          <w:rFonts w:ascii="Times New Roman" w:hAnsi="Times New Roman" w:cs="Times New Roman"/>
        </w:rPr>
        <w:lastRenderedPageBreak/>
        <w:t>Пояснительная записка к решени</w:t>
      </w:r>
      <w:r w:rsidR="00823607">
        <w:rPr>
          <w:rFonts w:ascii="Times New Roman" w:hAnsi="Times New Roman" w:cs="Times New Roman"/>
        </w:rPr>
        <w:t>ю</w:t>
      </w:r>
      <w:r w:rsidRPr="003F619C">
        <w:rPr>
          <w:rFonts w:ascii="Times New Roman" w:hAnsi="Times New Roman" w:cs="Times New Roman"/>
        </w:rPr>
        <w:t xml:space="preserve"> «О бюджете города Каргата на 2021 год и на плановый период 2022-2023 годов»</w:t>
      </w:r>
    </w:p>
    <w:p w:rsidR="00984DFE" w:rsidRPr="003F619C" w:rsidRDefault="00984DFE" w:rsidP="00984DFE">
      <w:pPr>
        <w:autoSpaceDE w:val="0"/>
        <w:autoSpaceDN w:val="0"/>
        <w:adjustRightInd w:val="0"/>
        <w:spacing w:line="360" w:lineRule="auto"/>
        <w:ind w:left="357" w:firstLine="540"/>
        <w:jc w:val="both"/>
        <w:rPr>
          <w:rFonts w:ascii="Times New Roman" w:hAnsi="Times New Roman" w:cs="Times New Roman"/>
        </w:rPr>
      </w:pPr>
      <w:r w:rsidRPr="003F619C">
        <w:rPr>
          <w:rFonts w:ascii="Times New Roman" w:hAnsi="Times New Roman" w:cs="Times New Roman"/>
        </w:rPr>
        <w:t>Город Каргат является городом районного значения, входящим в состав Каргатского района Новосибирской области.</w:t>
      </w:r>
    </w:p>
    <w:p w:rsidR="00984DFE" w:rsidRPr="003F619C" w:rsidRDefault="00984DFE" w:rsidP="00984DFE">
      <w:pPr>
        <w:pStyle w:val="af3"/>
        <w:spacing w:line="360" w:lineRule="auto"/>
        <w:ind w:left="357"/>
        <w:jc w:val="left"/>
        <w:rPr>
          <w:b w:val="0"/>
          <w:sz w:val="22"/>
          <w:szCs w:val="22"/>
        </w:rPr>
      </w:pPr>
      <w:r w:rsidRPr="003F619C">
        <w:rPr>
          <w:b w:val="0"/>
          <w:sz w:val="22"/>
          <w:szCs w:val="22"/>
        </w:rPr>
        <w:t>По данным органов официальной статистики на 01.01.2021 года численность населения города Каргата Каргатского района Новосибирской области составила 9040 человек, что составляет 98,5% к прошлому году.</w:t>
      </w:r>
    </w:p>
    <w:p w:rsidR="00984DFE" w:rsidRPr="003F619C" w:rsidRDefault="00984DFE" w:rsidP="00984DFE">
      <w:pPr>
        <w:spacing w:before="100" w:beforeAutospacing="1" w:after="120" w:line="360" w:lineRule="auto"/>
        <w:ind w:left="357"/>
        <w:jc w:val="both"/>
        <w:rPr>
          <w:rFonts w:ascii="Times New Roman" w:hAnsi="Times New Roman" w:cs="Times New Roman"/>
        </w:rPr>
      </w:pPr>
      <w:r w:rsidRPr="003F619C">
        <w:rPr>
          <w:rFonts w:ascii="Times New Roman" w:hAnsi="Times New Roman" w:cs="Times New Roman"/>
        </w:rPr>
        <w:t>Демографическая ситуация в городе характеризуется следующими показателями:</w:t>
      </w:r>
    </w:p>
    <w:tbl>
      <w:tblPr>
        <w:tblW w:w="946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1559"/>
        <w:gridCol w:w="1517"/>
        <w:gridCol w:w="1406"/>
        <w:gridCol w:w="1225"/>
        <w:gridCol w:w="1440"/>
      </w:tblGrid>
      <w:tr w:rsidR="00984DFE" w:rsidRPr="003F619C" w:rsidTr="00984DFE">
        <w:trPr>
          <w:jc w:val="center"/>
        </w:trPr>
        <w:tc>
          <w:tcPr>
            <w:tcW w:w="2315" w:type="dxa"/>
          </w:tcPr>
          <w:p w:rsidR="00984DFE" w:rsidRPr="003F619C" w:rsidRDefault="00984DFE" w:rsidP="00984DFE">
            <w:pPr>
              <w:spacing w:before="100" w:beforeAutospacing="1" w:after="120"/>
              <w:ind w:left="357" w:firstLine="567"/>
              <w:jc w:val="both"/>
              <w:rPr>
                <w:rFonts w:ascii="Times New Roman" w:hAnsi="Times New Roman" w:cs="Times New Roman"/>
              </w:rPr>
            </w:pPr>
            <w:r w:rsidRPr="003F619C">
              <w:rPr>
                <w:rFonts w:ascii="Times New Roman" w:hAnsi="Times New Roman" w:cs="Times New Roman"/>
              </w:rPr>
              <w:t>Показатель</w:t>
            </w:r>
          </w:p>
        </w:tc>
        <w:tc>
          <w:tcPr>
            <w:tcW w:w="1559"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2016 </w:t>
            </w:r>
          </w:p>
        </w:tc>
        <w:tc>
          <w:tcPr>
            <w:tcW w:w="1517"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2017 </w:t>
            </w:r>
          </w:p>
        </w:tc>
        <w:tc>
          <w:tcPr>
            <w:tcW w:w="1406"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2018 </w:t>
            </w:r>
          </w:p>
        </w:tc>
        <w:tc>
          <w:tcPr>
            <w:tcW w:w="1225" w:type="dxa"/>
          </w:tcPr>
          <w:p w:rsidR="00984DFE" w:rsidRPr="003F619C" w:rsidRDefault="00984DFE" w:rsidP="00984DFE">
            <w:pPr>
              <w:spacing w:before="100" w:beforeAutospacing="1" w:after="120"/>
              <w:ind w:left="357" w:firstLine="124"/>
              <w:rPr>
                <w:rFonts w:ascii="Times New Roman" w:hAnsi="Times New Roman" w:cs="Times New Roman"/>
              </w:rPr>
            </w:pPr>
            <w:r w:rsidRPr="003F619C">
              <w:rPr>
                <w:rFonts w:ascii="Times New Roman" w:hAnsi="Times New Roman" w:cs="Times New Roman"/>
              </w:rPr>
              <w:t xml:space="preserve">2019 </w:t>
            </w:r>
          </w:p>
        </w:tc>
        <w:tc>
          <w:tcPr>
            <w:tcW w:w="1440" w:type="dxa"/>
          </w:tcPr>
          <w:p w:rsidR="00984DFE" w:rsidRPr="003F619C" w:rsidRDefault="00984DFE" w:rsidP="00984DFE">
            <w:pPr>
              <w:spacing w:before="100" w:beforeAutospacing="1" w:after="120"/>
              <w:ind w:left="357" w:firstLine="124"/>
              <w:rPr>
                <w:rFonts w:ascii="Times New Roman" w:hAnsi="Times New Roman" w:cs="Times New Roman"/>
              </w:rPr>
            </w:pPr>
            <w:r w:rsidRPr="003F619C">
              <w:rPr>
                <w:rFonts w:ascii="Times New Roman" w:hAnsi="Times New Roman" w:cs="Times New Roman"/>
              </w:rPr>
              <w:t>2020 (оценка)</w:t>
            </w:r>
          </w:p>
        </w:tc>
      </w:tr>
      <w:tr w:rsidR="00984DFE" w:rsidRPr="003F619C" w:rsidTr="00984DFE">
        <w:trPr>
          <w:jc w:val="center"/>
        </w:trPr>
        <w:tc>
          <w:tcPr>
            <w:tcW w:w="2315" w:type="dxa"/>
          </w:tcPr>
          <w:p w:rsidR="00984DFE" w:rsidRPr="003F619C" w:rsidRDefault="00984DFE" w:rsidP="00984DFE">
            <w:pPr>
              <w:spacing w:before="100" w:beforeAutospacing="1" w:after="120"/>
              <w:ind w:left="357"/>
              <w:jc w:val="both"/>
              <w:rPr>
                <w:rFonts w:ascii="Times New Roman" w:hAnsi="Times New Roman" w:cs="Times New Roman"/>
              </w:rPr>
            </w:pPr>
            <w:r w:rsidRPr="003F619C">
              <w:rPr>
                <w:rFonts w:ascii="Times New Roman" w:hAnsi="Times New Roman" w:cs="Times New Roman"/>
              </w:rPr>
              <w:t>Рождаемость, чел</w:t>
            </w:r>
          </w:p>
        </w:tc>
        <w:tc>
          <w:tcPr>
            <w:tcW w:w="1559"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146</w:t>
            </w:r>
          </w:p>
        </w:tc>
        <w:tc>
          <w:tcPr>
            <w:tcW w:w="1517"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104</w:t>
            </w:r>
          </w:p>
        </w:tc>
        <w:tc>
          <w:tcPr>
            <w:tcW w:w="1406"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119</w:t>
            </w:r>
          </w:p>
        </w:tc>
        <w:tc>
          <w:tcPr>
            <w:tcW w:w="1225"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127</w:t>
            </w:r>
          </w:p>
        </w:tc>
        <w:tc>
          <w:tcPr>
            <w:tcW w:w="1440"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124</w:t>
            </w:r>
          </w:p>
        </w:tc>
      </w:tr>
      <w:tr w:rsidR="00984DFE" w:rsidRPr="003F619C" w:rsidTr="00984DFE">
        <w:trPr>
          <w:jc w:val="center"/>
        </w:trPr>
        <w:tc>
          <w:tcPr>
            <w:tcW w:w="2315" w:type="dxa"/>
          </w:tcPr>
          <w:p w:rsidR="00984DFE" w:rsidRPr="003F619C" w:rsidRDefault="00984DFE" w:rsidP="00984DFE">
            <w:pPr>
              <w:spacing w:before="100" w:beforeAutospacing="1" w:after="120"/>
              <w:ind w:left="357"/>
              <w:jc w:val="both"/>
              <w:rPr>
                <w:rFonts w:ascii="Times New Roman" w:hAnsi="Times New Roman" w:cs="Times New Roman"/>
              </w:rPr>
            </w:pPr>
            <w:r w:rsidRPr="003F619C">
              <w:rPr>
                <w:rFonts w:ascii="Times New Roman" w:hAnsi="Times New Roman" w:cs="Times New Roman"/>
              </w:rPr>
              <w:t>Смертность, чел</w:t>
            </w:r>
          </w:p>
        </w:tc>
        <w:tc>
          <w:tcPr>
            <w:tcW w:w="1559"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195</w:t>
            </w:r>
          </w:p>
        </w:tc>
        <w:tc>
          <w:tcPr>
            <w:tcW w:w="1517"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156</w:t>
            </w:r>
          </w:p>
        </w:tc>
        <w:tc>
          <w:tcPr>
            <w:tcW w:w="1406"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195</w:t>
            </w:r>
          </w:p>
        </w:tc>
        <w:tc>
          <w:tcPr>
            <w:tcW w:w="1225"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153</w:t>
            </w:r>
          </w:p>
        </w:tc>
        <w:tc>
          <w:tcPr>
            <w:tcW w:w="1440"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175</w:t>
            </w:r>
          </w:p>
        </w:tc>
      </w:tr>
      <w:tr w:rsidR="00984DFE" w:rsidRPr="003F619C" w:rsidTr="00984DFE">
        <w:trPr>
          <w:jc w:val="center"/>
        </w:trPr>
        <w:tc>
          <w:tcPr>
            <w:tcW w:w="2315" w:type="dxa"/>
          </w:tcPr>
          <w:p w:rsidR="00984DFE" w:rsidRPr="003F619C" w:rsidRDefault="00984DFE" w:rsidP="00984DFE">
            <w:pPr>
              <w:spacing w:before="100" w:beforeAutospacing="1" w:after="120"/>
              <w:ind w:left="357"/>
              <w:jc w:val="both"/>
              <w:rPr>
                <w:rFonts w:ascii="Times New Roman" w:hAnsi="Times New Roman" w:cs="Times New Roman"/>
              </w:rPr>
            </w:pPr>
            <w:r w:rsidRPr="003F619C">
              <w:rPr>
                <w:rFonts w:ascii="Times New Roman" w:hAnsi="Times New Roman" w:cs="Times New Roman"/>
              </w:rPr>
              <w:t>Естественный прирост (убыль), чел</w:t>
            </w:r>
          </w:p>
        </w:tc>
        <w:tc>
          <w:tcPr>
            <w:tcW w:w="1559"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-49</w:t>
            </w:r>
          </w:p>
        </w:tc>
        <w:tc>
          <w:tcPr>
            <w:tcW w:w="1517"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-52</w:t>
            </w:r>
          </w:p>
        </w:tc>
        <w:tc>
          <w:tcPr>
            <w:tcW w:w="1406"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-76</w:t>
            </w:r>
          </w:p>
        </w:tc>
        <w:tc>
          <w:tcPr>
            <w:tcW w:w="1225"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-26</w:t>
            </w:r>
          </w:p>
        </w:tc>
        <w:tc>
          <w:tcPr>
            <w:tcW w:w="1440" w:type="dxa"/>
          </w:tcPr>
          <w:p w:rsidR="00984DFE" w:rsidRPr="003F619C" w:rsidRDefault="00984DFE" w:rsidP="00984DFE">
            <w:pPr>
              <w:rPr>
                <w:rFonts w:ascii="Times New Roman" w:hAnsi="Times New Roman" w:cs="Times New Roman"/>
              </w:rPr>
            </w:pPr>
            <w:r w:rsidRPr="003F619C">
              <w:rPr>
                <w:rFonts w:ascii="Times New Roman" w:hAnsi="Times New Roman" w:cs="Times New Roman"/>
              </w:rPr>
              <w:t>-51</w:t>
            </w:r>
          </w:p>
        </w:tc>
      </w:tr>
    </w:tbl>
    <w:p w:rsidR="00984DFE" w:rsidRPr="003F619C" w:rsidRDefault="00984DFE" w:rsidP="00984DFE">
      <w:pPr>
        <w:pStyle w:val="31"/>
        <w:spacing w:line="360" w:lineRule="auto"/>
        <w:ind w:left="357"/>
        <w:rPr>
          <w:sz w:val="22"/>
          <w:szCs w:val="22"/>
        </w:rPr>
      </w:pPr>
    </w:p>
    <w:p w:rsidR="00984DFE" w:rsidRPr="003F619C" w:rsidRDefault="00984DFE" w:rsidP="00984DFE">
      <w:pPr>
        <w:pStyle w:val="31"/>
        <w:spacing w:line="360" w:lineRule="auto"/>
        <w:ind w:left="357"/>
        <w:rPr>
          <w:sz w:val="22"/>
          <w:szCs w:val="22"/>
        </w:rPr>
      </w:pPr>
      <w:r w:rsidRPr="003F619C">
        <w:rPr>
          <w:sz w:val="22"/>
          <w:szCs w:val="22"/>
        </w:rPr>
        <w:t xml:space="preserve">    Экономика поселения представлена следующими отраслями: торговля, легкая промышленность, предпринимательство, малый бизнес и личное подсобное хозяйство. Доминирующие отрасли – торговля и предпринимательство. Функционируют такие предприятия как ЗАО «Каргатский РАЙТОП», ОАО «</w:t>
      </w:r>
      <w:proofErr w:type="spellStart"/>
      <w:r w:rsidRPr="003F619C">
        <w:rPr>
          <w:sz w:val="22"/>
          <w:szCs w:val="22"/>
        </w:rPr>
        <w:t>Новосибирскавтодор»ф</w:t>
      </w:r>
      <w:proofErr w:type="spellEnd"/>
      <w:r w:rsidRPr="003F619C">
        <w:rPr>
          <w:sz w:val="22"/>
          <w:szCs w:val="22"/>
        </w:rPr>
        <w:t>-л Каргатское ДРСУ.</w:t>
      </w:r>
    </w:p>
    <w:p w:rsidR="00984DFE" w:rsidRPr="003F619C" w:rsidRDefault="00984DFE" w:rsidP="00984DFE">
      <w:pPr>
        <w:pStyle w:val="31"/>
        <w:spacing w:line="360" w:lineRule="auto"/>
        <w:ind w:left="357"/>
        <w:rPr>
          <w:sz w:val="22"/>
          <w:szCs w:val="22"/>
        </w:rPr>
      </w:pPr>
      <w:r w:rsidRPr="003F619C">
        <w:rPr>
          <w:sz w:val="22"/>
          <w:szCs w:val="22"/>
        </w:rPr>
        <w:t>На территории муниципального образования имеются :</w:t>
      </w:r>
    </w:p>
    <w:p w:rsidR="00984DFE" w:rsidRPr="003F619C" w:rsidRDefault="00984DFE" w:rsidP="00984DFE">
      <w:pPr>
        <w:pStyle w:val="31"/>
        <w:spacing w:line="360" w:lineRule="auto"/>
        <w:ind w:left="357"/>
        <w:rPr>
          <w:sz w:val="22"/>
          <w:szCs w:val="22"/>
        </w:rPr>
      </w:pPr>
      <w:r w:rsidRPr="003F619C">
        <w:rPr>
          <w:sz w:val="22"/>
          <w:szCs w:val="22"/>
        </w:rPr>
        <w:t>-44 объекта бытового обслуживания, в том числе парикмахерские и косметические услуги, фотоателье, объекты по техническому обслуживанию и ремонту автотранспортных средств, объекты по ремонту и техническому обслуживанию бытовой радиоэлектронной аппаратуры и бытовых машин, объекты по ремонту и пошиву швейных изделий и обуви;</w:t>
      </w:r>
    </w:p>
    <w:p w:rsidR="00984DFE" w:rsidRPr="003F619C" w:rsidRDefault="00984DFE" w:rsidP="00984DFE">
      <w:pPr>
        <w:pStyle w:val="31"/>
        <w:spacing w:line="360" w:lineRule="auto"/>
        <w:ind w:left="357"/>
        <w:rPr>
          <w:sz w:val="22"/>
          <w:szCs w:val="22"/>
        </w:rPr>
      </w:pPr>
      <w:r w:rsidRPr="003F619C">
        <w:rPr>
          <w:sz w:val="22"/>
          <w:szCs w:val="22"/>
        </w:rPr>
        <w:t>- 4</w:t>
      </w:r>
      <w:r w:rsidRPr="003F619C">
        <w:rPr>
          <w:sz w:val="22"/>
          <w:szCs w:val="22"/>
          <w:lang w:val="ru-RU"/>
        </w:rPr>
        <w:t>1</w:t>
      </w:r>
      <w:r w:rsidRPr="003F619C">
        <w:rPr>
          <w:sz w:val="22"/>
          <w:szCs w:val="22"/>
        </w:rPr>
        <w:t xml:space="preserve"> объект розничной торговли, с общей площадью залов 7288,7 </w:t>
      </w:r>
      <w:proofErr w:type="spellStart"/>
      <w:r w:rsidRPr="003F619C">
        <w:rPr>
          <w:sz w:val="22"/>
          <w:szCs w:val="22"/>
        </w:rPr>
        <w:t>кв.м</w:t>
      </w:r>
      <w:proofErr w:type="spellEnd"/>
      <w:r w:rsidRPr="003F619C">
        <w:rPr>
          <w:sz w:val="22"/>
          <w:szCs w:val="22"/>
        </w:rPr>
        <w:t xml:space="preserve">.,  из них 3 </w:t>
      </w:r>
      <w:proofErr w:type="spellStart"/>
      <w:r w:rsidRPr="003F619C">
        <w:rPr>
          <w:sz w:val="22"/>
          <w:szCs w:val="22"/>
        </w:rPr>
        <w:t>дискаунтера</w:t>
      </w:r>
      <w:proofErr w:type="spellEnd"/>
      <w:r w:rsidRPr="003F619C">
        <w:rPr>
          <w:sz w:val="22"/>
          <w:szCs w:val="22"/>
        </w:rPr>
        <w:t xml:space="preserve">, площадью 1789,8 </w:t>
      </w:r>
      <w:proofErr w:type="spellStart"/>
      <w:r w:rsidRPr="003F619C">
        <w:rPr>
          <w:sz w:val="22"/>
          <w:szCs w:val="22"/>
        </w:rPr>
        <w:t>кв.м</w:t>
      </w:r>
      <w:proofErr w:type="spellEnd"/>
      <w:r w:rsidRPr="003F619C">
        <w:rPr>
          <w:sz w:val="22"/>
          <w:szCs w:val="22"/>
        </w:rPr>
        <w:t>.:</w:t>
      </w:r>
    </w:p>
    <w:p w:rsidR="00984DFE" w:rsidRPr="003F619C" w:rsidRDefault="00984DFE" w:rsidP="00984DFE">
      <w:pPr>
        <w:pStyle w:val="31"/>
        <w:spacing w:line="360" w:lineRule="auto"/>
        <w:ind w:left="357"/>
        <w:rPr>
          <w:sz w:val="22"/>
          <w:szCs w:val="22"/>
        </w:rPr>
      </w:pPr>
      <w:r w:rsidRPr="003F619C">
        <w:rPr>
          <w:sz w:val="22"/>
          <w:szCs w:val="22"/>
        </w:rPr>
        <w:t xml:space="preserve">3 супермаркета с площадью торгового зала 2200 </w:t>
      </w:r>
      <w:proofErr w:type="spellStart"/>
      <w:r w:rsidRPr="003F619C">
        <w:rPr>
          <w:sz w:val="22"/>
          <w:szCs w:val="22"/>
        </w:rPr>
        <w:t>кв.м</w:t>
      </w:r>
      <w:proofErr w:type="spellEnd"/>
      <w:r w:rsidRPr="003F619C">
        <w:rPr>
          <w:sz w:val="22"/>
          <w:szCs w:val="22"/>
        </w:rPr>
        <w:t>; 1</w:t>
      </w:r>
      <w:r w:rsidRPr="003F619C">
        <w:rPr>
          <w:sz w:val="22"/>
          <w:szCs w:val="22"/>
          <w:lang w:val="ru-RU"/>
        </w:rPr>
        <w:t>1</w:t>
      </w:r>
      <w:r w:rsidRPr="003F619C">
        <w:rPr>
          <w:sz w:val="22"/>
          <w:szCs w:val="22"/>
        </w:rPr>
        <w:t xml:space="preserve"> </w:t>
      </w:r>
      <w:proofErr w:type="spellStart"/>
      <w:r w:rsidRPr="003F619C">
        <w:rPr>
          <w:sz w:val="22"/>
          <w:szCs w:val="22"/>
        </w:rPr>
        <w:t>минимаркетов</w:t>
      </w:r>
      <w:proofErr w:type="spellEnd"/>
      <w:r w:rsidRPr="003F619C">
        <w:rPr>
          <w:sz w:val="22"/>
          <w:szCs w:val="22"/>
        </w:rPr>
        <w:t xml:space="preserve"> с площадью </w:t>
      </w:r>
      <w:r w:rsidRPr="003F619C">
        <w:rPr>
          <w:sz w:val="22"/>
          <w:szCs w:val="22"/>
          <w:lang w:val="ru-RU"/>
        </w:rPr>
        <w:t>679,6</w:t>
      </w:r>
      <w:r w:rsidRPr="003F619C">
        <w:rPr>
          <w:sz w:val="22"/>
          <w:szCs w:val="22"/>
        </w:rPr>
        <w:t xml:space="preserve"> </w:t>
      </w:r>
      <w:proofErr w:type="spellStart"/>
      <w:r w:rsidRPr="003F619C">
        <w:rPr>
          <w:sz w:val="22"/>
          <w:szCs w:val="22"/>
        </w:rPr>
        <w:t>кв.м</w:t>
      </w:r>
      <w:proofErr w:type="spellEnd"/>
      <w:r w:rsidRPr="003F619C">
        <w:rPr>
          <w:sz w:val="22"/>
          <w:szCs w:val="22"/>
        </w:rPr>
        <w:t xml:space="preserve">; специализированных продовольственных магазинов 9 ед. с площадью 1177,6 </w:t>
      </w:r>
      <w:proofErr w:type="spellStart"/>
      <w:r w:rsidRPr="003F619C">
        <w:rPr>
          <w:sz w:val="22"/>
          <w:szCs w:val="22"/>
        </w:rPr>
        <w:t>кв.м;специализированных</w:t>
      </w:r>
      <w:proofErr w:type="spellEnd"/>
      <w:r w:rsidRPr="003F619C">
        <w:rPr>
          <w:sz w:val="22"/>
          <w:szCs w:val="22"/>
        </w:rPr>
        <w:t xml:space="preserve"> непродовольственных магазинов 4 ед. с площадью 682,6 </w:t>
      </w:r>
      <w:proofErr w:type="spellStart"/>
      <w:r w:rsidRPr="003F619C">
        <w:rPr>
          <w:sz w:val="22"/>
          <w:szCs w:val="22"/>
        </w:rPr>
        <w:t>кв.м</w:t>
      </w:r>
      <w:proofErr w:type="spellEnd"/>
      <w:r w:rsidRPr="003F619C">
        <w:rPr>
          <w:sz w:val="22"/>
          <w:szCs w:val="22"/>
        </w:rPr>
        <w:t xml:space="preserve">; прочие магазины – 13, площадью </w:t>
      </w:r>
      <w:r w:rsidRPr="003F619C">
        <w:rPr>
          <w:sz w:val="22"/>
          <w:szCs w:val="22"/>
          <w:lang w:val="ru-RU"/>
        </w:rPr>
        <w:t>2517,3</w:t>
      </w:r>
      <w:r w:rsidRPr="003F619C">
        <w:rPr>
          <w:sz w:val="22"/>
          <w:szCs w:val="22"/>
        </w:rPr>
        <w:t xml:space="preserve"> </w:t>
      </w:r>
      <w:proofErr w:type="spellStart"/>
      <w:r w:rsidRPr="003F619C">
        <w:rPr>
          <w:sz w:val="22"/>
          <w:szCs w:val="22"/>
        </w:rPr>
        <w:t>кв.м</w:t>
      </w:r>
      <w:proofErr w:type="spellEnd"/>
      <w:r w:rsidRPr="003F619C">
        <w:rPr>
          <w:sz w:val="22"/>
          <w:szCs w:val="22"/>
        </w:rPr>
        <w:t>.</w:t>
      </w:r>
    </w:p>
    <w:p w:rsidR="00984DFE" w:rsidRPr="003F619C" w:rsidRDefault="00984DFE" w:rsidP="00984DFE">
      <w:pPr>
        <w:pStyle w:val="31"/>
        <w:spacing w:line="360" w:lineRule="auto"/>
        <w:ind w:left="357"/>
        <w:rPr>
          <w:sz w:val="22"/>
          <w:szCs w:val="22"/>
        </w:rPr>
      </w:pPr>
      <w:r w:rsidRPr="003F619C">
        <w:rPr>
          <w:sz w:val="22"/>
          <w:szCs w:val="22"/>
        </w:rPr>
        <w:t>- 2 аптеки и 4 аптечных пункта;</w:t>
      </w:r>
    </w:p>
    <w:p w:rsidR="00984DFE" w:rsidRPr="003F619C" w:rsidRDefault="00984DFE" w:rsidP="00984DFE">
      <w:pPr>
        <w:pStyle w:val="31"/>
        <w:spacing w:line="360" w:lineRule="auto"/>
        <w:ind w:left="357"/>
        <w:rPr>
          <w:sz w:val="22"/>
          <w:szCs w:val="22"/>
        </w:rPr>
      </w:pPr>
      <w:r w:rsidRPr="003F619C">
        <w:rPr>
          <w:sz w:val="22"/>
          <w:szCs w:val="22"/>
        </w:rPr>
        <w:t xml:space="preserve">- </w:t>
      </w:r>
      <w:r w:rsidRPr="003F619C">
        <w:rPr>
          <w:sz w:val="22"/>
          <w:szCs w:val="22"/>
          <w:lang w:val="ru-RU"/>
        </w:rPr>
        <w:t>4</w:t>
      </w:r>
      <w:r w:rsidRPr="003F619C">
        <w:rPr>
          <w:sz w:val="22"/>
          <w:szCs w:val="22"/>
        </w:rPr>
        <w:t xml:space="preserve"> столовые учебных заведений, организаций, промышленных предприятий;</w:t>
      </w:r>
    </w:p>
    <w:p w:rsidR="00984DFE" w:rsidRPr="003F619C" w:rsidRDefault="00984DFE" w:rsidP="00984DFE">
      <w:pPr>
        <w:pStyle w:val="31"/>
        <w:spacing w:line="360" w:lineRule="auto"/>
        <w:ind w:left="0"/>
        <w:rPr>
          <w:sz w:val="22"/>
          <w:szCs w:val="22"/>
        </w:rPr>
      </w:pPr>
      <w:r w:rsidRPr="003F619C">
        <w:rPr>
          <w:sz w:val="22"/>
          <w:szCs w:val="22"/>
        </w:rPr>
        <w:lastRenderedPageBreak/>
        <w:t xml:space="preserve">       - 3 общеобразовательных учреждения;</w:t>
      </w:r>
    </w:p>
    <w:p w:rsidR="00984DFE" w:rsidRPr="003F619C" w:rsidRDefault="00984DFE" w:rsidP="00984DFE">
      <w:pPr>
        <w:pStyle w:val="31"/>
        <w:spacing w:line="360" w:lineRule="auto"/>
        <w:ind w:left="357"/>
        <w:rPr>
          <w:sz w:val="22"/>
          <w:szCs w:val="22"/>
        </w:rPr>
      </w:pPr>
      <w:r w:rsidRPr="003F619C">
        <w:rPr>
          <w:sz w:val="22"/>
          <w:szCs w:val="22"/>
        </w:rPr>
        <w:t xml:space="preserve">- </w:t>
      </w:r>
      <w:r w:rsidRPr="003F619C">
        <w:rPr>
          <w:sz w:val="22"/>
          <w:szCs w:val="22"/>
          <w:lang w:val="ru-RU"/>
        </w:rPr>
        <w:t>3</w:t>
      </w:r>
      <w:r w:rsidRPr="003F619C">
        <w:rPr>
          <w:sz w:val="22"/>
          <w:szCs w:val="22"/>
        </w:rPr>
        <w:t xml:space="preserve"> дошкольных учреждений. </w:t>
      </w:r>
    </w:p>
    <w:p w:rsidR="00984DFE" w:rsidRPr="003F619C" w:rsidRDefault="00984DFE" w:rsidP="00984DFE">
      <w:pPr>
        <w:pStyle w:val="31"/>
        <w:spacing w:line="360" w:lineRule="auto"/>
        <w:ind w:left="357"/>
        <w:rPr>
          <w:sz w:val="22"/>
          <w:szCs w:val="22"/>
        </w:rPr>
      </w:pPr>
      <w:r w:rsidRPr="003F619C">
        <w:rPr>
          <w:sz w:val="22"/>
          <w:szCs w:val="22"/>
        </w:rPr>
        <w:t>- 1 самостоятельное больничное учреждение;</w:t>
      </w:r>
    </w:p>
    <w:p w:rsidR="00984DFE" w:rsidRPr="003F619C" w:rsidRDefault="00984DFE" w:rsidP="00984DFE">
      <w:pPr>
        <w:pStyle w:val="31"/>
        <w:spacing w:line="360" w:lineRule="auto"/>
        <w:ind w:left="357"/>
        <w:rPr>
          <w:sz w:val="22"/>
          <w:szCs w:val="22"/>
        </w:rPr>
      </w:pPr>
      <w:r w:rsidRPr="003F619C">
        <w:rPr>
          <w:sz w:val="22"/>
          <w:szCs w:val="22"/>
        </w:rPr>
        <w:t>- 4 учреждения культурно-досугового типа;</w:t>
      </w:r>
    </w:p>
    <w:p w:rsidR="00984DFE" w:rsidRPr="003F619C" w:rsidRDefault="00984DFE" w:rsidP="00984DFE">
      <w:pPr>
        <w:pStyle w:val="31"/>
        <w:spacing w:line="360" w:lineRule="auto"/>
        <w:ind w:left="357"/>
        <w:rPr>
          <w:sz w:val="22"/>
          <w:szCs w:val="22"/>
        </w:rPr>
      </w:pPr>
      <w:r w:rsidRPr="003F619C">
        <w:rPr>
          <w:sz w:val="22"/>
          <w:szCs w:val="22"/>
        </w:rPr>
        <w:t>- Каргатское СПУ№1 для подростков с девиантным поведением.</w:t>
      </w:r>
    </w:p>
    <w:p w:rsidR="00984DFE" w:rsidRPr="003F619C" w:rsidRDefault="00984DFE" w:rsidP="00984DFE">
      <w:pPr>
        <w:pStyle w:val="31"/>
        <w:spacing w:line="360" w:lineRule="auto"/>
        <w:ind w:left="357"/>
        <w:rPr>
          <w:sz w:val="22"/>
          <w:szCs w:val="22"/>
        </w:rPr>
      </w:pPr>
      <w:r w:rsidRPr="003F619C">
        <w:rPr>
          <w:sz w:val="22"/>
          <w:szCs w:val="22"/>
        </w:rPr>
        <w:t xml:space="preserve"> </w:t>
      </w:r>
    </w:p>
    <w:p w:rsidR="00984DFE" w:rsidRPr="003F619C" w:rsidRDefault="00984DFE" w:rsidP="00984DFE">
      <w:pPr>
        <w:pStyle w:val="31"/>
        <w:spacing w:line="360" w:lineRule="auto"/>
        <w:ind w:left="357"/>
        <w:rPr>
          <w:sz w:val="22"/>
          <w:szCs w:val="22"/>
        </w:rPr>
      </w:pPr>
      <w:r w:rsidRPr="003F619C">
        <w:rPr>
          <w:sz w:val="22"/>
          <w:szCs w:val="22"/>
        </w:rPr>
        <w:t>В городе Каргате имеются банковские структуры: Новосибирский социальный коммерческий банк Левобережный» (ОАО), ОАО «Сбербанк России». Стабильно на территории муниципального образования работают предприятия:</w:t>
      </w:r>
    </w:p>
    <w:p w:rsidR="00984DFE" w:rsidRPr="003F619C" w:rsidRDefault="00984DFE" w:rsidP="00984DFE">
      <w:pPr>
        <w:pStyle w:val="31"/>
        <w:spacing w:line="360" w:lineRule="auto"/>
        <w:ind w:left="357"/>
        <w:rPr>
          <w:sz w:val="22"/>
          <w:szCs w:val="22"/>
        </w:rPr>
      </w:pPr>
      <w:r w:rsidRPr="003F619C">
        <w:rPr>
          <w:sz w:val="22"/>
          <w:szCs w:val="22"/>
        </w:rPr>
        <w:t xml:space="preserve">-   ИП Желтяков А.А. по  производству тротуарной плитки,  железобетонных изделий, строительству жилья; </w:t>
      </w:r>
    </w:p>
    <w:p w:rsidR="00984DFE" w:rsidRPr="003F619C" w:rsidRDefault="00984DFE" w:rsidP="00984DFE">
      <w:pPr>
        <w:pStyle w:val="31"/>
        <w:spacing w:line="360" w:lineRule="auto"/>
        <w:ind w:left="357"/>
        <w:rPr>
          <w:sz w:val="22"/>
          <w:szCs w:val="22"/>
        </w:rPr>
      </w:pPr>
      <w:r w:rsidRPr="003F619C">
        <w:rPr>
          <w:sz w:val="22"/>
          <w:szCs w:val="22"/>
        </w:rPr>
        <w:t xml:space="preserve">- ИП </w:t>
      </w:r>
      <w:proofErr w:type="spellStart"/>
      <w:r w:rsidRPr="003F619C">
        <w:rPr>
          <w:sz w:val="22"/>
          <w:szCs w:val="22"/>
        </w:rPr>
        <w:t>Варданян</w:t>
      </w:r>
      <w:proofErr w:type="spellEnd"/>
      <w:r w:rsidRPr="003F619C">
        <w:rPr>
          <w:sz w:val="22"/>
          <w:szCs w:val="22"/>
        </w:rPr>
        <w:t xml:space="preserve"> – лесопереработка на территории </w:t>
      </w:r>
      <w:proofErr w:type="spellStart"/>
      <w:r w:rsidRPr="003F619C">
        <w:rPr>
          <w:sz w:val="22"/>
          <w:szCs w:val="22"/>
        </w:rPr>
        <w:t>Гослесхоза</w:t>
      </w:r>
      <w:proofErr w:type="spellEnd"/>
      <w:r w:rsidRPr="003F619C">
        <w:rPr>
          <w:sz w:val="22"/>
          <w:szCs w:val="22"/>
        </w:rPr>
        <w:t>;</w:t>
      </w:r>
    </w:p>
    <w:p w:rsidR="00984DFE" w:rsidRPr="003F619C" w:rsidRDefault="00984DFE" w:rsidP="00984DFE">
      <w:pPr>
        <w:pStyle w:val="31"/>
        <w:spacing w:line="360" w:lineRule="auto"/>
        <w:ind w:left="357"/>
        <w:rPr>
          <w:sz w:val="22"/>
          <w:szCs w:val="22"/>
        </w:rPr>
      </w:pPr>
      <w:r w:rsidRPr="003F619C">
        <w:rPr>
          <w:sz w:val="22"/>
          <w:szCs w:val="22"/>
        </w:rPr>
        <w:t xml:space="preserve">-  ИП Самойлов С.В. , специализирующийся на строительстве инженерных сетей; </w:t>
      </w:r>
    </w:p>
    <w:p w:rsidR="00984DFE" w:rsidRPr="003F619C" w:rsidRDefault="00984DFE" w:rsidP="00984DFE">
      <w:pPr>
        <w:pStyle w:val="31"/>
        <w:spacing w:line="360" w:lineRule="auto"/>
        <w:ind w:left="357"/>
        <w:rPr>
          <w:sz w:val="22"/>
          <w:szCs w:val="22"/>
        </w:rPr>
      </w:pPr>
      <w:r w:rsidRPr="003F619C">
        <w:rPr>
          <w:sz w:val="22"/>
          <w:szCs w:val="22"/>
        </w:rPr>
        <w:t xml:space="preserve">-   </w:t>
      </w:r>
      <w:proofErr w:type="spellStart"/>
      <w:r w:rsidRPr="003F619C">
        <w:rPr>
          <w:sz w:val="22"/>
          <w:szCs w:val="22"/>
        </w:rPr>
        <w:t>ресурсоснабжающая</w:t>
      </w:r>
      <w:proofErr w:type="spellEnd"/>
      <w:r w:rsidRPr="003F619C">
        <w:rPr>
          <w:sz w:val="22"/>
          <w:szCs w:val="22"/>
        </w:rPr>
        <w:t xml:space="preserve"> организация ОАО «Региональные Электрические Сети»;</w:t>
      </w:r>
    </w:p>
    <w:p w:rsidR="00984DFE" w:rsidRPr="003F619C" w:rsidRDefault="00984DFE" w:rsidP="00984DFE">
      <w:pPr>
        <w:pStyle w:val="31"/>
        <w:spacing w:line="360" w:lineRule="auto"/>
        <w:ind w:left="357"/>
        <w:rPr>
          <w:sz w:val="22"/>
          <w:szCs w:val="22"/>
        </w:rPr>
      </w:pPr>
      <w:r w:rsidRPr="003F619C">
        <w:rPr>
          <w:sz w:val="22"/>
          <w:szCs w:val="22"/>
        </w:rPr>
        <w:t>- ООО «</w:t>
      </w:r>
      <w:proofErr w:type="spellStart"/>
      <w:r w:rsidRPr="003F619C">
        <w:rPr>
          <w:sz w:val="22"/>
          <w:szCs w:val="22"/>
        </w:rPr>
        <w:t>Славия</w:t>
      </w:r>
      <w:proofErr w:type="spellEnd"/>
      <w:r w:rsidRPr="003F619C">
        <w:rPr>
          <w:sz w:val="22"/>
          <w:szCs w:val="22"/>
        </w:rPr>
        <w:t>», занимающееся швейным производством.</w:t>
      </w:r>
    </w:p>
    <w:p w:rsidR="00984DFE" w:rsidRPr="003F619C" w:rsidRDefault="00984DFE" w:rsidP="00984DFE">
      <w:pPr>
        <w:spacing w:line="360" w:lineRule="auto"/>
        <w:jc w:val="both"/>
        <w:rPr>
          <w:rFonts w:ascii="Times New Roman" w:hAnsi="Times New Roman" w:cs="Times New Roman"/>
        </w:rPr>
      </w:pPr>
    </w:p>
    <w:p w:rsidR="00984DFE" w:rsidRPr="003F619C" w:rsidRDefault="00984DFE" w:rsidP="00984DFE">
      <w:pPr>
        <w:spacing w:line="360" w:lineRule="auto"/>
        <w:jc w:val="center"/>
        <w:rPr>
          <w:rFonts w:ascii="Times New Roman" w:hAnsi="Times New Roman" w:cs="Times New Roman"/>
        </w:rPr>
      </w:pPr>
      <w:r w:rsidRPr="003F619C">
        <w:rPr>
          <w:rFonts w:ascii="Times New Roman" w:hAnsi="Times New Roman" w:cs="Times New Roman"/>
        </w:rPr>
        <w:t>Доходы</w:t>
      </w: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rPr>
        <w:t xml:space="preserve">Доходы бюджета муниципального образования города Каргата состоят из собственных доходов, сформированных в соответствии со статьями 61, 62 Бюджетного кодекса Российской Федерации, и безвозмездных поступлений в виде дотаций, субвенций и субсидий из бюджетов бюджетной системы Российской Федерации. </w:t>
      </w: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rPr>
        <w:t xml:space="preserve">Основные характеристики бюджета города Каргата на 2021-2023 годы были сформированы исходя из прогнозируемого объема налоговых и неналоговых доходов, безвозмездных поступлений из районного бюджета и необходимости обеспечения сбалансированности бюджета, долгосрочной устойчивости бюджетной системы </w:t>
      </w:r>
      <w:r w:rsidRPr="003F619C">
        <w:rPr>
          <w:rStyle w:val="24"/>
          <w:rFonts w:ascii="Times New Roman" w:hAnsi="Times New Roman" w:cs="Times New Roman"/>
          <w:sz w:val="22"/>
        </w:rPr>
        <w:t xml:space="preserve">муниципального образования </w:t>
      </w:r>
      <w:r w:rsidRPr="003F619C">
        <w:rPr>
          <w:rFonts w:ascii="Times New Roman" w:hAnsi="Times New Roman" w:cs="Times New Roman"/>
        </w:rPr>
        <w:t>города.</w:t>
      </w:r>
    </w:p>
    <w:p w:rsidR="00984DFE" w:rsidRPr="003F619C" w:rsidRDefault="00984DFE" w:rsidP="00984DFE">
      <w:pPr>
        <w:ind w:firstLine="54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2120"/>
        <w:gridCol w:w="2096"/>
        <w:gridCol w:w="1850"/>
        <w:gridCol w:w="1850"/>
      </w:tblGrid>
      <w:tr w:rsidR="00984DFE" w:rsidRPr="003F619C" w:rsidTr="00984DFE">
        <w:tc>
          <w:tcPr>
            <w:tcW w:w="1294" w:type="pct"/>
          </w:tcPr>
          <w:p w:rsidR="00984DFE" w:rsidRPr="003F619C" w:rsidRDefault="00984DFE" w:rsidP="00984DFE">
            <w:pPr>
              <w:jc w:val="both"/>
              <w:rPr>
                <w:rFonts w:ascii="Times New Roman" w:hAnsi="Times New Roman" w:cs="Times New Roman"/>
              </w:rPr>
            </w:pPr>
          </w:p>
        </w:tc>
        <w:tc>
          <w:tcPr>
            <w:tcW w:w="99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2020 год утверждено решением о бюджете (в действующей редакции)</w:t>
            </w:r>
          </w:p>
        </w:tc>
        <w:tc>
          <w:tcPr>
            <w:tcW w:w="981"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2021 год проект</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2022 год проект</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2023 год проект</w:t>
            </w:r>
          </w:p>
        </w:tc>
      </w:tr>
      <w:tr w:rsidR="00984DFE" w:rsidRPr="003F619C" w:rsidTr="00984DFE">
        <w:tc>
          <w:tcPr>
            <w:tcW w:w="1294"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lastRenderedPageBreak/>
              <w:t>Доходы всего:</w:t>
            </w:r>
          </w:p>
        </w:tc>
        <w:tc>
          <w:tcPr>
            <w:tcW w:w="992" w:type="pct"/>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153679,8</w:t>
            </w:r>
          </w:p>
          <w:p w:rsidR="00984DFE" w:rsidRPr="003F619C" w:rsidRDefault="00984DFE" w:rsidP="00984DFE">
            <w:pPr>
              <w:jc w:val="center"/>
              <w:rPr>
                <w:rFonts w:ascii="Times New Roman" w:hAnsi="Times New Roman" w:cs="Times New Roman"/>
              </w:rPr>
            </w:pPr>
          </w:p>
        </w:tc>
        <w:tc>
          <w:tcPr>
            <w:tcW w:w="981"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90134,6</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54586,9</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59214,4</w:t>
            </w:r>
          </w:p>
        </w:tc>
      </w:tr>
      <w:tr w:rsidR="00984DFE" w:rsidRPr="003F619C" w:rsidTr="00984DFE">
        <w:tc>
          <w:tcPr>
            <w:tcW w:w="1294"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в том числе:</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-налоговые доходы</w:t>
            </w:r>
          </w:p>
        </w:tc>
        <w:tc>
          <w:tcPr>
            <w:tcW w:w="99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21971,2</w:t>
            </w:r>
          </w:p>
        </w:tc>
        <w:tc>
          <w:tcPr>
            <w:tcW w:w="981"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22400,3</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21899,6</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22110,2</w:t>
            </w:r>
          </w:p>
        </w:tc>
      </w:tr>
      <w:tr w:rsidR="00984DFE" w:rsidRPr="003F619C" w:rsidTr="00984DFE">
        <w:tc>
          <w:tcPr>
            <w:tcW w:w="1294"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-неналоговые доходы</w:t>
            </w:r>
          </w:p>
        </w:tc>
        <w:tc>
          <w:tcPr>
            <w:tcW w:w="99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25246,3</w:t>
            </w:r>
          </w:p>
        </w:tc>
        <w:tc>
          <w:tcPr>
            <w:tcW w:w="981"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2628,4</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2653,5</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2673,9</w:t>
            </w:r>
          </w:p>
        </w:tc>
      </w:tr>
      <w:tr w:rsidR="00984DFE" w:rsidRPr="003F619C" w:rsidTr="00984DFE">
        <w:tc>
          <w:tcPr>
            <w:tcW w:w="1294"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-безвозмездные поступления</w:t>
            </w:r>
          </w:p>
        </w:tc>
        <w:tc>
          <w:tcPr>
            <w:tcW w:w="99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106462,3</w:t>
            </w:r>
          </w:p>
        </w:tc>
        <w:tc>
          <w:tcPr>
            <w:tcW w:w="981"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65105,9</w:t>
            </w:r>
          </w:p>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30033,8</w:t>
            </w: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34430,3</w:t>
            </w:r>
          </w:p>
        </w:tc>
      </w:tr>
      <w:tr w:rsidR="00984DFE" w:rsidRPr="003F619C" w:rsidTr="00984DFE">
        <w:tc>
          <w:tcPr>
            <w:tcW w:w="1294" w:type="pct"/>
          </w:tcPr>
          <w:p w:rsidR="00984DFE" w:rsidRPr="003F619C" w:rsidRDefault="00984DFE" w:rsidP="00984DFE">
            <w:pPr>
              <w:jc w:val="both"/>
              <w:rPr>
                <w:rFonts w:ascii="Times New Roman" w:hAnsi="Times New Roman" w:cs="Times New Roman"/>
              </w:rPr>
            </w:pPr>
            <w:proofErr w:type="gramStart"/>
            <w:r w:rsidRPr="003F619C">
              <w:rPr>
                <w:rFonts w:ascii="Times New Roman" w:hAnsi="Times New Roman" w:cs="Times New Roman"/>
              </w:rPr>
              <w:t>Расходы-всего</w:t>
            </w:r>
            <w:proofErr w:type="gramEnd"/>
            <w:r w:rsidRPr="003F619C">
              <w:rPr>
                <w:rFonts w:ascii="Times New Roman" w:hAnsi="Times New Roman" w:cs="Times New Roman"/>
              </w:rPr>
              <w:t>:</w:t>
            </w:r>
          </w:p>
        </w:tc>
        <w:tc>
          <w:tcPr>
            <w:tcW w:w="992" w:type="pct"/>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156948,5</w:t>
            </w:r>
          </w:p>
          <w:p w:rsidR="00984DFE" w:rsidRPr="003F619C" w:rsidRDefault="00984DFE" w:rsidP="00984DFE">
            <w:pPr>
              <w:jc w:val="center"/>
              <w:rPr>
                <w:rFonts w:ascii="Times New Roman" w:hAnsi="Times New Roman" w:cs="Times New Roman"/>
              </w:rPr>
            </w:pPr>
          </w:p>
        </w:tc>
        <w:tc>
          <w:tcPr>
            <w:tcW w:w="981"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92534,6</w:t>
            </w:r>
          </w:p>
        </w:tc>
        <w:tc>
          <w:tcPr>
            <w:tcW w:w="866" w:type="pct"/>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54586,9</w:t>
            </w:r>
          </w:p>
          <w:p w:rsidR="00984DFE" w:rsidRPr="003F619C" w:rsidRDefault="00984DFE" w:rsidP="00984DFE">
            <w:pPr>
              <w:jc w:val="center"/>
              <w:rPr>
                <w:rFonts w:ascii="Times New Roman" w:hAnsi="Times New Roman" w:cs="Times New Roman"/>
              </w:rPr>
            </w:pP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59214,4</w:t>
            </w:r>
          </w:p>
        </w:tc>
      </w:tr>
      <w:tr w:rsidR="00984DFE" w:rsidRPr="003F619C" w:rsidTr="00984DFE">
        <w:tc>
          <w:tcPr>
            <w:tcW w:w="1294"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Дефици</w:t>
            </w:r>
            <w:proofErr w:type="gramStart"/>
            <w:r w:rsidRPr="003F619C">
              <w:rPr>
                <w:rFonts w:ascii="Times New Roman" w:hAnsi="Times New Roman" w:cs="Times New Roman"/>
              </w:rPr>
              <w:t>т(</w:t>
            </w:r>
            <w:proofErr w:type="gramEnd"/>
            <w:r w:rsidRPr="003F619C">
              <w:rPr>
                <w:rFonts w:ascii="Times New Roman" w:hAnsi="Times New Roman" w:cs="Times New Roman"/>
              </w:rPr>
              <w:t>-), профицит(+)</w:t>
            </w:r>
          </w:p>
        </w:tc>
        <w:tc>
          <w:tcPr>
            <w:tcW w:w="99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-3268,7</w:t>
            </w:r>
          </w:p>
          <w:p w:rsidR="00984DFE" w:rsidRPr="003F619C" w:rsidRDefault="00984DFE" w:rsidP="00984DFE">
            <w:pPr>
              <w:jc w:val="center"/>
              <w:rPr>
                <w:rFonts w:ascii="Times New Roman" w:hAnsi="Times New Roman" w:cs="Times New Roman"/>
              </w:rPr>
            </w:pPr>
          </w:p>
        </w:tc>
        <w:tc>
          <w:tcPr>
            <w:tcW w:w="981"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-2400,0</w:t>
            </w:r>
          </w:p>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p w:rsidR="00984DFE" w:rsidRPr="003F619C" w:rsidRDefault="00984DFE" w:rsidP="00984DFE">
            <w:pPr>
              <w:jc w:val="center"/>
              <w:rPr>
                <w:rFonts w:ascii="Times New Roman" w:hAnsi="Times New Roman" w:cs="Times New Roman"/>
              </w:rPr>
            </w:pPr>
          </w:p>
        </w:tc>
        <w:tc>
          <w:tcPr>
            <w:tcW w:w="866"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bl>
    <w:p w:rsidR="00984DFE" w:rsidRPr="003F619C" w:rsidRDefault="00984DFE" w:rsidP="00984DFE">
      <w:pPr>
        <w:widowControl w:val="0"/>
        <w:jc w:val="both"/>
        <w:rPr>
          <w:rFonts w:ascii="Times New Roman" w:hAnsi="Times New Roman" w:cs="Times New Roman"/>
          <w:bCs/>
        </w:rPr>
      </w:pPr>
    </w:p>
    <w:p w:rsidR="00984DFE" w:rsidRPr="003F619C" w:rsidRDefault="00984DFE" w:rsidP="00984DFE">
      <w:pPr>
        <w:widowControl w:val="0"/>
        <w:spacing w:line="360" w:lineRule="auto"/>
        <w:jc w:val="both"/>
        <w:rPr>
          <w:rFonts w:ascii="Times New Roman" w:hAnsi="Times New Roman" w:cs="Times New Roman"/>
          <w:bCs/>
        </w:rPr>
      </w:pPr>
      <w:r w:rsidRPr="003F619C">
        <w:rPr>
          <w:rFonts w:ascii="Times New Roman" w:hAnsi="Times New Roman" w:cs="Times New Roman"/>
          <w:bCs/>
        </w:rPr>
        <w:t xml:space="preserve">       Сумма налоговых доходов бюджета города Каргата на 2021 год планировались на основании Прогноза доходов консолидированного бюджета Каргатского района.</w:t>
      </w:r>
    </w:p>
    <w:p w:rsidR="00984DFE" w:rsidRPr="003F619C" w:rsidRDefault="00984DFE" w:rsidP="00984DFE">
      <w:pPr>
        <w:widowControl w:val="0"/>
        <w:spacing w:line="360" w:lineRule="auto"/>
        <w:ind w:firstLine="357"/>
        <w:jc w:val="both"/>
        <w:rPr>
          <w:rFonts w:ascii="Times New Roman" w:hAnsi="Times New Roman" w:cs="Times New Roman"/>
        </w:rPr>
      </w:pPr>
      <w:r w:rsidRPr="003F619C">
        <w:rPr>
          <w:rFonts w:ascii="Times New Roman" w:hAnsi="Times New Roman" w:cs="Times New Roman"/>
        </w:rPr>
        <w:t>Сумма неналоговых доходов:</w:t>
      </w:r>
    </w:p>
    <w:p w:rsidR="00984DFE" w:rsidRPr="003F619C" w:rsidRDefault="00984DFE" w:rsidP="00984DFE">
      <w:pPr>
        <w:widowControl w:val="0"/>
        <w:spacing w:line="360" w:lineRule="auto"/>
        <w:ind w:firstLine="357"/>
        <w:jc w:val="both"/>
        <w:rPr>
          <w:rFonts w:ascii="Times New Roman" w:hAnsi="Times New Roman" w:cs="Times New Roman"/>
          <w:bCs/>
        </w:rPr>
      </w:pPr>
      <w:proofErr w:type="gramStart"/>
      <w:r w:rsidRPr="003F619C">
        <w:rPr>
          <w:rFonts w:ascii="Times New Roman" w:hAnsi="Times New Roman" w:cs="Times New Roman"/>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 планировалась на основании </w:t>
      </w:r>
      <w:r w:rsidRPr="003F619C">
        <w:rPr>
          <w:rFonts w:ascii="Times New Roman" w:hAnsi="Times New Roman" w:cs="Times New Roman"/>
          <w:bCs/>
        </w:rPr>
        <w:t xml:space="preserve">Прогноза консолидированного бюджета Каргатского района </w:t>
      </w:r>
      <w:proofErr w:type="gramEnd"/>
    </w:p>
    <w:p w:rsidR="00984DFE" w:rsidRPr="003F619C" w:rsidRDefault="00984DFE" w:rsidP="00984DFE">
      <w:pPr>
        <w:widowControl w:val="0"/>
        <w:spacing w:line="360" w:lineRule="auto"/>
        <w:ind w:firstLine="357"/>
        <w:jc w:val="both"/>
        <w:rPr>
          <w:rFonts w:ascii="Times New Roman" w:hAnsi="Times New Roman" w:cs="Times New Roman"/>
        </w:rPr>
      </w:pPr>
      <w:r w:rsidRPr="003F619C">
        <w:rPr>
          <w:rFonts w:ascii="Times New Roman" w:hAnsi="Times New Roman" w:cs="Times New Roman"/>
        </w:rPr>
        <w:t>- 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 планировалась с учетом фактически заключенных в 2020 году договоров на сдачу имущества МО в аренду.</w:t>
      </w: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Структура безвозмездных поступлений</w:t>
      </w: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на 2021-2023 годы от других бюджетов</w:t>
      </w:r>
    </w:p>
    <w:p w:rsidR="00984DFE" w:rsidRPr="003F619C" w:rsidRDefault="00984DFE" w:rsidP="00984DFE">
      <w:pPr>
        <w:widowControl w:val="0"/>
        <w:ind w:firstLine="708"/>
        <w:jc w:val="right"/>
        <w:rPr>
          <w:rFonts w:ascii="Times New Roman" w:hAnsi="Times New Roman" w:cs="Times New Roman"/>
          <w:bCs/>
        </w:rPr>
      </w:pPr>
      <w:proofErr w:type="spellStart"/>
      <w:r w:rsidRPr="003F619C">
        <w:rPr>
          <w:rFonts w:ascii="Times New Roman" w:hAnsi="Times New Roman" w:cs="Times New Roman"/>
          <w:bCs/>
        </w:rPr>
        <w:t>тыс</w:t>
      </w:r>
      <w:proofErr w:type="gramStart"/>
      <w:r w:rsidRPr="003F619C">
        <w:rPr>
          <w:rFonts w:ascii="Times New Roman" w:hAnsi="Times New Roman" w:cs="Times New Roman"/>
          <w:bCs/>
        </w:rPr>
        <w:t>.р</w:t>
      </w:r>
      <w:proofErr w:type="gramEnd"/>
      <w:r w:rsidRPr="003F619C">
        <w:rPr>
          <w:rFonts w:ascii="Times New Roman" w:hAnsi="Times New Roman" w:cs="Times New Roman"/>
          <w:bCs/>
        </w:rPr>
        <w:t>ублей</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35"/>
        <w:gridCol w:w="1534"/>
        <w:gridCol w:w="1000"/>
        <w:gridCol w:w="1534"/>
        <w:gridCol w:w="999"/>
        <w:gridCol w:w="1534"/>
      </w:tblGrid>
      <w:tr w:rsidR="00984DFE" w:rsidRPr="003F619C" w:rsidTr="00984DFE">
        <w:trPr>
          <w:jc w:val="center"/>
        </w:trPr>
        <w:tc>
          <w:tcPr>
            <w:tcW w:w="2117" w:type="dxa"/>
          </w:tcPr>
          <w:p w:rsidR="00984DFE" w:rsidRPr="003F619C" w:rsidRDefault="00984DFE" w:rsidP="00984DFE">
            <w:pPr>
              <w:widowControl w:val="0"/>
              <w:jc w:val="both"/>
              <w:rPr>
                <w:rFonts w:ascii="Times New Roman" w:hAnsi="Times New Roman" w:cs="Times New Roman"/>
                <w:bCs/>
              </w:rPr>
            </w:pPr>
            <w:r w:rsidRPr="003F619C">
              <w:rPr>
                <w:rFonts w:ascii="Times New Roman" w:hAnsi="Times New Roman" w:cs="Times New Roman"/>
                <w:bCs/>
              </w:rPr>
              <w:t>Наименование</w:t>
            </w:r>
          </w:p>
        </w:tc>
        <w:tc>
          <w:tcPr>
            <w:tcW w:w="1135"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2021 год</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Удельный вес, %</w:t>
            </w:r>
          </w:p>
        </w:tc>
        <w:tc>
          <w:tcPr>
            <w:tcW w:w="1000"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2022 год</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Удельный вес, %</w:t>
            </w:r>
          </w:p>
        </w:tc>
        <w:tc>
          <w:tcPr>
            <w:tcW w:w="999"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2023 год</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Удельный вес, %</w:t>
            </w:r>
          </w:p>
        </w:tc>
      </w:tr>
      <w:tr w:rsidR="00984DFE" w:rsidRPr="003F619C" w:rsidTr="00984DFE">
        <w:trPr>
          <w:jc w:val="center"/>
        </w:trPr>
        <w:tc>
          <w:tcPr>
            <w:tcW w:w="2117" w:type="dxa"/>
          </w:tcPr>
          <w:p w:rsidR="00984DFE" w:rsidRPr="003F619C" w:rsidRDefault="00984DFE" w:rsidP="00984DFE">
            <w:pPr>
              <w:widowControl w:val="0"/>
              <w:jc w:val="both"/>
              <w:rPr>
                <w:rFonts w:ascii="Times New Roman" w:hAnsi="Times New Roman" w:cs="Times New Roman"/>
                <w:bCs/>
              </w:rPr>
            </w:pPr>
            <w:r w:rsidRPr="003F619C">
              <w:rPr>
                <w:rFonts w:ascii="Times New Roman" w:hAnsi="Times New Roman" w:cs="Times New Roman"/>
                <w:bCs/>
              </w:rPr>
              <w:lastRenderedPageBreak/>
              <w:t>Безвозмездные поступления</w:t>
            </w:r>
          </w:p>
          <w:p w:rsidR="00984DFE" w:rsidRPr="003F619C" w:rsidRDefault="00984DFE" w:rsidP="00984DFE">
            <w:pPr>
              <w:widowControl w:val="0"/>
              <w:jc w:val="both"/>
              <w:rPr>
                <w:rFonts w:ascii="Times New Roman" w:hAnsi="Times New Roman" w:cs="Times New Roman"/>
                <w:bCs/>
              </w:rPr>
            </w:pPr>
            <w:r w:rsidRPr="003F619C">
              <w:rPr>
                <w:rFonts w:ascii="Times New Roman" w:hAnsi="Times New Roman" w:cs="Times New Roman"/>
                <w:bCs/>
              </w:rPr>
              <w:t>всего,</w:t>
            </w:r>
          </w:p>
        </w:tc>
        <w:tc>
          <w:tcPr>
            <w:tcW w:w="1135"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65105,9</w:t>
            </w:r>
          </w:p>
          <w:p w:rsidR="00984DFE" w:rsidRPr="003F619C" w:rsidRDefault="00984DFE" w:rsidP="00984DFE">
            <w:pPr>
              <w:widowControl w:val="0"/>
              <w:jc w:val="center"/>
              <w:rPr>
                <w:rFonts w:ascii="Times New Roman" w:hAnsi="Times New Roman" w:cs="Times New Roman"/>
                <w:bCs/>
              </w:rPr>
            </w:pPr>
          </w:p>
        </w:tc>
        <w:tc>
          <w:tcPr>
            <w:tcW w:w="1534"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100</w:t>
            </w:r>
          </w:p>
        </w:tc>
        <w:tc>
          <w:tcPr>
            <w:tcW w:w="1000"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30033,8</w:t>
            </w:r>
          </w:p>
        </w:tc>
        <w:tc>
          <w:tcPr>
            <w:tcW w:w="1534"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100</w:t>
            </w:r>
          </w:p>
        </w:tc>
        <w:tc>
          <w:tcPr>
            <w:tcW w:w="999"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34430,3</w:t>
            </w:r>
          </w:p>
        </w:tc>
        <w:tc>
          <w:tcPr>
            <w:tcW w:w="1534"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100</w:t>
            </w:r>
          </w:p>
        </w:tc>
      </w:tr>
      <w:tr w:rsidR="00984DFE" w:rsidRPr="003F619C" w:rsidTr="00984DFE">
        <w:trPr>
          <w:jc w:val="center"/>
        </w:trPr>
        <w:tc>
          <w:tcPr>
            <w:tcW w:w="2117" w:type="dxa"/>
          </w:tcPr>
          <w:p w:rsidR="00984DFE" w:rsidRPr="003F619C" w:rsidRDefault="00984DFE" w:rsidP="00984DFE">
            <w:pPr>
              <w:widowControl w:val="0"/>
              <w:jc w:val="both"/>
              <w:rPr>
                <w:rFonts w:ascii="Times New Roman" w:hAnsi="Times New Roman" w:cs="Times New Roman"/>
                <w:bCs/>
              </w:rPr>
            </w:pPr>
            <w:r w:rsidRPr="003F619C">
              <w:rPr>
                <w:rFonts w:ascii="Times New Roman" w:hAnsi="Times New Roman" w:cs="Times New Roman"/>
                <w:bCs/>
              </w:rPr>
              <w:t>в том числе:</w:t>
            </w:r>
          </w:p>
        </w:tc>
        <w:tc>
          <w:tcPr>
            <w:tcW w:w="1135" w:type="dxa"/>
          </w:tcPr>
          <w:p w:rsidR="00984DFE" w:rsidRPr="003F619C" w:rsidRDefault="00984DFE" w:rsidP="00984DFE">
            <w:pPr>
              <w:widowControl w:val="0"/>
              <w:jc w:val="center"/>
              <w:rPr>
                <w:rFonts w:ascii="Times New Roman" w:hAnsi="Times New Roman" w:cs="Times New Roman"/>
                <w:bCs/>
              </w:rPr>
            </w:pPr>
          </w:p>
        </w:tc>
        <w:tc>
          <w:tcPr>
            <w:tcW w:w="1534" w:type="dxa"/>
          </w:tcPr>
          <w:p w:rsidR="00984DFE" w:rsidRPr="003F619C" w:rsidRDefault="00984DFE" w:rsidP="00984DFE">
            <w:pPr>
              <w:widowControl w:val="0"/>
              <w:jc w:val="center"/>
              <w:rPr>
                <w:rFonts w:ascii="Times New Roman" w:hAnsi="Times New Roman" w:cs="Times New Roman"/>
                <w:bCs/>
              </w:rPr>
            </w:pPr>
          </w:p>
        </w:tc>
        <w:tc>
          <w:tcPr>
            <w:tcW w:w="1000" w:type="dxa"/>
          </w:tcPr>
          <w:p w:rsidR="00984DFE" w:rsidRPr="003F619C" w:rsidRDefault="00984DFE" w:rsidP="00984DFE">
            <w:pPr>
              <w:widowControl w:val="0"/>
              <w:jc w:val="center"/>
              <w:rPr>
                <w:rFonts w:ascii="Times New Roman" w:hAnsi="Times New Roman" w:cs="Times New Roman"/>
                <w:bCs/>
              </w:rPr>
            </w:pPr>
          </w:p>
        </w:tc>
        <w:tc>
          <w:tcPr>
            <w:tcW w:w="1534" w:type="dxa"/>
          </w:tcPr>
          <w:p w:rsidR="00984DFE" w:rsidRPr="003F619C" w:rsidRDefault="00984DFE" w:rsidP="00984DFE">
            <w:pPr>
              <w:widowControl w:val="0"/>
              <w:jc w:val="center"/>
              <w:rPr>
                <w:rFonts w:ascii="Times New Roman" w:hAnsi="Times New Roman" w:cs="Times New Roman"/>
                <w:bCs/>
              </w:rPr>
            </w:pPr>
          </w:p>
        </w:tc>
        <w:tc>
          <w:tcPr>
            <w:tcW w:w="999" w:type="dxa"/>
          </w:tcPr>
          <w:p w:rsidR="00984DFE" w:rsidRPr="003F619C" w:rsidRDefault="00984DFE" w:rsidP="00984DFE">
            <w:pPr>
              <w:widowControl w:val="0"/>
              <w:jc w:val="center"/>
              <w:rPr>
                <w:rFonts w:ascii="Times New Roman" w:hAnsi="Times New Roman" w:cs="Times New Roman"/>
                <w:bCs/>
              </w:rPr>
            </w:pPr>
          </w:p>
        </w:tc>
        <w:tc>
          <w:tcPr>
            <w:tcW w:w="1534" w:type="dxa"/>
          </w:tcPr>
          <w:p w:rsidR="00984DFE" w:rsidRPr="003F619C" w:rsidRDefault="00984DFE" w:rsidP="00984DFE">
            <w:pPr>
              <w:widowControl w:val="0"/>
              <w:jc w:val="center"/>
              <w:rPr>
                <w:rFonts w:ascii="Times New Roman" w:hAnsi="Times New Roman" w:cs="Times New Roman"/>
                <w:bCs/>
              </w:rPr>
            </w:pPr>
          </w:p>
        </w:tc>
      </w:tr>
      <w:tr w:rsidR="00984DFE" w:rsidRPr="003F619C" w:rsidTr="00984DFE">
        <w:trPr>
          <w:jc w:val="center"/>
        </w:trPr>
        <w:tc>
          <w:tcPr>
            <w:tcW w:w="2117" w:type="dxa"/>
          </w:tcPr>
          <w:p w:rsidR="00984DFE" w:rsidRPr="003F619C" w:rsidRDefault="00984DFE" w:rsidP="00984DFE">
            <w:pPr>
              <w:widowControl w:val="0"/>
              <w:jc w:val="both"/>
              <w:rPr>
                <w:rFonts w:ascii="Times New Roman" w:hAnsi="Times New Roman" w:cs="Times New Roman"/>
                <w:bCs/>
              </w:rPr>
            </w:pPr>
            <w:r w:rsidRPr="003F619C">
              <w:rPr>
                <w:rFonts w:ascii="Times New Roman" w:hAnsi="Times New Roman" w:cs="Times New Roman"/>
                <w:bCs/>
              </w:rPr>
              <w:t>Дотации</w:t>
            </w:r>
          </w:p>
        </w:tc>
        <w:tc>
          <w:tcPr>
            <w:tcW w:w="1135"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20170,9</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31,0</w:t>
            </w:r>
          </w:p>
        </w:tc>
        <w:tc>
          <w:tcPr>
            <w:tcW w:w="1000"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12411,7</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41,3</w:t>
            </w:r>
          </w:p>
        </w:tc>
        <w:tc>
          <w:tcPr>
            <w:tcW w:w="999"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16808,2</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48,8</w:t>
            </w:r>
          </w:p>
          <w:p w:rsidR="00984DFE" w:rsidRPr="003F619C" w:rsidRDefault="00984DFE" w:rsidP="00984DFE">
            <w:pPr>
              <w:widowControl w:val="0"/>
              <w:rPr>
                <w:rFonts w:ascii="Times New Roman" w:hAnsi="Times New Roman" w:cs="Times New Roman"/>
                <w:bCs/>
              </w:rPr>
            </w:pPr>
          </w:p>
        </w:tc>
      </w:tr>
      <w:tr w:rsidR="00984DFE" w:rsidRPr="003F619C" w:rsidTr="00984DFE">
        <w:trPr>
          <w:jc w:val="center"/>
        </w:trPr>
        <w:tc>
          <w:tcPr>
            <w:tcW w:w="2117" w:type="dxa"/>
          </w:tcPr>
          <w:p w:rsidR="00984DFE" w:rsidRPr="003F619C" w:rsidRDefault="00984DFE" w:rsidP="00984DFE">
            <w:pPr>
              <w:widowControl w:val="0"/>
              <w:jc w:val="both"/>
              <w:rPr>
                <w:rFonts w:ascii="Times New Roman" w:hAnsi="Times New Roman" w:cs="Times New Roman"/>
                <w:bCs/>
              </w:rPr>
            </w:pPr>
            <w:r w:rsidRPr="003F619C">
              <w:rPr>
                <w:rFonts w:ascii="Times New Roman" w:hAnsi="Times New Roman" w:cs="Times New Roman"/>
                <w:bCs/>
              </w:rPr>
              <w:t>Субсидии</w:t>
            </w:r>
          </w:p>
        </w:tc>
        <w:tc>
          <w:tcPr>
            <w:tcW w:w="1135"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44934,9</w:t>
            </w:r>
          </w:p>
          <w:p w:rsidR="00984DFE" w:rsidRPr="003F619C" w:rsidRDefault="00984DFE" w:rsidP="00984DFE">
            <w:pPr>
              <w:widowControl w:val="0"/>
              <w:jc w:val="center"/>
              <w:rPr>
                <w:rFonts w:ascii="Times New Roman" w:hAnsi="Times New Roman" w:cs="Times New Roman"/>
                <w:bCs/>
              </w:rPr>
            </w:pP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69,0</w:t>
            </w:r>
          </w:p>
        </w:tc>
        <w:tc>
          <w:tcPr>
            <w:tcW w:w="1000"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17622,0</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58,7</w:t>
            </w:r>
          </w:p>
        </w:tc>
        <w:tc>
          <w:tcPr>
            <w:tcW w:w="999"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17622,0</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51,2</w:t>
            </w:r>
          </w:p>
        </w:tc>
      </w:tr>
      <w:tr w:rsidR="00984DFE" w:rsidRPr="003F619C" w:rsidTr="00984DFE">
        <w:trPr>
          <w:jc w:val="center"/>
        </w:trPr>
        <w:tc>
          <w:tcPr>
            <w:tcW w:w="2117" w:type="dxa"/>
          </w:tcPr>
          <w:p w:rsidR="00984DFE" w:rsidRPr="003F619C" w:rsidRDefault="00984DFE" w:rsidP="00984DFE">
            <w:pPr>
              <w:widowControl w:val="0"/>
              <w:jc w:val="both"/>
              <w:rPr>
                <w:rFonts w:ascii="Times New Roman" w:hAnsi="Times New Roman" w:cs="Times New Roman"/>
                <w:bCs/>
              </w:rPr>
            </w:pPr>
            <w:r w:rsidRPr="003F619C">
              <w:rPr>
                <w:rFonts w:ascii="Times New Roman" w:hAnsi="Times New Roman" w:cs="Times New Roman"/>
                <w:bCs/>
              </w:rPr>
              <w:t>Субвенции</w:t>
            </w:r>
          </w:p>
        </w:tc>
        <w:tc>
          <w:tcPr>
            <w:tcW w:w="1135"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0,1</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tc>
        <w:tc>
          <w:tcPr>
            <w:tcW w:w="1000"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0,1</w:t>
            </w: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p w:rsidR="00984DFE" w:rsidRPr="003F619C" w:rsidRDefault="00984DFE" w:rsidP="00984DFE">
            <w:pPr>
              <w:widowControl w:val="0"/>
              <w:jc w:val="center"/>
              <w:rPr>
                <w:rFonts w:ascii="Times New Roman" w:hAnsi="Times New Roman" w:cs="Times New Roman"/>
                <w:bCs/>
              </w:rPr>
            </w:pPr>
          </w:p>
        </w:tc>
        <w:tc>
          <w:tcPr>
            <w:tcW w:w="999"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0,1</w:t>
            </w:r>
          </w:p>
          <w:p w:rsidR="00984DFE" w:rsidRPr="003F619C" w:rsidRDefault="00984DFE" w:rsidP="00984DFE">
            <w:pPr>
              <w:widowControl w:val="0"/>
              <w:jc w:val="center"/>
              <w:rPr>
                <w:rFonts w:ascii="Times New Roman" w:hAnsi="Times New Roman" w:cs="Times New Roman"/>
                <w:bCs/>
              </w:rPr>
            </w:pPr>
          </w:p>
        </w:tc>
        <w:tc>
          <w:tcPr>
            <w:tcW w:w="1534" w:type="dxa"/>
          </w:tcPr>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p w:rsidR="00984DFE" w:rsidRPr="003F619C" w:rsidRDefault="00984DFE" w:rsidP="00984DFE">
            <w:pPr>
              <w:widowControl w:val="0"/>
              <w:jc w:val="center"/>
              <w:rPr>
                <w:rFonts w:ascii="Times New Roman" w:hAnsi="Times New Roman" w:cs="Times New Roman"/>
                <w:bCs/>
              </w:rPr>
            </w:pPr>
          </w:p>
        </w:tc>
      </w:tr>
      <w:tr w:rsidR="00984DFE" w:rsidRPr="003F619C" w:rsidTr="00984DFE">
        <w:trPr>
          <w:jc w:val="center"/>
        </w:trPr>
        <w:tc>
          <w:tcPr>
            <w:tcW w:w="2117" w:type="dxa"/>
          </w:tcPr>
          <w:p w:rsidR="00984DFE" w:rsidRPr="003F619C" w:rsidRDefault="00984DFE" w:rsidP="00984DFE">
            <w:pPr>
              <w:widowControl w:val="0"/>
              <w:jc w:val="both"/>
              <w:rPr>
                <w:rFonts w:ascii="Times New Roman" w:hAnsi="Times New Roman" w:cs="Times New Roman"/>
                <w:bCs/>
              </w:rPr>
            </w:pPr>
            <w:r w:rsidRPr="003F619C">
              <w:rPr>
                <w:rFonts w:ascii="Times New Roman" w:hAnsi="Times New Roman" w:cs="Times New Roman"/>
                <w:bCs/>
              </w:rPr>
              <w:t>Прочие межбюджетные трансферты</w:t>
            </w:r>
          </w:p>
        </w:tc>
        <w:tc>
          <w:tcPr>
            <w:tcW w:w="1135"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tc>
        <w:tc>
          <w:tcPr>
            <w:tcW w:w="1534"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tc>
        <w:tc>
          <w:tcPr>
            <w:tcW w:w="1000"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tc>
        <w:tc>
          <w:tcPr>
            <w:tcW w:w="1534"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tc>
        <w:tc>
          <w:tcPr>
            <w:tcW w:w="999"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tc>
        <w:tc>
          <w:tcPr>
            <w:tcW w:w="1534" w:type="dxa"/>
          </w:tcPr>
          <w:p w:rsidR="00984DFE" w:rsidRPr="003F619C" w:rsidRDefault="00984DFE" w:rsidP="00984DFE">
            <w:pPr>
              <w:widowControl w:val="0"/>
              <w:jc w:val="center"/>
              <w:rPr>
                <w:rFonts w:ascii="Times New Roman" w:hAnsi="Times New Roman" w:cs="Times New Roman"/>
                <w:bCs/>
              </w:rPr>
            </w:pPr>
          </w:p>
          <w:p w:rsidR="00984DFE" w:rsidRPr="003F619C" w:rsidRDefault="00984DFE" w:rsidP="00984DFE">
            <w:pPr>
              <w:widowControl w:val="0"/>
              <w:jc w:val="center"/>
              <w:rPr>
                <w:rFonts w:ascii="Times New Roman" w:hAnsi="Times New Roman" w:cs="Times New Roman"/>
                <w:bCs/>
              </w:rPr>
            </w:pPr>
            <w:r w:rsidRPr="003F619C">
              <w:rPr>
                <w:rFonts w:ascii="Times New Roman" w:hAnsi="Times New Roman" w:cs="Times New Roman"/>
                <w:bCs/>
              </w:rPr>
              <w:t>0</w:t>
            </w:r>
          </w:p>
        </w:tc>
      </w:tr>
    </w:tbl>
    <w:p w:rsidR="00984DFE" w:rsidRPr="003F619C" w:rsidRDefault="00984DFE" w:rsidP="00984DFE">
      <w:pPr>
        <w:ind w:firstLine="540"/>
        <w:jc w:val="both"/>
        <w:rPr>
          <w:rFonts w:ascii="Times New Roman" w:hAnsi="Times New Roman" w:cs="Times New Roman"/>
        </w:rPr>
      </w:pP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rPr>
        <w:t>Объем собственных доходов и межбюджетные трансферты из бюджетов бюджетной системы Российской Федерации в 2021 году (</w:t>
      </w:r>
      <w:r w:rsidRPr="003F619C">
        <w:rPr>
          <w:rFonts w:ascii="Times New Roman" w:hAnsi="Times New Roman" w:cs="Times New Roman"/>
          <w:i/>
        </w:rPr>
        <w:t>∑</w:t>
      </w:r>
      <w:r w:rsidRPr="003F619C">
        <w:rPr>
          <w:rFonts w:ascii="Times New Roman" w:hAnsi="Times New Roman" w:cs="Times New Roman"/>
          <w:bCs/>
        </w:rPr>
        <w:t xml:space="preserve">90134,6 </w:t>
      </w:r>
      <w:r w:rsidRPr="003F619C">
        <w:rPr>
          <w:rFonts w:ascii="Times New Roman" w:hAnsi="Times New Roman" w:cs="Times New Roman"/>
          <w:i/>
        </w:rPr>
        <w:t>тыс. рублей</w:t>
      </w:r>
      <w:r w:rsidRPr="003F619C">
        <w:rPr>
          <w:rFonts w:ascii="Times New Roman" w:hAnsi="Times New Roman" w:cs="Times New Roman"/>
        </w:rPr>
        <w:t>), в 2022 году –</w:t>
      </w:r>
      <w:r w:rsidRPr="003F619C">
        <w:rPr>
          <w:rFonts w:ascii="Times New Roman" w:hAnsi="Times New Roman" w:cs="Times New Roman"/>
          <w:bCs/>
        </w:rPr>
        <w:t xml:space="preserve"> 54586,9</w:t>
      </w:r>
      <w:r w:rsidRPr="003F619C">
        <w:rPr>
          <w:rFonts w:ascii="Times New Roman" w:hAnsi="Times New Roman" w:cs="Times New Roman"/>
        </w:rPr>
        <w:t xml:space="preserve"> </w:t>
      </w:r>
      <w:proofErr w:type="spellStart"/>
      <w:r w:rsidRPr="003F619C">
        <w:rPr>
          <w:rFonts w:ascii="Times New Roman" w:hAnsi="Times New Roman" w:cs="Times New Roman"/>
        </w:rPr>
        <w:t>тыс</w:t>
      </w:r>
      <w:proofErr w:type="gramStart"/>
      <w:r w:rsidRPr="003F619C">
        <w:rPr>
          <w:rFonts w:ascii="Times New Roman" w:hAnsi="Times New Roman" w:cs="Times New Roman"/>
        </w:rPr>
        <w:t>.р</w:t>
      </w:r>
      <w:proofErr w:type="gramEnd"/>
      <w:r w:rsidRPr="003F619C">
        <w:rPr>
          <w:rFonts w:ascii="Times New Roman" w:hAnsi="Times New Roman" w:cs="Times New Roman"/>
        </w:rPr>
        <w:t>ублей</w:t>
      </w:r>
      <w:proofErr w:type="spellEnd"/>
      <w:r w:rsidRPr="003F619C">
        <w:rPr>
          <w:rFonts w:ascii="Times New Roman" w:hAnsi="Times New Roman" w:cs="Times New Roman"/>
        </w:rPr>
        <w:t xml:space="preserve">, в 2023 году – </w:t>
      </w:r>
      <w:r w:rsidRPr="003F619C">
        <w:rPr>
          <w:rFonts w:ascii="Times New Roman" w:hAnsi="Times New Roman" w:cs="Times New Roman"/>
          <w:bCs/>
        </w:rPr>
        <w:t>59214,4</w:t>
      </w:r>
      <w:r w:rsidRPr="003F619C">
        <w:rPr>
          <w:rFonts w:ascii="Times New Roman" w:hAnsi="Times New Roman" w:cs="Times New Roman"/>
        </w:rPr>
        <w:t xml:space="preserve"> тыс. рублей должны обеспечить минимальные потребности для решения вопросов местного значения, предусмотренных Федеральным законом от 06.10.2003 № 131-ФЗ «Об общих принципах организации местного самоуправления в Российской Федерации».</w:t>
      </w:r>
    </w:p>
    <w:p w:rsidR="00984DFE" w:rsidRPr="003F619C" w:rsidRDefault="00823607" w:rsidP="00984DFE">
      <w:pPr>
        <w:spacing w:line="360" w:lineRule="auto"/>
        <w:jc w:val="center"/>
        <w:rPr>
          <w:rFonts w:ascii="Times New Roman" w:hAnsi="Times New Roman" w:cs="Times New Roman"/>
        </w:rPr>
      </w:pPr>
      <w:r>
        <w:rPr>
          <w:rFonts w:ascii="Times New Roman" w:hAnsi="Times New Roman" w:cs="Times New Roman"/>
        </w:rPr>
        <w:t>р</w:t>
      </w:r>
      <w:r w:rsidR="00984DFE" w:rsidRPr="003F619C">
        <w:rPr>
          <w:rFonts w:ascii="Times New Roman" w:hAnsi="Times New Roman" w:cs="Times New Roman"/>
        </w:rPr>
        <w:t>асходы</w:t>
      </w:r>
    </w:p>
    <w:p w:rsidR="00984DFE" w:rsidRPr="003F619C" w:rsidRDefault="00984DFE" w:rsidP="00984DFE">
      <w:pPr>
        <w:pStyle w:val="ConsTitle"/>
        <w:spacing w:line="360" w:lineRule="auto"/>
        <w:ind w:right="0"/>
        <w:jc w:val="both"/>
        <w:rPr>
          <w:rFonts w:ascii="Times New Roman" w:hAnsi="Times New Roman" w:cs="Times New Roman"/>
          <w:b w:val="0"/>
          <w:sz w:val="22"/>
          <w:szCs w:val="22"/>
        </w:rPr>
      </w:pPr>
      <w:r w:rsidRPr="003F619C">
        <w:rPr>
          <w:rFonts w:ascii="Times New Roman" w:hAnsi="Times New Roman" w:cs="Times New Roman"/>
          <w:b w:val="0"/>
          <w:sz w:val="22"/>
          <w:szCs w:val="22"/>
        </w:rPr>
        <w:t xml:space="preserve">      Расходы  бюджета города Каргата на 2021 год и на плановый период 2022-2023 гг. предусматриваются в объеме:</w:t>
      </w:r>
    </w:p>
    <w:p w:rsidR="00984DFE" w:rsidRPr="003F619C" w:rsidRDefault="00984DFE" w:rsidP="00984DFE">
      <w:pPr>
        <w:pStyle w:val="ConsTitle"/>
        <w:spacing w:line="360" w:lineRule="auto"/>
        <w:ind w:right="0"/>
        <w:jc w:val="both"/>
        <w:rPr>
          <w:rFonts w:ascii="Times New Roman" w:hAnsi="Times New Roman" w:cs="Times New Roman"/>
          <w:b w:val="0"/>
          <w:spacing w:val="-2"/>
          <w:sz w:val="22"/>
          <w:szCs w:val="22"/>
        </w:rPr>
      </w:pPr>
      <w:r w:rsidRPr="003F619C">
        <w:rPr>
          <w:rFonts w:ascii="Times New Roman" w:hAnsi="Times New Roman" w:cs="Times New Roman"/>
          <w:b w:val="0"/>
          <w:spacing w:val="-2"/>
          <w:sz w:val="22"/>
          <w:szCs w:val="22"/>
        </w:rPr>
        <w:t>2021 год -  92 534,6 тыс. руб.;</w:t>
      </w:r>
    </w:p>
    <w:p w:rsidR="00984DFE" w:rsidRPr="003F619C" w:rsidRDefault="00984DFE" w:rsidP="00984DFE">
      <w:pPr>
        <w:pStyle w:val="ConsTitle"/>
        <w:spacing w:line="360" w:lineRule="auto"/>
        <w:ind w:right="0"/>
        <w:jc w:val="both"/>
        <w:rPr>
          <w:rFonts w:ascii="Times New Roman" w:hAnsi="Times New Roman" w:cs="Times New Roman"/>
          <w:b w:val="0"/>
          <w:spacing w:val="-2"/>
          <w:sz w:val="22"/>
          <w:szCs w:val="22"/>
        </w:rPr>
      </w:pPr>
      <w:r w:rsidRPr="003F619C">
        <w:rPr>
          <w:rFonts w:ascii="Times New Roman" w:hAnsi="Times New Roman" w:cs="Times New Roman"/>
          <w:b w:val="0"/>
          <w:spacing w:val="-2"/>
          <w:sz w:val="22"/>
          <w:szCs w:val="22"/>
        </w:rPr>
        <w:t>2022 год -  54 586,9 тыс. руб.;</w:t>
      </w:r>
    </w:p>
    <w:p w:rsidR="00984DFE" w:rsidRPr="003F619C" w:rsidRDefault="00984DFE" w:rsidP="00984DFE">
      <w:pPr>
        <w:pStyle w:val="ConsTitle"/>
        <w:spacing w:line="360" w:lineRule="auto"/>
        <w:ind w:right="0"/>
        <w:jc w:val="both"/>
        <w:rPr>
          <w:rFonts w:ascii="Times New Roman" w:hAnsi="Times New Roman" w:cs="Times New Roman"/>
          <w:b w:val="0"/>
          <w:spacing w:val="-2"/>
          <w:sz w:val="22"/>
          <w:szCs w:val="22"/>
        </w:rPr>
      </w:pPr>
      <w:r w:rsidRPr="003F619C">
        <w:rPr>
          <w:rFonts w:ascii="Times New Roman" w:hAnsi="Times New Roman" w:cs="Times New Roman"/>
          <w:b w:val="0"/>
          <w:spacing w:val="-2"/>
          <w:sz w:val="22"/>
          <w:szCs w:val="22"/>
        </w:rPr>
        <w:t>2023год -  59 214,4 тыс. руб.</w:t>
      </w:r>
    </w:p>
    <w:p w:rsidR="00984DFE" w:rsidRPr="003F619C" w:rsidRDefault="00984DFE" w:rsidP="00984DFE">
      <w:pPr>
        <w:pStyle w:val="21"/>
        <w:widowControl w:val="0"/>
        <w:spacing w:after="0" w:line="360" w:lineRule="auto"/>
        <w:ind w:left="0" w:firstLine="0"/>
        <w:contextualSpacing/>
        <w:jc w:val="both"/>
        <w:outlineLvl w:val="0"/>
        <w:rPr>
          <w:sz w:val="22"/>
          <w:szCs w:val="22"/>
        </w:rPr>
      </w:pPr>
      <w:r w:rsidRPr="003F619C">
        <w:rPr>
          <w:sz w:val="22"/>
          <w:szCs w:val="22"/>
        </w:rPr>
        <w:t xml:space="preserve">Структура расходов бюджета города Каргата на 2021-2023 годы </w:t>
      </w:r>
    </w:p>
    <w:p w:rsidR="00984DFE" w:rsidRPr="003F619C" w:rsidRDefault="00984DFE" w:rsidP="00984DFE">
      <w:pPr>
        <w:ind w:firstLine="708"/>
        <w:contextualSpacing/>
        <w:jc w:val="both"/>
        <w:rPr>
          <w:rFonts w:ascii="Times New Roman" w:hAnsi="Times New Roman" w:cs="Times New Roman"/>
        </w:rPr>
      </w:pPr>
    </w:p>
    <w:p w:rsidR="00984DFE" w:rsidRPr="003F619C" w:rsidRDefault="00984DFE" w:rsidP="00984DFE">
      <w:pPr>
        <w:ind w:firstLine="708"/>
        <w:contextualSpacing/>
        <w:jc w:val="right"/>
        <w:rPr>
          <w:rFonts w:ascii="Times New Roman" w:hAnsi="Times New Roman" w:cs="Times New Roman"/>
        </w:rPr>
      </w:pPr>
      <w:proofErr w:type="spellStart"/>
      <w:r w:rsidRPr="003F619C">
        <w:rPr>
          <w:rFonts w:ascii="Times New Roman" w:hAnsi="Times New Roman" w:cs="Times New Roman"/>
        </w:rPr>
        <w:t>тыс</w:t>
      </w:r>
      <w:proofErr w:type="gramStart"/>
      <w:r w:rsidRPr="003F619C">
        <w:rPr>
          <w:rFonts w:ascii="Times New Roman" w:hAnsi="Times New Roman" w:cs="Times New Roman"/>
        </w:rPr>
        <w:t>.р</w:t>
      </w:r>
      <w:proofErr w:type="gramEnd"/>
      <w:r w:rsidRPr="003F619C">
        <w:rPr>
          <w:rFonts w:ascii="Times New Roman" w:hAnsi="Times New Roman" w:cs="Times New Roman"/>
        </w:rPr>
        <w:t>ублей</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1501"/>
        <w:gridCol w:w="970"/>
        <w:gridCol w:w="1327"/>
        <w:gridCol w:w="936"/>
        <w:gridCol w:w="1327"/>
        <w:gridCol w:w="936"/>
        <w:gridCol w:w="1327"/>
      </w:tblGrid>
      <w:tr w:rsidR="00984DFE" w:rsidRPr="003F619C" w:rsidTr="00984DFE">
        <w:tc>
          <w:tcPr>
            <w:tcW w:w="1098" w:type="pct"/>
          </w:tcPr>
          <w:p w:rsidR="00984DFE" w:rsidRPr="003F619C" w:rsidRDefault="00984DFE" w:rsidP="00984DFE">
            <w:pPr>
              <w:jc w:val="both"/>
              <w:rPr>
                <w:rFonts w:ascii="Times New Roman" w:hAnsi="Times New Roman" w:cs="Times New Roman"/>
              </w:rPr>
            </w:pP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Наименование</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План на 2020 год</w:t>
            </w:r>
          </w:p>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proofErr w:type="gramStart"/>
            <w:r w:rsidRPr="003F619C">
              <w:rPr>
                <w:rFonts w:ascii="Times New Roman" w:hAnsi="Times New Roman" w:cs="Times New Roman"/>
              </w:rPr>
              <w:t xml:space="preserve">(утверждено </w:t>
            </w:r>
            <w:r w:rsidRPr="003F619C">
              <w:rPr>
                <w:rFonts w:ascii="Times New Roman" w:hAnsi="Times New Roman" w:cs="Times New Roman"/>
              </w:rPr>
              <w:lastRenderedPageBreak/>
              <w:t>решением о бюджете (в действующей редакции)</w:t>
            </w:r>
            <w:proofErr w:type="gramEnd"/>
          </w:p>
        </w:tc>
        <w:tc>
          <w:tcPr>
            <w:tcW w:w="455" w:type="pct"/>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2021год</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Доля в общем объеме расходов%</w:t>
            </w:r>
          </w:p>
        </w:tc>
        <w:tc>
          <w:tcPr>
            <w:tcW w:w="439" w:type="pct"/>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2022 год</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Доля в общем объеме расходов%</w:t>
            </w:r>
          </w:p>
        </w:tc>
        <w:tc>
          <w:tcPr>
            <w:tcW w:w="439" w:type="pct"/>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2023 год</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Доля в общем объеме расходов%</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lastRenderedPageBreak/>
              <w:t>Общегосударственные расходы</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13243,2</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13283,0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14,4</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12401,2</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22,7</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10901,2</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18,4</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Национальная безопасность и правоохранительная деятельность</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1744,9</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640,0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0,7</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Национальная экономика</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31564,7</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9700,5</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10,5</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6213,1</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6291,0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10,6</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Жилищно-коммунальное хозяйство</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84593,6</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50616,6</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54,7</w:t>
            </w:r>
          </w:p>
          <w:p w:rsidR="00984DFE" w:rsidRPr="003F619C" w:rsidRDefault="00984DFE" w:rsidP="00984DFE">
            <w:pPr>
              <w:jc w:val="center"/>
              <w:rPr>
                <w:rFonts w:ascii="Times New Roman" w:hAnsi="Times New Roman" w:cs="Times New Roman"/>
              </w:rPr>
            </w:pP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27129,3</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49,7</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29576,4</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Культура и кинематография</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25155,7</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17931,8</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19,3</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6925,0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12,7</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8992,5</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15,2</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Социальная политика</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426,5</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362,7</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Обслуживание внутреннего и муниципального долга</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220,0</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p w:rsidR="00984DFE" w:rsidRPr="003F619C" w:rsidRDefault="00984DFE" w:rsidP="00984DFE">
            <w:pPr>
              <w:jc w:val="center"/>
              <w:rPr>
                <w:rFonts w:ascii="Times New Roman" w:hAnsi="Times New Roman" w:cs="Times New Roman"/>
              </w:rPr>
            </w:pP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Условно утвержденные расходы</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1365,0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w:t>
            </w:r>
          </w:p>
        </w:tc>
      </w:tr>
      <w:tr w:rsidR="00984DFE" w:rsidRPr="003F619C" w:rsidTr="00984DFE">
        <w:tc>
          <w:tcPr>
            <w:tcW w:w="1098" w:type="pct"/>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ИТОГО расходов</w:t>
            </w:r>
          </w:p>
        </w:tc>
        <w:tc>
          <w:tcPr>
            <w:tcW w:w="70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156948,5</w:t>
            </w:r>
          </w:p>
        </w:tc>
        <w:tc>
          <w:tcPr>
            <w:tcW w:w="455"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92534,6</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54586,9</w:t>
            </w:r>
          </w:p>
          <w:p w:rsidR="00984DFE" w:rsidRPr="003F619C" w:rsidRDefault="00984DFE" w:rsidP="00984DFE">
            <w:pPr>
              <w:jc w:val="center"/>
              <w:rPr>
                <w:rFonts w:ascii="Times New Roman" w:hAnsi="Times New Roman" w:cs="Times New Roman"/>
              </w:rPr>
            </w:pP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439"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59214,4</w:t>
            </w:r>
          </w:p>
        </w:tc>
        <w:tc>
          <w:tcPr>
            <w:tcW w:w="622" w:type="pct"/>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r>
    </w:tbl>
    <w:p w:rsidR="00984DFE" w:rsidRPr="003F619C" w:rsidRDefault="00984DFE" w:rsidP="00984DFE">
      <w:pPr>
        <w:jc w:val="both"/>
        <w:rPr>
          <w:rFonts w:ascii="Times New Roman" w:hAnsi="Times New Roman" w:cs="Times New Roman"/>
        </w:rPr>
      </w:pPr>
    </w:p>
    <w:p w:rsidR="00984DFE" w:rsidRPr="003F619C" w:rsidRDefault="00984DFE" w:rsidP="00984DFE">
      <w:pPr>
        <w:jc w:val="both"/>
        <w:rPr>
          <w:rFonts w:ascii="Times New Roman" w:hAnsi="Times New Roman" w:cs="Times New Roman"/>
          <w:i/>
        </w:rPr>
      </w:pPr>
      <w:r w:rsidRPr="003F619C">
        <w:rPr>
          <w:rFonts w:ascii="Times New Roman" w:hAnsi="Times New Roman" w:cs="Times New Roman"/>
          <w:i/>
        </w:rPr>
        <w:t>1.Раздел «Общегосударственные вопросы»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2077"/>
        <w:gridCol w:w="1542"/>
        <w:gridCol w:w="1873"/>
      </w:tblGrid>
      <w:tr w:rsidR="00984DFE" w:rsidRPr="003F619C" w:rsidTr="00984DFE">
        <w:tc>
          <w:tcPr>
            <w:tcW w:w="4361" w:type="dxa"/>
          </w:tcPr>
          <w:p w:rsidR="00984DFE" w:rsidRPr="003F619C" w:rsidRDefault="00984DFE" w:rsidP="00984DFE">
            <w:pPr>
              <w:jc w:val="both"/>
              <w:rPr>
                <w:rFonts w:ascii="Times New Roman" w:hAnsi="Times New Roman" w:cs="Times New Roman"/>
              </w:rPr>
            </w:pPr>
          </w:p>
        </w:tc>
        <w:tc>
          <w:tcPr>
            <w:tcW w:w="2077" w:type="dxa"/>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КБК</w:t>
            </w:r>
          </w:p>
        </w:tc>
        <w:tc>
          <w:tcPr>
            <w:tcW w:w="1542" w:type="dxa"/>
          </w:tcPr>
          <w:p w:rsidR="00984DFE" w:rsidRPr="003F619C" w:rsidRDefault="00984DFE" w:rsidP="00984DFE">
            <w:pPr>
              <w:jc w:val="center"/>
              <w:rPr>
                <w:rFonts w:ascii="Times New Roman" w:hAnsi="Times New Roman" w:cs="Times New Roman"/>
                <w:i/>
              </w:rPr>
            </w:pPr>
            <w:r w:rsidRPr="003F619C">
              <w:rPr>
                <w:rFonts w:ascii="Times New Roman" w:hAnsi="Times New Roman" w:cs="Times New Roman"/>
                <w:i/>
              </w:rPr>
              <w:t>По нормативу</w:t>
            </w:r>
          </w:p>
        </w:tc>
        <w:tc>
          <w:tcPr>
            <w:tcW w:w="1873" w:type="dxa"/>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В бюджете на 2020 год</w:t>
            </w:r>
          </w:p>
        </w:tc>
      </w:tr>
      <w:tr w:rsidR="00984DFE" w:rsidRPr="003F619C" w:rsidTr="00984DFE">
        <w:tc>
          <w:tcPr>
            <w:tcW w:w="4361" w:type="dxa"/>
          </w:tcPr>
          <w:p w:rsidR="00984DFE" w:rsidRPr="003F619C" w:rsidRDefault="00984DFE" w:rsidP="00984DFE">
            <w:pPr>
              <w:jc w:val="both"/>
              <w:rPr>
                <w:rFonts w:ascii="Times New Roman" w:hAnsi="Times New Roman" w:cs="Times New Roman"/>
                <w:i/>
              </w:rPr>
            </w:pPr>
            <w:r w:rsidRPr="003F619C">
              <w:rPr>
                <w:rFonts w:ascii="Times New Roman" w:hAnsi="Times New Roman" w:cs="Times New Roman"/>
                <w:i/>
              </w:rPr>
              <w:t>Глава муниципального образования</w:t>
            </w:r>
          </w:p>
        </w:tc>
        <w:tc>
          <w:tcPr>
            <w:tcW w:w="2077" w:type="dxa"/>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0102 8800101020 121</w:t>
            </w: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0102 8800170510 121</w:t>
            </w:r>
          </w:p>
        </w:tc>
        <w:tc>
          <w:tcPr>
            <w:tcW w:w="1542" w:type="dxa"/>
          </w:tcPr>
          <w:p w:rsidR="00984DFE" w:rsidRPr="003F619C" w:rsidRDefault="00984DFE" w:rsidP="00984DFE">
            <w:pPr>
              <w:jc w:val="center"/>
              <w:rPr>
                <w:rFonts w:ascii="Times New Roman" w:hAnsi="Times New Roman" w:cs="Times New Roman"/>
                <w:i/>
              </w:rPr>
            </w:pPr>
          </w:p>
          <w:p w:rsidR="00984DFE" w:rsidRPr="003F619C" w:rsidRDefault="00984DFE" w:rsidP="00984DFE">
            <w:pPr>
              <w:jc w:val="center"/>
              <w:rPr>
                <w:rFonts w:ascii="Times New Roman" w:hAnsi="Times New Roman" w:cs="Times New Roman"/>
                <w:i/>
              </w:rPr>
            </w:pPr>
            <w:r w:rsidRPr="003F619C">
              <w:rPr>
                <w:rFonts w:ascii="Times New Roman" w:hAnsi="Times New Roman" w:cs="Times New Roman"/>
                <w:i/>
              </w:rPr>
              <w:t>1102,4</w:t>
            </w:r>
          </w:p>
        </w:tc>
        <w:tc>
          <w:tcPr>
            <w:tcW w:w="1873" w:type="dxa"/>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659,8</w:t>
            </w: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442,6</w:t>
            </w:r>
          </w:p>
        </w:tc>
      </w:tr>
      <w:tr w:rsidR="00984DFE" w:rsidRPr="003F619C" w:rsidTr="00984DFE">
        <w:tc>
          <w:tcPr>
            <w:tcW w:w="4361" w:type="dxa"/>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lastRenderedPageBreak/>
              <w:t>Расходы на содержание исполнительно-распорядительного органа муниципального образования</w:t>
            </w:r>
          </w:p>
        </w:tc>
        <w:tc>
          <w:tcPr>
            <w:tcW w:w="2077" w:type="dxa"/>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0104 8800101040</w:t>
            </w: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0104 8800170510</w:t>
            </w:r>
          </w:p>
        </w:tc>
        <w:tc>
          <w:tcPr>
            <w:tcW w:w="1542" w:type="dxa"/>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8798,8</w:t>
            </w:r>
          </w:p>
        </w:tc>
        <w:tc>
          <w:tcPr>
            <w:tcW w:w="1873" w:type="dxa"/>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2514,1</w:t>
            </w: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6419,5</w:t>
            </w:r>
          </w:p>
          <w:p w:rsidR="00984DFE" w:rsidRPr="003F619C" w:rsidRDefault="00984DFE" w:rsidP="00984DFE">
            <w:pPr>
              <w:jc w:val="center"/>
              <w:rPr>
                <w:rFonts w:ascii="Times New Roman" w:hAnsi="Times New Roman" w:cs="Times New Roman"/>
              </w:rPr>
            </w:pPr>
          </w:p>
        </w:tc>
      </w:tr>
      <w:tr w:rsidR="00984DFE" w:rsidRPr="003F619C" w:rsidTr="00984DFE">
        <w:trPr>
          <w:trHeight w:val="564"/>
        </w:trPr>
        <w:tc>
          <w:tcPr>
            <w:tcW w:w="4361" w:type="dxa"/>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Резервные фонды местных администраций</w:t>
            </w:r>
          </w:p>
        </w:tc>
        <w:tc>
          <w:tcPr>
            <w:tcW w:w="2077" w:type="dxa"/>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0111 8800001110</w:t>
            </w:r>
          </w:p>
        </w:tc>
        <w:tc>
          <w:tcPr>
            <w:tcW w:w="1542" w:type="dxa"/>
          </w:tcPr>
          <w:p w:rsidR="00984DFE" w:rsidRPr="003F619C" w:rsidRDefault="00984DFE" w:rsidP="00984DFE">
            <w:pPr>
              <w:jc w:val="center"/>
              <w:rPr>
                <w:rFonts w:ascii="Times New Roman" w:hAnsi="Times New Roman" w:cs="Times New Roman"/>
                <w:i/>
              </w:rPr>
            </w:pPr>
          </w:p>
        </w:tc>
        <w:tc>
          <w:tcPr>
            <w:tcW w:w="1873" w:type="dxa"/>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734,0</w:t>
            </w:r>
          </w:p>
          <w:p w:rsidR="00984DFE" w:rsidRPr="003F619C" w:rsidRDefault="00984DFE" w:rsidP="00984DFE">
            <w:pPr>
              <w:jc w:val="center"/>
              <w:rPr>
                <w:rFonts w:ascii="Times New Roman" w:hAnsi="Times New Roman" w:cs="Times New Roman"/>
              </w:rPr>
            </w:pPr>
          </w:p>
        </w:tc>
      </w:tr>
      <w:tr w:rsidR="00984DFE" w:rsidRPr="003F619C" w:rsidTr="00984DFE">
        <w:trPr>
          <w:trHeight w:val="564"/>
        </w:trPr>
        <w:tc>
          <w:tcPr>
            <w:tcW w:w="4361" w:type="dxa"/>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Прочие мероприятия, осуществляемые органами местного самоуправления</w:t>
            </w:r>
          </w:p>
          <w:p w:rsidR="00984DFE" w:rsidRPr="003F619C" w:rsidRDefault="00984DFE" w:rsidP="00984DFE">
            <w:pPr>
              <w:jc w:val="both"/>
              <w:rPr>
                <w:rFonts w:ascii="Times New Roman" w:hAnsi="Times New Roman" w:cs="Times New Roman"/>
              </w:rPr>
            </w:pPr>
          </w:p>
        </w:tc>
        <w:tc>
          <w:tcPr>
            <w:tcW w:w="2077" w:type="dxa"/>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0113 8800001170</w:t>
            </w: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0113 8800070510</w:t>
            </w:r>
          </w:p>
        </w:tc>
        <w:tc>
          <w:tcPr>
            <w:tcW w:w="1542" w:type="dxa"/>
          </w:tcPr>
          <w:p w:rsidR="00984DFE" w:rsidRPr="003F619C" w:rsidRDefault="00984DFE" w:rsidP="00984DFE">
            <w:pPr>
              <w:jc w:val="center"/>
              <w:rPr>
                <w:rFonts w:ascii="Times New Roman" w:hAnsi="Times New Roman" w:cs="Times New Roman"/>
              </w:rPr>
            </w:pP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2287,1</w:t>
            </w:r>
          </w:p>
        </w:tc>
        <w:tc>
          <w:tcPr>
            <w:tcW w:w="1873" w:type="dxa"/>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900,2</w:t>
            </w:r>
          </w:p>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1386,9</w:t>
            </w:r>
          </w:p>
          <w:p w:rsidR="00984DFE" w:rsidRPr="003F619C" w:rsidRDefault="00984DFE" w:rsidP="00984DFE">
            <w:pPr>
              <w:jc w:val="center"/>
              <w:rPr>
                <w:rFonts w:ascii="Times New Roman" w:hAnsi="Times New Roman" w:cs="Times New Roman"/>
              </w:rPr>
            </w:pPr>
          </w:p>
        </w:tc>
      </w:tr>
    </w:tbl>
    <w:p w:rsidR="00984DFE" w:rsidRPr="003F619C" w:rsidRDefault="00984DFE" w:rsidP="00984DFE">
      <w:pPr>
        <w:pStyle w:val="a7"/>
        <w:numPr>
          <w:ilvl w:val="0"/>
          <w:numId w:val="28"/>
        </w:numPr>
        <w:spacing w:line="360" w:lineRule="auto"/>
        <w:ind w:left="0" w:hanging="28"/>
        <w:rPr>
          <w:sz w:val="22"/>
          <w:szCs w:val="22"/>
        </w:rPr>
      </w:pPr>
      <w:r w:rsidRPr="003F619C">
        <w:rPr>
          <w:iCs/>
          <w:sz w:val="22"/>
          <w:szCs w:val="22"/>
        </w:rPr>
        <w:t>По данному разделу</w:t>
      </w:r>
      <w:r w:rsidRPr="003F619C">
        <w:rPr>
          <w:i/>
          <w:iCs/>
          <w:sz w:val="22"/>
          <w:szCs w:val="22"/>
        </w:rPr>
        <w:t xml:space="preserve"> </w:t>
      </w:r>
      <w:r w:rsidRPr="003F619C">
        <w:rPr>
          <w:sz w:val="22"/>
          <w:szCs w:val="22"/>
        </w:rPr>
        <w:t xml:space="preserve">отражены бюджетные ассигнования на функционирование главы муниципального образования города Каргата,  администрации города Каргата, обеспечение деятельности ревизионной комиссии, проведение выборов и референдумов, резервный фонд и другие общегосударственные вопросы. Общий объем бюджетных ассигнований по указанному разделу предусматривается в сумме  13283,0 тыс. рублей на 2021 год,  12401,2  тыс. рублей на 2022 год и  10901,2   тыс. рублей на 2023 год. </w:t>
      </w:r>
    </w:p>
    <w:p w:rsidR="00984DFE" w:rsidRPr="003F619C" w:rsidRDefault="00984DFE" w:rsidP="00984DFE">
      <w:pPr>
        <w:pStyle w:val="a7"/>
        <w:spacing w:line="360" w:lineRule="auto"/>
        <w:ind w:hanging="28"/>
        <w:rPr>
          <w:sz w:val="22"/>
          <w:szCs w:val="22"/>
        </w:rPr>
      </w:pPr>
      <w:r w:rsidRPr="003F619C">
        <w:rPr>
          <w:sz w:val="22"/>
          <w:szCs w:val="22"/>
        </w:rPr>
        <w:t xml:space="preserve">   В данный раздел  запланированы коммунальные расходы на содержание объектов в/</w:t>
      </w:r>
      <w:proofErr w:type="gramStart"/>
      <w:r w:rsidRPr="003F619C">
        <w:rPr>
          <w:sz w:val="22"/>
          <w:szCs w:val="22"/>
        </w:rPr>
        <w:t>г</w:t>
      </w:r>
      <w:proofErr w:type="gramEnd"/>
      <w:r w:rsidRPr="003F619C">
        <w:rPr>
          <w:sz w:val="22"/>
          <w:szCs w:val="22"/>
        </w:rPr>
        <w:t xml:space="preserve"> №151 г. Каргата; коммунальные расходы, незаселенного муниципального фонда города Каргата; взносы за капитальный ремонт в Фонд модернизации жилищно-коммунального хозяйства.</w:t>
      </w:r>
    </w:p>
    <w:p w:rsidR="00984DFE" w:rsidRPr="003F619C" w:rsidRDefault="00984DFE" w:rsidP="00984DFE">
      <w:pPr>
        <w:spacing w:line="360" w:lineRule="auto"/>
        <w:ind w:hanging="28"/>
        <w:jc w:val="both"/>
        <w:rPr>
          <w:rFonts w:ascii="Times New Roman" w:hAnsi="Times New Roman" w:cs="Times New Roman"/>
        </w:rPr>
      </w:pPr>
      <w:r w:rsidRPr="003F619C">
        <w:rPr>
          <w:rFonts w:ascii="Times New Roman" w:hAnsi="Times New Roman" w:cs="Times New Roman"/>
          <w:u w:val="single"/>
        </w:rPr>
        <w:t>По подразделу 0102 «Функционирование высшего должностного лица субъекта Российской Федерации и муниципального образования»</w:t>
      </w:r>
      <w:r w:rsidRPr="003F619C">
        <w:rPr>
          <w:rFonts w:ascii="Times New Roman" w:hAnsi="Times New Roman" w:cs="Times New Roman"/>
        </w:rPr>
        <w:t xml:space="preserve"> на содержание главы города</w:t>
      </w:r>
      <w:r w:rsidRPr="003F619C">
        <w:rPr>
          <w:rFonts w:ascii="Times New Roman" w:hAnsi="Times New Roman" w:cs="Times New Roman"/>
          <w:i/>
          <w:iCs/>
        </w:rPr>
        <w:t xml:space="preserve"> </w:t>
      </w:r>
      <w:r w:rsidRPr="003F619C">
        <w:rPr>
          <w:rFonts w:ascii="Times New Roman" w:hAnsi="Times New Roman" w:cs="Times New Roman"/>
        </w:rPr>
        <w:t xml:space="preserve">предусмотрены расходы в сумме 1102,4 тыс. рублей. </w:t>
      </w:r>
      <w:proofErr w:type="gramStart"/>
      <w:r w:rsidRPr="003F619C">
        <w:rPr>
          <w:rFonts w:ascii="Times New Roman" w:hAnsi="Times New Roman" w:cs="Times New Roman"/>
        </w:rPr>
        <w:t>Уровень данного подраздела планировался в соответствии с  Постановлением Правительства Новосибирской области от 26.12.2018г №569-п «О внесении изменений в постановление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и Постановления</w:t>
      </w:r>
      <w:proofErr w:type="gramEnd"/>
      <w:r w:rsidRPr="003F619C">
        <w:rPr>
          <w:rFonts w:ascii="Times New Roman" w:hAnsi="Times New Roman" w:cs="Times New Roman"/>
        </w:rPr>
        <w:t xml:space="preserve"> Правительства НСО №429-п от 05.10.2020г.</w:t>
      </w:r>
    </w:p>
    <w:p w:rsidR="00984DFE" w:rsidRPr="003F619C" w:rsidRDefault="00984DFE" w:rsidP="00984DFE">
      <w:pPr>
        <w:pStyle w:val="a7"/>
        <w:spacing w:line="360" w:lineRule="auto"/>
        <w:rPr>
          <w:sz w:val="22"/>
          <w:szCs w:val="22"/>
          <w:u w:val="single"/>
        </w:rPr>
      </w:pPr>
    </w:p>
    <w:p w:rsidR="00984DFE" w:rsidRPr="003F619C" w:rsidRDefault="00984DFE" w:rsidP="00984DFE">
      <w:pPr>
        <w:spacing w:line="360" w:lineRule="auto"/>
        <w:ind w:hanging="28"/>
        <w:jc w:val="both"/>
        <w:rPr>
          <w:rFonts w:ascii="Times New Roman" w:hAnsi="Times New Roman" w:cs="Times New Roman"/>
        </w:rPr>
      </w:pPr>
      <w:r w:rsidRPr="003F619C">
        <w:rPr>
          <w:rFonts w:ascii="Times New Roman" w:hAnsi="Times New Roman" w:cs="Times New Roman"/>
          <w:u w:val="single"/>
        </w:rPr>
        <w:t xml:space="preserve">4. </w:t>
      </w:r>
      <w:proofErr w:type="gramStart"/>
      <w:r w:rsidRPr="003F619C">
        <w:rPr>
          <w:rFonts w:ascii="Times New Roman" w:hAnsi="Times New Roman" w:cs="Times New Roman"/>
          <w:u w:val="single"/>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3F619C">
        <w:rPr>
          <w:rFonts w:ascii="Times New Roman" w:hAnsi="Times New Roman" w:cs="Times New Roman"/>
        </w:rPr>
        <w:t xml:space="preserve"> на </w:t>
      </w:r>
      <w:r w:rsidRPr="003F619C">
        <w:rPr>
          <w:rFonts w:ascii="Times New Roman" w:hAnsi="Times New Roman" w:cs="Times New Roman"/>
          <w:iCs/>
        </w:rPr>
        <w:t xml:space="preserve">материально-техническое и финансовое обеспечение деятельности администрации города Каргата учтены расходы в </w:t>
      </w:r>
      <w:r w:rsidRPr="003F619C">
        <w:rPr>
          <w:rFonts w:ascii="Times New Roman" w:hAnsi="Times New Roman" w:cs="Times New Roman"/>
        </w:rPr>
        <w:t xml:space="preserve">сумме 8933,7 тыс. рублей, </w:t>
      </w:r>
      <w:r w:rsidRPr="003F619C">
        <w:rPr>
          <w:rFonts w:ascii="Times New Roman" w:hAnsi="Times New Roman" w:cs="Times New Roman"/>
          <w:bCs/>
        </w:rPr>
        <w:t>планировались</w:t>
      </w:r>
      <w:r w:rsidRPr="003F619C">
        <w:rPr>
          <w:rFonts w:ascii="Times New Roman" w:hAnsi="Times New Roman" w:cs="Times New Roman"/>
        </w:rPr>
        <w:t xml:space="preserve"> в соответствии с Постановления Правительства НСО №429-п от 05.10.2020г Новосибирской области "Об увеличении фондов оплаты труда работников государственных учреждений Новосибирской области, за исключением категорий работников</w:t>
      </w:r>
      <w:proofErr w:type="gramEnd"/>
      <w:r w:rsidRPr="003F619C">
        <w:rPr>
          <w:rFonts w:ascii="Times New Roman" w:hAnsi="Times New Roman" w:cs="Times New Roman"/>
        </w:rPr>
        <w:t xml:space="preserve">, </w:t>
      </w:r>
      <w:proofErr w:type="gramStart"/>
      <w:r w:rsidRPr="003F619C">
        <w:rPr>
          <w:rFonts w:ascii="Times New Roman" w:hAnsi="Times New Roman" w:cs="Times New Roman"/>
        </w:rPr>
        <w:t xml:space="preserve">определенных Указами Президента Российской Федерации от 07.05.2012 № 597 "О мероприятиях по реализации государственной </w:t>
      </w:r>
      <w:r w:rsidRPr="003F619C">
        <w:rPr>
          <w:rFonts w:ascii="Times New Roman" w:hAnsi="Times New Roman" w:cs="Times New Roman"/>
        </w:rPr>
        <w:lastRenderedPageBreak/>
        <w:t xml:space="preserve">социальной политики", от 01.06.2012 № 761 "О Национальной стратегии действий в интересах детей на 2012-2017 годы", от 28.12.2012 № 1688 "О некоторых мерах по реализации государственной политики в сфере защиты детей-сирот и детей, оставшихся без попечения родителей", </w:t>
      </w:r>
      <w:r w:rsidRPr="003F619C">
        <w:rPr>
          <w:rFonts w:ascii="Times New Roman" w:hAnsi="Times New Roman" w:cs="Times New Roman"/>
          <w:bCs/>
        </w:rPr>
        <w:t xml:space="preserve">в </w:t>
      </w:r>
      <w:proofErr w:type="spellStart"/>
      <w:r w:rsidRPr="003F619C">
        <w:rPr>
          <w:rFonts w:ascii="Times New Roman" w:hAnsi="Times New Roman" w:cs="Times New Roman"/>
          <w:bCs/>
        </w:rPr>
        <w:t>т.ч</w:t>
      </w:r>
      <w:proofErr w:type="spellEnd"/>
      <w:r w:rsidRPr="003F619C">
        <w:rPr>
          <w:rFonts w:ascii="Times New Roman" w:hAnsi="Times New Roman" w:cs="Times New Roman"/>
          <w:bCs/>
        </w:rPr>
        <w:t>. 0,1 тыс. рублей на осуществление государственных полномочий Новосибирской области</w:t>
      </w:r>
      <w:proofErr w:type="gramEnd"/>
      <w:r w:rsidRPr="003F619C">
        <w:rPr>
          <w:rFonts w:ascii="Times New Roman" w:hAnsi="Times New Roman" w:cs="Times New Roman"/>
          <w:bCs/>
        </w:rPr>
        <w:t xml:space="preserve"> по решению вопросов в сфере административных правонарушений за счет средств областного бюджета.</w:t>
      </w:r>
    </w:p>
    <w:p w:rsidR="00984DFE" w:rsidRPr="003F619C" w:rsidRDefault="00984DFE" w:rsidP="00984DFE">
      <w:pPr>
        <w:widowControl w:val="0"/>
        <w:spacing w:line="360" w:lineRule="auto"/>
        <w:ind w:left="56" w:hanging="28"/>
        <w:jc w:val="both"/>
        <w:rPr>
          <w:rFonts w:ascii="Times New Roman" w:hAnsi="Times New Roman" w:cs="Times New Roman"/>
        </w:rPr>
      </w:pPr>
      <w:r w:rsidRPr="003F619C">
        <w:rPr>
          <w:rFonts w:ascii="Times New Roman" w:hAnsi="Times New Roman" w:cs="Times New Roman"/>
        </w:rPr>
        <w:t xml:space="preserve">5. </w:t>
      </w:r>
      <w:r w:rsidRPr="003F619C">
        <w:rPr>
          <w:rFonts w:ascii="Times New Roman" w:hAnsi="Times New Roman" w:cs="Times New Roman"/>
          <w:u w:val="single"/>
        </w:rPr>
        <w:t xml:space="preserve"> По подразделу 0106 «Обеспечение деятельности финансовых, налоговых и таможенных органов и органов финансового (финансово-бюджетного) надзора» </w:t>
      </w:r>
      <w:r w:rsidRPr="003F619C">
        <w:rPr>
          <w:rFonts w:ascii="Times New Roman" w:hAnsi="Times New Roman" w:cs="Times New Roman"/>
        </w:rPr>
        <w:t>запланированы на 2021 год бюджетные ассигнования на обеспечение деятельности ревизионной комиссии в сумме 225,8 тыс. рублей; на 2022 год – по   225,8 тыс. рублей; на 2023 год – 0,0 тыс. рублей.</w:t>
      </w:r>
    </w:p>
    <w:p w:rsidR="00984DFE" w:rsidRPr="003F619C" w:rsidRDefault="00984DFE" w:rsidP="00984DFE">
      <w:pPr>
        <w:numPr>
          <w:ilvl w:val="0"/>
          <w:numId w:val="33"/>
        </w:numPr>
        <w:spacing w:after="0" w:line="360" w:lineRule="auto"/>
        <w:ind w:left="0" w:hanging="28"/>
        <w:jc w:val="both"/>
        <w:rPr>
          <w:rFonts w:ascii="Times New Roman" w:hAnsi="Times New Roman" w:cs="Times New Roman"/>
        </w:rPr>
      </w:pPr>
      <w:r w:rsidRPr="003F619C">
        <w:rPr>
          <w:rFonts w:ascii="Times New Roman" w:hAnsi="Times New Roman" w:cs="Times New Roman"/>
          <w:u w:val="single"/>
        </w:rPr>
        <w:t>По подразделу 0111 «Резервные фонды»</w:t>
      </w:r>
      <w:r w:rsidRPr="003F619C">
        <w:rPr>
          <w:rFonts w:ascii="Times New Roman" w:hAnsi="Times New Roman" w:cs="Times New Roman"/>
        </w:rPr>
        <w:t xml:space="preserve"> в соответствии со статьей 81 Бюджетного Кодекса Российской Федерации учтены расходы на формирование резервного фонда администрации города в сумме 734,0 тыс. рублей, что составляет 0,8% от общего объема расходов (2022 год – 0,0 тыс. рублей; 2023 год – 0,0 тыс. рублей). Расходование средств резервного фонда будет осуществляться в соответствии утвержденным порядком на мероприятия чрезвычайного и непредвиденного характера.</w:t>
      </w:r>
    </w:p>
    <w:p w:rsidR="00984DFE" w:rsidRPr="003F619C" w:rsidRDefault="00984DFE" w:rsidP="00984DFE">
      <w:pPr>
        <w:pStyle w:val="25"/>
        <w:numPr>
          <w:ilvl w:val="0"/>
          <w:numId w:val="33"/>
        </w:numPr>
        <w:spacing w:after="0" w:line="360" w:lineRule="auto"/>
        <w:ind w:left="0" w:hanging="28"/>
        <w:jc w:val="both"/>
        <w:rPr>
          <w:sz w:val="22"/>
          <w:szCs w:val="22"/>
        </w:rPr>
      </w:pPr>
      <w:r w:rsidRPr="003F619C">
        <w:rPr>
          <w:sz w:val="22"/>
          <w:szCs w:val="22"/>
        </w:rPr>
        <w:t>Предусматриваемые на 20</w:t>
      </w:r>
      <w:r w:rsidRPr="003F619C">
        <w:rPr>
          <w:sz w:val="22"/>
          <w:szCs w:val="22"/>
          <w:lang w:val="ru-RU"/>
        </w:rPr>
        <w:t>21</w:t>
      </w:r>
      <w:r w:rsidRPr="003F619C">
        <w:rPr>
          <w:sz w:val="22"/>
          <w:szCs w:val="22"/>
        </w:rPr>
        <w:t>-20</w:t>
      </w:r>
      <w:r w:rsidRPr="003F619C">
        <w:rPr>
          <w:sz w:val="22"/>
          <w:szCs w:val="22"/>
          <w:lang w:val="ru-RU"/>
        </w:rPr>
        <w:t>23</w:t>
      </w:r>
      <w:r w:rsidRPr="003F619C">
        <w:rPr>
          <w:sz w:val="22"/>
          <w:szCs w:val="22"/>
        </w:rPr>
        <w:t xml:space="preserve"> годы бюджетные ассигнования по </w:t>
      </w:r>
      <w:r w:rsidRPr="003F619C">
        <w:rPr>
          <w:sz w:val="22"/>
          <w:szCs w:val="22"/>
          <w:u w:val="single"/>
        </w:rPr>
        <w:t>подразделу 0113 «Другие общегосударственные расходы»</w:t>
      </w:r>
      <w:r w:rsidRPr="003F619C">
        <w:rPr>
          <w:sz w:val="22"/>
          <w:szCs w:val="22"/>
        </w:rPr>
        <w:t xml:space="preserve"> характеризуются следующими данными :</w:t>
      </w:r>
    </w:p>
    <w:p w:rsidR="00984DFE" w:rsidRPr="003F619C" w:rsidRDefault="00984DFE" w:rsidP="00984DFE">
      <w:pPr>
        <w:jc w:val="both"/>
        <w:rPr>
          <w:rFonts w:ascii="Times New Roman" w:hAnsi="Times New Roman" w:cs="Times New Roman"/>
        </w:rPr>
      </w:pPr>
    </w:p>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(тыс. руб.)</w:t>
      </w:r>
    </w:p>
    <w:tbl>
      <w:tblPr>
        <w:tblW w:w="9662" w:type="dxa"/>
        <w:tblInd w:w="93" w:type="dxa"/>
        <w:tblLook w:val="0000" w:firstRow="0" w:lastRow="0" w:firstColumn="0" w:lastColumn="0" w:noHBand="0" w:noVBand="0"/>
      </w:tblPr>
      <w:tblGrid>
        <w:gridCol w:w="3255"/>
        <w:gridCol w:w="3146"/>
        <w:gridCol w:w="1157"/>
        <w:gridCol w:w="1024"/>
        <w:gridCol w:w="1080"/>
      </w:tblGrid>
      <w:tr w:rsidR="00984DFE" w:rsidRPr="003F619C" w:rsidTr="00984DFE">
        <w:trPr>
          <w:trHeight w:val="586"/>
        </w:trPr>
        <w:tc>
          <w:tcPr>
            <w:tcW w:w="32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r w:rsidRPr="003F619C">
              <w:rPr>
                <w:rFonts w:ascii="Times New Roman" w:hAnsi="Times New Roman" w:cs="Times New Roman"/>
                <w:bCs/>
              </w:rPr>
              <w:t xml:space="preserve">Наименование </w:t>
            </w:r>
          </w:p>
        </w:tc>
        <w:tc>
          <w:tcPr>
            <w:tcW w:w="3146" w:type="dxa"/>
            <w:vMerge w:val="restart"/>
            <w:tcBorders>
              <w:top w:val="single" w:sz="4" w:space="0" w:color="auto"/>
              <w:left w:val="single" w:sz="4" w:space="0" w:color="auto"/>
              <w:bottom w:val="single" w:sz="4" w:space="0" w:color="auto"/>
              <w:right w:val="single" w:sz="4" w:space="0" w:color="auto"/>
            </w:tcBorders>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2020 год</w:t>
            </w:r>
          </w:p>
          <w:p w:rsidR="00984DFE" w:rsidRPr="003F619C" w:rsidRDefault="00984DFE" w:rsidP="00984DFE">
            <w:pPr>
              <w:jc w:val="center"/>
              <w:rPr>
                <w:rFonts w:ascii="Times New Roman" w:hAnsi="Times New Roman" w:cs="Times New Roman"/>
              </w:rPr>
            </w:pPr>
            <w:proofErr w:type="gramStart"/>
            <w:r w:rsidRPr="003F619C">
              <w:rPr>
                <w:rFonts w:ascii="Times New Roman" w:hAnsi="Times New Roman" w:cs="Times New Roman"/>
              </w:rPr>
              <w:t>(утверждено решением (в действующей редакции)</w:t>
            </w:r>
            <w:proofErr w:type="gramEnd"/>
          </w:p>
        </w:tc>
        <w:tc>
          <w:tcPr>
            <w:tcW w:w="3261" w:type="dxa"/>
            <w:gridSpan w:val="3"/>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Проект бюджета</w:t>
            </w:r>
          </w:p>
        </w:tc>
      </w:tr>
      <w:tr w:rsidR="00984DFE" w:rsidRPr="003F619C" w:rsidTr="00984DFE">
        <w:trPr>
          <w:trHeight w:val="404"/>
        </w:trPr>
        <w:tc>
          <w:tcPr>
            <w:tcW w:w="32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p>
        </w:tc>
        <w:tc>
          <w:tcPr>
            <w:tcW w:w="3146" w:type="dxa"/>
            <w:vMerge/>
            <w:tcBorders>
              <w:top w:val="single" w:sz="4" w:space="0" w:color="auto"/>
              <w:left w:val="single" w:sz="4" w:space="0" w:color="auto"/>
              <w:bottom w:val="single" w:sz="4" w:space="0" w:color="auto"/>
              <w:right w:val="single" w:sz="4" w:space="0" w:color="auto"/>
            </w:tcBorders>
          </w:tcPr>
          <w:p w:rsidR="00984DFE" w:rsidRPr="003F619C" w:rsidRDefault="00984DFE" w:rsidP="00984DFE">
            <w:pPr>
              <w:jc w:val="center"/>
              <w:rPr>
                <w:rFonts w:ascii="Times New Roman" w:hAnsi="Times New Roman" w:cs="Times New Roman"/>
              </w:rPr>
            </w:pPr>
          </w:p>
        </w:tc>
        <w:tc>
          <w:tcPr>
            <w:tcW w:w="1157"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2021</w:t>
            </w:r>
          </w:p>
        </w:tc>
        <w:tc>
          <w:tcPr>
            <w:tcW w:w="1024"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2022</w:t>
            </w:r>
          </w:p>
        </w:tc>
        <w:tc>
          <w:tcPr>
            <w:tcW w:w="10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2023</w:t>
            </w:r>
          </w:p>
        </w:tc>
      </w:tr>
      <w:tr w:rsidR="00984DFE" w:rsidRPr="003F619C" w:rsidTr="00984DFE">
        <w:trPr>
          <w:trHeight w:val="325"/>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r w:rsidRPr="003F619C">
              <w:rPr>
                <w:rFonts w:ascii="Times New Roman" w:hAnsi="Times New Roman" w:cs="Times New Roman"/>
                <w:bCs/>
              </w:rPr>
              <w:t>Общий объем, тыс. руб.</w:t>
            </w:r>
          </w:p>
        </w:tc>
        <w:tc>
          <w:tcPr>
            <w:tcW w:w="3146"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1345,9</w:t>
            </w:r>
          </w:p>
        </w:tc>
        <w:tc>
          <w:tcPr>
            <w:tcW w:w="1157"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2287,1</w:t>
            </w:r>
          </w:p>
        </w:tc>
        <w:tc>
          <w:tcPr>
            <w:tcW w:w="1024"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c>
          <w:tcPr>
            <w:tcW w:w="10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345"/>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r w:rsidRPr="003F619C">
              <w:rPr>
                <w:rFonts w:ascii="Times New Roman" w:hAnsi="Times New Roman" w:cs="Times New Roman"/>
                <w:bCs/>
              </w:rPr>
              <w:t>Приро</w:t>
            </w:r>
            <w:proofErr w:type="gramStart"/>
            <w:r w:rsidRPr="003F619C">
              <w:rPr>
                <w:rFonts w:ascii="Times New Roman" w:hAnsi="Times New Roman" w:cs="Times New Roman"/>
                <w:bCs/>
              </w:rPr>
              <w:t>ст к пр</w:t>
            </w:r>
            <w:proofErr w:type="gramEnd"/>
            <w:r w:rsidRPr="003F619C">
              <w:rPr>
                <w:rFonts w:ascii="Times New Roman" w:hAnsi="Times New Roman" w:cs="Times New Roman"/>
                <w:bCs/>
              </w:rPr>
              <w:t>едыдущему году, тыс. руб.</w:t>
            </w:r>
          </w:p>
        </w:tc>
        <w:tc>
          <w:tcPr>
            <w:tcW w:w="3146"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p>
        </w:tc>
        <w:tc>
          <w:tcPr>
            <w:tcW w:w="1157"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941,2</w:t>
            </w:r>
          </w:p>
        </w:tc>
        <w:tc>
          <w:tcPr>
            <w:tcW w:w="1024"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212,9</w:t>
            </w:r>
          </w:p>
        </w:tc>
        <w:tc>
          <w:tcPr>
            <w:tcW w:w="10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-1500,0</w:t>
            </w:r>
          </w:p>
        </w:tc>
      </w:tr>
      <w:tr w:rsidR="00984DFE" w:rsidRPr="003F619C" w:rsidTr="00984DFE">
        <w:trPr>
          <w:trHeight w:val="354"/>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r w:rsidRPr="003F619C">
              <w:rPr>
                <w:rFonts w:ascii="Times New Roman" w:hAnsi="Times New Roman" w:cs="Times New Roman"/>
                <w:bCs/>
              </w:rPr>
              <w:t>Приро</w:t>
            </w:r>
            <w:proofErr w:type="gramStart"/>
            <w:r w:rsidRPr="003F619C">
              <w:rPr>
                <w:rFonts w:ascii="Times New Roman" w:hAnsi="Times New Roman" w:cs="Times New Roman"/>
                <w:bCs/>
              </w:rPr>
              <w:t>ст к пр</w:t>
            </w:r>
            <w:proofErr w:type="gramEnd"/>
            <w:r w:rsidRPr="003F619C">
              <w:rPr>
                <w:rFonts w:ascii="Times New Roman" w:hAnsi="Times New Roman" w:cs="Times New Roman"/>
                <w:bCs/>
              </w:rPr>
              <w:t>едыдущему году, %</w:t>
            </w:r>
          </w:p>
        </w:tc>
        <w:tc>
          <w:tcPr>
            <w:tcW w:w="3146"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p>
        </w:tc>
        <w:tc>
          <w:tcPr>
            <w:tcW w:w="1157"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69,9</w:t>
            </w:r>
          </w:p>
        </w:tc>
        <w:tc>
          <w:tcPr>
            <w:tcW w:w="1024"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9,3</w:t>
            </w:r>
          </w:p>
        </w:tc>
        <w:tc>
          <w:tcPr>
            <w:tcW w:w="10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w:t>
            </w:r>
          </w:p>
        </w:tc>
      </w:tr>
    </w:tbl>
    <w:p w:rsidR="00984DFE" w:rsidRPr="003F619C" w:rsidRDefault="00984DFE" w:rsidP="00984DFE">
      <w:pPr>
        <w:tabs>
          <w:tab w:val="left" w:pos="851"/>
        </w:tabs>
        <w:spacing w:line="360" w:lineRule="auto"/>
        <w:jc w:val="both"/>
        <w:rPr>
          <w:rFonts w:ascii="Times New Roman" w:hAnsi="Times New Roman" w:cs="Times New Roman"/>
        </w:rPr>
      </w:pPr>
      <w:r w:rsidRPr="003F619C">
        <w:rPr>
          <w:rFonts w:ascii="Times New Roman" w:hAnsi="Times New Roman" w:cs="Times New Roman"/>
        </w:rPr>
        <w:t xml:space="preserve">По данному разделу предусмотрены прочие мероприятия, осуществляемые органами местного самоуправления (электроэнергия и содержание бани, гаража в в/г№151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теплоснабжение незаселенного муниципального жилого фонда </w:t>
      </w:r>
      <w:proofErr w:type="spellStart"/>
      <w:r w:rsidRPr="003F619C">
        <w:rPr>
          <w:rFonts w:ascii="Times New Roman" w:hAnsi="Times New Roman" w:cs="Times New Roman"/>
        </w:rPr>
        <w:t>г.Каргата</w:t>
      </w:r>
      <w:proofErr w:type="spellEnd"/>
      <w:r w:rsidRPr="003F619C">
        <w:rPr>
          <w:rFonts w:ascii="Times New Roman" w:hAnsi="Times New Roman" w:cs="Times New Roman"/>
        </w:rPr>
        <w:t xml:space="preserve">, дома в в/г №151 здания гаража по </w:t>
      </w:r>
      <w:proofErr w:type="spellStart"/>
      <w:r w:rsidRPr="003F619C">
        <w:rPr>
          <w:rFonts w:ascii="Times New Roman" w:hAnsi="Times New Roman" w:cs="Times New Roman"/>
        </w:rPr>
        <w:t>ул.М.Горького</w:t>
      </w:r>
      <w:proofErr w:type="spellEnd"/>
      <w:r w:rsidRPr="003F619C">
        <w:rPr>
          <w:rFonts w:ascii="Times New Roman" w:hAnsi="Times New Roman" w:cs="Times New Roman"/>
        </w:rPr>
        <w:t>; взносы в Фонд модернизации ЖКХ за капитальный ремонт).</w:t>
      </w:r>
    </w:p>
    <w:p w:rsidR="00984DFE" w:rsidRPr="003F619C" w:rsidRDefault="00984DFE" w:rsidP="00984DFE">
      <w:pPr>
        <w:tabs>
          <w:tab w:val="left" w:pos="851"/>
          <w:tab w:val="left" w:pos="3375"/>
        </w:tabs>
        <w:spacing w:line="360" w:lineRule="auto"/>
        <w:jc w:val="both"/>
        <w:rPr>
          <w:rFonts w:ascii="Times New Roman" w:hAnsi="Times New Roman" w:cs="Times New Roman"/>
        </w:rPr>
      </w:pPr>
      <w:r w:rsidRPr="003F619C">
        <w:rPr>
          <w:rFonts w:ascii="Times New Roman" w:hAnsi="Times New Roman" w:cs="Times New Roman"/>
        </w:rPr>
        <w:tab/>
      </w:r>
    </w:p>
    <w:p w:rsidR="00984DFE" w:rsidRPr="003F619C" w:rsidRDefault="00984DFE" w:rsidP="00984DFE">
      <w:pPr>
        <w:tabs>
          <w:tab w:val="left" w:pos="851"/>
          <w:tab w:val="left" w:pos="3375"/>
        </w:tabs>
        <w:spacing w:line="360" w:lineRule="auto"/>
        <w:jc w:val="both"/>
        <w:rPr>
          <w:rFonts w:ascii="Times New Roman" w:hAnsi="Times New Roman" w:cs="Times New Roman"/>
          <w:i/>
        </w:rPr>
      </w:pPr>
      <w:r w:rsidRPr="003F619C">
        <w:rPr>
          <w:rFonts w:ascii="Times New Roman" w:hAnsi="Times New Roman" w:cs="Times New Roman"/>
          <w:i/>
        </w:rPr>
        <w:t>2.Раздел «</w:t>
      </w:r>
      <w:r w:rsidRPr="003F619C">
        <w:rPr>
          <w:rFonts w:ascii="Times New Roman" w:hAnsi="Times New Roman" w:cs="Times New Roman"/>
          <w:bCs/>
          <w:i/>
        </w:rPr>
        <w:t>Национальная безопасность и правоохранительная деятельность</w:t>
      </w:r>
      <w:r w:rsidRPr="003F619C">
        <w:rPr>
          <w:rFonts w:ascii="Times New Roman" w:hAnsi="Times New Roman" w:cs="Times New Roman"/>
          <w:i/>
        </w:rPr>
        <w:t>».</w:t>
      </w:r>
    </w:p>
    <w:p w:rsidR="00984DFE" w:rsidRPr="003F619C" w:rsidRDefault="00984DFE" w:rsidP="00984DFE">
      <w:pPr>
        <w:tabs>
          <w:tab w:val="left" w:pos="851"/>
          <w:tab w:val="left" w:pos="3375"/>
        </w:tabs>
        <w:spacing w:line="360" w:lineRule="auto"/>
        <w:jc w:val="both"/>
        <w:rPr>
          <w:rFonts w:ascii="Times New Roman" w:hAnsi="Times New Roman" w:cs="Times New Roman"/>
          <w:snapToGrid w:val="0"/>
        </w:rPr>
      </w:pPr>
      <w:r w:rsidRPr="003F619C">
        <w:rPr>
          <w:rFonts w:ascii="Times New Roman" w:hAnsi="Times New Roman" w:cs="Times New Roman"/>
          <w:snapToGrid w:val="0"/>
          <w:u w:val="single"/>
        </w:rPr>
        <w:lastRenderedPageBreak/>
        <w:t>По подразделу 0309 «</w:t>
      </w:r>
      <w:r w:rsidRPr="003F619C">
        <w:rPr>
          <w:rFonts w:ascii="Times New Roman" w:hAnsi="Times New Roman" w:cs="Times New Roman"/>
        </w:rPr>
        <w:t>Гражданская оборона</w:t>
      </w:r>
      <w:r w:rsidRPr="003F619C">
        <w:rPr>
          <w:rFonts w:ascii="Times New Roman" w:hAnsi="Times New Roman" w:cs="Times New Roman"/>
          <w:snapToGrid w:val="0"/>
          <w:u w:val="single"/>
        </w:rPr>
        <w:t>»</w:t>
      </w:r>
      <w:r w:rsidRPr="003F619C">
        <w:rPr>
          <w:rFonts w:ascii="Times New Roman" w:hAnsi="Times New Roman" w:cs="Times New Roman"/>
          <w:snapToGrid w:val="0"/>
        </w:rPr>
        <w:t xml:space="preserve"> в 2021 году запланированы расходы в сумме 640,0 тыс. рублей на</w:t>
      </w:r>
      <w:r w:rsidRPr="003F619C">
        <w:rPr>
          <w:rFonts w:ascii="Times New Roman" w:hAnsi="Times New Roman" w:cs="Times New Roman"/>
        </w:rPr>
        <w:t xml:space="preserve"> </w:t>
      </w:r>
      <w:proofErr w:type="spellStart"/>
      <w:r w:rsidRPr="003F619C">
        <w:rPr>
          <w:rFonts w:ascii="Times New Roman" w:hAnsi="Times New Roman" w:cs="Times New Roman"/>
        </w:rPr>
        <w:t>противопаводковые</w:t>
      </w:r>
      <w:proofErr w:type="spellEnd"/>
      <w:r w:rsidRPr="003F619C">
        <w:rPr>
          <w:rFonts w:ascii="Times New Roman" w:hAnsi="Times New Roman" w:cs="Times New Roman"/>
        </w:rPr>
        <w:t xml:space="preserve"> мероприятия и передачу полномочий по ЕДДС</w:t>
      </w:r>
      <w:proofErr w:type="gramStart"/>
      <w:r w:rsidRPr="003F619C">
        <w:rPr>
          <w:rFonts w:ascii="Times New Roman" w:hAnsi="Times New Roman" w:cs="Times New Roman"/>
          <w:snapToGrid w:val="0"/>
        </w:rPr>
        <w:t xml:space="preserve"> ;</w:t>
      </w:r>
      <w:proofErr w:type="gramEnd"/>
      <w:r w:rsidRPr="003F619C">
        <w:rPr>
          <w:rFonts w:ascii="Times New Roman" w:hAnsi="Times New Roman" w:cs="Times New Roman"/>
          <w:snapToGrid w:val="0"/>
        </w:rPr>
        <w:t xml:space="preserve"> в 2022 году -100,0 тыс. рублей и в 2023 году – 0,0 тыс. рублей.</w:t>
      </w:r>
    </w:p>
    <w:p w:rsidR="00984DFE" w:rsidRPr="003F619C" w:rsidRDefault="00984DFE" w:rsidP="00984DFE">
      <w:pPr>
        <w:tabs>
          <w:tab w:val="left" w:pos="851"/>
        </w:tabs>
        <w:spacing w:line="360" w:lineRule="auto"/>
        <w:jc w:val="both"/>
        <w:rPr>
          <w:rFonts w:ascii="Times New Roman" w:hAnsi="Times New Roman" w:cs="Times New Roman"/>
          <w:i/>
        </w:rPr>
      </w:pPr>
    </w:p>
    <w:p w:rsidR="00984DFE" w:rsidRPr="003F619C" w:rsidRDefault="00984DFE" w:rsidP="00984DFE">
      <w:pPr>
        <w:tabs>
          <w:tab w:val="left" w:pos="851"/>
        </w:tabs>
        <w:spacing w:line="360" w:lineRule="auto"/>
        <w:jc w:val="both"/>
        <w:rPr>
          <w:rFonts w:ascii="Times New Roman" w:hAnsi="Times New Roman" w:cs="Times New Roman"/>
          <w:i/>
        </w:rPr>
      </w:pPr>
      <w:r w:rsidRPr="003F619C">
        <w:rPr>
          <w:rFonts w:ascii="Times New Roman" w:hAnsi="Times New Roman" w:cs="Times New Roman"/>
          <w:i/>
        </w:rPr>
        <w:t>3.Раздел «Национальная экономика».</w:t>
      </w:r>
    </w:p>
    <w:p w:rsidR="00984DFE" w:rsidRPr="003F619C" w:rsidRDefault="00984DFE" w:rsidP="00984DFE">
      <w:pPr>
        <w:tabs>
          <w:tab w:val="left" w:pos="851"/>
        </w:tabs>
        <w:spacing w:line="360" w:lineRule="auto"/>
        <w:jc w:val="both"/>
        <w:rPr>
          <w:rFonts w:ascii="Times New Roman" w:hAnsi="Times New Roman" w:cs="Times New Roman"/>
        </w:rPr>
      </w:pPr>
      <w:r w:rsidRPr="003F619C">
        <w:rPr>
          <w:rFonts w:ascii="Times New Roman" w:hAnsi="Times New Roman" w:cs="Times New Roman"/>
        </w:rPr>
        <w:t>Общие расходы по разделу «Национальная экономика» на 2021-2023 годы составят:</w:t>
      </w:r>
    </w:p>
    <w:p w:rsidR="00984DFE" w:rsidRPr="003F619C" w:rsidRDefault="00984DFE" w:rsidP="00984DFE">
      <w:pPr>
        <w:spacing w:line="360" w:lineRule="auto"/>
        <w:ind w:firstLine="709"/>
        <w:jc w:val="right"/>
        <w:rPr>
          <w:rFonts w:ascii="Times New Roman" w:hAnsi="Times New Roman" w:cs="Times New Roman"/>
        </w:rPr>
      </w:pPr>
      <w:r w:rsidRPr="003F619C">
        <w:rPr>
          <w:rFonts w:ascii="Times New Roman" w:hAnsi="Times New Roman" w:cs="Times New Roman"/>
        </w:rPr>
        <w:t>(тыс. руб.)</w:t>
      </w:r>
    </w:p>
    <w:tbl>
      <w:tblPr>
        <w:tblW w:w="9662" w:type="dxa"/>
        <w:tblInd w:w="93" w:type="dxa"/>
        <w:tblLook w:val="0000" w:firstRow="0" w:lastRow="0" w:firstColumn="0" w:lastColumn="0" w:noHBand="0" w:noVBand="0"/>
      </w:tblPr>
      <w:tblGrid>
        <w:gridCol w:w="3255"/>
        <w:gridCol w:w="2880"/>
        <w:gridCol w:w="1251"/>
        <w:gridCol w:w="1196"/>
        <w:gridCol w:w="1080"/>
      </w:tblGrid>
      <w:tr w:rsidR="00984DFE" w:rsidRPr="003F619C" w:rsidTr="00984DFE">
        <w:trPr>
          <w:trHeight w:val="586"/>
        </w:trPr>
        <w:tc>
          <w:tcPr>
            <w:tcW w:w="32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r w:rsidRPr="003F619C">
              <w:rPr>
                <w:rFonts w:ascii="Times New Roman" w:hAnsi="Times New Roman" w:cs="Times New Roman"/>
                <w:bCs/>
              </w:rPr>
              <w:t xml:space="preserve">Наименование </w:t>
            </w:r>
          </w:p>
        </w:tc>
        <w:tc>
          <w:tcPr>
            <w:tcW w:w="2880" w:type="dxa"/>
            <w:vMerge w:val="restart"/>
            <w:tcBorders>
              <w:top w:val="single" w:sz="4" w:space="0" w:color="auto"/>
              <w:left w:val="single" w:sz="4" w:space="0" w:color="auto"/>
              <w:bottom w:val="single" w:sz="4" w:space="0" w:color="auto"/>
              <w:right w:val="single" w:sz="4" w:space="0" w:color="auto"/>
            </w:tcBorders>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2020 год</w:t>
            </w:r>
          </w:p>
          <w:p w:rsidR="00984DFE" w:rsidRPr="003F619C" w:rsidRDefault="00984DFE" w:rsidP="00984DFE">
            <w:pPr>
              <w:jc w:val="center"/>
              <w:rPr>
                <w:rFonts w:ascii="Times New Roman" w:hAnsi="Times New Roman" w:cs="Times New Roman"/>
              </w:rPr>
            </w:pPr>
            <w:proofErr w:type="gramStart"/>
            <w:r w:rsidRPr="003F619C">
              <w:rPr>
                <w:rFonts w:ascii="Times New Roman" w:hAnsi="Times New Roman" w:cs="Times New Roman"/>
              </w:rPr>
              <w:t>(утверждено решением о бюджете (в действующей редакции)</w:t>
            </w:r>
            <w:proofErr w:type="gramEnd"/>
          </w:p>
        </w:tc>
        <w:tc>
          <w:tcPr>
            <w:tcW w:w="3527" w:type="dxa"/>
            <w:gridSpan w:val="3"/>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Проект бюджета</w:t>
            </w:r>
          </w:p>
        </w:tc>
      </w:tr>
      <w:tr w:rsidR="00984DFE" w:rsidRPr="003F619C" w:rsidTr="00984DFE">
        <w:trPr>
          <w:trHeight w:val="404"/>
        </w:trPr>
        <w:tc>
          <w:tcPr>
            <w:tcW w:w="32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p>
        </w:tc>
        <w:tc>
          <w:tcPr>
            <w:tcW w:w="2880" w:type="dxa"/>
            <w:vMerge/>
            <w:tcBorders>
              <w:top w:val="single" w:sz="4" w:space="0" w:color="auto"/>
              <w:left w:val="single" w:sz="4" w:space="0" w:color="auto"/>
              <w:bottom w:val="single" w:sz="4" w:space="0" w:color="auto"/>
              <w:right w:val="single" w:sz="4" w:space="0" w:color="auto"/>
            </w:tcBorders>
          </w:tcPr>
          <w:p w:rsidR="00984DFE" w:rsidRPr="003F619C" w:rsidRDefault="00984DFE" w:rsidP="00984DFE">
            <w:pPr>
              <w:jc w:val="center"/>
              <w:rPr>
                <w:rFonts w:ascii="Times New Roman" w:hAnsi="Times New Roman" w:cs="Times New Roman"/>
              </w:rPr>
            </w:pPr>
          </w:p>
        </w:tc>
        <w:tc>
          <w:tcPr>
            <w:tcW w:w="1251"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2021</w:t>
            </w:r>
          </w:p>
        </w:tc>
        <w:tc>
          <w:tcPr>
            <w:tcW w:w="1196"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2022</w:t>
            </w:r>
          </w:p>
        </w:tc>
        <w:tc>
          <w:tcPr>
            <w:tcW w:w="10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2023</w:t>
            </w:r>
          </w:p>
        </w:tc>
      </w:tr>
      <w:tr w:rsidR="00984DFE" w:rsidRPr="003F619C" w:rsidTr="00984DFE">
        <w:trPr>
          <w:trHeight w:val="325"/>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r w:rsidRPr="003F619C">
              <w:rPr>
                <w:rFonts w:ascii="Times New Roman" w:hAnsi="Times New Roman" w:cs="Times New Roman"/>
                <w:bCs/>
              </w:rPr>
              <w:t>Общий объем, тыс. руб.</w:t>
            </w:r>
          </w:p>
        </w:tc>
        <w:tc>
          <w:tcPr>
            <w:tcW w:w="28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31564,7</w:t>
            </w:r>
          </w:p>
        </w:tc>
        <w:tc>
          <w:tcPr>
            <w:tcW w:w="1251"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9700,5</w:t>
            </w:r>
          </w:p>
        </w:tc>
        <w:tc>
          <w:tcPr>
            <w:tcW w:w="1196"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6213,1</w:t>
            </w:r>
          </w:p>
        </w:tc>
        <w:tc>
          <w:tcPr>
            <w:tcW w:w="10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6291,0</w:t>
            </w:r>
          </w:p>
        </w:tc>
      </w:tr>
      <w:tr w:rsidR="00984DFE" w:rsidRPr="003F619C" w:rsidTr="00984DFE">
        <w:trPr>
          <w:trHeight w:val="345"/>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r w:rsidRPr="003F619C">
              <w:rPr>
                <w:rFonts w:ascii="Times New Roman" w:hAnsi="Times New Roman" w:cs="Times New Roman"/>
                <w:bCs/>
              </w:rPr>
              <w:t>Снижение (увеличение) к предыдущему году, тыс. руб.</w:t>
            </w:r>
          </w:p>
        </w:tc>
        <w:tc>
          <w:tcPr>
            <w:tcW w:w="28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p>
        </w:tc>
        <w:tc>
          <w:tcPr>
            <w:tcW w:w="1251"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-21864,2</w:t>
            </w:r>
          </w:p>
        </w:tc>
        <w:tc>
          <w:tcPr>
            <w:tcW w:w="1196"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-3487,4</w:t>
            </w:r>
          </w:p>
        </w:tc>
        <w:tc>
          <w:tcPr>
            <w:tcW w:w="10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77,9</w:t>
            </w:r>
          </w:p>
        </w:tc>
      </w:tr>
      <w:tr w:rsidR="00984DFE" w:rsidRPr="003F619C" w:rsidTr="00984DFE">
        <w:trPr>
          <w:trHeight w:val="354"/>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984DFE" w:rsidRPr="003F619C" w:rsidRDefault="00984DFE" w:rsidP="00984DFE">
            <w:pPr>
              <w:jc w:val="both"/>
              <w:rPr>
                <w:rFonts w:ascii="Times New Roman" w:hAnsi="Times New Roman" w:cs="Times New Roman"/>
                <w:bCs/>
              </w:rPr>
            </w:pPr>
            <w:r w:rsidRPr="003F619C">
              <w:rPr>
                <w:rFonts w:ascii="Times New Roman" w:hAnsi="Times New Roman" w:cs="Times New Roman"/>
                <w:bCs/>
              </w:rPr>
              <w:t>Снижение (увеличение) к предыдущему году, %</w:t>
            </w:r>
          </w:p>
        </w:tc>
        <w:tc>
          <w:tcPr>
            <w:tcW w:w="28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p>
        </w:tc>
        <w:tc>
          <w:tcPr>
            <w:tcW w:w="1251"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-69,3</w:t>
            </w:r>
          </w:p>
        </w:tc>
        <w:tc>
          <w:tcPr>
            <w:tcW w:w="1196"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-36,0</w:t>
            </w:r>
          </w:p>
        </w:tc>
        <w:tc>
          <w:tcPr>
            <w:tcW w:w="1080" w:type="dxa"/>
            <w:tcBorders>
              <w:top w:val="single" w:sz="4" w:space="0" w:color="auto"/>
              <w:left w:val="single" w:sz="4" w:space="0" w:color="auto"/>
              <w:bottom w:val="single" w:sz="4" w:space="0" w:color="auto"/>
              <w:right w:val="single" w:sz="4" w:space="0" w:color="auto"/>
            </w:tcBorders>
            <w:vAlign w:val="center"/>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r>
    </w:tbl>
    <w:p w:rsidR="00984DFE" w:rsidRPr="003F619C" w:rsidRDefault="00984DFE" w:rsidP="00984DFE">
      <w:pPr>
        <w:jc w:val="both"/>
        <w:rPr>
          <w:rFonts w:ascii="Times New Roman" w:hAnsi="Times New Roman" w:cs="Times New Roman"/>
          <w:snapToGrid w:val="0"/>
        </w:rPr>
      </w:pPr>
      <w:r w:rsidRPr="003F619C">
        <w:rPr>
          <w:rFonts w:ascii="Times New Roman" w:hAnsi="Times New Roman" w:cs="Times New Roman"/>
          <w:bCs/>
        </w:rPr>
        <w:tab/>
      </w:r>
    </w:p>
    <w:p w:rsidR="00984DFE" w:rsidRPr="003F619C" w:rsidRDefault="00984DFE" w:rsidP="00984DFE">
      <w:pPr>
        <w:spacing w:line="360" w:lineRule="auto"/>
        <w:ind w:firstLine="708"/>
        <w:jc w:val="both"/>
        <w:rPr>
          <w:rFonts w:ascii="Times New Roman" w:hAnsi="Times New Roman" w:cs="Times New Roman"/>
          <w:snapToGrid w:val="0"/>
        </w:rPr>
      </w:pPr>
      <w:r w:rsidRPr="003F619C">
        <w:rPr>
          <w:rFonts w:ascii="Times New Roman" w:hAnsi="Times New Roman" w:cs="Times New Roman"/>
          <w:snapToGrid w:val="0"/>
          <w:u w:val="single"/>
        </w:rPr>
        <w:t>По подразделу 0408 «Транспорт»</w:t>
      </w:r>
      <w:r w:rsidRPr="003F619C">
        <w:rPr>
          <w:rFonts w:ascii="Times New Roman" w:hAnsi="Times New Roman" w:cs="Times New Roman"/>
          <w:snapToGrid w:val="0"/>
        </w:rPr>
        <w:t xml:space="preserve"> предусмотрены транспортные услуги МУП «Каргатское АТП» на 2021 год в сумме 1200,0 тыс. рублей, на 2022 год – 1400,0 </w:t>
      </w:r>
      <w:proofErr w:type="spellStart"/>
      <w:r w:rsidRPr="003F619C">
        <w:rPr>
          <w:rFonts w:ascii="Times New Roman" w:hAnsi="Times New Roman" w:cs="Times New Roman"/>
          <w:snapToGrid w:val="0"/>
        </w:rPr>
        <w:t>тыс</w:t>
      </w:r>
      <w:proofErr w:type="gramStart"/>
      <w:r w:rsidRPr="003F619C">
        <w:rPr>
          <w:rFonts w:ascii="Times New Roman" w:hAnsi="Times New Roman" w:cs="Times New Roman"/>
          <w:snapToGrid w:val="0"/>
        </w:rPr>
        <w:t>.р</w:t>
      </w:r>
      <w:proofErr w:type="gramEnd"/>
      <w:r w:rsidRPr="003F619C">
        <w:rPr>
          <w:rFonts w:ascii="Times New Roman" w:hAnsi="Times New Roman" w:cs="Times New Roman"/>
          <w:snapToGrid w:val="0"/>
        </w:rPr>
        <w:t>ублей</w:t>
      </w:r>
      <w:proofErr w:type="spellEnd"/>
      <w:r w:rsidRPr="003F619C">
        <w:rPr>
          <w:rFonts w:ascii="Times New Roman" w:hAnsi="Times New Roman" w:cs="Times New Roman"/>
          <w:snapToGrid w:val="0"/>
        </w:rPr>
        <w:t xml:space="preserve">, на 2023 год – 700,0 тыс. рублей. Пассажирские перевозки по утвержденным автобусным маршрутам на территории муниципального образования города Каргата осуществляет МУП «Каргатское Автотранспортное Предприятие». На территории города стабильно работает служба частного такси. </w:t>
      </w:r>
    </w:p>
    <w:p w:rsidR="00984DFE" w:rsidRPr="003F619C" w:rsidRDefault="00984DFE" w:rsidP="00984DFE">
      <w:pPr>
        <w:spacing w:line="360" w:lineRule="auto"/>
        <w:ind w:firstLine="708"/>
        <w:jc w:val="both"/>
        <w:rPr>
          <w:rFonts w:ascii="Times New Roman" w:hAnsi="Times New Roman" w:cs="Times New Roman"/>
          <w:snapToGrid w:val="0"/>
        </w:rPr>
      </w:pPr>
      <w:r w:rsidRPr="003F619C">
        <w:rPr>
          <w:rFonts w:ascii="Times New Roman" w:hAnsi="Times New Roman" w:cs="Times New Roman"/>
          <w:snapToGrid w:val="0"/>
        </w:rPr>
        <w:t xml:space="preserve">Всего за 2020 год пассажирским транспортом города перевезено 55,8 тысяч человек (оценка), что составляет 71,7% от 2019 года. Сумма возмещения расходов </w:t>
      </w:r>
      <w:proofErr w:type="spellStart"/>
      <w:r w:rsidRPr="003F619C">
        <w:rPr>
          <w:rFonts w:ascii="Times New Roman" w:hAnsi="Times New Roman" w:cs="Times New Roman"/>
          <w:snapToGrid w:val="0"/>
        </w:rPr>
        <w:t>пассажироперевозок</w:t>
      </w:r>
      <w:proofErr w:type="spellEnd"/>
      <w:r w:rsidRPr="003F619C">
        <w:rPr>
          <w:rFonts w:ascii="Times New Roman" w:hAnsi="Times New Roman" w:cs="Times New Roman"/>
          <w:snapToGrid w:val="0"/>
        </w:rPr>
        <w:t xml:space="preserve"> льготной категории граждан города Каргата, субсидируется из областного бюджета Новосибирской области.</w:t>
      </w: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u w:val="single"/>
        </w:rPr>
        <w:t>По подразделу 0409 «Дорожное хозяйство</w:t>
      </w:r>
      <w:r w:rsidRPr="003F619C">
        <w:rPr>
          <w:rFonts w:ascii="Times New Roman" w:hAnsi="Times New Roman" w:cs="Times New Roman"/>
        </w:rPr>
        <w:t>»</w:t>
      </w: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rPr>
        <w:t>Протяженность автомобильных дорог на территории муниципального образования составляет 90,2 км, в том числе дорог с усовершенствованным покрытием 22,1 км дороги.</w:t>
      </w: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rPr>
        <w:t xml:space="preserve">На 2021 год предусматриваются бюджетные ассигнования в сумме 8500,5 </w:t>
      </w:r>
      <w:proofErr w:type="spellStart"/>
      <w:r w:rsidRPr="003F619C">
        <w:rPr>
          <w:rFonts w:ascii="Times New Roman" w:hAnsi="Times New Roman" w:cs="Times New Roman"/>
        </w:rPr>
        <w:t>тыс</w:t>
      </w:r>
      <w:proofErr w:type="gramStart"/>
      <w:r w:rsidRPr="003F619C">
        <w:rPr>
          <w:rFonts w:ascii="Times New Roman" w:hAnsi="Times New Roman" w:cs="Times New Roman"/>
        </w:rPr>
        <w:t>.р</w:t>
      </w:r>
      <w:proofErr w:type="gramEnd"/>
      <w:r w:rsidRPr="003F619C">
        <w:rPr>
          <w:rFonts w:ascii="Times New Roman" w:hAnsi="Times New Roman" w:cs="Times New Roman"/>
        </w:rPr>
        <w:t>ублей</w:t>
      </w:r>
      <w:proofErr w:type="spellEnd"/>
      <w:r w:rsidRPr="003F619C">
        <w:rPr>
          <w:rFonts w:ascii="Times New Roman" w:hAnsi="Times New Roman" w:cs="Times New Roman"/>
        </w:rPr>
        <w:t xml:space="preserve">, на 2022 год –  4713,1  </w:t>
      </w:r>
      <w:proofErr w:type="spellStart"/>
      <w:r w:rsidRPr="003F619C">
        <w:rPr>
          <w:rFonts w:ascii="Times New Roman" w:hAnsi="Times New Roman" w:cs="Times New Roman"/>
        </w:rPr>
        <w:t>тыс.рублей</w:t>
      </w:r>
      <w:proofErr w:type="spellEnd"/>
      <w:r w:rsidRPr="003F619C">
        <w:rPr>
          <w:rFonts w:ascii="Times New Roman" w:hAnsi="Times New Roman" w:cs="Times New Roman"/>
        </w:rPr>
        <w:t>, на 2023 год – 4891,0   тыс. рублей.</w:t>
      </w:r>
    </w:p>
    <w:p w:rsidR="00984DFE" w:rsidRPr="003F619C" w:rsidRDefault="00984DFE" w:rsidP="00984DFE">
      <w:pPr>
        <w:spacing w:line="360" w:lineRule="auto"/>
        <w:jc w:val="both"/>
        <w:rPr>
          <w:rFonts w:ascii="Times New Roman" w:hAnsi="Times New Roman" w:cs="Times New Roman"/>
        </w:rPr>
      </w:pPr>
      <w:r w:rsidRPr="003F619C">
        <w:rPr>
          <w:rFonts w:ascii="Times New Roman" w:hAnsi="Times New Roman" w:cs="Times New Roman"/>
        </w:rPr>
        <w:t xml:space="preserve">  Реализация мероприятий, осуществляемых за счет средств, полученных от уплаты акцизов на разные виды топлива, подлежащих распределению между бюджетами субъектов РФ и местными бюджетами с учетом </w:t>
      </w:r>
      <w:r w:rsidRPr="003F619C">
        <w:rPr>
          <w:rFonts w:ascii="Times New Roman" w:hAnsi="Times New Roman" w:cs="Times New Roman"/>
        </w:rPr>
        <w:lastRenderedPageBreak/>
        <w:t xml:space="preserve">дифференцированных нормативов отчислений в местные бюджеты (акцизы) – 4455,51 тыс. рублей (2022 год – 4713,09 тыс. рублей, 2023 год – 4890,95 тыс. рублей). Данные средства будут направлены на диагностику и паспортизацию дорог города Каргата в сумме 2400,0 тыс. рублей; на ремонт автомобильной дороги по </w:t>
      </w:r>
      <w:proofErr w:type="spellStart"/>
      <w:r w:rsidRPr="003F619C">
        <w:rPr>
          <w:rFonts w:ascii="Times New Roman" w:hAnsi="Times New Roman" w:cs="Times New Roman"/>
        </w:rPr>
        <w:t>ул</w:t>
      </w:r>
      <w:proofErr w:type="gramStart"/>
      <w:r w:rsidRPr="003F619C">
        <w:rPr>
          <w:rFonts w:ascii="Times New Roman" w:hAnsi="Times New Roman" w:cs="Times New Roman"/>
        </w:rPr>
        <w:t>.С</w:t>
      </w:r>
      <w:proofErr w:type="gramEnd"/>
      <w:r w:rsidRPr="003F619C">
        <w:rPr>
          <w:rFonts w:ascii="Times New Roman" w:hAnsi="Times New Roman" w:cs="Times New Roman"/>
        </w:rPr>
        <w:t>оветская</w:t>
      </w:r>
      <w:proofErr w:type="spellEnd"/>
      <w:r w:rsidRPr="003F619C">
        <w:rPr>
          <w:rFonts w:ascii="Times New Roman" w:hAnsi="Times New Roman" w:cs="Times New Roman"/>
        </w:rPr>
        <w:t xml:space="preserve"> -1055,51 тыс. рублей; приобретение щебня, песка, отсева – 1000,0 тыс. рублей.</w:t>
      </w:r>
    </w:p>
    <w:p w:rsidR="00984DFE" w:rsidRPr="003F619C" w:rsidRDefault="00984DFE" w:rsidP="00984DFE">
      <w:pPr>
        <w:pStyle w:val="2"/>
        <w:spacing w:line="360" w:lineRule="auto"/>
        <w:jc w:val="both"/>
        <w:rPr>
          <w:rFonts w:ascii="Times New Roman" w:hAnsi="Times New Roman" w:cs="Times New Roman"/>
          <w:b w:val="0"/>
          <w:sz w:val="22"/>
          <w:szCs w:val="22"/>
        </w:rPr>
      </w:pPr>
      <w:r w:rsidRPr="003F619C">
        <w:rPr>
          <w:rFonts w:ascii="Times New Roman" w:hAnsi="Times New Roman" w:cs="Times New Roman"/>
          <w:b w:val="0"/>
          <w:sz w:val="22"/>
          <w:szCs w:val="22"/>
        </w:rPr>
        <w:t>4.Раздел "Жилищно-коммунальное хозяйство"</w:t>
      </w:r>
    </w:p>
    <w:p w:rsidR="00984DFE" w:rsidRPr="003F619C" w:rsidRDefault="00984DFE" w:rsidP="00984DFE">
      <w:pPr>
        <w:pStyle w:val="Courier14"/>
        <w:spacing w:line="360" w:lineRule="auto"/>
        <w:ind w:firstLine="708"/>
        <w:rPr>
          <w:rFonts w:ascii="Times New Roman" w:hAnsi="Times New Roman" w:cs="Times New Roman"/>
          <w:sz w:val="22"/>
          <w:szCs w:val="22"/>
        </w:rPr>
      </w:pPr>
      <w:r w:rsidRPr="003F619C">
        <w:rPr>
          <w:rFonts w:ascii="Times New Roman" w:hAnsi="Times New Roman" w:cs="Times New Roman"/>
          <w:sz w:val="22"/>
          <w:szCs w:val="22"/>
        </w:rPr>
        <w:t>Расходы городского бюджета по разделу "Жилищно-коммунальное хозяйство" на 2021 год определены в сумме  50616,6 тыс. рублей, на 2022 год – 27129,3 тыс. рублей, на 2023 год –  29576,4  тыс. рублей.</w:t>
      </w:r>
    </w:p>
    <w:p w:rsidR="00984DFE" w:rsidRPr="003F619C" w:rsidRDefault="00984DFE" w:rsidP="00984DFE">
      <w:pPr>
        <w:pStyle w:val="a7"/>
        <w:tabs>
          <w:tab w:val="left" w:pos="0"/>
          <w:tab w:val="left" w:pos="180"/>
          <w:tab w:val="left" w:pos="993"/>
        </w:tabs>
        <w:spacing w:line="360" w:lineRule="auto"/>
        <w:rPr>
          <w:spacing w:val="-1"/>
          <w:sz w:val="22"/>
          <w:szCs w:val="22"/>
        </w:rPr>
      </w:pPr>
      <w:r w:rsidRPr="003F619C">
        <w:rPr>
          <w:spacing w:val="-1"/>
          <w:sz w:val="22"/>
          <w:szCs w:val="22"/>
        </w:rPr>
        <w:tab/>
      </w:r>
    </w:p>
    <w:p w:rsidR="00984DFE" w:rsidRPr="003F619C" w:rsidRDefault="00984DFE" w:rsidP="00984DFE">
      <w:pPr>
        <w:spacing w:line="360" w:lineRule="auto"/>
        <w:ind w:firstLine="902"/>
        <w:jc w:val="both"/>
        <w:rPr>
          <w:rFonts w:ascii="Times New Roman" w:hAnsi="Times New Roman" w:cs="Times New Roman"/>
          <w:u w:val="single"/>
        </w:rPr>
      </w:pPr>
      <w:r w:rsidRPr="003F619C">
        <w:rPr>
          <w:rFonts w:ascii="Times New Roman" w:hAnsi="Times New Roman" w:cs="Times New Roman"/>
          <w:u w:val="single"/>
        </w:rPr>
        <w:t>По подразделу 0501 «Жилищное хозяйство»</w:t>
      </w:r>
    </w:p>
    <w:p w:rsidR="00984DFE" w:rsidRPr="003F619C" w:rsidRDefault="00984DFE" w:rsidP="00984DFE">
      <w:pPr>
        <w:spacing w:line="360" w:lineRule="auto"/>
        <w:ind w:firstLine="902"/>
        <w:jc w:val="both"/>
        <w:rPr>
          <w:rFonts w:ascii="Times New Roman" w:hAnsi="Times New Roman" w:cs="Times New Roman"/>
        </w:rPr>
      </w:pPr>
      <w:r w:rsidRPr="003F619C">
        <w:rPr>
          <w:rFonts w:ascii="Times New Roman" w:hAnsi="Times New Roman" w:cs="Times New Roman"/>
        </w:rPr>
        <w:t>Бюджетные ассигнования на 2021 год составят 0,0 тыс. рублей; на 2022 год в сумме 300,0 тыс. рублей; на 2023 год – 1000,0 тыс. рублей.</w:t>
      </w:r>
    </w:p>
    <w:p w:rsidR="00984DFE" w:rsidRPr="003F619C" w:rsidRDefault="00984DFE" w:rsidP="00984DFE">
      <w:pPr>
        <w:spacing w:line="360" w:lineRule="auto"/>
        <w:ind w:firstLine="708"/>
        <w:jc w:val="both"/>
        <w:rPr>
          <w:rFonts w:ascii="Times New Roman" w:hAnsi="Times New Roman" w:cs="Times New Roman"/>
          <w:u w:val="single"/>
        </w:rPr>
      </w:pPr>
    </w:p>
    <w:p w:rsidR="00984DFE" w:rsidRPr="003F619C" w:rsidRDefault="00984DFE" w:rsidP="00984DFE">
      <w:pPr>
        <w:spacing w:line="360" w:lineRule="auto"/>
        <w:ind w:firstLine="708"/>
        <w:jc w:val="both"/>
        <w:rPr>
          <w:rFonts w:ascii="Times New Roman" w:hAnsi="Times New Roman" w:cs="Times New Roman"/>
        </w:rPr>
      </w:pPr>
      <w:r w:rsidRPr="003F619C">
        <w:rPr>
          <w:rFonts w:ascii="Times New Roman" w:hAnsi="Times New Roman" w:cs="Times New Roman"/>
          <w:u w:val="single"/>
        </w:rPr>
        <w:t>По подразделу 0502 «Коммунальное хозяйство»</w:t>
      </w:r>
      <w:r w:rsidRPr="003F619C">
        <w:rPr>
          <w:rFonts w:ascii="Times New Roman" w:hAnsi="Times New Roman" w:cs="Times New Roman"/>
        </w:rPr>
        <w:t xml:space="preserve"> </w:t>
      </w:r>
    </w:p>
    <w:p w:rsidR="00984DFE" w:rsidRPr="003F619C" w:rsidRDefault="00984DFE" w:rsidP="00984DFE">
      <w:pPr>
        <w:spacing w:before="120" w:after="120" w:line="360" w:lineRule="auto"/>
        <w:ind w:left="357" w:firstLine="539"/>
        <w:jc w:val="both"/>
        <w:rPr>
          <w:rFonts w:ascii="Times New Roman" w:hAnsi="Times New Roman" w:cs="Times New Roman"/>
          <w:i/>
        </w:rPr>
      </w:pPr>
      <w:r w:rsidRPr="003F619C">
        <w:rPr>
          <w:rFonts w:ascii="Times New Roman" w:hAnsi="Times New Roman" w:cs="Times New Roman"/>
        </w:rPr>
        <w:t xml:space="preserve">На территории муниципального образования города Каргата 13 централизованных источников теплоснабжения и  12  водозаборных скважин. Протяженность тепловых и паровых сетей составляет 22492 м, в </w:t>
      </w:r>
      <w:proofErr w:type="spellStart"/>
      <w:r w:rsidRPr="003F619C">
        <w:rPr>
          <w:rFonts w:ascii="Times New Roman" w:hAnsi="Times New Roman" w:cs="Times New Roman"/>
        </w:rPr>
        <w:t>т.ч</w:t>
      </w:r>
      <w:proofErr w:type="spellEnd"/>
      <w:r w:rsidRPr="003F619C">
        <w:rPr>
          <w:rFonts w:ascii="Times New Roman" w:hAnsi="Times New Roman" w:cs="Times New Roman"/>
        </w:rPr>
        <w:t xml:space="preserve">. протяженность наружных сетей теплоснабжения в/г№151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составляет 6492 м ; одиночное протяжение уличной водопроводной сети 56610 м, в </w:t>
      </w:r>
      <w:proofErr w:type="spellStart"/>
      <w:r w:rsidRPr="003F619C">
        <w:rPr>
          <w:rFonts w:ascii="Times New Roman" w:hAnsi="Times New Roman" w:cs="Times New Roman"/>
        </w:rPr>
        <w:t>т.ч</w:t>
      </w:r>
      <w:proofErr w:type="spellEnd"/>
      <w:r w:rsidRPr="003F619C">
        <w:rPr>
          <w:rFonts w:ascii="Times New Roman" w:hAnsi="Times New Roman" w:cs="Times New Roman"/>
        </w:rPr>
        <w:t xml:space="preserve">. протяженность наружных сетей водоснабжения в/г№151 </w:t>
      </w:r>
      <w:proofErr w:type="spellStart"/>
      <w:r w:rsidRPr="003F619C">
        <w:rPr>
          <w:rFonts w:ascii="Times New Roman" w:hAnsi="Times New Roman" w:cs="Times New Roman"/>
        </w:rPr>
        <w:t>г.Каргата</w:t>
      </w:r>
      <w:proofErr w:type="spellEnd"/>
      <w:r w:rsidRPr="003F619C">
        <w:rPr>
          <w:rFonts w:ascii="Times New Roman" w:hAnsi="Times New Roman" w:cs="Times New Roman"/>
        </w:rPr>
        <w:t xml:space="preserve"> составляет 2500 м; одиночное протяжение уличной канализационной сети 10600 м, в </w:t>
      </w:r>
      <w:proofErr w:type="spellStart"/>
      <w:r w:rsidRPr="003F619C">
        <w:rPr>
          <w:rFonts w:ascii="Times New Roman" w:hAnsi="Times New Roman" w:cs="Times New Roman"/>
        </w:rPr>
        <w:t>т.ч</w:t>
      </w:r>
      <w:proofErr w:type="spellEnd"/>
      <w:r w:rsidRPr="003F619C">
        <w:rPr>
          <w:rFonts w:ascii="Times New Roman" w:hAnsi="Times New Roman" w:cs="Times New Roman"/>
        </w:rPr>
        <w:t xml:space="preserve">. протяженность наружных канализационных сетей в/г№151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составляет 1600 м. </w:t>
      </w:r>
    </w:p>
    <w:p w:rsidR="00984DFE" w:rsidRPr="003F619C" w:rsidRDefault="00984DFE" w:rsidP="00984DFE">
      <w:pPr>
        <w:spacing w:line="360" w:lineRule="auto"/>
        <w:ind w:firstLine="708"/>
        <w:jc w:val="both"/>
        <w:rPr>
          <w:rFonts w:ascii="Times New Roman" w:hAnsi="Times New Roman" w:cs="Times New Roman"/>
        </w:rPr>
      </w:pPr>
      <w:r w:rsidRPr="003F619C">
        <w:rPr>
          <w:rFonts w:ascii="Times New Roman" w:hAnsi="Times New Roman" w:cs="Times New Roman"/>
        </w:rPr>
        <w:t>На 2021 год учтены расходы в сумме 10801,6 тыс. рублей по следующим направлениям:</w:t>
      </w:r>
    </w:p>
    <w:p w:rsidR="00984DFE" w:rsidRPr="003F619C" w:rsidRDefault="00984DFE" w:rsidP="00984DFE">
      <w:pPr>
        <w:spacing w:line="360" w:lineRule="auto"/>
        <w:jc w:val="both"/>
        <w:rPr>
          <w:rFonts w:ascii="Times New Roman" w:hAnsi="Times New Roman" w:cs="Times New Roman"/>
        </w:rPr>
      </w:pPr>
      <w:r w:rsidRPr="003F619C">
        <w:rPr>
          <w:rFonts w:ascii="Times New Roman" w:hAnsi="Times New Roman" w:cs="Times New Roman"/>
        </w:rPr>
        <w:t>- Субсидии юридическим лицам (кроме некоммерческих организаций), индивидуальным предпринимателям, физическим лицам (МУП «Каргатское ЖКХ») на подготовку объектов жилищно-коммунального хозяйства Новосибирской области к работе в осенне-зимний период – 1000,0 тыс. рублей.</w:t>
      </w:r>
    </w:p>
    <w:p w:rsidR="00984DFE" w:rsidRPr="003F619C" w:rsidRDefault="00984DFE" w:rsidP="00984DFE">
      <w:pPr>
        <w:spacing w:line="360" w:lineRule="auto"/>
        <w:jc w:val="both"/>
        <w:rPr>
          <w:rFonts w:ascii="Times New Roman" w:hAnsi="Times New Roman" w:cs="Times New Roman"/>
        </w:rPr>
      </w:pPr>
      <w:r w:rsidRPr="003F619C">
        <w:rPr>
          <w:rFonts w:ascii="Times New Roman" w:hAnsi="Times New Roman" w:cs="Times New Roman"/>
        </w:rPr>
        <w:t xml:space="preserve">      Реализация мероприятий по организации функционирования систем жизнеобеспечения и снабжения топливом подпрограммы «Безопасность жилищно-коммунального хозяйства» государственной программы «Жилищно-коммунальное хозяйство Новосибирской области в 2015-2020 годах" за счет средств ОБ – 7530,9 тыс. рублей; за счет средств МБ – 396,4 тыс. рублей.</w:t>
      </w:r>
    </w:p>
    <w:p w:rsidR="00984DFE" w:rsidRPr="003F619C" w:rsidRDefault="00984DFE" w:rsidP="00984DFE">
      <w:pPr>
        <w:spacing w:line="360" w:lineRule="auto"/>
        <w:jc w:val="both"/>
        <w:rPr>
          <w:rFonts w:ascii="Times New Roman" w:hAnsi="Times New Roman" w:cs="Times New Roman"/>
        </w:rPr>
      </w:pPr>
      <w:r w:rsidRPr="003F619C">
        <w:rPr>
          <w:rFonts w:ascii="Times New Roman" w:hAnsi="Times New Roman" w:cs="Times New Roman"/>
        </w:rPr>
        <w:t xml:space="preserve">      Реализация мероприятий по организации бесперебойной работы объектов жизнедеятельности подпрограммы «Безопасность жилищно-коммунального хозяйства» государственной программы «Жилищно-коммунальное хозяйство Новосибирской области в 2015-2020 годах" за счет средств ОБ – 1780,5 тыс. рублей; за счет средств МБ – 93,8 тыс. рублей.</w:t>
      </w:r>
    </w:p>
    <w:p w:rsidR="00984DFE" w:rsidRPr="003F619C" w:rsidRDefault="00984DFE" w:rsidP="00984DFE">
      <w:pPr>
        <w:spacing w:line="360" w:lineRule="auto"/>
        <w:jc w:val="both"/>
        <w:rPr>
          <w:rFonts w:ascii="Times New Roman" w:hAnsi="Times New Roman" w:cs="Times New Roman"/>
        </w:rPr>
      </w:pPr>
      <w:r w:rsidRPr="003F619C">
        <w:rPr>
          <w:rFonts w:ascii="Times New Roman" w:hAnsi="Times New Roman" w:cs="Times New Roman"/>
        </w:rPr>
        <w:t xml:space="preserve">      </w:t>
      </w:r>
    </w:p>
    <w:p w:rsidR="00984DFE" w:rsidRPr="003F619C" w:rsidRDefault="00984DFE" w:rsidP="00984DFE">
      <w:pPr>
        <w:spacing w:line="360" w:lineRule="auto"/>
        <w:jc w:val="both"/>
        <w:rPr>
          <w:rFonts w:ascii="Times New Roman" w:hAnsi="Times New Roman" w:cs="Times New Roman"/>
        </w:rPr>
      </w:pPr>
      <w:r w:rsidRPr="003F619C">
        <w:rPr>
          <w:rFonts w:ascii="Times New Roman" w:hAnsi="Times New Roman" w:cs="Times New Roman"/>
          <w:u w:val="single"/>
        </w:rPr>
        <w:lastRenderedPageBreak/>
        <w:t xml:space="preserve">По подразделу 0503 «Благоустройство» </w:t>
      </w:r>
      <w:r w:rsidRPr="003F619C">
        <w:rPr>
          <w:rFonts w:ascii="Times New Roman" w:hAnsi="Times New Roman" w:cs="Times New Roman"/>
        </w:rPr>
        <w:t>на 2021 год запланированы расходы в сумме 19115,0 тыс. рублей:</w:t>
      </w:r>
    </w:p>
    <w:p w:rsidR="00984DFE" w:rsidRPr="003F619C" w:rsidRDefault="00984DFE" w:rsidP="00984DFE">
      <w:pPr>
        <w:spacing w:line="360" w:lineRule="auto"/>
        <w:jc w:val="both"/>
        <w:rPr>
          <w:rFonts w:ascii="Times New Roman" w:hAnsi="Times New Roman" w:cs="Times New Roman"/>
        </w:rPr>
      </w:pPr>
      <w:r w:rsidRPr="003F619C">
        <w:rPr>
          <w:rFonts w:ascii="Times New Roman" w:hAnsi="Times New Roman" w:cs="Times New Roman"/>
        </w:rPr>
        <w:t>- содержание уличных электросетей – 540,0 тыс. рублей.</w:t>
      </w:r>
    </w:p>
    <w:p w:rsidR="00984DFE" w:rsidRPr="003F619C" w:rsidRDefault="00984DFE" w:rsidP="00984DFE">
      <w:pPr>
        <w:tabs>
          <w:tab w:val="left" w:pos="975"/>
        </w:tabs>
        <w:spacing w:line="360" w:lineRule="auto"/>
        <w:jc w:val="both"/>
        <w:rPr>
          <w:rFonts w:ascii="Times New Roman" w:hAnsi="Times New Roman" w:cs="Times New Roman"/>
        </w:rPr>
      </w:pPr>
      <w:r w:rsidRPr="003F619C">
        <w:rPr>
          <w:rFonts w:ascii="Times New Roman" w:hAnsi="Times New Roman" w:cs="Times New Roman"/>
        </w:rPr>
        <w:t xml:space="preserve">      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 на благоустройство дворовых территорий многоквартирных домов населенных пунктов Новосибирской области, за счет средств ОБ – 1990,3 тыс. рублей; за счет средств МБ – 83,9 тыс. рублей.</w:t>
      </w:r>
    </w:p>
    <w:p w:rsidR="00984DFE" w:rsidRPr="003F619C" w:rsidRDefault="00984DFE" w:rsidP="00984DFE">
      <w:pPr>
        <w:tabs>
          <w:tab w:val="left" w:pos="975"/>
        </w:tabs>
        <w:spacing w:line="360" w:lineRule="auto"/>
        <w:jc w:val="both"/>
        <w:rPr>
          <w:rFonts w:ascii="Times New Roman" w:hAnsi="Times New Roman" w:cs="Times New Roman"/>
        </w:rPr>
      </w:pPr>
      <w:r w:rsidRPr="003F619C">
        <w:rPr>
          <w:rFonts w:ascii="Times New Roman" w:hAnsi="Times New Roman" w:cs="Times New Roman"/>
        </w:rPr>
        <w:t xml:space="preserve">   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 на благоустройство общественных пространств населенных пунктов Новосибирской области, за счет средств ОБ – 15631,6 тыс. рублей; за счет средств МБ – 658,2 тыс. рублей.</w:t>
      </w:r>
    </w:p>
    <w:p w:rsidR="00984DFE" w:rsidRPr="003F619C" w:rsidRDefault="00984DFE" w:rsidP="00984DFE">
      <w:pPr>
        <w:tabs>
          <w:tab w:val="left" w:pos="975"/>
        </w:tabs>
        <w:spacing w:line="360" w:lineRule="auto"/>
        <w:jc w:val="both"/>
        <w:rPr>
          <w:rFonts w:ascii="Times New Roman" w:hAnsi="Times New Roman" w:cs="Times New Roman"/>
        </w:rPr>
      </w:pPr>
      <w:r w:rsidRPr="003F619C">
        <w:rPr>
          <w:rFonts w:ascii="Times New Roman" w:hAnsi="Times New Roman" w:cs="Times New Roman"/>
        </w:rPr>
        <w:t xml:space="preserve">   Реализация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ГП НСО "Жилищно-коммунальное хозяйство", на проектные работы пешеходной зоны, за счет средств ОБ – 200,0 тыс. рублей; за счет средств МБ – 11,0 тыс. рублей.</w:t>
      </w:r>
    </w:p>
    <w:p w:rsidR="00984DFE" w:rsidRPr="003F619C" w:rsidRDefault="00984DFE" w:rsidP="00984DFE">
      <w:pPr>
        <w:tabs>
          <w:tab w:val="left" w:pos="975"/>
        </w:tabs>
        <w:spacing w:line="360" w:lineRule="auto"/>
        <w:jc w:val="both"/>
        <w:rPr>
          <w:rFonts w:ascii="Times New Roman" w:hAnsi="Times New Roman" w:cs="Times New Roman"/>
          <w:u w:val="single"/>
        </w:rPr>
      </w:pPr>
      <w:r w:rsidRPr="003F619C">
        <w:rPr>
          <w:rFonts w:ascii="Times New Roman" w:hAnsi="Times New Roman" w:cs="Times New Roman"/>
          <w:u w:val="single"/>
        </w:rPr>
        <w:t xml:space="preserve">        Реализация мероприятий по государственной регистрации пожарных водоемов, расположенных на территории города Каргата на 2021 год (представление прокуратуры Каргатского района от 11.08.2020 № 15-559в-2020 об устранении нарушений федерального законодательства). </w:t>
      </w:r>
    </w:p>
    <w:p w:rsidR="00984DFE" w:rsidRPr="003F619C" w:rsidRDefault="00984DFE" w:rsidP="00984DFE">
      <w:pPr>
        <w:tabs>
          <w:tab w:val="left" w:pos="975"/>
        </w:tabs>
        <w:spacing w:line="360" w:lineRule="auto"/>
        <w:jc w:val="both"/>
        <w:rPr>
          <w:rFonts w:ascii="Times New Roman" w:hAnsi="Times New Roman" w:cs="Times New Roman"/>
        </w:rPr>
      </w:pPr>
      <w:r w:rsidRPr="003F619C">
        <w:rPr>
          <w:rFonts w:ascii="Times New Roman" w:hAnsi="Times New Roman" w:cs="Times New Roman"/>
          <w:u w:val="single"/>
        </w:rPr>
        <w:t>По подразделу 0505 «Другие вопросы в области жилищно-коммунального хозяйства»</w:t>
      </w:r>
      <w:r w:rsidRPr="003F619C">
        <w:rPr>
          <w:rFonts w:ascii="Times New Roman" w:hAnsi="Times New Roman" w:cs="Times New Roman"/>
        </w:rPr>
        <w:t xml:space="preserve"> учтены расходы на 2021 год в сумме 20700,0 тыс. рублей запланированы расходы на обеспечение деятельности и оказания услуг Муниципального казенного учреждения «Услуги благоустройства», в </w:t>
      </w:r>
      <w:proofErr w:type="spellStart"/>
      <w:r w:rsidRPr="003F619C">
        <w:rPr>
          <w:rFonts w:ascii="Times New Roman" w:hAnsi="Times New Roman" w:cs="Times New Roman"/>
        </w:rPr>
        <w:t>т.ч</w:t>
      </w:r>
      <w:proofErr w:type="spellEnd"/>
      <w:r w:rsidRPr="003F619C">
        <w:rPr>
          <w:rFonts w:ascii="Times New Roman" w:hAnsi="Times New Roman" w:cs="Times New Roman"/>
        </w:rPr>
        <w:t xml:space="preserve">. возмещение затрат за уличное освещение; на 2022 год – 7905,2 </w:t>
      </w:r>
      <w:proofErr w:type="spellStart"/>
      <w:r w:rsidRPr="003F619C">
        <w:rPr>
          <w:rFonts w:ascii="Times New Roman" w:hAnsi="Times New Roman" w:cs="Times New Roman"/>
        </w:rPr>
        <w:t>тыс</w:t>
      </w:r>
      <w:proofErr w:type="gramStart"/>
      <w:r w:rsidRPr="003F619C">
        <w:rPr>
          <w:rFonts w:ascii="Times New Roman" w:hAnsi="Times New Roman" w:cs="Times New Roman"/>
        </w:rPr>
        <w:t>.р</w:t>
      </w:r>
      <w:proofErr w:type="gramEnd"/>
      <w:r w:rsidRPr="003F619C">
        <w:rPr>
          <w:rFonts w:ascii="Times New Roman" w:hAnsi="Times New Roman" w:cs="Times New Roman"/>
        </w:rPr>
        <w:t>ублей</w:t>
      </w:r>
      <w:proofErr w:type="spellEnd"/>
      <w:r w:rsidRPr="003F619C">
        <w:rPr>
          <w:rFonts w:ascii="Times New Roman" w:hAnsi="Times New Roman" w:cs="Times New Roman"/>
        </w:rPr>
        <w:t>; на 2023 год- 8652,3 тыс. рублей.</w:t>
      </w:r>
    </w:p>
    <w:p w:rsidR="00984DFE" w:rsidRPr="003F619C" w:rsidRDefault="00984DFE" w:rsidP="00984DFE">
      <w:pPr>
        <w:tabs>
          <w:tab w:val="left" w:pos="975"/>
        </w:tabs>
        <w:spacing w:line="360" w:lineRule="auto"/>
        <w:jc w:val="both"/>
        <w:rPr>
          <w:rFonts w:ascii="Times New Roman" w:hAnsi="Times New Roman" w:cs="Times New Roman"/>
        </w:rPr>
      </w:pPr>
    </w:p>
    <w:p w:rsidR="00984DFE" w:rsidRPr="003F619C" w:rsidRDefault="00984DFE" w:rsidP="00984DFE">
      <w:pPr>
        <w:pStyle w:val="a7"/>
        <w:spacing w:line="360" w:lineRule="auto"/>
        <w:ind w:firstLine="709"/>
        <w:rPr>
          <w:rFonts w:eastAsia="Calibri"/>
          <w:sz w:val="22"/>
          <w:szCs w:val="22"/>
          <w:lang w:eastAsia="en-US"/>
        </w:rPr>
      </w:pPr>
      <w:r w:rsidRPr="003F619C">
        <w:rPr>
          <w:rFonts w:eastAsia="Calibri"/>
          <w:sz w:val="22"/>
          <w:szCs w:val="22"/>
          <w:lang w:eastAsia="en-US"/>
        </w:rPr>
        <w:t xml:space="preserve">Работы по летнему и зимнему содержанию дорог включая мосты, тротуары, остановочные площадки, стоянки  автотранспорта: очистка от снега и  наледи, обработка </w:t>
      </w:r>
      <w:proofErr w:type="spellStart"/>
      <w:r w:rsidRPr="003F619C">
        <w:rPr>
          <w:rFonts w:eastAsia="Calibri"/>
          <w:sz w:val="22"/>
          <w:szCs w:val="22"/>
          <w:lang w:eastAsia="en-US"/>
        </w:rPr>
        <w:t>противогололедными</w:t>
      </w:r>
      <w:proofErr w:type="spellEnd"/>
      <w:r w:rsidRPr="003F619C">
        <w:rPr>
          <w:rFonts w:eastAsia="Calibri"/>
          <w:sz w:val="22"/>
          <w:szCs w:val="22"/>
          <w:lang w:eastAsia="en-US"/>
        </w:rPr>
        <w:t xml:space="preserve"> материалами, очистка от грязевых отложений и мусора, выравнивание дорожного полотна с грунтовым покрытием, ямочный ремонт дорог с твердым покрытием, нанесение дорожной разметки.</w:t>
      </w:r>
    </w:p>
    <w:p w:rsidR="00984DFE" w:rsidRPr="003F619C" w:rsidRDefault="00984DFE" w:rsidP="00984DFE">
      <w:pPr>
        <w:pStyle w:val="a7"/>
        <w:spacing w:line="360" w:lineRule="auto"/>
        <w:ind w:firstLine="709"/>
        <w:rPr>
          <w:rFonts w:eastAsia="Calibri"/>
          <w:sz w:val="22"/>
          <w:szCs w:val="22"/>
          <w:lang w:eastAsia="en-US"/>
        </w:rPr>
      </w:pPr>
      <w:r w:rsidRPr="003F619C">
        <w:rPr>
          <w:rFonts w:eastAsia="Calibri"/>
          <w:sz w:val="22"/>
          <w:szCs w:val="22"/>
          <w:lang w:eastAsia="en-US"/>
        </w:rPr>
        <w:t>Вывоз буртованного снега за пределы города.</w:t>
      </w:r>
    </w:p>
    <w:p w:rsidR="00984DFE" w:rsidRPr="003F619C" w:rsidRDefault="00984DFE" w:rsidP="00984DFE">
      <w:pPr>
        <w:pStyle w:val="a7"/>
        <w:spacing w:line="360" w:lineRule="auto"/>
        <w:ind w:firstLine="709"/>
        <w:rPr>
          <w:rFonts w:eastAsia="Calibri"/>
          <w:sz w:val="22"/>
          <w:szCs w:val="22"/>
          <w:lang w:eastAsia="en-US"/>
        </w:rPr>
      </w:pPr>
      <w:r w:rsidRPr="003F619C">
        <w:rPr>
          <w:rFonts w:eastAsia="Calibri"/>
          <w:sz w:val="22"/>
          <w:szCs w:val="22"/>
          <w:lang w:eastAsia="en-US"/>
        </w:rPr>
        <w:t>Обустройство и профилактическая очистка водоотводных канав и водоотводных труб.</w:t>
      </w:r>
    </w:p>
    <w:p w:rsidR="00984DFE" w:rsidRPr="003F619C" w:rsidRDefault="00984DFE" w:rsidP="00984DFE">
      <w:pPr>
        <w:pStyle w:val="a7"/>
        <w:spacing w:line="360" w:lineRule="auto"/>
        <w:ind w:firstLine="709"/>
        <w:rPr>
          <w:rFonts w:eastAsia="Calibri"/>
          <w:sz w:val="22"/>
          <w:szCs w:val="22"/>
          <w:lang w:eastAsia="en-US"/>
        </w:rPr>
      </w:pPr>
      <w:r w:rsidRPr="003F619C">
        <w:rPr>
          <w:rFonts w:eastAsia="Calibri"/>
          <w:sz w:val="22"/>
          <w:szCs w:val="22"/>
          <w:lang w:eastAsia="en-US"/>
        </w:rPr>
        <w:t>Кошение травянистой растительности на обочинах дорог, объектах озеленения.</w:t>
      </w:r>
    </w:p>
    <w:p w:rsidR="00984DFE" w:rsidRPr="003F619C" w:rsidRDefault="00984DFE" w:rsidP="00984DFE">
      <w:pPr>
        <w:pStyle w:val="a7"/>
        <w:spacing w:line="360" w:lineRule="auto"/>
        <w:ind w:firstLine="709"/>
        <w:rPr>
          <w:rFonts w:eastAsia="Calibri"/>
          <w:sz w:val="22"/>
          <w:szCs w:val="22"/>
          <w:lang w:eastAsia="en-US"/>
        </w:rPr>
      </w:pPr>
      <w:r w:rsidRPr="003F619C">
        <w:rPr>
          <w:rFonts w:eastAsia="Calibri"/>
          <w:sz w:val="22"/>
          <w:szCs w:val="22"/>
          <w:lang w:eastAsia="en-US"/>
        </w:rPr>
        <w:t>Декоративная обрезка деревьев и кустарников, высадка саженцев кустарниковых и древесных растений, профилактическая вырубка зеленых насаждений.</w:t>
      </w:r>
    </w:p>
    <w:p w:rsidR="00984DFE" w:rsidRPr="003F619C" w:rsidRDefault="00984DFE" w:rsidP="00984DFE">
      <w:pPr>
        <w:pStyle w:val="a7"/>
        <w:spacing w:line="360" w:lineRule="auto"/>
        <w:ind w:firstLine="709"/>
        <w:rPr>
          <w:i/>
          <w:sz w:val="22"/>
          <w:szCs w:val="22"/>
        </w:rPr>
      </w:pPr>
      <w:r w:rsidRPr="003F619C">
        <w:rPr>
          <w:i/>
          <w:sz w:val="22"/>
          <w:szCs w:val="22"/>
        </w:rPr>
        <w:t>5.Раздел «Культура и кинематография»</w:t>
      </w:r>
    </w:p>
    <w:p w:rsidR="00984DFE" w:rsidRPr="003F619C" w:rsidRDefault="00984DFE" w:rsidP="00984DFE">
      <w:pPr>
        <w:pStyle w:val="a7"/>
        <w:spacing w:line="360" w:lineRule="auto"/>
        <w:ind w:firstLine="709"/>
        <w:rPr>
          <w:sz w:val="22"/>
          <w:szCs w:val="22"/>
        </w:rPr>
      </w:pPr>
      <w:r w:rsidRPr="003F619C">
        <w:rPr>
          <w:sz w:val="22"/>
          <w:szCs w:val="22"/>
          <w:u w:val="single"/>
        </w:rPr>
        <w:lastRenderedPageBreak/>
        <w:t>По подразделу 0801 «Культура»</w:t>
      </w:r>
      <w:r w:rsidRPr="003F619C">
        <w:rPr>
          <w:i/>
          <w:sz w:val="22"/>
          <w:szCs w:val="22"/>
        </w:rPr>
        <w:t xml:space="preserve"> </w:t>
      </w:r>
      <w:r w:rsidRPr="003F619C">
        <w:rPr>
          <w:sz w:val="22"/>
          <w:szCs w:val="22"/>
        </w:rPr>
        <w:t xml:space="preserve">предусмотрены расходы на обеспечение деятельности учреждений культуры по типам учреждений. </w:t>
      </w: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rPr>
        <w:t>На исполнение расходных обязательств по содержанию учреждений культуры по данному подразделу бюджетные ассигнования  предусматриваются в сумме 17931,8 тыс. рублей на 2021 год (6925,0 тыс. рублей на 2022 год и  8992,5  тыс. рублей на 2023 год):</w:t>
      </w: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rPr>
        <w:t>- МКУК СКК «Юность» - 11640,9 тыс. рублей;</w:t>
      </w:r>
    </w:p>
    <w:p w:rsidR="00984DFE" w:rsidRPr="003F619C" w:rsidRDefault="00984DFE" w:rsidP="00984DFE">
      <w:pPr>
        <w:spacing w:line="360" w:lineRule="auto"/>
        <w:ind w:firstLine="540"/>
        <w:jc w:val="both"/>
        <w:rPr>
          <w:rFonts w:ascii="Times New Roman" w:hAnsi="Times New Roman" w:cs="Times New Roman"/>
        </w:rPr>
      </w:pPr>
      <w:r w:rsidRPr="003F619C">
        <w:rPr>
          <w:rFonts w:ascii="Times New Roman" w:hAnsi="Times New Roman" w:cs="Times New Roman"/>
        </w:rPr>
        <w:t>- МКУК «Парк культуры и отдыха города Каргата» - 6290,9 тыс. рублей.</w:t>
      </w:r>
    </w:p>
    <w:p w:rsidR="00984DFE" w:rsidRPr="003F619C" w:rsidRDefault="00984DFE" w:rsidP="00984DFE">
      <w:pPr>
        <w:pStyle w:val="a7"/>
        <w:spacing w:line="360" w:lineRule="auto"/>
        <w:rPr>
          <w:rFonts w:eastAsia="Calibri"/>
          <w:sz w:val="22"/>
          <w:szCs w:val="22"/>
          <w:lang w:eastAsia="en-US"/>
        </w:rPr>
      </w:pPr>
      <w:r w:rsidRPr="003F619C">
        <w:rPr>
          <w:rFonts w:eastAsia="Calibri"/>
          <w:sz w:val="22"/>
          <w:szCs w:val="22"/>
          <w:lang w:eastAsia="en-US"/>
        </w:rPr>
        <w:t xml:space="preserve">Эпидемия </w:t>
      </w:r>
      <w:proofErr w:type="spellStart"/>
      <w:r w:rsidRPr="003F619C">
        <w:rPr>
          <w:rFonts w:eastAsia="Calibri"/>
          <w:sz w:val="22"/>
          <w:szCs w:val="22"/>
          <w:lang w:eastAsia="en-US"/>
        </w:rPr>
        <w:t>коронавируса</w:t>
      </w:r>
      <w:proofErr w:type="spellEnd"/>
      <w:r w:rsidRPr="003F619C">
        <w:rPr>
          <w:rFonts w:eastAsia="Calibri"/>
          <w:sz w:val="22"/>
          <w:szCs w:val="22"/>
          <w:lang w:eastAsia="en-US"/>
        </w:rPr>
        <w:t xml:space="preserve"> и вынужденная самоизоляция людей стали стимулом к развитию онлайн-коммуникаций в области культуры. Учреждения культуры для выполнения задач перевело работу в цифровой формат. </w:t>
      </w:r>
    </w:p>
    <w:p w:rsidR="00984DFE" w:rsidRPr="003F619C" w:rsidRDefault="00984DFE" w:rsidP="00984DFE">
      <w:pPr>
        <w:pStyle w:val="a7"/>
        <w:spacing w:line="360" w:lineRule="auto"/>
        <w:rPr>
          <w:rFonts w:eastAsia="Calibri"/>
          <w:sz w:val="22"/>
          <w:szCs w:val="22"/>
          <w:lang w:eastAsia="en-US"/>
        </w:rPr>
      </w:pPr>
    </w:p>
    <w:p w:rsidR="00984DFE" w:rsidRPr="003F619C" w:rsidRDefault="00984DFE" w:rsidP="00984DFE">
      <w:pPr>
        <w:pStyle w:val="a7"/>
        <w:spacing w:line="360" w:lineRule="auto"/>
        <w:rPr>
          <w:bCs/>
          <w:i/>
          <w:sz w:val="22"/>
          <w:szCs w:val="22"/>
        </w:rPr>
      </w:pPr>
      <w:r w:rsidRPr="003F619C">
        <w:rPr>
          <w:i/>
          <w:sz w:val="22"/>
          <w:szCs w:val="22"/>
        </w:rPr>
        <w:t>6.Раздел</w:t>
      </w:r>
      <w:r w:rsidRPr="003F619C">
        <w:rPr>
          <w:bCs/>
          <w:i/>
          <w:sz w:val="22"/>
          <w:szCs w:val="22"/>
        </w:rPr>
        <w:t xml:space="preserve"> «Социальная политика»</w:t>
      </w:r>
    </w:p>
    <w:p w:rsidR="00984DFE" w:rsidRPr="003F619C" w:rsidRDefault="00984DFE" w:rsidP="00984DFE">
      <w:pPr>
        <w:pStyle w:val="a7"/>
        <w:spacing w:line="360" w:lineRule="auto"/>
        <w:ind w:firstLine="709"/>
        <w:rPr>
          <w:bCs/>
          <w:sz w:val="22"/>
          <w:szCs w:val="22"/>
        </w:rPr>
      </w:pPr>
      <w:r w:rsidRPr="003F619C">
        <w:rPr>
          <w:bCs/>
          <w:sz w:val="22"/>
          <w:szCs w:val="22"/>
        </w:rPr>
        <w:t xml:space="preserve">Бюджетные ассигнования на исполнение соответствующих расходных обязательств по разделу 1000 «Социальная политика» предусматриваются в проекте бюджета на 2021 год в сумме 362,7 тыс. руб., на 2022 год – 453,4  тыс. руб., на 2023 год – 453,4  тыс. рублей. </w:t>
      </w:r>
    </w:p>
    <w:p w:rsidR="00984DFE" w:rsidRPr="003F619C" w:rsidRDefault="00984DFE" w:rsidP="00984DFE">
      <w:pPr>
        <w:spacing w:line="360" w:lineRule="auto"/>
        <w:ind w:firstLine="708"/>
        <w:jc w:val="both"/>
        <w:rPr>
          <w:rFonts w:ascii="Times New Roman" w:hAnsi="Times New Roman" w:cs="Times New Roman"/>
        </w:rPr>
      </w:pPr>
    </w:p>
    <w:p w:rsidR="00984DFE" w:rsidRPr="003F619C" w:rsidRDefault="00984DFE" w:rsidP="00984DFE">
      <w:pPr>
        <w:pStyle w:val="a7"/>
        <w:spacing w:line="360" w:lineRule="auto"/>
        <w:ind w:firstLine="709"/>
        <w:rPr>
          <w:sz w:val="22"/>
          <w:szCs w:val="22"/>
        </w:rPr>
      </w:pPr>
      <w:r w:rsidRPr="003F619C">
        <w:rPr>
          <w:sz w:val="22"/>
          <w:szCs w:val="22"/>
          <w:u w:val="single"/>
        </w:rPr>
        <w:t>По</w:t>
      </w:r>
      <w:r w:rsidRPr="003F619C">
        <w:rPr>
          <w:iCs/>
          <w:sz w:val="22"/>
          <w:szCs w:val="22"/>
          <w:u w:val="single"/>
        </w:rPr>
        <w:t xml:space="preserve"> подразделу 1001 «Пенсионное обеспечение»</w:t>
      </w:r>
      <w:r w:rsidRPr="003F619C">
        <w:rPr>
          <w:sz w:val="22"/>
          <w:szCs w:val="22"/>
        </w:rPr>
        <w:t xml:space="preserve"> предусмотрены бюджетные ассигнования на расходные обязательства  по выплате доплаты к пенсиям муниципальным служащим на 2021 год в сумме 362,7 тыс. рублей ежегодно </w:t>
      </w:r>
      <w:r w:rsidRPr="003F619C">
        <w:rPr>
          <w:bCs/>
          <w:sz w:val="22"/>
          <w:szCs w:val="22"/>
        </w:rPr>
        <w:t>(</w:t>
      </w:r>
      <w:r w:rsidRPr="003F619C">
        <w:rPr>
          <w:bCs/>
          <w:i/>
          <w:iCs/>
          <w:sz w:val="22"/>
          <w:szCs w:val="22"/>
        </w:rPr>
        <w:t xml:space="preserve">7555,60 (размер пенсии ФБР)*1,25 (районный </w:t>
      </w:r>
      <w:proofErr w:type="spellStart"/>
      <w:r w:rsidRPr="003F619C">
        <w:rPr>
          <w:bCs/>
          <w:i/>
          <w:iCs/>
          <w:sz w:val="22"/>
          <w:szCs w:val="22"/>
        </w:rPr>
        <w:t>коэф</w:t>
      </w:r>
      <w:proofErr w:type="spellEnd"/>
      <w:r w:rsidRPr="003F619C">
        <w:rPr>
          <w:bCs/>
          <w:i/>
          <w:iCs/>
          <w:sz w:val="22"/>
          <w:szCs w:val="22"/>
        </w:rPr>
        <w:t>-т) * 4 человека * 12 месяцев</w:t>
      </w:r>
      <w:r w:rsidRPr="003F619C">
        <w:rPr>
          <w:bCs/>
          <w:sz w:val="22"/>
          <w:szCs w:val="22"/>
        </w:rPr>
        <w:t>); на 2022 и 2023 год – по 453,4 тыс. рублей (5 человек) соответственно.</w:t>
      </w:r>
      <w:r w:rsidRPr="003F619C">
        <w:rPr>
          <w:sz w:val="22"/>
          <w:szCs w:val="22"/>
        </w:rPr>
        <w:t xml:space="preserve"> </w:t>
      </w:r>
    </w:p>
    <w:p w:rsidR="00984DFE" w:rsidRPr="003F619C" w:rsidRDefault="00984DFE" w:rsidP="00984DFE">
      <w:pPr>
        <w:pStyle w:val="a7"/>
        <w:spacing w:line="360" w:lineRule="auto"/>
        <w:rPr>
          <w:i/>
          <w:sz w:val="22"/>
          <w:szCs w:val="22"/>
        </w:rPr>
      </w:pPr>
      <w:r w:rsidRPr="003F619C">
        <w:rPr>
          <w:i/>
          <w:sz w:val="22"/>
          <w:szCs w:val="22"/>
        </w:rPr>
        <w:t>7.Раздел «Обслуживание государственного и муниципального долга»</w:t>
      </w:r>
    </w:p>
    <w:p w:rsidR="00984DFE" w:rsidRPr="003F619C" w:rsidRDefault="00984DFE" w:rsidP="00984DFE">
      <w:pPr>
        <w:spacing w:before="120" w:after="60" w:line="360" w:lineRule="auto"/>
        <w:ind w:firstLine="539"/>
        <w:rPr>
          <w:rFonts w:ascii="Times New Roman" w:hAnsi="Times New Roman" w:cs="Times New Roman"/>
          <w:i/>
        </w:rPr>
      </w:pPr>
      <w:r w:rsidRPr="003F619C">
        <w:rPr>
          <w:rFonts w:ascii="Times New Roman" w:hAnsi="Times New Roman" w:cs="Times New Roman"/>
          <w:i/>
          <w:u w:val="single"/>
        </w:rPr>
        <w:t>По</w:t>
      </w:r>
      <w:r w:rsidRPr="003F619C">
        <w:rPr>
          <w:rFonts w:ascii="Times New Roman" w:hAnsi="Times New Roman" w:cs="Times New Roman"/>
          <w:i/>
          <w:iCs/>
          <w:u w:val="single"/>
        </w:rPr>
        <w:t xml:space="preserve"> подразделу 1301 «</w:t>
      </w:r>
      <w:r w:rsidRPr="003F619C">
        <w:rPr>
          <w:rFonts w:ascii="Times New Roman" w:hAnsi="Times New Roman" w:cs="Times New Roman"/>
        </w:rPr>
        <w:t xml:space="preserve">Обслуживание государственного и муниципального долга» предусмотрены процентные платежи по муниципальному долгу в сумме 0,0 </w:t>
      </w:r>
      <w:proofErr w:type="spellStart"/>
      <w:r w:rsidRPr="003F619C">
        <w:rPr>
          <w:rFonts w:ascii="Times New Roman" w:hAnsi="Times New Roman" w:cs="Times New Roman"/>
        </w:rPr>
        <w:t>тыс</w:t>
      </w:r>
      <w:proofErr w:type="gramStart"/>
      <w:r w:rsidRPr="003F619C">
        <w:rPr>
          <w:rFonts w:ascii="Times New Roman" w:hAnsi="Times New Roman" w:cs="Times New Roman"/>
        </w:rPr>
        <w:t>.р</w:t>
      </w:r>
      <w:proofErr w:type="gramEnd"/>
      <w:r w:rsidRPr="003F619C">
        <w:rPr>
          <w:rFonts w:ascii="Times New Roman" w:hAnsi="Times New Roman" w:cs="Times New Roman"/>
        </w:rPr>
        <w:t>ублей</w:t>
      </w:r>
      <w:proofErr w:type="spellEnd"/>
      <w:r w:rsidRPr="003F619C">
        <w:rPr>
          <w:rFonts w:ascii="Times New Roman" w:hAnsi="Times New Roman" w:cs="Times New Roman"/>
        </w:rPr>
        <w:t xml:space="preserve"> на  2021 год; </w:t>
      </w:r>
      <w:r w:rsidRPr="003F619C">
        <w:rPr>
          <w:rFonts w:ascii="Times New Roman" w:hAnsi="Times New Roman" w:cs="Times New Roman"/>
          <w:iCs/>
          <w:u w:val="single"/>
        </w:rPr>
        <w:t xml:space="preserve"> </w:t>
      </w:r>
      <w:r w:rsidRPr="003F619C">
        <w:rPr>
          <w:rFonts w:ascii="Times New Roman" w:hAnsi="Times New Roman" w:cs="Times New Roman"/>
        </w:rPr>
        <w:t xml:space="preserve">в 2022 году- 0,0  тыс. рублей; в 2023 году – 0,0   </w:t>
      </w:r>
      <w:proofErr w:type="spellStart"/>
      <w:r w:rsidRPr="003F619C">
        <w:rPr>
          <w:rFonts w:ascii="Times New Roman" w:hAnsi="Times New Roman" w:cs="Times New Roman"/>
        </w:rPr>
        <w:t>тыс.рублей</w:t>
      </w:r>
      <w:proofErr w:type="spellEnd"/>
      <w:r w:rsidRPr="003F619C">
        <w:rPr>
          <w:rFonts w:ascii="Times New Roman" w:hAnsi="Times New Roman" w:cs="Times New Roman"/>
        </w:rPr>
        <w:t>.</w:t>
      </w:r>
    </w:p>
    <w:p w:rsidR="00984DFE" w:rsidRPr="003F619C" w:rsidRDefault="00984DFE" w:rsidP="00984DFE">
      <w:pPr>
        <w:pStyle w:val="a7"/>
        <w:spacing w:line="360" w:lineRule="auto"/>
        <w:rPr>
          <w:i/>
          <w:sz w:val="22"/>
          <w:szCs w:val="22"/>
        </w:rPr>
      </w:pPr>
      <w:r w:rsidRPr="003F619C">
        <w:rPr>
          <w:i/>
          <w:sz w:val="22"/>
          <w:szCs w:val="22"/>
        </w:rPr>
        <w:t>8.Раздел «Условно утвержденные расходы»</w:t>
      </w:r>
    </w:p>
    <w:p w:rsidR="00984DFE" w:rsidRPr="003F619C" w:rsidRDefault="00984DFE" w:rsidP="00984DFE">
      <w:pPr>
        <w:pStyle w:val="a7"/>
        <w:spacing w:line="360" w:lineRule="auto"/>
        <w:rPr>
          <w:i/>
          <w:sz w:val="22"/>
          <w:szCs w:val="22"/>
        </w:rPr>
      </w:pPr>
      <w:r w:rsidRPr="003F619C">
        <w:rPr>
          <w:i/>
          <w:sz w:val="22"/>
          <w:szCs w:val="22"/>
          <w:u w:val="single"/>
        </w:rPr>
        <w:t>По</w:t>
      </w:r>
      <w:r w:rsidRPr="003F619C">
        <w:rPr>
          <w:i/>
          <w:iCs/>
          <w:sz w:val="22"/>
          <w:szCs w:val="22"/>
          <w:u w:val="single"/>
        </w:rPr>
        <w:t xml:space="preserve"> подразделу 8888 «</w:t>
      </w:r>
      <w:r w:rsidRPr="003F619C">
        <w:rPr>
          <w:sz w:val="22"/>
          <w:szCs w:val="22"/>
        </w:rPr>
        <w:t>Условно утвержденные расходы» предусмотрены на 2022 год в сумме 1365,0 тыс. рублей, что составляет 2,5% общего объема расходов бюджета (без учета расходов бюджета, предусмотренных за счет межбюджетных трансфертов из других бюджетов бюджетной системы РФ, имеющих целевое значение), на 2023 год – 3000,0 тыс. рублей (5%).</w:t>
      </w:r>
    </w:p>
    <w:p w:rsidR="00984DFE" w:rsidRPr="003F619C" w:rsidRDefault="00984DFE" w:rsidP="00984DFE">
      <w:pPr>
        <w:shd w:val="clear" w:color="auto" w:fill="FFFFFF"/>
        <w:spacing w:line="360" w:lineRule="auto"/>
        <w:ind w:firstLine="540"/>
        <w:jc w:val="both"/>
        <w:rPr>
          <w:rFonts w:ascii="Times New Roman" w:hAnsi="Times New Roman" w:cs="Times New Roman"/>
          <w:i/>
        </w:rPr>
      </w:pPr>
      <w:proofErr w:type="gramStart"/>
      <w:r w:rsidRPr="003F619C">
        <w:rPr>
          <w:rFonts w:ascii="Times New Roman" w:hAnsi="Times New Roman" w:cs="Times New Roman"/>
          <w:i/>
        </w:rPr>
        <w:t>Предельный объем муниципального долга муниципального образования, согласно ст.107 п.3 №63-ФЗ, не должен превышать 50% утвержденного общего годового объёма доходов местного бюджета без учета утвержденного объема безвозмездных поступлений и поступлений налоговых доходов, на 01.01.2022 года составляет 12514,3 тыс. рублей; на 01.01.2023 года –  12276,5 тыс. рублей; на 01.01.2024 года – 12392,0 тыс. рублей.</w:t>
      </w:r>
      <w:proofErr w:type="gramEnd"/>
    </w:p>
    <w:p w:rsidR="00984DFE" w:rsidRPr="003F619C" w:rsidRDefault="00984DFE" w:rsidP="00984DFE">
      <w:pPr>
        <w:shd w:val="clear" w:color="auto" w:fill="FFFFFF"/>
        <w:spacing w:line="360" w:lineRule="auto"/>
        <w:ind w:firstLine="540"/>
        <w:jc w:val="both"/>
        <w:rPr>
          <w:rFonts w:ascii="Times New Roman" w:hAnsi="Times New Roman" w:cs="Times New Roman"/>
          <w:i/>
        </w:rPr>
      </w:pPr>
      <w:r w:rsidRPr="003F619C">
        <w:rPr>
          <w:rFonts w:ascii="Times New Roman" w:hAnsi="Times New Roman" w:cs="Times New Roman"/>
          <w:i/>
        </w:rPr>
        <w:t>Дефицит бюджета – 2400,0 тыс. рублей.</w:t>
      </w:r>
    </w:p>
    <w:p w:rsidR="00984DFE" w:rsidRPr="003F619C" w:rsidRDefault="00984DFE" w:rsidP="00984DFE">
      <w:pPr>
        <w:spacing w:line="360" w:lineRule="auto"/>
        <w:ind w:firstLine="540"/>
        <w:jc w:val="both"/>
        <w:rPr>
          <w:rFonts w:ascii="Times New Roman" w:hAnsi="Times New Roman" w:cs="Times New Roman"/>
          <w:i/>
        </w:rPr>
      </w:pPr>
      <w:r w:rsidRPr="003F619C">
        <w:rPr>
          <w:rFonts w:ascii="Times New Roman" w:hAnsi="Times New Roman" w:cs="Times New Roman"/>
          <w:i/>
        </w:rPr>
        <w:lastRenderedPageBreak/>
        <w:t>Допустимый дефицит бюджета 2502,8 тыс. рублей.</w:t>
      </w:r>
    </w:p>
    <w:p w:rsidR="00984DFE" w:rsidRPr="003F619C" w:rsidRDefault="00984DFE" w:rsidP="00984DFE">
      <w:pPr>
        <w:jc w:val="both"/>
        <w:rPr>
          <w:rFonts w:ascii="Times New Roman" w:hAnsi="Times New Roman" w:cs="Times New Roman"/>
        </w:rPr>
      </w:pP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Глава города Каргата</w:t>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r>
      <w:r w:rsidRPr="003F619C">
        <w:rPr>
          <w:rFonts w:ascii="Times New Roman" w:hAnsi="Times New Roman" w:cs="Times New Roman"/>
        </w:rPr>
        <w:tab/>
        <w:t xml:space="preserve">                                                           Каргатского района </w:t>
      </w:r>
    </w:p>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 xml:space="preserve">Новосибирской области                                                                                      </w:t>
      </w:r>
      <w:proofErr w:type="spellStart"/>
      <w:r w:rsidRPr="003F619C">
        <w:rPr>
          <w:rFonts w:ascii="Times New Roman" w:hAnsi="Times New Roman" w:cs="Times New Roman"/>
        </w:rPr>
        <w:t>В.В.Пономаренко</w:t>
      </w:r>
      <w:proofErr w:type="spellEnd"/>
    </w:p>
    <w:p w:rsidR="00984DFE" w:rsidRPr="003F619C" w:rsidRDefault="00984DFE" w:rsidP="00984DFE">
      <w:pPr>
        <w:ind w:firstLine="540"/>
        <w:jc w:val="both"/>
        <w:rPr>
          <w:rFonts w:ascii="Times New Roman" w:hAnsi="Times New Roman" w:cs="Times New Roman"/>
          <w:i/>
        </w:rPr>
      </w:pPr>
    </w:p>
    <w:tbl>
      <w:tblPr>
        <w:tblW w:w="9654" w:type="dxa"/>
        <w:tblInd w:w="93" w:type="dxa"/>
        <w:tblLook w:val="04A0" w:firstRow="1" w:lastRow="0" w:firstColumn="1" w:lastColumn="0" w:noHBand="0" w:noVBand="1"/>
      </w:tblPr>
      <w:tblGrid>
        <w:gridCol w:w="1640"/>
        <w:gridCol w:w="5864"/>
        <w:gridCol w:w="2409"/>
      </w:tblGrid>
      <w:tr w:rsidR="00984DFE" w:rsidRPr="003F619C" w:rsidTr="00984DFE">
        <w:trPr>
          <w:trHeight w:val="570"/>
        </w:trPr>
        <w:tc>
          <w:tcPr>
            <w:tcW w:w="1381"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273" w:type="dxa"/>
            <w:gridSpan w:val="2"/>
            <w:tcBorders>
              <w:top w:val="nil"/>
              <w:left w:val="nil"/>
              <w:bottom w:val="nil"/>
              <w:right w:val="nil"/>
            </w:tcBorders>
            <w:shd w:val="clear" w:color="auto" w:fill="auto"/>
            <w:vAlign w:val="center"/>
            <w:hideMark/>
          </w:tcPr>
          <w:p w:rsidR="00984DFE" w:rsidRPr="003F619C" w:rsidRDefault="00984DFE" w:rsidP="005C3409">
            <w:pPr>
              <w:jc w:val="center"/>
              <w:rPr>
                <w:rFonts w:ascii="Times New Roman" w:hAnsi="Times New Roman" w:cs="Times New Roman"/>
              </w:rPr>
            </w:pPr>
            <w:r w:rsidRPr="003F619C">
              <w:rPr>
                <w:rFonts w:ascii="Times New Roman" w:hAnsi="Times New Roman" w:cs="Times New Roman"/>
              </w:rPr>
              <w:t xml:space="preserve">Приложение №1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от   </w:t>
            </w:r>
            <w:r w:rsidR="005C3409">
              <w:rPr>
                <w:rFonts w:ascii="Times New Roman" w:hAnsi="Times New Roman" w:cs="Times New Roman"/>
              </w:rPr>
              <w:t>25.</w:t>
            </w:r>
            <w:r w:rsidRPr="003F619C">
              <w:rPr>
                <w:rFonts w:ascii="Times New Roman" w:hAnsi="Times New Roman" w:cs="Times New Roman"/>
              </w:rPr>
              <w:t xml:space="preserve">  12.2020г   №1</w:t>
            </w:r>
            <w:r w:rsidR="005C3409">
              <w:rPr>
                <w:rFonts w:ascii="Times New Roman" w:hAnsi="Times New Roman" w:cs="Times New Roman"/>
              </w:rPr>
              <w:t>9</w:t>
            </w:r>
          </w:p>
        </w:tc>
      </w:tr>
      <w:tr w:rsidR="00984DFE" w:rsidRPr="003F619C" w:rsidTr="00984DFE">
        <w:trPr>
          <w:trHeight w:val="375"/>
        </w:trPr>
        <w:tc>
          <w:tcPr>
            <w:tcW w:w="9654" w:type="dxa"/>
            <w:gridSpan w:val="3"/>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xml:space="preserve">Доходы бюджета города Каргата на 2021год </w:t>
            </w:r>
          </w:p>
        </w:tc>
      </w:tr>
      <w:tr w:rsidR="00984DFE" w:rsidRPr="003F619C" w:rsidTr="00984DFE">
        <w:trPr>
          <w:trHeight w:val="330"/>
        </w:trPr>
        <w:tc>
          <w:tcPr>
            <w:tcW w:w="1381"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864"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Таблица 1</w:t>
            </w:r>
          </w:p>
        </w:tc>
        <w:tc>
          <w:tcPr>
            <w:tcW w:w="240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75"/>
        </w:trPr>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 дохода по бюджетной классификации</w:t>
            </w:r>
          </w:p>
        </w:tc>
        <w:tc>
          <w:tcPr>
            <w:tcW w:w="5864"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proofErr w:type="gramStart"/>
            <w:r w:rsidRPr="003F619C">
              <w:rPr>
                <w:rFonts w:ascii="Times New Roman" w:hAnsi="Times New Roman" w:cs="Times New Roman"/>
                <w:i/>
                <w:iCs/>
              </w:rPr>
              <w:t>Наименование групп, подгрупп, статей, подстатей, элементов, программ, кодов экономической классификации доходов</w:t>
            </w:r>
            <w:proofErr w:type="gramEnd"/>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План </w:t>
            </w:r>
            <w:proofErr w:type="spellStart"/>
            <w:r w:rsidRPr="003F619C">
              <w:rPr>
                <w:rFonts w:ascii="Times New Roman" w:hAnsi="Times New Roman" w:cs="Times New Roman"/>
                <w:i/>
                <w:iCs/>
              </w:rPr>
              <w:t>тыс</w:t>
            </w:r>
            <w:proofErr w:type="gramStart"/>
            <w:r w:rsidRPr="003F619C">
              <w:rPr>
                <w:rFonts w:ascii="Times New Roman" w:hAnsi="Times New Roman" w:cs="Times New Roman"/>
                <w:i/>
                <w:iCs/>
              </w:rPr>
              <w:t>.р</w:t>
            </w:r>
            <w:proofErr w:type="gramEnd"/>
            <w:r w:rsidRPr="003F619C">
              <w:rPr>
                <w:rFonts w:ascii="Times New Roman" w:hAnsi="Times New Roman" w:cs="Times New Roman"/>
                <w:i/>
                <w:iCs/>
              </w:rPr>
              <w:t>уб</w:t>
            </w:r>
            <w:proofErr w:type="spellEnd"/>
            <w:r w:rsidRPr="003F619C">
              <w:rPr>
                <w:rFonts w:ascii="Times New Roman" w:hAnsi="Times New Roman" w:cs="Times New Roman"/>
                <w:i/>
                <w:iCs/>
              </w:rPr>
              <w:t>.</w:t>
            </w:r>
          </w:p>
        </w:tc>
      </w:tr>
      <w:tr w:rsidR="00984DFE" w:rsidRPr="003F619C" w:rsidTr="00984DFE">
        <w:trPr>
          <w:trHeight w:val="345"/>
        </w:trPr>
        <w:tc>
          <w:tcPr>
            <w:tcW w:w="1381" w:type="dxa"/>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182 101 02000 01 0000 110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 на доходы физических лиц</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10080,1</w:t>
            </w:r>
          </w:p>
        </w:tc>
      </w:tr>
      <w:tr w:rsidR="00984DFE" w:rsidRPr="003F619C" w:rsidTr="00984DFE">
        <w:trPr>
          <w:trHeight w:val="31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182 105 03000 01 0000 110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Единый сельскохозяйственный налог</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30,1</w:t>
            </w:r>
          </w:p>
        </w:tc>
      </w:tr>
      <w:tr w:rsidR="00984DFE" w:rsidRPr="003F619C" w:rsidTr="00984DFE">
        <w:trPr>
          <w:trHeight w:val="58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182 106 01030 13 0000 110</w:t>
            </w:r>
          </w:p>
        </w:tc>
        <w:tc>
          <w:tcPr>
            <w:tcW w:w="586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705,6</w:t>
            </w:r>
          </w:p>
        </w:tc>
      </w:tr>
      <w:tr w:rsidR="00984DFE" w:rsidRPr="003F619C" w:rsidTr="00984DFE">
        <w:trPr>
          <w:trHeight w:val="57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182 106 06033 13 0000 110</w:t>
            </w:r>
          </w:p>
        </w:tc>
        <w:tc>
          <w:tcPr>
            <w:tcW w:w="586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Земельный налог с организаций, обладающих земельным участком, расположенным в границах городских  поселений</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5909,0</w:t>
            </w:r>
          </w:p>
        </w:tc>
      </w:tr>
      <w:tr w:rsidR="00984DFE" w:rsidRPr="003F619C" w:rsidTr="00984DFE">
        <w:trPr>
          <w:trHeight w:val="61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182 106 06043 13 0000 110</w:t>
            </w:r>
          </w:p>
        </w:tc>
        <w:tc>
          <w:tcPr>
            <w:tcW w:w="586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Земельный налог с физических лиц, обладающих земельным участком, расположенным в границах  городских  поселений</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1220,0</w:t>
            </w:r>
          </w:p>
        </w:tc>
      </w:tr>
      <w:tr w:rsidR="00984DFE" w:rsidRPr="003F619C" w:rsidTr="00984DFE">
        <w:trPr>
          <w:trHeight w:val="102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100 103 02230 01 0000 110</w:t>
            </w:r>
          </w:p>
        </w:tc>
        <w:tc>
          <w:tcPr>
            <w:tcW w:w="586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2135,99</w:t>
            </w:r>
          </w:p>
        </w:tc>
      </w:tr>
      <w:tr w:rsidR="00984DFE" w:rsidRPr="003F619C" w:rsidTr="00984DFE">
        <w:trPr>
          <w:trHeight w:val="1260"/>
        </w:trPr>
        <w:tc>
          <w:tcPr>
            <w:tcW w:w="1381" w:type="dxa"/>
            <w:tcBorders>
              <w:top w:val="nil"/>
              <w:left w:val="single" w:sz="4" w:space="0" w:color="auto"/>
              <w:bottom w:val="single" w:sz="4" w:space="0" w:color="auto"/>
              <w:right w:val="nil"/>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100 103 02240 01 0000 110</w:t>
            </w:r>
          </w:p>
        </w:tc>
        <w:tc>
          <w:tcPr>
            <w:tcW w:w="586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моторные масла для дизельных и (или) карбюраторных (</w:t>
            </w:r>
            <w:proofErr w:type="spellStart"/>
            <w:r w:rsidRPr="003F619C">
              <w:rPr>
                <w:rFonts w:ascii="Times New Roman" w:hAnsi="Times New Roman" w:cs="Times New Roman"/>
              </w:rPr>
              <w:t>инжекторных</w:t>
            </w:r>
            <w:proofErr w:type="spellEnd"/>
            <w:r w:rsidRPr="003F619C">
              <w:rPr>
                <w:rFonts w:ascii="Times New Roman" w:hAnsi="Times New Roman" w:cs="Times New Roman"/>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14,15</w:t>
            </w:r>
          </w:p>
        </w:tc>
      </w:tr>
      <w:tr w:rsidR="00984DFE" w:rsidRPr="003F619C" w:rsidTr="00984DFE">
        <w:trPr>
          <w:trHeight w:val="1095"/>
        </w:trPr>
        <w:tc>
          <w:tcPr>
            <w:tcW w:w="1381" w:type="dxa"/>
            <w:tcBorders>
              <w:top w:val="nil"/>
              <w:left w:val="single" w:sz="4" w:space="0" w:color="auto"/>
              <w:bottom w:val="single" w:sz="4" w:space="0" w:color="auto"/>
              <w:right w:val="nil"/>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100 103 02250 01 0000 110</w:t>
            </w:r>
          </w:p>
        </w:tc>
        <w:tc>
          <w:tcPr>
            <w:tcW w:w="586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2596,59</w:t>
            </w:r>
          </w:p>
        </w:tc>
      </w:tr>
      <w:tr w:rsidR="00984DFE" w:rsidRPr="003F619C" w:rsidTr="00984DFE">
        <w:trPr>
          <w:trHeight w:val="960"/>
        </w:trPr>
        <w:tc>
          <w:tcPr>
            <w:tcW w:w="1381" w:type="dxa"/>
            <w:tcBorders>
              <w:top w:val="nil"/>
              <w:left w:val="single" w:sz="4" w:space="0" w:color="auto"/>
              <w:bottom w:val="single" w:sz="4" w:space="0" w:color="auto"/>
              <w:right w:val="nil"/>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100 103 02260 01 0000 110</w:t>
            </w:r>
          </w:p>
        </w:tc>
        <w:tc>
          <w:tcPr>
            <w:tcW w:w="586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-291,22</w:t>
            </w:r>
          </w:p>
        </w:tc>
      </w:tr>
      <w:tr w:rsidR="00984DFE" w:rsidRPr="003F619C" w:rsidTr="00984DFE">
        <w:trPr>
          <w:trHeight w:val="96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291 108 07175 01 0000 110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поселения</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315"/>
        </w:trPr>
        <w:tc>
          <w:tcPr>
            <w:tcW w:w="1381" w:type="dxa"/>
            <w:tcBorders>
              <w:top w:val="nil"/>
              <w:left w:val="single" w:sz="4" w:space="0" w:color="auto"/>
              <w:bottom w:val="single" w:sz="4" w:space="0" w:color="auto"/>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586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налоговых доходов</w:t>
            </w:r>
          </w:p>
        </w:tc>
        <w:tc>
          <w:tcPr>
            <w:tcW w:w="240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22400,3</w:t>
            </w:r>
          </w:p>
        </w:tc>
      </w:tr>
      <w:tr w:rsidR="00984DFE" w:rsidRPr="003F619C" w:rsidTr="00984DFE">
        <w:trPr>
          <w:trHeight w:val="1155"/>
        </w:trPr>
        <w:tc>
          <w:tcPr>
            <w:tcW w:w="1381" w:type="dxa"/>
            <w:tcBorders>
              <w:top w:val="nil"/>
              <w:left w:val="single" w:sz="4" w:space="0" w:color="auto"/>
              <w:bottom w:val="single" w:sz="4" w:space="0" w:color="auto"/>
              <w:right w:val="nil"/>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290 111 05013 13 0000 120</w:t>
            </w:r>
          </w:p>
        </w:tc>
        <w:tc>
          <w:tcPr>
            <w:tcW w:w="586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1045,3</w:t>
            </w:r>
          </w:p>
        </w:tc>
      </w:tr>
      <w:tr w:rsidR="00984DFE" w:rsidRPr="003F619C" w:rsidTr="00984DFE">
        <w:trPr>
          <w:trHeight w:val="900"/>
        </w:trPr>
        <w:tc>
          <w:tcPr>
            <w:tcW w:w="1381" w:type="dxa"/>
            <w:tcBorders>
              <w:top w:val="nil"/>
              <w:left w:val="single" w:sz="4" w:space="0" w:color="auto"/>
              <w:bottom w:val="single" w:sz="4" w:space="0" w:color="auto"/>
              <w:right w:val="nil"/>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291 111 05035 13 0000 120</w:t>
            </w:r>
          </w:p>
        </w:tc>
        <w:tc>
          <w:tcPr>
            <w:tcW w:w="586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858,2</w:t>
            </w:r>
          </w:p>
        </w:tc>
      </w:tr>
      <w:tr w:rsidR="00984DFE" w:rsidRPr="003F619C" w:rsidTr="00984DFE">
        <w:trPr>
          <w:trHeight w:val="111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291 111 09045 13 0000 120</w:t>
            </w:r>
          </w:p>
        </w:tc>
        <w:tc>
          <w:tcPr>
            <w:tcW w:w="586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359,9</w:t>
            </w:r>
          </w:p>
        </w:tc>
      </w:tr>
      <w:tr w:rsidR="00984DFE" w:rsidRPr="003F619C" w:rsidTr="00984DFE">
        <w:trPr>
          <w:trHeight w:val="58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291 113 01995 13 0000 130</w:t>
            </w:r>
          </w:p>
        </w:tc>
        <w:tc>
          <w:tcPr>
            <w:tcW w:w="586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доходы от оказания платных услуг (работ) получателями средств бюджетов городских поселений</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245,0</w:t>
            </w:r>
          </w:p>
        </w:tc>
      </w:tr>
      <w:tr w:rsidR="00984DFE" w:rsidRPr="003F619C" w:rsidTr="00984DFE">
        <w:trPr>
          <w:trHeight w:val="115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291 114 02052 13 0000 410</w:t>
            </w:r>
          </w:p>
        </w:tc>
        <w:tc>
          <w:tcPr>
            <w:tcW w:w="586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15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291 114 02053 13 0000 410</w:t>
            </w:r>
          </w:p>
        </w:tc>
        <w:tc>
          <w:tcPr>
            <w:tcW w:w="5864" w:type="dxa"/>
            <w:tcBorders>
              <w:top w:val="nil"/>
              <w:left w:val="nil"/>
              <w:bottom w:val="nil"/>
              <w:right w:val="nil"/>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c>
          <w:tcPr>
            <w:tcW w:w="2409"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81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291 114 06013 13 0000 430</w:t>
            </w:r>
          </w:p>
        </w:tc>
        <w:tc>
          <w:tcPr>
            <w:tcW w:w="5864"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r>
      <w:tr w:rsidR="00984DFE" w:rsidRPr="003F619C" w:rsidTr="00984DFE">
        <w:trPr>
          <w:trHeight w:val="78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291 116 02020 02 0000 140</w:t>
            </w:r>
          </w:p>
        </w:tc>
        <w:tc>
          <w:tcPr>
            <w:tcW w:w="5864"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w:t>
            </w:r>
          </w:p>
        </w:tc>
      </w:tr>
      <w:tr w:rsidR="00984DFE" w:rsidRPr="003F619C" w:rsidTr="00984DFE">
        <w:trPr>
          <w:trHeight w:val="94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291 1 16 07010 13 0000 140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roofErr w:type="gramEnd"/>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425"/>
        </w:trPr>
        <w:tc>
          <w:tcPr>
            <w:tcW w:w="1381" w:type="dxa"/>
            <w:tcBorders>
              <w:top w:val="nil"/>
              <w:left w:val="single" w:sz="4" w:space="0" w:color="auto"/>
              <w:bottom w:val="single" w:sz="4" w:space="0" w:color="auto"/>
              <w:right w:val="single" w:sz="4" w:space="0" w:color="auto"/>
            </w:tcBorders>
            <w:shd w:val="clear" w:color="000000" w:fill="FFFFFF"/>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291 1 16 07090 13 0000 140</w:t>
            </w:r>
          </w:p>
        </w:tc>
        <w:tc>
          <w:tcPr>
            <w:tcW w:w="5864" w:type="dxa"/>
            <w:tcBorders>
              <w:top w:val="nil"/>
              <w:left w:val="nil"/>
              <w:bottom w:val="single" w:sz="4" w:space="0" w:color="auto"/>
              <w:right w:val="single" w:sz="4" w:space="0" w:color="auto"/>
            </w:tcBorders>
            <w:shd w:val="clear" w:color="000000" w:fill="FFFFFF"/>
            <w:noWrap/>
            <w:vAlign w:val="center"/>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725"/>
        </w:trPr>
        <w:tc>
          <w:tcPr>
            <w:tcW w:w="1381" w:type="dxa"/>
            <w:tcBorders>
              <w:top w:val="nil"/>
              <w:left w:val="single" w:sz="4" w:space="0" w:color="auto"/>
              <w:bottom w:val="single" w:sz="4" w:space="0" w:color="auto"/>
              <w:right w:val="single" w:sz="4" w:space="0" w:color="auto"/>
            </w:tcBorders>
            <w:shd w:val="clear" w:color="000000" w:fill="FFFFFF"/>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291 1 16 10081 13 0000 140</w:t>
            </w:r>
          </w:p>
        </w:tc>
        <w:tc>
          <w:tcPr>
            <w:tcW w:w="5864" w:type="dxa"/>
            <w:tcBorders>
              <w:top w:val="nil"/>
              <w:left w:val="nil"/>
              <w:bottom w:val="single" w:sz="4" w:space="0" w:color="auto"/>
              <w:right w:val="single" w:sz="4" w:space="0" w:color="auto"/>
            </w:tcBorders>
            <w:shd w:val="clear" w:color="000000" w:fill="FFFFFF"/>
            <w:vAlign w:val="center"/>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380"/>
        </w:trPr>
        <w:tc>
          <w:tcPr>
            <w:tcW w:w="1381" w:type="dxa"/>
            <w:tcBorders>
              <w:top w:val="nil"/>
              <w:left w:val="single" w:sz="4" w:space="0" w:color="auto"/>
              <w:bottom w:val="single" w:sz="4" w:space="0" w:color="auto"/>
              <w:right w:val="single" w:sz="4" w:space="0" w:color="auto"/>
            </w:tcBorders>
            <w:shd w:val="clear" w:color="000000" w:fill="FFFFFF"/>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291 1 16 10082 13 0000 140</w:t>
            </w:r>
          </w:p>
        </w:tc>
        <w:tc>
          <w:tcPr>
            <w:tcW w:w="5864" w:type="dxa"/>
            <w:tcBorders>
              <w:top w:val="nil"/>
              <w:left w:val="nil"/>
              <w:bottom w:val="single" w:sz="4" w:space="0" w:color="auto"/>
              <w:right w:val="single" w:sz="4" w:space="0" w:color="auto"/>
            </w:tcBorders>
            <w:shd w:val="clear" w:color="000000" w:fill="FFFFFF"/>
            <w:vAlign w:val="center"/>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312"/>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неналоговых доходов</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2628,4</w:t>
            </w:r>
          </w:p>
        </w:tc>
      </w:tr>
      <w:tr w:rsidR="00984DFE" w:rsidRPr="003F619C" w:rsidTr="00984DFE">
        <w:trPr>
          <w:trHeight w:val="31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собственных доходов</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25028,7</w:t>
            </w:r>
          </w:p>
        </w:tc>
      </w:tr>
      <w:tr w:rsidR="00984DFE" w:rsidRPr="003F619C" w:rsidTr="00984DFE">
        <w:trPr>
          <w:trHeight w:val="555"/>
        </w:trPr>
        <w:tc>
          <w:tcPr>
            <w:tcW w:w="1381"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291 202 15001 13 0000 150</w:t>
            </w:r>
          </w:p>
        </w:tc>
        <w:tc>
          <w:tcPr>
            <w:tcW w:w="5864"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Дотации бюджетам городских поселений на выравнивание бюджетной обеспеченности</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20170,9</w:t>
            </w:r>
          </w:p>
        </w:tc>
      </w:tr>
      <w:tr w:rsidR="00984DFE" w:rsidRPr="003F619C" w:rsidTr="00984DFE">
        <w:trPr>
          <w:trHeight w:val="51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291 202 49999 13 0000 150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Прочие межбюджетные трансферты, передаваемые бюджетам городских поселений   </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21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291 202 20216 13 0000 150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1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291 202 25555 13 0000 150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17621,9</w:t>
            </w:r>
          </w:p>
        </w:tc>
      </w:tr>
      <w:tr w:rsidR="00984DFE" w:rsidRPr="003F619C" w:rsidTr="00984DFE">
        <w:trPr>
          <w:trHeight w:val="330"/>
        </w:trPr>
        <w:tc>
          <w:tcPr>
            <w:tcW w:w="1381" w:type="dxa"/>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291 202 29999 13 0000 150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субсидии бюджетам городских поселений</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27313,0</w:t>
            </w:r>
          </w:p>
        </w:tc>
      </w:tr>
      <w:tr w:rsidR="00984DFE" w:rsidRPr="003F619C" w:rsidTr="00984DFE">
        <w:trPr>
          <w:trHeight w:val="54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291 202 30024 13 0000 150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Субвенции бюджетам городских поселений на выполнение передаваемых полномочий субъектов Российской Федерации</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0,1</w:t>
            </w:r>
          </w:p>
        </w:tc>
      </w:tr>
      <w:tr w:rsidR="00984DFE" w:rsidRPr="003F619C" w:rsidTr="00984DFE">
        <w:trPr>
          <w:trHeight w:val="93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291 202 40014 13 0000 150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795"/>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291 202 45160 13 0000 150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 передаваемые бюджетам городских поселений для компенсации дополнительных расходов, возникших в результате решений, принятых органами власти другого уровня</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291 207 05030 13 0000 150</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безвозмездные поступления в бюджеты городских поселений</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0"/>
        </w:trPr>
        <w:tc>
          <w:tcPr>
            <w:tcW w:w="1381"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5864"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xml:space="preserve">Всего поступлений от других бюджетов </w:t>
            </w:r>
          </w:p>
        </w:tc>
        <w:tc>
          <w:tcPr>
            <w:tcW w:w="240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65105,9</w:t>
            </w:r>
          </w:p>
        </w:tc>
      </w:tr>
      <w:tr w:rsidR="00984DFE" w:rsidRPr="003F619C" w:rsidTr="00984DFE">
        <w:trPr>
          <w:trHeight w:val="402"/>
        </w:trPr>
        <w:tc>
          <w:tcPr>
            <w:tcW w:w="1381"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586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И Т О Г О</w:t>
            </w:r>
            <w:proofErr w:type="gramStart"/>
            <w:r w:rsidRPr="003F619C">
              <w:rPr>
                <w:rFonts w:ascii="Times New Roman" w:hAnsi="Times New Roman" w:cs="Times New Roman"/>
                <w:bCs/>
              </w:rPr>
              <w:t xml:space="preserve"> :</w:t>
            </w:r>
            <w:proofErr w:type="gramEnd"/>
          </w:p>
        </w:tc>
        <w:tc>
          <w:tcPr>
            <w:tcW w:w="240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90134,6</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9874" w:type="dxa"/>
        <w:tblInd w:w="93" w:type="dxa"/>
        <w:tblLook w:val="04A0" w:firstRow="1" w:lastRow="0" w:firstColumn="1" w:lastColumn="0" w:noHBand="0" w:noVBand="1"/>
      </w:tblPr>
      <w:tblGrid>
        <w:gridCol w:w="1640"/>
        <w:gridCol w:w="4175"/>
        <w:gridCol w:w="3119"/>
        <w:gridCol w:w="1155"/>
      </w:tblGrid>
      <w:tr w:rsidR="00984DFE" w:rsidRPr="003F619C" w:rsidTr="00984DFE">
        <w:trPr>
          <w:trHeight w:val="570"/>
        </w:trPr>
        <w:tc>
          <w:tcPr>
            <w:tcW w:w="151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364" w:type="dxa"/>
            <w:gridSpan w:val="3"/>
            <w:tcBorders>
              <w:top w:val="nil"/>
              <w:left w:val="nil"/>
              <w:bottom w:val="nil"/>
              <w:right w:val="nil"/>
            </w:tcBorders>
            <w:shd w:val="clear" w:color="auto" w:fill="auto"/>
            <w:vAlign w:val="center"/>
            <w:hideMark/>
          </w:tcPr>
          <w:p w:rsidR="00984DFE" w:rsidRPr="003F619C" w:rsidRDefault="00984DFE" w:rsidP="005C3409">
            <w:pPr>
              <w:jc w:val="center"/>
              <w:rPr>
                <w:rFonts w:ascii="Times New Roman" w:hAnsi="Times New Roman" w:cs="Times New Roman"/>
              </w:rPr>
            </w:pPr>
            <w:r w:rsidRPr="003F619C">
              <w:rPr>
                <w:rFonts w:ascii="Times New Roman" w:hAnsi="Times New Roman" w:cs="Times New Roman"/>
              </w:rPr>
              <w:t xml:space="preserve">Приложение №1а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от  </w:t>
            </w:r>
            <w:r w:rsidR="005C3409">
              <w:rPr>
                <w:rFonts w:ascii="Times New Roman" w:hAnsi="Times New Roman" w:cs="Times New Roman"/>
              </w:rPr>
              <w:t>25</w:t>
            </w:r>
            <w:r w:rsidRPr="003F619C">
              <w:rPr>
                <w:rFonts w:ascii="Times New Roman" w:hAnsi="Times New Roman" w:cs="Times New Roman"/>
              </w:rPr>
              <w:t>.12.2020г   №</w:t>
            </w:r>
            <w:r w:rsidR="005C3409">
              <w:rPr>
                <w:rFonts w:ascii="Times New Roman" w:hAnsi="Times New Roman" w:cs="Times New Roman"/>
              </w:rPr>
              <w:t>19</w:t>
            </w:r>
          </w:p>
        </w:tc>
      </w:tr>
      <w:tr w:rsidR="00984DFE" w:rsidRPr="003F619C" w:rsidTr="00984DFE">
        <w:trPr>
          <w:trHeight w:val="750"/>
        </w:trPr>
        <w:tc>
          <w:tcPr>
            <w:tcW w:w="8804" w:type="dxa"/>
            <w:gridSpan w:val="3"/>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Доходы бюджета города Каргата на плановый период 2022-2023 годов</w:t>
            </w:r>
          </w:p>
        </w:tc>
        <w:tc>
          <w:tcPr>
            <w:tcW w:w="1070" w:type="dxa"/>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p>
        </w:tc>
      </w:tr>
      <w:tr w:rsidR="00984DFE" w:rsidRPr="003F619C" w:rsidTr="00984DFE">
        <w:trPr>
          <w:trHeight w:val="498"/>
        </w:trPr>
        <w:tc>
          <w:tcPr>
            <w:tcW w:w="151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175"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Таблица 2</w:t>
            </w:r>
          </w:p>
        </w:tc>
        <w:tc>
          <w:tcPr>
            <w:tcW w:w="311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07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296"/>
        </w:trPr>
        <w:tc>
          <w:tcPr>
            <w:tcW w:w="1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 дохода по бюджетной классификации</w:t>
            </w:r>
          </w:p>
        </w:tc>
        <w:tc>
          <w:tcPr>
            <w:tcW w:w="4175"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proofErr w:type="gramStart"/>
            <w:r w:rsidRPr="003F619C">
              <w:rPr>
                <w:rFonts w:ascii="Times New Roman" w:hAnsi="Times New Roman" w:cs="Times New Roman"/>
                <w:i/>
                <w:iCs/>
              </w:rPr>
              <w:t>Наименование групп, подгрупп, статей, подстатей, элементов, программ, кодов экономической классификации доходов</w:t>
            </w:r>
            <w:proofErr w:type="gramEnd"/>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Плановый период 2021 года </w:t>
            </w:r>
            <w:proofErr w:type="spellStart"/>
            <w:r w:rsidRPr="003F619C">
              <w:rPr>
                <w:rFonts w:ascii="Times New Roman" w:hAnsi="Times New Roman" w:cs="Times New Roman"/>
                <w:i/>
                <w:iCs/>
              </w:rPr>
              <w:t>тыс</w:t>
            </w:r>
            <w:proofErr w:type="gramStart"/>
            <w:r w:rsidRPr="003F619C">
              <w:rPr>
                <w:rFonts w:ascii="Times New Roman" w:hAnsi="Times New Roman" w:cs="Times New Roman"/>
                <w:i/>
                <w:iCs/>
              </w:rPr>
              <w:t>.р</w:t>
            </w:r>
            <w:proofErr w:type="gramEnd"/>
            <w:r w:rsidRPr="003F619C">
              <w:rPr>
                <w:rFonts w:ascii="Times New Roman" w:hAnsi="Times New Roman" w:cs="Times New Roman"/>
                <w:i/>
                <w:iCs/>
              </w:rPr>
              <w:t>уб</w:t>
            </w:r>
            <w:proofErr w:type="spellEnd"/>
            <w:r w:rsidRPr="003F619C">
              <w:rPr>
                <w:rFonts w:ascii="Times New Roman" w:hAnsi="Times New Roman" w:cs="Times New Roman"/>
                <w:i/>
                <w:iCs/>
              </w:rPr>
              <w:t>.</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Плановый период 2022 года </w:t>
            </w:r>
            <w:proofErr w:type="spellStart"/>
            <w:r w:rsidRPr="003F619C">
              <w:rPr>
                <w:rFonts w:ascii="Times New Roman" w:hAnsi="Times New Roman" w:cs="Times New Roman"/>
                <w:i/>
                <w:iCs/>
              </w:rPr>
              <w:t>тыс</w:t>
            </w:r>
            <w:proofErr w:type="gramStart"/>
            <w:r w:rsidRPr="003F619C">
              <w:rPr>
                <w:rFonts w:ascii="Times New Roman" w:hAnsi="Times New Roman" w:cs="Times New Roman"/>
                <w:i/>
                <w:iCs/>
              </w:rPr>
              <w:t>.р</w:t>
            </w:r>
            <w:proofErr w:type="gramEnd"/>
            <w:r w:rsidRPr="003F619C">
              <w:rPr>
                <w:rFonts w:ascii="Times New Roman" w:hAnsi="Times New Roman" w:cs="Times New Roman"/>
                <w:i/>
                <w:iCs/>
              </w:rPr>
              <w:t>уб</w:t>
            </w:r>
            <w:proofErr w:type="spellEnd"/>
            <w:r w:rsidRPr="003F619C">
              <w:rPr>
                <w:rFonts w:ascii="Times New Roman" w:hAnsi="Times New Roman" w:cs="Times New Roman"/>
                <w:i/>
                <w:iCs/>
              </w:rPr>
              <w:t>.</w:t>
            </w:r>
          </w:p>
        </w:tc>
      </w:tr>
      <w:tr w:rsidR="00984DFE" w:rsidRPr="003F619C" w:rsidTr="00984DFE">
        <w:trPr>
          <w:trHeight w:val="312"/>
        </w:trPr>
        <w:tc>
          <w:tcPr>
            <w:tcW w:w="1510" w:type="dxa"/>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182 101 02000 01 0000 110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 на доходы физических лиц</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10180,8</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10384,2</w:t>
            </w:r>
          </w:p>
        </w:tc>
      </w:tr>
      <w:tr w:rsidR="00984DFE" w:rsidRPr="003F619C" w:rsidTr="00984DFE">
        <w:trPr>
          <w:trHeight w:val="660"/>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182 105 03000 01 0000 110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Единый сельскохозяйственный налог</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31,3</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32,4</w:t>
            </w:r>
          </w:p>
        </w:tc>
      </w:tr>
      <w:tr w:rsidR="00984DFE" w:rsidRPr="003F619C" w:rsidTr="00984DFE">
        <w:trPr>
          <w:trHeight w:val="1488"/>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182 106 01030 13 0000 110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776,3</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853,9</w:t>
            </w:r>
          </w:p>
        </w:tc>
      </w:tr>
      <w:tr w:rsidR="00984DFE" w:rsidRPr="003F619C" w:rsidTr="00984DFE">
        <w:trPr>
          <w:trHeight w:val="1452"/>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182 106 06033 13 0000 110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Земельный налог с организаций, обладающих земельным участком, расположенным в границах городских  поселений</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5138,2</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4931,5</w:t>
            </w:r>
          </w:p>
        </w:tc>
      </w:tr>
      <w:tr w:rsidR="00984DFE" w:rsidRPr="003F619C" w:rsidTr="00984DFE">
        <w:trPr>
          <w:trHeight w:val="1215"/>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182 106 06043 13 0000 110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Земельный налог с физических лиц, обладающих земельным участком, расположенным в границах  городских  поселений</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1059,9</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1017,2</w:t>
            </w:r>
          </w:p>
        </w:tc>
      </w:tr>
      <w:tr w:rsidR="00984DFE" w:rsidRPr="003F619C" w:rsidTr="00984DFE">
        <w:trPr>
          <w:trHeight w:val="1980"/>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100 103 02230 01 0000 110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2262,02</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2354,89</w:t>
            </w:r>
          </w:p>
        </w:tc>
      </w:tr>
      <w:tr w:rsidR="00984DFE" w:rsidRPr="003F619C" w:rsidTr="00984DFE">
        <w:trPr>
          <w:trHeight w:val="1560"/>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100 103 02240 01 0000 110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моторные масла для дизельных и (или) карбюраторных (</w:t>
            </w:r>
            <w:proofErr w:type="spellStart"/>
            <w:r w:rsidRPr="003F619C">
              <w:rPr>
                <w:rFonts w:ascii="Times New Roman" w:hAnsi="Times New Roman" w:cs="Times New Roman"/>
              </w:rPr>
              <w:t>инжекторных</w:t>
            </w:r>
            <w:proofErr w:type="spellEnd"/>
            <w:r w:rsidRPr="003F619C">
              <w:rPr>
                <w:rFonts w:ascii="Times New Roman" w:hAnsi="Times New Roman" w:cs="Times New Roman"/>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proofErr w:type="spellStart"/>
            <w:r w:rsidRPr="003F619C">
              <w:rPr>
                <w:rFonts w:ascii="Times New Roman" w:hAnsi="Times New Roman" w:cs="Times New Roman"/>
              </w:rPr>
              <w:t>отч</w:t>
            </w:r>
            <w:proofErr w:type="spellEnd"/>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14,94</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15,33</w:t>
            </w:r>
          </w:p>
        </w:tc>
      </w:tr>
      <w:tr w:rsidR="00984DFE" w:rsidRPr="003F619C" w:rsidTr="00984DFE">
        <w:trPr>
          <w:trHeight w:val="1560"/>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100 103 02250 01 0000 110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2734,01</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2846,14</w:t>
            </w:r>
          </w:p>
        </w:tc>
      </w:tr>
      <w:tr w:rsidR="00984DFE" w:rsidRPr="003F619C" w:rsidTr="00984DFE">
        <w:trPr>
          <w:trHeight w:val="1560"/>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100 103 02260 01 0000 110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-297,88</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-325,41</w:t>
            </w:r>
          </w:p>
        </w:tc>
      </w:tr>
      <w:tr w:rsidR="00984DFE" w:rsidRPr="003F619C" w:rsidTr="00984DFE">
        <w:trPr>
          <w:trHeight w:val="1560"/>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291 108 07175 01 0000 110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поселения</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315"/>
        </w:trPr>
        <w:tc>
          <w:tcPr>
            <w:tcW w:w="1510"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налоговых доходов</w:t>
            </w:r>
          </w:p>
        </w:tc>
        <w:tc>
          <w:tcPr>
            <w:tcW w:w="311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21899,6</w:t>
            </w:r>
          </w:p>
        </w:tc>
        <w:tc>
          <w:tcPr>
            <w:tcW w:w="107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22110,2</w:t>
            </w:r>
          </w:p>
        </w:tc>
      </w:tr>
      <w:tr w:rsidR="00984DFE" w:rsidRPr="003F619C" w:rsidTr="00984DFE">
        <w:trPr>
          <w:trHeight w:val="1575"/>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290 111 05013 13 0000 120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участков</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1045,3</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1045,3</w:t>
            </w:r>
          </w:p>
        </w:tc>
      </w:tr>
      <w:tr w:rsidR="00984DFE" w:rsidRPr="003F619C" w:rsidTr="00984DFE">
        <w:trPr>
          <w:trHeight w:val="2100"/>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291 111 05035 13 0000 120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858,2</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858,2</w:t>
            </w:r>
          </w:p>
        </w:tc>
      </w:tr>
      <w:tr w:rsidR="00984DFE" w:rsidRPr="003F619C" w:rsidTr="00984DFE">
        <w:trPr>
          <w:trHeight w:val="2148"/>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291 111 09045 13 0000 120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359,9</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359,9</w:t>
            </w:r>
          </w:p>
        </w:tc>
      </w:tr>
      <w:tr w:rsidR="00984DFE" w:rsidRPr="003F619C" w:rsidTr="00984DFE">
        <w:trPr>
          <w:trHeight w:val="1284"/>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291 113 01995 13 0000 130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доходы от оказания платных услуг (работ) получателями средств бюджетов городских поселений</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270,1</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290,5</w:t>
            </w:r>
          </w:p>
        </w:tc>
      </w:tr>
      <w:tr w:rsidR="00984DFE" w:rsidRPr="003F619C" w:rsidTr="00984DFE">
        <w:trPr>
          <w:trHeight w:val="1452"/>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291 114 06013 13 0000 430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r>
      <w:tr w:rsidR="00984DFE" w:rsidRPr="003F619C" w:rsidTr="00984DFE">
        <w:trPr>
          <w:trHeight w:val="1812"/>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291 116 02020 02 0000 140</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w:t>
            </w:r>
          </w:p>
        </w:tc>
      </w:tr>
      <w:tr w:rsidR="00984DFE" w:rsidRPr="003F619C" w:rsidTr="00984DFE">
        <w:trPr>
          <w:trHeight w:val="2316"/>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291 1 16 07010 13 0000 140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roofErr w:type="gramEnd"/>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350"/>
        </w:trPr>
        <w:tc>
          <w:tcPr>
            <w:tcW w:w="1510" w:type="dxa"/>
            <w:tcBorders>
              <w:top w:val="nil"/>
              <w:left w:val="single" w:sz="4" w:space="0" w:color="auto"/>
              <w:bottom w:val="single" w:sz="4" w:space="0" w:color="auto"/>
              <w:right w:val="single" w:sz="4" w:space="0" w:color="auto"/>
            </w:tcBorders>
            <w:shd w:val="clear" w:color="000000" w:fill="FFFFFF"/>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291 1 16 07090 13 0000 140</w:t>
            </w:r>
          </w:p>
        </w:tc>
        <w:tc>
          <w:tcPr>
            <w:tcW w:w="4175" w:type="dxa"/>
            <w:tcBorders>
              <w:top w:val="nil"/>
              <w:left w:val="nil"/>
              <w:bottom w:val="single" w:sz="4" w:space="0" w:color="auto"/>
              <w:right w:val="single" w:sz="4" w:space="0" w:color="auto"/>
            </w:tcBorders>
            <w:shd w:val="clear" w:color="000000" w:fill="FFFFFF"/>
            <w:noWrap/>
            <w:vAlign w:val="center"/>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350"/>
        </w:trPr>
        <w:tc>
          <w:tcPr>
            <w:tcW w:w="1510" w:type="dxa"/>
            <w:tcBorders>
              <w:top w:val="nil"/>
              <w:left w:val="single" w:sz="4" w:space="0" w:color="auto"/>
              <w:bottom w:val="single" w:sz="4" w:space="0" w:color="auto"/>
              <w:right w:val="single" w:sz="4" w:space="0" w:color="auto"/>
            </w:tcBorders>
            <w:shd w:val="clear" w:color="000000" w:fill="FFFFFF"/>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291 1 16 10081 13 0000 140</w:t>
            </w:r>
          </w:p>
        </w:tc>
        <w:tc>
          <w:tcPr>
            <w:tcW w:w="4175" w:type="dxa"/>
            <w:tcBorders>
              <w:top w:val="nil"/>
              <w:left w:val="nil"/>
              <w:bottom w:val="single" w:sz="4" w:space="0" w:color="auto"/>
              <w:right w:val="single" w:sz="4" w:space="0" w:color="auto"/>
            </w:tcBorders>
            <w:shd w:val="clear" w:color="000000" w:fill="FFFFFF"/>
            <w:vAlign w:val="center"/>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530"/>
        </w:trPr>
        <w:tc>
          <w:tcPr>
            <w:tcW w:w="1510" w:type="dxa"/>
            <w:tcBorders>
              <w:top w:val="nil"/>
              <w:left w:val="single" w:sz="4" w:space="0" w:color="auto"/>
              <w:bottom w:val="single" w:sz="4" w:space="0" w:color="auto"/>
              <w:right w:val="single" w:sz="4" w:space="0" w:color="auto"/>
            </w:tcBorders>
            <w:shd w:val="clear" w:color="000000" w:fill="FFFFFF"/>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291 1 16 10082 13 0000 140</w:t>
            </w:r>
          </w:p>
        </w:tc>
        <w:tc>
          <w:tcPr>
            <w:tcW w:w="4175" w:type="dxa"/>
            <w:tcBorders>
              <w:top w:val="nil"/>
              <w:left w:val="nil"/>
              <w:bottom w:val="single" w:sz="4" w:space="0" w:color="auto"/>
              <w:right w:val="single" w:sz="4" w:space="0" w:color="auto"/>
            </w:tcBorders>
            <w:shd w:val="clear" w:color="000000" w:fill="FFFFFF"/>
            <w:vAlign w:val="center"/>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312"/>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неналоговых доходов</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2653,5</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2673,9</w:t>
            </w:r>
          </w:p>
        </w:tc>
      </w:tr>
      <w:tr w:rsidR="00984DFE" w:rsidRPr="003F619C" w:rsidTr="00984DFE">
        <w:trPr>
          <w:trHeight w:val="315"/>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собственных доходов</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24553,1</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24784,1</w:t>
            </w:r>
          </w:p>
        </w:tc>
      </w:tr>
      <w:tr w:rsidR="00984DFE" w:rsidRPr="003F619C" w:rsidTr="00984DFE">
        <w:trPr>
          <w:trHeight w:val="615"/>
        </w:trPr>
        <w:tc>
          <w:tcPr>
            <w:tcW w:w="1510" w:type="dxa"/>
            <w:tcBorders>
              <w:top w:val="nil"/>
              <w:left w:val="nil"/>
              <w:bottom w:val="nil"/>
              <w:right w:val="nil"/>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291 202 15001 13 0000 150</w:t>
            </w:r>
          </w:p>
        </w:tc>
        <w:tc>
          <w:tcPr>
            <w:tcW w:w="4175"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Дотации бюджетам поселений на выравнивание бюджетной обеспеченности</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12411,7</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16808,2</w:t>
            </w:r>
          </w:p>
        </w:tc>
      </w:tr>
      <w:tr w:rsidR="00984DFE" w:rsidRPr="003F619C" w:rsidTr="00984DFE">
        <w:trPr>
          <w:trHeight w:val="1935"/>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291 202 20216 13 0000 150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344"/>
        </w:trPr>
        <w:tc>
          <w:tcPr>
            <w:tcW w:w="151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291 202 25555 13 0000 150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17622,0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17622,0</w:t>
            </w:r>
          </w:p>
        </w:tc>
      </w:tr>
      <w:tr w:rsidR="00984DFE" w:rsidRPr="003F619C" w:rsidTr="00984DFE">
        <w:trPr>
          <w:trHeight w:val="1284"/>
        </w:trPr>
        <w:tc>
          <w:tcPr>
            <w:tcW w:w="151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291 202 29999 13 0000 150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Субсидия на реализацию Указа Президента Российской Федерации от  07.05.2012г № 597 "О мероприятиях по реализации государственной социальной политики" </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152"/>
        </w:trPr>
        <w:tc>
          <w:tcPr>
            <w:tcW w:w="1510"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291 202 49999 13 0000 150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Прочие межбюджетные трансферты, передаваемые бюджетам городских поселений </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104"/>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291 202 30024 13 0000 150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Субвенции бюджетам городских поселений на выполнение передаваемых полномочий субъектов Российской Федерации</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0,1</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0,1</w:t>
            </w:r>
          </w:p>
        </w:tc>
      </w:tr>
      <w:tr w:rsidR="00984DFE" w:rsidRPr="003F619C" w:rsidTr="00984DFE">
        <w:trPr>
          <w:trHeight w:val="1104"/>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291 207 05030 13 0000 150</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безвозмездные поступления в бюджеты городских поселений</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315"/>
        </w:trPr>
        <w:tc>
          <w:tcPr>
            <w:tcW w:w="1510" w:type="dxa"/>
            <w:tcBorders>
              <w:top w:val="nil"/>
              <w:left w:val="single" w:sz="4" w:space="0" w:color="auto"/>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4175" w:type="dxa"/>
            <w:tcBorders>
              <w:top w:val="nil"/>
              <w:left w:val="nil"/>
              <w:bottom w:val="single" w:sz="4" w:space="0" w:color="auto"/>
              <w:right w:val="single" w:sz="4" w:space="0" w:color="auto"/>
            </w:tcBorders>
            <w:shd w:val="clear" w:color="auto" w:fill="auto"/>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xml:space="preserve">Всего поступлений от других бюджетов </w:t>
            </w:r>
          </w:p>
        </w:tc>
        <w:tc>
          <w:tcPr>
            <w:tcW w:w="311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30033,8</w:t>
            </w:r>
          </w:p>
        </w:tc>
        <w:tc>
          <w:tcPr>
            <w:tcW w:w="107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34430,3</w:t>
            </w:r>
          </w:p>
        </w:tc>
      </w:tr>
      <w:tr w:rsidR="00984DFE" w:rsidRPr="003F619C" w:rsidTr="00984DFE">
        <w:trPr>
          <w:trHeight w:val="402"/>
        </w:trPr>
        <w:tc>
          <w:tcPr>
            <w:tcW w:w="151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417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И Т О Г О</w:t>
            </w:r>
            <w:proofErr w:type="gramStart"/>
            <w:r w:rsidRPr="003F619C">
              <w:rPr>
                <w:rFonts w:ascii="Times New Roman" w:hAnsi="Times New Roman" w:cs="Times New Roman"/>
                <w:bCs/>
              </w:rPr>
              <w:t xml:space="preserve"> :</w:t>
            </w:r>
            <w:proofErr w:type="gramEnd"/>
          </w:p>
        </w:tc>
        <w:tc>
          <w:tcPr>
            <w:tcW w:w="311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54586,9</w:t>
            </w:r>
          </w:p>
        </w:tc>
        <w:tc>
          <w:tcPr>
            <w:tcW w:w="107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59214,4</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10200" w:type="dxa"/>
        <w:tblInd w:w="93" w:type="dxa"/>
        <w:tblLook w:val="04A0" w:firstRow="1" w:lastRow="0" w:firstColumn="1" w:lastColumn="0" w:noHBand="0" w:noVBand="1"/>
      </w:tblPr>
      <w:tblGrid>
        <w:gridCol w:w="1000"/>
        <w:gridCol w:w="2140"/>
        <w:gridCol w:w="7060"/>
      </w:tblGrid>
      <w:tr w:rsidR="00984DFE" w:rsidRPr="003F619C" w:rsidTr="00984DFE">
        <w:trPr>
          <w:trHeight w:val="312"/>
        </w:trPr>
        <w:tc>
          <w:tcPr>
            <w:tcW w:w="10200" w:type="dxa"/>
            <w:gridSpan w:val="3"/>
            <w:tcBorders>
              <w:top w:val="nil"/>
              <w:left w:val="nil"/>
              <w:bottom w:val="nil"/>
              <w:right w:val="nil"/>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Приложение №2а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w:t>
            </w:r>
          </w:p>
        </w:tc>
      </w:tr>
      <w:tr w:rsidR="00984DFE" w:rsidRPr="003F619C" w:rsidTr="00984DFE">
        <w:trPr>
          <w:trHeight w:val="312"/>
        </w:trPr>
        <w:tc>
          <w:tcPr>
            <w:tcW w:w="1000" w:type="dxa"/>
            <w:tcBorders>
              <w:top w:val="nil"/>
              <w:left w:val="nil"/>
              <w:bottom w:val="nil"/>
              <w:right w:val="nil"/>
            </w:tcBorders>
            <w:shd w:val="clear" w:color="auto" w:fill="auto"/>
            <w:vAlign w:val="center"/>
            <w:hideMark/>
          </w:tcPr>
          <w:p w:rsidR="00984DFE" w:rsidRPr="003F619C" w:rsidRDefault="00984DFE" w:rsidP="00984DFE">
            <w:pPr>
              <w:jc w:val="right"/>
              <w:rPr>
                <w:rFonts w:ascii="Times New Roman" w:hAnsi="Times New Roman" w:cs="Times New Roman"/>
              </w:rPr>
            </w:pPr>
          </w:p>
        </w:tc>
        <w:tc>
          <w:tcPr>
            <w:tcW w:w="2140" w:type="dxa"/>
            <w:tcBorders>
              <w:top w:val="nil"/>
              <w:left w:val="nil"/>
              <w:bottom w:val="nil"/>
              <w:right w:val="nil"/>
            </w:tcBorders>
            <w:shd w:val="clear" w:color="auto" w:fill="auto"/>
            <w:vAlign w:val="center"/>
            <w:hideMark/>
          </w:tcPr>
          <w:p w:rsidR="00984DFE" w:rsidRPr="003F619C" w:rsidRDefault="00984DFE" w:rsidP="00984DFE">
            <w:pPr>
              <w:jc w:val="right"/>
              <w:rPr>
                <w:rFonts w:ascii="Times New Roman" w:hAnsi="Times New Roman" w:cs="Times New Roman"/>
              </w:rPr>
            </w:pPr>
          </w:p>
        </w:tc>
        <w:tc>
          <w:tcPr>
            <w:tcW w:w="7060" w:type="dxa"/>
            <w:tcBorders>
              <w:top w:val="nil"/>
              <w:left w:val="nil"/>
              <w:bottom w:val="nil"/>
              <w:right w:val="nil"/>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от   </w:t>
            </w:r>
            <w:r w:rsidR="005C3409">
              <w:rPr>
                <w:rFonts w:ascii="Times New Roman" w:hAnsi="Times New Roman" w:cs="Times New Roman"/>
              </w:rPr>
              <w:t>25</w:t>
            </w:r>
            <w:r w:rsidRPr="003F619C">
              <w:rPr>
                <w:rFonts w:ascii="Times New Roman" w:hAnsi="Times New Roman" w:cs="Times New Roman"/>
              </w:rPr>
              <w:t>.12.2020г    №</w:t>
            </w:r>
            <w:r w:rsidR="005C3409">
              <w:rPr>
                <w:rFonts w:ascii="Times New Roman" w:hAnsi="Times New Roman" w:cs="Times New Roman"/>
              </w:rPr>
              <w:t>19</w:t>
            </w:r>
          </w:p>
        </w:tc>
      </w:tr>
      <w:tr w:rsidR="00984DFE" w:rsidRPr="003F619C" w:rsidTr="00984DFE">
        <w:trPr>
          <w:trHeight w:val="600"/>
        </w:trPr>
        <w:tc>
          <w:tcPr>
            <w:tcW w:w="10200" w:type="dxa"/>
            <w:gridSpan w:val="3"/>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lastRenderedPageBreak/>
              <w:t xml:space="preserve">Перечень главных администраторов безвозмездных перечислений </w:t>
            </w:r>
            <w:r w:rsidRPr="003F619C">
              <w:rPr>
                <w:rFonts w:ascii="Times New Roman" w:hAnsi="Times New Roman" w:cs="Times New Roman"/>
              </w:rPr>
              <w:t xml:space="preserve">                                                          </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10200" w:type="dxa"/>
        <w:tblInd w:w="93" w:type="dxa"/>
        <w:tblLook w:val="04A0" w:firstRow="1" w:lastRow="0" w:firstColumn="1" w:lastColumn="0" w:noHBand="0" w:noVBand="1"/>
      </w:tblPr>
      <w:tblGrid>
        <w:gridCol w:w="1874"/>
        <w:gridCol w:w="171"/>
        <w:gridCol w:w="1869"/>
        <w:gridCol w:w="501"/>
        <w:gridCol w:w="5785"/>
      </w:tblGrid>
      <w:tr w:rsidR="00984DFE" w:rsidRPr="003F619C" w:rsidTr="003F619C">
        <w:trPr>
          <w:trHeight w:val="509"/>
        </w:trPr>
        <w:tc>
          <w:tcPr>
            <w:tcW w:w="20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 главного администратора доходов</w:t>
            </w:r>
          </w:p>
        </w:tc>
        <w:tc>
          <w:tcPr>
            <w:tcW w:w="23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Код доходов бюджета города Каргата </w:t>
            </w:r>
          </w:p>
        </w:tc>
        <w:tc>
          <w:tcPr>
            <w:tcW w:w="5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Наименование администрируемого кода доходов бюджета города Каргата</w:t>
            </w:r>
          </w:p>
        </w:tc>
      </w:tr>
      <w:tr w:rsidR="00984DFE" w:rsidRPr="003F619C" w:rsidTr="003F619C">
        <w:trPr>
          <w:trHeight w:val="509"/>
        </w:trPr>
        <w:tc>
          <w:tcPr>
            <w:tcW w:w="2045"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2370"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5785"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3F619C">
        <w:trPr>
          <w:trHeight w:val="509"/>
        </w:trPr>
        <w:tc>
          <w:tcPr>
            <w:tcW w:w="2045"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2370"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5785"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3F619C">
        <w:trPr>
          <w:trHeight w:val="312"/>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Администрация  города Каргата Каргатского района Новосибирской области</w:t>
            </w:r>
          </w:p>
        </w:tc>
      </w:tr>
      <w:tr w:rsidR="00984DFE" w:rsidRPr="003F619C" w:rsidTr="003F619C">
        <w:trPr>
          <w:trHeight w:val="76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 202 15001 13 0000 150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Дотации бюджетам городских поселений  на выравнивание бюджетной обеспеченности</w:t>
            </w:r>
          </w:p>
        </w:tc>
      </w:tr>
      <w:tr w:rsidR="00984DFE" w:rsidRPr="003F619C" w:rsidTr="003F619C">
        <w:trPr>
          <w:trHeight w:val="150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202 20216 13 0000 150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984DFE" w:rsidRPr="003F619C" w:rsidTr="003F619C">
        <w:trPr>
          <w:trHeight w:val="133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202 20041 13 0000 150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984DFE" w:rsidRPr="003F619C" w:rsidTr="003F619C">
        <w:trPr>
          <w:trHeight w:val="163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2 02 20298 13 0000 150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r>
      <w:tr w:rsidR="00984DFE" w:rsidRPr="003F619C" w:rsidTr="003F619C">
        <w:trPr>
          <w:trHeight w:val="195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2 02 20299 13 0000 150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984DFE" w:rsidRPr="003F619C" w:rsidTr="003F619C">
        <w:trPr>
          <w:trHeight w:val="1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202 02088 13 0004 151</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Субсидии бюджетам городских поселений </w:t>
            </w:r>
            <w:proofErr w:type="gramStart"/>
            <w:r w:rsidRPr="003F619C">
              <w:rPr>
                <w:rFonts w:ascii="Times New Roman" w:hAnsi="Times New Roman" w:cs="Times New Roman"/>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3F619C">
              <w:rPr>
                <w:rFonts w:ascii="Times New Roman" w:hAnsi="Times New Roman" w:cs="Times New Roman"/>
              </w:rPr>
              <w:t xml:space="preserve"> средств, поступивших от государственной корпорации - Фонда </w:t>
            </w:r>
            <w:r w:rsidRPr="003F619C">
              <w:rPr>
                <w:rFonts w:ascii="Times New Roman" w:hAnsi="Times New Roman" w:cs="Times New Roman"/>
              </w:rPr>
              <w:lastRenderedPageBreak/>
              <w:t>содействия реформированию жилищно-коммунального хозяйства</w:t>
            </w:r>
          </w:p>
        </w:tc>
      </w:tr>
      <w:tr w:rsidR="00984DFE" w:rsidRPr="003F619C" w:rsidTr="003F619C">
        <w:trPr>
          <w:trHeight w:val="165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291</w:t>
            </w:r>
          </w:p>
        </w:tc>
        <w:tc>
          <w:tcPr>
            <w:tcW w:w="2370" w:type="dxa"/>
            <w:gridSpan w:val="2"/>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2 02 20300 13 0000 150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984DFE" w:rsidRPr="003F619C" w:rsidTr="003F619C">
        <w:trPr>
          <w:trHeight w:val="120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2 02 20301 13 0000 150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обеспечение мероприятий по капитальному ремонту многоквартирных домов за счет средств бюджетов</w:t>
            </w:r>
          </w:p>
        </w:tc>
      </w:tr>
      <w:tr w:rsidR="00984DFE" w:rsidRPr="003F619C" w:rsidTr="003F619C">
        <w:trPr>
          <w:trHeight w:val="1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2 02 20302 13 0000 150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spacing w:after="240"/>
              <w:rPr>
                <w:rFonts w:ascii="Times New Roman" w:hAnsi="Times New Roman" w:cs="Times New Roman"/>
              </w:rPr>
            </w:pPr>
            <w:r w:rsidRPr="003F619C">
              <w:rPr>
                <w:rFonts w:ascii="Times New Roman" w:hAnsi="Times New Roman" w:cs="Times New Roman"/>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r w:rsidRPr="003F619C">
              <w:rPr>
                <w:rFonts w:ascii="Times New Roman" w:hAnsi="Times New Roman" w:cs="Times New Roman"/>
              </w:rPr>
              <w:br/>
            </w:r>
          </w:p>
        </w:tc>
      </w:tr>
      <w:tr w:rsidR="00984DFE" w:rsidRPr="003F619C" w:rsidTr="003F619C">
        <w:trPr>
          <w:trHeight w:val="156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2 02 20216 13 0000 150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984DFE" w:rsidRPr="003F619C" w:rsidTr="003F619C">
        <w:trPr>
          <w:trHeight w:val="93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2 02 25555 13 0000 150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r>
      <w:tr w:rsidR="00984DFE" w:rsidRPr="003F619C" w:rsidTr="003F619C">
        <w:trPr>
          <w:trHeight w:val="49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2 02 29999 13 0000 150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Прочие субсидии бюджетам городских поселений </w:t>
            </w:r>
          </w:p>
        </w:tc>
      </w:tr>
      <w:tr w:rsidR="00984DFE" w:rsidRPr="003F619C" w:rsidTr="003F619C">
        <w:trPr>
          <w:trHeight w:val="102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2 02 30024 13 0000 150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Субвенции бюджетам городских поселений на выполнение передаваемых полномочий субъектов Российской Федерации</w:t>
            </w:r>
          </w:p>
        </w:tc>
      </w:tr>
      <w:tr w:rsidR="00984DFE" w:rsidRPr="003F619C" w:rsidTr="003F619C">
        <w:trPr>
          <w:trHeight w:val="139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2 02 45160 13 0000 150</w:t>
            </w:r>
          </w:p>
        </w:tc>
        <w:tc>
          <w:tcPr>
            <w:tcW w:w="5785"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 передаваемые бюджетам городских поселений для компенсации дополнительных расходов, возникших в результате решений, принятых органами власти другого уровня</w:t>
            </w:r>
          </w:p>
        </w:tc>
      </w:tr>
      <w:tr w:rsidR="00984DFE" w:rsidRPr="003F619C" w:rsidTr="003F619C">
        <w:trPr>
          <w:trHeight w:val="154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single" w:sz="4" w:space="0" w:color="auto"/>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2 02 40014 13 0000 150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984DFE" w:rsidRPr="003F619C" w:rsidTr="003F619C">
        <w:trPr>
          <w:trHeight w:val="79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2 02 49999 13 0000 150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межбюджетные трансферты, передаваемые бюджетам городских поселений</w:t>
            </w:r>
          </w:p>
        </w:tc>
      </w:tr>
      <w:tr w:rsidR="00984DFE" w:rsidRPr="003F619C" w:rsidTr="003F619C">
        <w:trPr>
          <w:trHeight w:val="81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291</w:t>
            </w:r>
          </w:p>
        </w:tc>
        <w:tc>
          <w:tcPr>
            <w:tcW w:w="237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2 02 90024 13 0000 150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безвозмездные поступления в бюджеты городских поселений  от бюджетов субъектов Российской Федерации</w:t>
            </w:r>
          </w:p>
        </w:tc>
      </w:tr>
      <w:tr w:rsidR="00984DFE" w:rsidRPr="003F619C" w:rsidTr="003F619C">
        <w:trPr>
          <w:trHeight w:val="795"/>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204 05099 13 0000 150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безвозмездные поступления от негосударственных организаций в бюджеты городских поселений</w:t>
            </w:r>
          </w:p>
        </w:tc>
      </w:tr>
      <w:tr w:rsidR="00984DFE" w:rsidRPr="003F619C" w:rsidTr="003F619C">
        <w:trPr>
          <w:trHeight w:val="624"/>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207 05030 13 0000 150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Прочие безвозмездные поступления в бюджеты городских поселений  </w:t>
            </w:r>
          </w:p>
        </w:tc>
      </w:tr>
      <w:tr w:rsidR="00984DFE" w:rsidRPr="003F619C" w:rsidTr="003F619C">
        <w:trPr>
          <w:trHeight w:val="186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208 05000 13 0000 150</w:t>
            </w:r>
          </w:p>
        </w:tc>
        <w:tc>
          <w:tcPr>
            <w:tcW w:w="5785"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84DFE" w:rsidRPr="003F619C" w:rsidTr="003F619C">
        <w:trPr>
          <w:trHeight w:val="1050"/>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218 60010 13 0000 150</w:t>
            </w:r>
          </w:p>
        </w:tc>
        <w:tc>
          <w:tcPr>
            <w:tcW w:w="578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84DFE" w:rsidRPr="003F619C" w:rsidTr="003F619C">
        <w:trPr>
          <w:trHeight w:val="1344"/>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219 60010 13 0000 150</w:t>
            </w:r>
          </w:p>
        </w:tc>
        <w:tc>
          <w:tcPr>
            <w:tcW w:w="578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r w:rsidR="00984DFE" w:rsidRPr="003F619C" w:rsidTr="003F619C">
        <w:trPr>
          <w:trHeight w:val="1344"/>
        </w:trPr>
        <w:tc>
          <w:tcPr>
            <w:tcW w:w="2045"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237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578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Приложение №3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r>
      <w:tr w:rsidR="00984DFE" w:rsidRPr="003F619C" w:rsidTr="003F619C">
        <w:trPr>
          <w:trHeight w:val="720"/>
        </w:trPr>
        <w:tc>
          <w:tcPr>
            <w:tcW w:w="10200" w:type="dxa"/>
            <w:gridSpan w:val="5"/>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xml:space="preserve">Перечень главных </w:t>
            </w:r>
            <w:proofErr w:type="gramStart"/>
            <w:r w:rsidRPr="003F619C">
              <w:rPr>
                <w:rFonts w:ascii="Times New Roman" w:hAnsi="Times New Roman" w:cs="Times New Roman"/>
                <w:bCs/>
              </w:rPr>
              <w:t>Администраторов источников финансирования дефицита бюджета города Каргата</w:t>
            </w:r>
            <w:proofErr w:type="gramEnd"/>
            <w:r w:rsidRPr="003F619C">
              <w:rPr>
                <w:rFonts w:ascii="Times New Roman" w:hAnsi="Times New Roman" w:cs="Times New Roman"/>
                <w:bCs/>
              </w:rPr>
              <w:t xml:space="preserve"> на 2021 год и плановый период 2022-2023 годов</w:t>
            </w:r>
          </w:p>
        </w:tc>
      </w:tr>
      <w:tr w:rsidR="00984DFE" w:rsidRPr="003F619C" w:rsidTr="003F619C">
        <w:trPr>
          <w:trHeight w:val="312"/>
        </w:trPr>
        <w:tc>
          <w:tcPr>
            <w:tcW w:w="1874"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2040" w:type="dxa"/>
            <w:gridSpan w:val="2"/>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6286" w:type="dxa"/>
            <w:gridSpan w:val="2"/>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r>
      <w:tr w:rsidR="00984DFE" w:rsidRPr="003F619C" w:rsidTr="003F619C">
        <w:trPr>
          <w:trHeight w:val="312"/>
        </w:trPr>
        <w:tc>
          <w:tcPr>
            <w:tcW w:w="1874"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2040" w:type="dxa"/>
            <w:gridSpan w:val="2"/>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6286" w:type="dxa"/>
            <w:gridSpan w:val="2"/>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r>
      <w:tr w:rsidR="00984DFE" w:rsidRPr="003F619C" w:rsidTr="003F619C">
        <w:trPr>
          <w:trHeight w:val="491"/>
        </w:trPr>
        <w:tc>
          <w:tcPr>
            <w:tcW w:w="18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 главного администратора доходов</w:t>
            </w:r>
          </w:p>
        </w:tc>
        <w:tc>
          <w:tcPr>
            <w:tcW w:w="2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 бюджетной классификации</w:t>
            </w:r>
          </w:p>
        </w:tc>
        <w:tc>
          <w:tcPr>
            <w:tcW w:w="62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Наименование администрируемого кода </w:t>
            </w:r>
            <w:proofErr w:type="gramStart"/>
            <w:r w:rsidRPr="003F619C">
              <w:rPr>
                <w:rFonts w:ascii="Times New Roman" w:hAnsi="Times New Roman" w:cs="Times New Roman"/>
                <w:i/>
                <w:iCs/>
              </w:rPr>
              <w:t>источника финансирования дефицита бюджета города Каргата</w:t>
            </w:r>
            <w:proofErr w:type="gramEnd"/>
            <w:r w:rsidRPr="003F619C">
              <w:rPr>
                <w:rFonts w:ascii="Times New Roman" w:hAnsi="Times New Roman" w:cs="Times New Roman"/>
                <w:i/>
                <w:iCs/>
              </w:rPr>
              <w:t>.</w:t>
            </w:r>
          </w:p>
        </w:tc>
      </w:tr>
      <w:tr w:rsidR="00984DFE" w:rsidRPr="003F619C" w:rsidTr="003F619C">
        <w:trPr>
          <w:trHeight w:val="810"/>
        </w:trPr>
        <w:tc>
          <w:tcPr>
            <w:tcW w:w="1874"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2040"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6286"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3F619C">
        <w:trPr>
          <w:trHeight w:val="624"/>
        </w:trPr>
        <w:tc>
          <w:tcPr>
            <w:tcW w:w="187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291</w:t>
            </w:r>
          </w:p>
        </w:tc>
        <w:tc>
          <w:tcPr>
            <w:tcW w:w="204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6286"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Администрация города Каргата Каргатского района Новосибирской области</w:t>
            </w:r>
          </w:p>
        </w:tc>
      </w:tr>
      <w:tr w:rsidR="00984DFE" w:rsidRPr="003F619C" w:rsidTr="003F619C">
        <w:trPr>
          <w:trHeight w:val="936"/>
        </w:trPr>
        <w:tc>
          <w:tcPr>
            <w:tcW w:w="187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04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01 02 00 00 13 0000 710</w:t>
            </w:r>
          </w:p>
        </w:tc>
        <w:tc>
          <w:tcPr>
            <w:tcW w:w="6286"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Получение кредитов  от кредитных организаций бюджетами городских поселений в валюте Российской Федерации</w:t>
            </w:r>
          </w:p>
        </w:tc>
      </w:tr>
      <w:tr w:rsidR="00984DFE" w:rsidRPr="003F619C" w:rsidTr="003F619C">
        <w:trPr>
          <w:trHeight w:val="936"/>
        </w:trPr>
        <w:tc>
          <w:tcPr>
            <w:tcW w:w="187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291</w:t>
            </w:r>
          </w:p>
        </w:tc>
        <w:tc>
          <w:tcPr>
            <w:tcW w:w="204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01 02 00 00 13 0000 810</w:t>
            </w:r>
          </w:p>
        </w:tc>
        <w:tc>
          <w:tcPr>
            <w:tcW w:w="6286"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Погашение бюджетами городских поселений кредитов от кредитных организаций в валюте Российской Федерации</w:t>
            </w:r>
          </w:p>
        </w:tc>
      </w:tr>
      <w:tr w:rsidR="00984DFE" w:rsidRPr="003F619C" w:rsidTr="003F619C">
        <w:trPr>
          <w:trHeight w:val="1248"/>
        </w:trPr>
        <w:tc>
          <w:tcPr>
            <w:tcW w:w="187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04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01 03 00 00 13 0000 710</w:t>
            </w:r>
          </w:p>
        </w:tc>
        <w:tc>
          <w:tcPr>
            <w:tcW w:w="6286"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r>
      <w:tr w:rsidR="00984DFE" w:rsidRPr="003F619C" w:rsidTr="003F619C">
        <w:trPr>
          <w:trHeight w:val="930"/>
        </w:trPr>
        <w:tc>
          <w:tcPr>
            <w:tcW w:w="187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04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01 03 00 00 13 0000 810</w:t>
            </w:r>
          </w:p>
        </w:tc>
        <w:tc>
          <w:tcPr>
            <w:tcW w:w="6286"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Погашение </w:t>
            </w:r>
            <w:proofErr w:type="spellStart"/>
            <w:r w:rsidRPr="003F619C">
              <w:rPr>
                <w:rFonts w:ascii="Times New Roman" w:hAnsi="Times New Roman" w:cs="Times New Roman"/>
              </w:rPr>
              <w:t>бюджетамигородских</w:t>
            </w:r>
            <w:proofErr w:type="spellEnd"/>
            <w:r w:rsidRPr="003F619C">
              <w:rPr>
                <w:rFonts w:ascii="Times New Roman" w:hAnsi="Times New Roman" w:cs="Times New Roman"/>
              </w:rPr>
              <w:t xml:space="preserve"> поселений кредитов от других бюджетов бюджетной системы Российской Федерации в валюте Российской Федерации</w:t>
            </w:r>
          </w:p>
        </w:tc>
      </w:tr>
      <w:tr w:rsidR="00984DFE" w:rsidRPr="003F619C" w:rsidTr="003F619C">
        <w:trPr>
          <w:trHeight w:val="624"/>
        </w:trPr>
        <w:tc>
          <w:tcPr>
            <w:tcW w:w="187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04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01 05 02 01 13 0000 510</w:t>
            </w:r>
          </w:p>
        </w:tc>
        <w:tc>
          <w:tcPr>
            <w:tcW w:w="6286"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прочих остатков денежных средств бюджетов городских поселений</w:t>
            </w:r>
          </w:p>
        </w:tc>
      </w:tr>
      <w:tr w:rsidR="00984DFE" w:rsidRPr="003F619C" w:rsidTr="003F619C">
        <w:trPr>
          <w:trHeight w:val="624"/>
        </w:trPr>
        <w:tc>
          <w:tcPr>
            <w:tcW w:w="1874"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2040"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01 05 02 01 13 0000 610</w:t>
            </w:r>
          </w:p>
        </w:tc>
        <w:tc>
          <w:tcPr>
            <w:tcW w:w="6286"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Уменьшение прочих остатков денежных средств бюджетов городских поселений</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10363" w:type="dxa"/>
        <w:tblInd w:w="93" w:type="dxa"/>
        <w:tblLook w:val="04A0" w:firstRow="1" w:lastRow="0" w:firstColumn="1" w:lastColumn="0" w:noHBand="0" w:noVBand="1"/>
      </w:tblPr>
      <w:tblGrid>
        <w:gridCol w:w="5760"/>
        <w:gridCol w:w="460"/>
        <w:gridCol w:w="510"/>
        <w:gridCol w:w="1329"/>
        <w:gridCol w:w="546"/>
        <w:gridCol w:w="1758"/>
      </w:tblGrid>
      <w:tr w:rsidR="00984DFE" w:rsidRPr="003F619C" w:rsidTr="003F619C">
        <w:trPr>
          <w:trHeight w:val="276"/>
        </w:trPr>
        <w:tc>
          <w:tcPr>
            <w:tcW w:w="10363" w:type="dxa"/>
            <w:gridSpan w:val="6"/>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Приложение №4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r>
      <w:tr w:rsidR="00984DFE" w:rsidRPr="003F619C" w:rsidTr="003F619C">
        <w:trPr>
          <w:trHeight w:val="276"/>
        </w:trPr>
        <w:tc>
          <w:tcPr>
            <w:tcW w:w="5760"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 xml:space="preserve">                                                    от    </w:t>
            </w:r>
            <w:r w:rsidR="005C3409">
              <w:rPr>
                <w:rFonts w:ascii="Times New Roman" w:hAnsi="Times New Roman" w:cs="Times New Roman"/>
              </w:rPr>
              <w:t>25</w:t>
            </w:r>
            <w:r w:rsidRPr="003F619C">
              <w:rPr>
                <w:rFonts w:ascii="Times New Roman" w:hAnsi="Times New Roman" w:cs="Times New Roman"/>
              </w:rPr>
              <w:t>. 12.2020г   №</w:t>
            </w:r>
            <w:r w:rsidR="005C3409">
              <w:rPr>
                <w:rFonts w:ascii="Times New Roman" w:hAnsi="Times New Roman" w:cs="Times New Roman"/>
              </w:rPr>
              <w:t>19</w:t>
            </w:r>
          </w:p>
        </w:tc>
        <w:tc>
          <w:tcPr>
            <w:tcW w:w="46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51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329"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546"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758"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r>
      <w:tr w:rsidR="00984DFE" w:rsidRPr="003F619C" w:rsidTr="003F619C">
        <w:trPr>
          <w:trHeight w:val="705"/>
        </w:trPr>
        <w:tc>
          <w:tcPr>
            <w:tcW w:w="10363" w:type="dxa"/>
            <w:gridSpan w:val="6"/>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xml:space="preserve">Распределение бюджетных ассигнований по разделам, подразделам, целевым статьям,  видам расходов на 2021 год </w:t>
            </w:r>
          </w:p>
        </w:tc>
      </w:tr>
      <w:tr w:rsidR="00984DFE" w:rsidRPr="003F619C" w:rsidTr="003F619C">
        <w:trPr>
          <w:trHeight w:val="276"/>
        </w:trPr>
        <w:tc>
          <w:tcPr>
            <w:tcW w:w="10363" w:type="dxa"/>
            <w:gridSpan w:val="6"/>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Таблица 1</w:t>
            </w:r>
          </w:p>
        </w:tc>
      </w:tr>
      <w:tr w:rsidR="00984DFE" w:rsidRPr="003F619C" w:rsidTr="003F619C">
        <w:trPr>
          <w:trHeight w:val="276"/>
        </w:trPr>
        <w:tc>
          <w:tcPr>
            <w:tcW w:w="57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1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2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46"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58"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3F619C">
        <w:trPr>
          <w:trHeight w:val="252"/>
        </w:trPr>
        <w:tc>
          <w:tcPr>
            <w:tcW w:w="5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Наименование </w:t>
            </w:r>
          </w:p>
        </w:tc>
        <w:tc>
          <w:tcPr>
            <w:tcW w:w="2845" w:type="dxa"/>
            <w:gridSpan w:val="4"/>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Коды</w:t>
            </w:r>
          </w:p>
        </w:tc>
        <w:tc>
          <w:tcPr>
            <w:tcW w:w="1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За год, </w:t>
            </w:r>
            <w:proofErr w:type="spellStart"/>
            <w:r w:rsidRPr="003F619C">
              <w:rPr>
                <w:rFonts w:ascii="Times New Roman" w:hAnsi="Times New Roman" w:cs="Times New Roman"/>
                <w:i/>
                <w:iCs/>
              </w:rPr>
              <w:t>тыс</w:t>
            </w:r>
            <w:proofErr w:type="gramStart"/>
            <w:r w:rsidRPr="003F619C">
              <w:rPr>
                <w:rFonts w:ascii="Times New Roman" w:hAnsi="Times New Roman" w:cs="Times New Roman"/>
                <w:i/>
                <w:iCs/>
              </w:rPr>
              <w:t>.р</w:t>
            </w:r>
            <w:proofErr w:type="gramEnd"/>
            <w:r w:rsidRPr="003F619C">
              <w:rPr>
                <w:rFonts w:ascii="Times New Roman" w:hAnsi="Times New Roman" w:cs="Times New Roman"/>
                <w:i/>
                <w:iCs/>
              </w:rPr>
              <w:t>уб</w:t>
            </w:r>
            <w:proofErr w:type="spellEnd"/>
            <w:r w:rsidRPr="003F619C">
              <w:rPr>
                <w:rFonts w:ascii="Times New Roman" w:hAnsi="Times New Roman" w:cs="Times New Roman"/>
                <w:i/>
                <w:iCs/>
              </w:rPr>
              <w:t>.</w:t>
            </w:r>
          </w:p>
        </w:tc>
      </w:tr>
      <w:tr w:rsidR="00984DFE" w:rsidRPr="003F619C" w:rsidTr="003F619C">
        <w:trPr>
          <w:trHeight w:val="405"/>
        </w:trPr>
        <w:tc>
          <w:tcPr>
            <w:tcW w:w="5760"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4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РЗ</w:t>
            </w:r>
          </w:p>
        </w:tc>
        <w:tc>
          <w:tcPr>
            <w:tcW w:w="51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proofErr w:type="gramStart"/>
            <w:r w:rsidRPr="003F619C">
              <w:rPr>
                <w:rFonts w:ascii="Times New Roman" w:hAnsi="Times New Roman" w:cs="Times New Roman"/>
                <w:i/>
                <w:iCs/>
              </w:rPr>
              <w:t>ПР</w:t>
            </w:r>
            <w:proofErr w:type="gramEnd"/>
          </w:p>
        </w:tc>
        <w:tc>
          <w:tcPr>
            <w:tcW w:w="1329"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ЦСР</w:t>
            </w:r>
          </w:p>
        </w:tc>
        <w:tc>
          <w:tcPr>
            <w:tcW w:w="546"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ВР</w:t>
            </w:r>
          </w:p>
        </w:tc>
        <w:tc>
          <w:tcPr>
            <w:tcW w:w="1758"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Администрация  города Каргата</w:t>
            </w:r>
          </w:p>
        </w:tc>
        <w:tc>
          <w:tcPr>
            <w:tcW w:w="4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51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329"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546"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Общегосударственные вопросы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13283,0</w:t>
            </w:r>
          </w:p>
        </w:tc>
      </w:tr>
      <w:tr w:rsidR="00984DFE" w:rsidRPr="003F619C" w:rsidTr="003F619C">
        <w:trPr>
          <w:trHeight w:val="102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Функционирование высшего должностного лица субъекта Российской Федерации и муниципального образования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1102,4</w:t>
            </w:r>
          </w:p>
        </w:tc>
      </w:tr>
      <w:tr w:rsidR="00984DFE" w:rsidRPr="003F619C" w:rsidTr="003F619C">
        <w:trPr>
          <w:trHeight w:val="110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442,6</w:t>
            </w:r>
          </w:p>
        </w:tc>
      </w:tr>
      <w:tr w:rsidR="00984DFE" w:rsidRPr="003F619C" w:rsidTr="003F619C">
        <w:trPr>
          <w:trHeight w:val="13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442,6</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государственных (муниципальных) органов</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442,6</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Глава муниципального образования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659,8</w:t>
            </w:r>
          </w:p>
        </w:tc>
      </w:tr>
      <w:tr w:rsidR="00984DFE" w:rsidRPr="003F619C" w:rsidTr="003F619C">
        <w:trPr>
          <w:trHeight w:val="13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659,8</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659,8</w:t>
            </w:r>
          </w:p>
        </w:tc>
      </w:tr>
      <w:tr w:rsidR="00984DFE" w:rsidRPr="003F619C" w:rsidTr="003F619C">
        <w:trPr>
          <w:trHeight w:val="11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Функционирование Правительства Российской Федерации, высших исполнительных органов государственной власти и субъектов Российской Федерации, местных администраций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8933,7</w:t>
            </w:r>
          </w:p>
        </w:tc>
      </w:tr>
      <w:tr w:rsidR="00984DFE" w:rsidRPr="003F619C" w:rsidTr="003F619C">
        <w:trPr>
          <w:trHeight w:val="126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6419,5</w:t>
            </w:r>
          </w:p>
        </w:tc>
      </w:tr>
      <w:tr w:rsidR="00984DFE" w:rsidRPr="003F619C" w:rsidTr="003F619C">
        <w:trPr>
          <w:trHeight w:val="120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5728,8</w:t>
            </w:r>
          </w:p>
        </w:tc>
      </w:tr>
      <w:tr w:rsidR="00984DFE" w:rsidRPr="003F619C" w:rsidTr="003F619C">
        <w:trPr>
          <w:trHeight w:val="45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органов</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5728,8</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690,7</w:t>
            </w:r>
          </w:p>
        </w:tc>
      </w:tr>
      <w:tr w:rsidR="00984DFE" w:rsidRPr="003F619C" w:rsidTr="003F619C">
        <w:trPr>
          <w:trHeight w:val="58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690,7</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828"/>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Исполнение судебных актов Российской Федерации и мировых соглашений по возмещению причиненного вреда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Исполнительно-распорядительный орган муниципального образования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2514,1</w:t>
            </w:r>
          </w:p>
        </w:tc>
      </w:tr>
      <w:tr w:rsidR="00984DFE" w:rsidRPr="003F619C" w:rsidTr="003F619C">
        <w:trPr>
          <w:trHeight w:val="13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1654,1</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государственных органов</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1654,10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723,0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723,0</w:t>
            </w:r>
          </w:p>
        </w:tc>
      </w:tr>
      <w:tr w:rsidR="00984DFE" w:rsidRPr="003F619C" w:rsidTr="003F619C">
        <w:trPr>
          <w:trHeight w:val="4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r>
      <w:tr w:rsidR="00984DFE" w:rsidRPr="003F619C" w:rsidTr="003F619C">
        <w:trPr>
          <w:trHeight w:val="64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Исполнение судебных актов Российской Федерации и мировых соглашений по возмещению причиненного вреда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64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r>
      <w:tr w:rsidR="00984DFE" w:rsidRPr="003F619C" w:rsidTr="003F619C">
        <w:trPr>
          <w:trHeight w:val="97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Осуществление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8800170190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r>
      <w:tr w:rsidR="00984DFE" w:rsidRPr="003F619C" w:rsidTr="003F619C">
        <w:trPr>
          <w:trHeight w:val="75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8800170190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r>
      <w:tr w:rsidR="00984DFE" w:rsidRPr="003F619C" w:rsidTr="003F619C">
        <w:trPr>
          <w:trHeight w:val="97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Обеспечение деятельности финансовых, налоговых и таможенных органов и органов финансового (финансово-бюджетного надзора)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06</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225,8</w:t>
            </w:r>
          </w:p>
        </w:tc>
      </w:tr>
      <w:tr w:rsidR="00984DFE" w:rsidRPr="003F619C" w:rsidTr="003F619C">
        <w:trPr>
          <w:trHeight w:val="4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Контрольно-счетный орган муниципального образования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r>
      <w:tr w:rsidR="00984DFE" w:rsidRPr="003F619C" w:rsidTr="003F619C">
        <w:trPr>
          <w:trHeight w:val="4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r>
      <w:tr w:rsidR="00984DFE" w:rsidRPr="003F619C" w:rsidTr="003F619C">
        <w:trPr>
          <w:trHeight w:val="42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межбюджетные трансферты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r>
      <w:tr w:rsidR="00984DFE" w:rsidRPr="003F619C" w:rsidTr="003F619C">
        <w:trPr>
          <w:trHeight w:val="288"/>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Резервные фонды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734,0</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фонды местных администраций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734,0</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734,0</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средства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870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734,0</w:t>
            </w:r>
          </w:p>
        </w:tc>
      </w:tr>
      <w:tr w:rsidR="00984DFE" w:rsidRPr="003F619C" w:rsidTr="003F619C">
        <w:trPr>
          <w:trHeight w:val="288"/>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 xml:space="preserve">Другие общегосударственные вопросы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2287,1</w:t>
            </w:r>
          </w:p>
        </w:tc>
      </w:tr>
      <w:tr w:rsidR="00984DFE" w:rsidRPr="003F619C" w:rsidTr="003F619C">
        <w:trPr>
          <w:trHeight w:val="111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1386,9</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1386,9</w:t>
            </w:r>
          </w:p>
        </w:tc>
      </w:tr>
      <w:tr w:rsidR="00984DFE" w:rsidRPr="003F619C" w:rsidTr="003F619C">
        <w:trPr>
          <w:trHeight w:val="54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1386,9</w:t>
            </w:r>
          </w:p>
        </w:tc>
      </w:tr>
      <w:tr w:rsidR="00984DFE" w:rsidRPr="003F619C" w:rsidTr="003F619C">
        <w:trPr>
          <w:trHeight w:val="4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Прочие мероприятия, осуществляемые органами местного самоуправления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900,2</w:t>
            </w:r>
          </w:p>
        </w:tc>
      </w:tr>
      <w:tr w:rsidR="00984DFE" w:rsidRPr="003F619C" w:rsidTr="003F619C">
        <w:trPr>
          <w:trHeight w:val="55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900,2</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900,2</w:t>
            </w:r>
          </w:p>
        </w:tc>
      </w:tr>
      <w:tr w:rsidR="00984DFE" w:rsidRPr="003F619C" w:rsidTr="003F619C">
        <w:trPr>
          <w:trHeight w:val="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ГП НСО "Развитие институтов региональной политики Новосибирской области 2016-2021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8800070370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color w:val="FF0000"/>
              </w:rPr>
            </w:pPr>
            <w:r w:rsidRPr="003F619C">
              <w:rPr>
                <w:rFonts w:ascii="Times New Roman" w:hAnsi="Times New Roman" w:cs="Times New Roman"/>
                <w:color w:val="FF0000"/>
              </w:rPr>
              <w:t>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Национальная безопасность и правоохранительная деятельность</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640,0</w:t>
            </w:r>
          </w:p>
        </w:tc>
      </w:tr>
      <w:tr w:rsidR="00984DFE" w:rsidRPr="003F619C" w:rsidTr="003F619C">
        <w:trPr>
          <w:trHeight w:val="86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Защита населения и территории от чрезвычайных ситуаций природного и техногенного характера, пожарная безопасность</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10</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640,0</w:t>
            </w:r>
          </w:p>
        </w:tc>
      </w:tr>
      <w:tr w:rsidR="00984DFE" w:rsidRPr="003F619C" w:rsidTr="003F619C">
        <w:trPr>
          <w:trHeight w:val="828"/>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Предупреждение и ликвидация последствий чрезвычайных ситуаций и стихийных бедствий природного и техногенного характера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640,0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r>
      <w:tr w:rsidR="00984DFE" w:rsidRPr="003F619C" w:rsidTr="003F619C">
        <w:trPr>
          <w:trHeight w:val="64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w:t>
            </w:r>
          </w:p>
        </w:tc>
      </w:tr>
      <w:tr w:rsidR="00984DFE" w:rsidRPr="003F619C" w:rsidTr="003F619C">
        <w:trPr>
          <w:trHeight w:val="52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межбюджетные трансферты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w:t>
            </w:r>
          </w:p>
        </w:tc>
      </w:tr>
      <w:tr w:rsidR="00984DFE" w:rsidRPr="003F619C" w:rsidTr="003F619C">
        <w:trPr>
          <w:trHeight w:val="27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Национальная экономика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9700,5</w:t>
            </w:r>
          </w:p>
        </w:tc>
      </w:tr>
      <w:tr w:rsidR="00984DFE" w:rsidRPr="003F619C" w:rsidTr="003F619C">
        <w:trPr>
          <w:trHeight w:val="288"/>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Транспорт</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08</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1200,0</w:t>
            </w:r>
          </w:p>
        </w:tc>
      </w:tr>
      <w:tr w:rsidR="00984DFE" w:rsidRPr="003F619C" w:rsidTr="003F619C">
        <w:trPr>
          <w:trHeight w:val="30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Мероприятия в области автомобильного транспорта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r>
      <w:tr w:rsidR="00984DFE" w:rsidRPr="003F619C" w:rsidTr="003F619C">
        <w:trPr>
          <w:trHeight w:val="58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r>
      <w:tr w:rsidR="00984DFE" w:rsidRPr="003F619C" w:rsidTr="003F619C">
        <w:trPr>
          <w:trHeight w:val="110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Закупка товаров, работ и услуг для государственных </w:t>
            </w:r>
            <w:r w:rsidRPr="003F619C">
              <w:rPr>
                <w:rFonts w:ascii="Times New Roman" w:hAnsi="Times New Roman" w:cs="Times New Roman"/>
              </w:rPr>
              <w:lastRenderedPageBreak/>
              <w:t>(муниципальных)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3F619C">
        <w:trPr>
          <w:trHeight w:val="4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Дорожное хозяйство (дорожные фонды)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09</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8500,51</w:t>
            </w:r>
          </w:p>
        </w:tc>
      </w:tr>
      <w:tr w:rsidR="00984DFE" w:rsidRPr="003F619C" w:rsidTr="003F619C">
        <w:trPr>
          <w:trHeight w:val="114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215,0</w:t>
            </w:r>
          </w:p>
        </w:tc>
      </w:tr>
      <w:tr w:rsidR="00984DFE" w:rsidRPr="003F619C" w:rsidTr="003F619C">
        <w:trPr>
          <w:trHeight w:val="63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215,0</w:t>
            </w:r>
          </w:p>
        </w:tc>
      </w:tr>
      <w:tr w:rsidR="00984DFE" w:rsidRPr="003F619C" w:rsidTr="003F619C">
        <w:trPr>
          <w:trHeight w:val="7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215,0</w:t>
            </w:r>
          </w:p>
        </w:tc>
      </w:tr>
      <w:tr w:rsidR="00984DFE" w:rsidRPr="003F619C" w:rsidTr="003F619C">
        <w:trPr>
          <w:trHeight w:val="94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муниципального дорожного фонда, осуществляемые за счет собственных средств бюджета муниципального образования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4455,5</w:t>
            </w:r>
          </w:p>
        </w:tc>
      </w:tr>
      <w:tr w:rsidR="00984DFE" w:rsidRPr="003F619C" w:rsidTr="003F619C">
        <w:trPr>
          <w:trHeight w:val="94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4455,5</w:t>
            </w:r>
          </w:p>
        </w:tc>
      </w:tr>
      <w:tr w:rsidR="00984DFE" w:rsidRPr="003F619C" w:rsidTr="003F619C">
        <w:trPr>
          <w:trHeight w:val="8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4455,5</w:t>
            </w:r>
          </w:p>
        </w:tc>
      </w:tr>
      <w:tr w:rsidR="00984DFE" w:rsidRPr="003F619C" w:rsidTr="003F619C">
        <w:trPr>
          <w:trHeight w:val="8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муниципального дорожного фонда, осуществляемые за счет собственных средств бюджета муниципального образования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3830,0</w:t>
            </w:r>
          </w:p>
        </w:tc>
      </w:tr>
      <w:tr w:rsidR="00984DFE" w:rsidRPr="003F619C" w:rsidTr="003F619C">
        <w:trPr>
          <w:trHeight w:val="8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3830,0</w:t>
            </w:r>
          </w:p>
        </w:tc>
      </w:tr>
      <w:tr w:rsidR="00984DFE" w:rsidRPr="003F619C" w:rsidTr="003F619C">
        <w:trPr>
          <w:trHeight w:val="8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3830,0</w:t>
            </w:r>
          </w:p>
        </w:tc>
      </w:tr>
      <w:tr w:rsidR="00984DFE" w:rsidRPr="003F619C" w:rsidTr="003F619C">
        <w:trPr>
          <w:trHeight w:val="8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Капитальные вложения в объекты </w:t>
            </w:r>
            <w:proofErr w:type="gramStart"/>
            <w:r w:rsidRPr="003F619C">
              <w:rPr>
                <w:rFonts w:ascii="Times New Roman" w:hAnsi="Times New Roman" w:cs="Times New Roman"/>
              </w:rPr>
              <w:t>государственной</w:t>
            </w:r>
            <w:proofErr w:type="gramEnd"/>
            <w:r w:rsidRPr="003F619C">
              <w:rPr>
                <w:rFonts w:ascii="Times New Roman" w:hAnsi="Times New Roman" w:cs="Times New Roman"/>
              </w:rPr>
              <w:t xml:space="preserve"> (муниципальной) </w:t>
            </w:r>
            <w:proofErr w:type="spellStart"/>
            <w:r w:rsidRPr="003F619C">
              <w:rPr>
                <w:rFonts w:ascii="Times New Roman" w:hAnsi="Times New Roman" w:cs="Times New Roman"/>
              </w:rPr>
              <w:t>чсобственности</w:t>
            </w:r>
            <w:proofErr w:type="spellEnd"/>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8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32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Жилищно-коммунальное хозяйство</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50616,6</w:t>
            </w:r>
          </w:p>
        </w:tc>
      </w:tr>
      <w:tr w:rsidR="00984DFE" w:rsidRPr="003F619C" w:rsidTr="003F619C">
        <w:trPr>
          <w:trHeight w:val="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Жилищное хозяйство</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000000" w:fill="FFFF00"/>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3F619C">
        <w:trPr>
          <w:trHeight w:val="25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Коммунальное хозяйство</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10801,6</w:t>
            </w:r>
          </w:p>
        </w:tc>
      </w:tr>
      <w:tr w:rsidR="00984DFE" w:rsidRPr="003F619C" w:rsidTr="003F619C">
        <w:trPr>
          <w:trHeight w:val="226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Реализация мероприятий </w:t>
            </w:r>
            <w:proofErr w:type="spellStart"/>
            <w:r w:rsidRPr="003F619C">
              <w:rPr>
                <w:rFonts w:ascii="Times New Roman" w:hAnsi="Times New Roman" w:cs="Times New Roman"/>
              </w:rPr>
              <w:t>поорганизации</w:t>
            </w:r>
            <w:proofErr w:type="spellEnd"/>
            <w:r w:rsidRPr="003F619C">
              <w:rPr>
                <w:rFonts w:ascii="Times New Roman" w:hAnsi="Times New Roman" w:cs="Times New Roman"/>
              </w:rPr>
              <w:t xml:space="preserve"> функционирования систем жизнеобеспечения и снабжения топливом </w:t>
            </w:r>
            <w:proofErr w:type="spellStart"/>
            <w:r w:rsidRPr="003F619C">
              <w:rPr>
                <w:rFonts w:ascii="Times New Roman" w:hAnsi="Times New Roman" w:cs="Times New Roman"/>
              </w:rPr>
              <w:t>подпрограммы</w:t>
            </w:r>
            <w:proofErr w:type="gramStart"/>
            <w:r w:rsidRPr="003F619C">
              <w:rPr>
                <w:rFonts w:ascii="Times New Roman" w:hAnsi="Times New Roman" w:cs="Times New Roman"/>
              </w:rPr>
              <w:t>«Б</w:t>
            </w:r>
            <w:proofErr w:type="gramEnd"/>
            <w:r w:rsidRPr="003F619C">
              <w:rPr>
                <w:rFonts w:ascii="Times New Roman" w:hAnsi="Times New Roman" w:cs="Times New Roman"/>
              </w:rPr>
              <w:t>езопасность</w:t>
            </w:r>
            <w:proofErr w:type="spellEnd"/>
            <w:r w:rsidRPr="003F619C">
              <w:rPr>
                <w:rFonts w:ascii="Times New Roman" w:hAnsi="Times New Roman" w:cs="Times New Roman"/>
              </w:rPr>
              <w:t xml:space="preserve"> жилищно-коммунального хозяйства» государственной программы «Жилищно-коммунальное хозяйство Новосибирской области в 2015-2020 годах"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7927,3</w:t>
            </w:r>
          </w:p>
        </w:tc>
      </w:tr>
      <w:tr w:rsidR="00984DFE" w:rsidRPr="003F619C" w:rsidTr="003F619C">
        <w:trPr>
          <w:trHeight w:val="69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7530,9</w:t>
            </w:r>
          </w:p>
        </w:tc>
      </w:tr>
      <w:tr w:rsidR="00984DFE" w:rsidRPr="003F619C" w:rsidTr="003F619C">
        <w:trPr>
          <w:trHeight w:val="160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7530,9</w:t>
            </w:r>
          </w:p>
        </w:tc>
      </w:tr>
      <w:tr w:rsidR="00984DFE" w:rsidRPr="003F619C" w:rsidTr="003F619C">
        <w:trPr>
          <w:trHeight w:val="112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7700070490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396,4</w:t>
            </w:r>
          </w:p>
        </w:tc>
      </w:tr>
      <w:tr w:rsidR="00984DFE" w:rsidRPr="003F619C" w:rsidTr="003F619C">
        <w:trPr>
          <w:trHeight w:val="19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по организации бесперебойной работы объектов жизнедеятельности  </w:t>
            </w:r>
            <w:proofErr w:type="spellStart"/>
            <w:r w:rsidRPr="003F619C">
              <w:rPr>
                <w:rFonts w:ascii="Times New Roman" w:hAnsi="Times New Roman" w:cs="Times New Roman"/>
              </w:rPr>
              <w:t>подпрограммы</w:t>
            </w:r>
            <w:proofErr w:type="gramStart"/>
            <w:r w:rsidRPr="003F619C">
              <w:rPr>
                <w:rFonts w:ascii="Times New Roman" w:hAnsi="Times New Roman" w:cs="Times New Roman"/>
              </w:rPr>
              <w:t>«Б</w:t>
            </w:r>
            <w:proofErr w:type="gramEnd"/>
            <w:r w:rsidRPr="003F619C">
              <w:rPr>
                <w:rFonts w:ascii="Times New Roman" w:hAnsi="Times New Roman" w:cs="Times New Roman"/>
              </w:rPr>
              <w:t>езопасность</w:t>
            </w:r>
            <w:proofErr w:type="spellEnd"/>
            <w:r w:rsidRPr="003F619C">
              <w:rPr>
                <w:rFonts w:ascii="Times New Roman" w:hAnsi="Times New Roman" w:cs="Times New Roman"/>
              </w:rPr>
              <w:t xml:space="preserve"> жилищно-коммунального хозяйства» государственной программы «Жилищно-коммунальное хозяйство Новосибирской области в 2015-2020 годах"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1874,3</w:t>
            </w:r>
          </w:p>
        </w:tc>
      </w:tr>
      <w:tr w:rsidR="00984DFE" w:rsidRPr="003F619C" w:rsidTr="003F619C">
        <w:trPr>
          <w:trHeight w:val="7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1874,3</w:t>
            </w:r>
          </w:p>
        </w:tc>
      </w:tr>
      <w:tr w:rsidR="00984DFE" w:rsidRPr="003F619C" w:rsidTr="003F619C">
        <w:trPr>
          <w:trHeight w:val="112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1780,5</w:t>
            </w:r>
          </w:p>
        </w:tc>
      </w:tr>
      <w:tr w:rsidR="00984DFE" w:rsidRPr="003F619C" w:rsidTr="003F619C">
        <w:trPr>
          <w:trHeight w:val="112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93,8</w:t>
            </w:r>
          </w:p>
        </w:tc>
      </w:tr>
      <w:tr w:rsidR="00984DFE" w:rsidRPr="003F619C" w:rsidTr="003F619C">
        <w:trPr>
          <w:trHeight w:val="7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мероприятия в области коммунального хозяйства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w:t>
            </w:r>
          </w:p>
        </w:tc>
      </w:tr>
      <w:tr w:rsidR="00984DFE" w:rsidRPr="003F619C" w:rsidTr="003F619C">
        <w:trPr>
          <w:trHeight w:val="110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w:t>
            </w:r>
          </w:p>
        </w:tc>
      </w:tr>
      <w:tr w:rsidR="00984DFE" w:rsidRPr="003F619C" w:rsidTr="003F619C">
        <w:trPr>
          <w:trHeight w:val="106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w:t>
            </w:r>
            <w:r w:rsidRPr="003F619C">
              <w:rPr>
                <w:rFonts w:ascii="Times New Roman" w:hAnsi="Times New Roman" w:cs="Times New Roman"/>
              </w:rPr>
              <w:lastRenderedPageBreak/>
              <w:t xml:space="preserve">Новосибирской области на 2014-2019 годы»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400,0</w:t>
            </w:r>
          </w:p>
        </w:tc>
      </w:tr>
      <w:tr w:rsidR="00984DFE" w:rsidRPr="003F619C" w:rsidTr="003F619C">
        <w:trPr>
          <w:trHeight w:val="52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400,0</w:t>
            </w:r>
          </w:p>
        </w:tc>
      </w:tr>
      <w:tr w:rsidR="00984DFE" w:rsidRPr="003F619C" w:rsidTr="003F619C">
        <w:trPr>
          <w:trHeight w:val="105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400,0</w:t>
            </w:r>
          </w:p>
        </w:tc>
      </w:tr>
      <w:tr w:rsidR="00984DFE" w:rsidRPr="003F619C" w:rsidTr="003F619C">
        <w:trPr>
          <w:trHeight w:val="42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Благоустройство</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19115,0</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Уличное освещение</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190,0</w:t>
            </w:r>
          </w:p>
        </w:tc>
      </w:tr>
      <w:tr w:rsidR="00984DFE" w:rsidRPr="003F619C" w:rsidTr="003F619C">
        <w:trPr>
          <w:trHeight w:val="52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190,0</w:t>
            </w:r>
          </w:p>
        </w:tc>
      </w:tr>
      <w:tr w:rsidR="00984DFE" w:rsidRPr="003F619C" w:rsidTr="003F619C">
        <w:trPr>
          <w:trHeight w:val="10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190,0</w:t>
            </w:r>
          </w:p>
        </w:tc>
      </w:tr>
      <w:tr w:rsidR="00984DFE" w:rsidRPr="003F619C" w:rsidTr="003F619C">
        <w:trPr>
          <w:trHeight w:val="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НСО «Развитие системы социальной поддержки населения и улучшения социального положения семей с детьми в Новосибирской области на 2014-2019 годы»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160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w:t>
            </w:r>
          </w:p>
        </w:tc>
      </w:tr>
      <w:tr w:rsidR="00984DFE" w:rsidRPr="003F619C" w:rsidTr="003F619C">
        <w:trPr>
          <w:trHeight w:val="84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w:t>
            </w:r>
          </w:p>
        </w:tc>
      </w:tr>
      <w:tr w:rsidR="00984DFE" w:rsidRPr="003F619C" w:rsidTr="003F619C">
        <w:trPr>
          <w:trHeight w:val="55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w:t>
            </w:r>
          </w:p>
        </w:tc>
      </w:tr>
      <w:tr w:rsidR="00984DFE" w:rsidRPr="003F619C" w:rsidTr="003F619C">
        <w:trPr>
          <w:trHeight w:val="192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17621,9</w:t>
            </w:r>
          </w:p>
        </w:tc>
      </w:tr>
      <w:tr w:rsidR="00984DFE" w:rsidRPr="003F619C" w:rsidTr="003F619C">
        <w:trPr>
          <w:trHeight w:val="184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742,1</w:t>
            </w:r>
          </w:p>
        </w:tc>
      </w:tr>
      <w:tr w:rsidR="00984DFE" w:rsidRPr="003F619C" w:rsidTr="003F619C">
        <w:trPr>
          <w:trHeight w:val="240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дворовых территорий многоквартирных домов населенных пунктов Новосибирской области)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3F619C">
        <w:trPr>
          <w:trHeight w:val="93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3F619C">
        <w:trPr>
          <w:trHeight w:val="94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3F619C">
        <w:trPr>
          <w:trHeight w:val="238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дворовых территорий многоквартирных домов населенных пунктов Новосибирской области)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3F619C">
        <w:trPr>
          <w:trHeight w:val="99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3F619C">
        <w:trPr>
          <w:trHeight w:val="67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3F619C">
        <w:trPr>
          <w:trHeight w:val="205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общественных пространств населенных пунктов Новосибирской области)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15631,6</w:t>
            </w:r>
          </w:p>
        </w:tc>
      </w:tr>
      <w:tr w:rsidR="00984DFE" w:rsidRPr="003F619C" w:rsidTr="003F619C">
        <w:trPr>
          <w:trHeight w:val="87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15631,6</w:t>
            </w:r>
          </w:p>
        </w:tc>
      </w:tr>
      <w:tr w:rsidR="00984DFE" w:rsidRPr="003F619C" w:rsidTr="003F619C">
        <w:trPr>
          <w:trHeight w:val="9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15631,6</w:t>
            </w:r>
          </w:p>
        </w:tc>
      </w:tr>
      <w:tr w:rsidR="00984DFE" w:rsidRPr="003F619C" w:rsidTr="003F619C">
        <w:trPr>
          <w:trHeight w:val="21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общественных пространств населенных пунктов Новосибирской области)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3F619C">
        <w:trPr>
          <w:trHeight w:val="75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3F619C">
        <w:trPr>
          <w:trHeight w:val="93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3F619C">
        <w:trPr>
          <w:trHeight w:val="17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ГП НСО "Жилищно-коммунальное хозяйство"</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8800070380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211,0</w:t>
            </w:r>
          </w:p>
        </w:tc>
      </w:tr>
      <w:tr w:rsidR="00984DFE" w:rsidRPr="003F619C" w:rsidTr="003F619C">
        <w:trPr>
          <w:trHeight w:val="112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8800070380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200,0</w:t>
            </w:r>
          </w:p>
        </w:tc>
      </w:tr>
      <w:tr w:rsidR="00984DFE" w:rsidRPr="003F619C" w:rsidTr="003F619C">
        <w:trPr>
          <w:trHeight w:val="106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8800070380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200,0</w:t>
            </w:r>
          </w:p>
        </w:tc>
      </w:tr>
      <w:tr w:rsidR="00984DFE" w:rsidRPr="003F619C" w:rsidTr="003F619C">
        <w:trPr>
          <w:trHeight w:val="106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7700070380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r>
      <w:tr w:rsidR="00984DFE" w:rsidRPr="003F619C" w:rsidTr="003F619C">
        <w:trPr>
          <w:trHeight w:val="66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8800005530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66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8800005530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6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Другие вопросы в области жилищно-коммунального хозяйства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20700,0</w:t>
            </w:r>
          </w:p>
        </w:tc>
      </w:tr>
      <w:tr w:rsidR="00984DFE" w:rsidRPr="003F619C" w:rsidTr="003F619C">
        <w:trPr>
          <w:trHeight w:val="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color w:val="FF0000"/>
              </w:rPr>
            </w:pPr>
            <w:r w:rsidRPr="003F619C">
              <w:rPr>
                <w:rFonts w:ascii="Times New Roman" w:hAnsi="Times New Roman" w:cs="Times New Roman"/>
                <w:color w:val="FF0000"/>
              </w:rPr>
              <w:t>0,0</w:t>
            </w:r>
          </w:p>
        </w:tc>
      </w:tr>
      <w:tr w:rsidR="00984DFE" w:rsidRPr="003F619C" w:rsidTr="003F619C">
        <w:trPr>
          <w:trHeight w:val="14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4416,3</w:t>
            </w:r>
          </w:p>
        </w:tc>
      </w:tr>
      <w:tr w:rsidR="00984DFE" w:rsidRPr="003F619C" w:rsidTr="003F619C">
        <w:trPr>
          <w:trHeight w:val="126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3866,3</w:t>
            </w:r>
          </w:p>
        </w:tc>
      </w:tr>
      <w:tr w:rsidR="00984DFE" w:rsidRPr="003F619C" w:rsidTr="003F619C">
        <w:trPr>
          <w:trHeight w:val="40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3866,3</w:t>
            </w:r>
          </w:p>
        </w:tc>
      </w:tr>
      <w:tr w:rsidR="00984DFE" w:rsidRPr="003F619C" w:rsidTr="003F619C">
        <w:trPr>
          <w:trHeight w:val="66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550,0</w:t>
            </w:r>
          </w:p>
        </w:tc>
      </w:tr>
      <w:tr w:rsidR="00984DFE" w:rsidRPr="003F619C" w:rsidTr="003F619C">
        <w:trPr>
          <w:trHeight w:val="76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550,0</w:t>
            </w:r>
          </w:p>
        </w:tc>
      </w:tr>
      <w:tr w:rsidR="00984DFE" w:rsidRPr="003F619C" w:rsidTr="003F619C">
        <w:trPr>
          <w:trHeight w:val="58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деятельности и оказания услуг Муниципальным казенным учреждением "Услуги благоустройства"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16283,7</w:t>
            </w:r>
          </w:p>
        </w:tc>
      </w:tr>
      <w:tr w:rsidR="00984DFE" w:rsidRPr="003F619C" w:rsidTr="003F619C">
        <w:trPr>
          <w:trHeight w:val="148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6802,5</w:t>
            </w:r>
          </w:p>
        </w:tc>
      </w:tr>
      <w:tr w:rsidR="00984DFE" w:rsidRPr="003F619C" w:rsidTr="003F619C">
        <w:trPr>
          <w:trHeight w:val="64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6802,5</w:t>
            </w:r>
          </w:p>
        </w:tc>
      </w:tr>
      <w:tr w:rsidR="00984DFE" w:rsidRPr="003F619C" w:rsidTr="003F619C">
        <w:trPr>
          <w:trHeight w:val="69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9271,2</w:t>
            </w:r>
          </w:p>
        </w:tc>
      </w:tr>
      <w:tr w:rsidR="00984DFE" w:rsidRPr="003F619C" w:rsidTr="003F619C">
        <w:trPr>
          <w:trHeight w:val="70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9271,2</w:t>
            </w:r>
          </w:p>
        </w:tc>
      </w:tr>
      <w:tr w:rsidR="00984DFE" w:rsidRPr="003F619C" w:rsidTr="003F619C">
        <w:trPr>
          <w:trHeight w:val="70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210,0</w:t>
            </w:r>
          </w:p>
        </w:tc>
      </w:tr>
      <w:tr w:rsidR="00984DFE" w:rsidRPr="003F619C" w:rsidTr="003F619C">
        <w:trPr>
          <w:trHeight w:val="63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210,0</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xml:space="preserve">Культура, кинематография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17931,8</w:t>
            </w:r>
          </w:p>
        </w:tc>
      </w:tr>
      <w:tr w:rsidR="00984DFE" w:rsidRPr="003F619C" w:rsidTr="003F619C">
        <w:trPr>
          <w:trHeight w:val="25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Культура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17931,8</w:t>
            </w:r>
          </w:p>
        </w:tc>
      </w:tr>
      <w:tr w:rsidR="00984DFE" w:rsidRPr="003F619C" w:rsidTr="003F619C">
        <w:trPr>
          <w:trHeight w:val="110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2225,2</w:t>
            </w:r>
          </w:p>
        </w:tc>
      </w:tr>
      <w:tr w:rsidR="00984DFE" w:rsidRPr="003F619C" w:rsidTr="003F619C">
        <w:trPr>
          <w:trHeight w:val="13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2225,2</w:t>
            </w:r>
          </w:p>
        </w:tc>
      </w:tr>
      <w:tr w:rsidR="00984DFE" w:rsidRPr="003F619C" w:rsidTr="003F619C">
        <w:trPr>
          <w:trHeight w:val="110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2225,2</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56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деятельности других учреждений культуры клубного типа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9415,70</w:t>
            </w:r>
          </w:p>
        </w:tc>
      </w:tr>
      <w:tr w:rsidR="00984DFE" w:rsidRPr="003F619C" w:rsidTr="003F619C">
        <w:trPr>
          <w:trHeight w:val="13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8273,4</w:t>
            </w:r>
          </w:p>
        </w:tc>
      </w:tr>
      <w:tr w:rsidR="00984DFE" w:rsidRPr="003F619C" w:rsidTr="003F619C">
        <w:trPr>
          <w:trHeight w:val="28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8273,4</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1130,9</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1130,9</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r>
      <w:tr w:rsidR="00984DFE" w:rsidRPr="003F619C" w:rsidTr="003F619C">
        <w:trPr>
          <w:trHeight w:val="28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r>
      <w:tr w:rsidR="00984DFE" w:rsidRPr="003F619C" w:rsidTr="003F619C">
        <w:trPr>
          <w:trHeight w:val="110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1246,1</w:t>
            </w:r>
          </w:p>
        </w:tc>
      </w:tr>
      <w:tr w:rsidR="00984DFE" w:rsidRPr="003F619C" w:rsidTr="003F619C">
        <w:trPr>
          <w:trHeight w:val="13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1246,1</w:t>
            </w:r>
          </w:p>
        </w:tc>
      </w:tr>
      <w:tr w:rsidR="00984DFE" w:rsidRPr="003F619C" w:rsidTr="003F619C">
        <w:trPr>
          <w:trHeight w:val="1104"/>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3F619C">
              <w:rPr>
                <w:rFonts w:ascii="Times New Roman" w:hAnsi="Times New Roman" w:cs="Times New Roman"/>
              </w:rPr>
              <w:lastRenderedPageBreak/>
              <w:t>(выполнение работ)</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1246,1</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552"/>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288"/>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Содержание Парка культуры и отдыха города Каргата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5044,8</w:t>
            </w:r>
          </w:p>
        </w:tc>
      </w:tr>
      <w:tr w:rsidR="00984DFE" w:rsidRPr="003F619C" w:rsidTr="003F619C">
        <w:trPr>
          <w:trHeight w:val="138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4415,1</w:t>
            </w:r>
          </w:p>
        </w:tc>
      </w:tr>
      <w:tr w:rsidR="00984DFE" w:rsidRPr="003F619C" w:rsidTr="003F619C">
        <w:trPr>
          <w:trHeight w:val="276"/>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4415,1</w:t>
            </w:r>
          </w:p>
        </w:tc>
      </w:tr>
      <w:tr w:rsidR="00984DFE" w:rsidRPr="003F619C" w:rsidTr="003F619C">
        <w:trPr>
          <w:trHeight w:val="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Фонд оплаты труда казенных учреждений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111</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3628,4</w:t>
            </w:r>
          </w:p>
        </w:tc>
      </w:tr>
      <w:tr w:rsidR="00984DFE" w:rsidRPr="003F619C" w:rsidTr="003F619C">
        <w:trPr>
          <w:trHeight w:val="73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615,1</w:t>
            </w:r>
          </w:p>
        </w:tc>
      </w:tr>
      <w:tr w:rsidR="00984DFE" w:rsidRPr="003F619C" w:rsidTr="003F619C">
        <w:trPr>
          <w:trHeight w:val="55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615,1</w:t>
            </w:r>
          </w:p>
        </w:tc>
      </w:tr>
      <w:tr w:rsidR="00984DFE" w:rsidRPr="003F619C" w:rsidTr="003F619C">
        <w:trPr>
          <w:trHeight w:val="37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14,6</w:t>
            </w:r>
          </w:p>
        </w:tc>
      </w:tr>
      <w:tr w:rsidR="00984DFE" w:rsidRPr="003F619C" w:rsidTr="003F619C">
        <w:trPr>
          <w:trHeight w:val="51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14,6</w:t>
            </w:r>
          </w:p>
        </w:tc>
      </w:tr>
      <w:tr w:rsidR="00984DFE" w:rsidRPr="003F619C" w:rsidTr="003F619C">
        <w:trPr>
          <w:trHeight w:val="39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Социальная политика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10</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362,7</w:t>
            </w:r>
          </w:p>
        </w:tc>
      </w:tr>
      <w:tr w:rsidR="00984DFE" w:rsidRPr="003F619C" w:rsidTr="003F619C">
        <w:trPr>
          <w:trHeight w:val="288"/>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Пенсионное обеспечение</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362,7</w:t>
            </w:r>
          </w:p>
        </w:tc>
      </w:tr>
      <w:tr w:rsidR="00984DFE" w:rsidRPr="003F619C" w:rsidTr="003F619C">
        <w:trPr>
          <w:trHeight w:val="40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Доплаты к пенсиям  муниципальных служащих </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362,7</w:t>
            </w:r>
          </w:p>
        </w:tc>
      </w:tr>
      <w:tr w:rsidR="00984DFE" w:rsidRPr="003F619C" w:rsidTr="003F619C">
        <w:trPr>
          <w:trHeight w:val="40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Социальное обеспечение и иные выплаты населению</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362,7</w:t>
            </w:r>
          </w:p>
        </w:tc>
      </w:tr>
      <w:tr w:rsidR="00984DFE" w:rsidRPr="003F619C" w:rsidTr="003F619C">
        <w:trPr>
          <w:trHeight w:val="57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Пособие и компенсации по публичным нормативным обязательствам</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310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362,7</w:t>
            </w:r>
          </w:p>
        </w:tc>
      </w:tr>
      <w:tr w:rsidR="00984DFE" w:rsidRPr="003F619C" w:rsidTr="003F619C">
        <w:trPr>
          <w:trHeight w:val="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color w:val="FF0000"/>
              </w:rPr>
            </w:pPr>
            <w:r w:rsidRPr="003F619C">
              <w:rPr>
                <w:rFonts w:ascii="Times New Roman" w:hAnsi="Times New Roman" w:cs="Times New Roman"/>
                <w:color w:val="FF0000"/>
              </w:rPr>
              <w:t>0,0</w:t>
            </w:r>
          </w:p>
        </w:tc>
      </w:tr>
      <w:tr w:rsidR="00984DFE" w:rsidRPr="003F619C" w:rsidTr="003F619C">
        <w:trPr>
          <w:trHeight w:val="3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Обслуживание государственного и муниципального долга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3F619C">
        <w:trPr>
          <w:trHeight w:val="54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Обслуживание государственного внутреннего и муниципального долга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390"/>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Процентные платежи по муниципальному долгу</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8800013010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61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Обслуживание государственного (муниципального) долга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8800013010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405"/>
        </w:trPr>
        <w:tc>
          <w:tcPr>
            <w:tcW w:w="57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Обслуживание муниципального долга</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8800013010</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730</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255"/>
        </w:trPr>
        <w:tc>
          <w:tcPr>
            <w:tcW w:w="576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РАСХОДОВ</w:t>
            </w:r>
          </w:p>
        </w:tc>
        <w:tc>
          <w:tcPr>
            <w:tcW w:w="46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51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32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54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75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92534,6</w:t>
            </w:r>
          </w:p>
        </w:tc>
      </w:tr>
    </w:tbl>
    <w:p w:rsidR="00984DFE" w:rsidRPr="003F619C" w:rsidRDefault="00984DFE" w:rsidP="00984DFE">
      <w:pPr>
        <w:spacing w:line="240" w:lineRule="exact"/>
        <w:rPr>
          <w:rFonts w:ascii="Times New Roman" w:hAnsi="Times New Roman" w:cs="Times New Roman"/>
        </w:rPr>
      </w:pPr>
    </w:p>
    <w:tbl>
      <w:tblPr>
        <w:tblW w:w="9720" w:type="dxa"/>
        <w:tblInd w:w="93" w:type="dxa"/>
        <w:tblLook w:val="04A0" w:firstRow="1" w:lastRow="0" w:firstColumn="1" w:lastColumn="0" w:noHBand="0" w:noVBand="1"/>
      </w:tblPr>
      <w:tblGrid>
        <w:gridCol w:w="5360"/>
        <w:gridCol w:w="460"/>
        <w:gridCol w:w="510"/>
        <w:gridCol w:w="1329"/>
        <w:gridCol w:w="546"/>
        <w:gridCol w:w="1048"/>
        <w:gridCol w:w="1027"/>
      </w:tblGrid>
      <w:tr w:rsidR="00984DFE" w:rsidRPr="003F619C" w:rsidTr="00984DFE">
        <w:trPr>
          <w:trHeight w:val="276"/>
        </w:trPr>
        <w:tc>
          <w:tcPr>
            <w:tcW w:w="9720" w:type="dxa"/>
            <w:gridSpan w:val="7"/>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Приложение №4а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r>
      <w:tr w:rsidR="00984DFE" w:rsidRPr="003F619C" w:rsidTr="00984DFE">
        <w:trPr>
          <w:trHeight w:val="276"/>
        </w:trPr>
        <w:tc>
          <w:tcPr>
            <w:tcW w:w="536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                                                    от    </w:t>
            </w:r>
            <w:r w:rsidR="005C3409">
              <w:rPr>
                <w:rFonts w:ascii="Times New Roman" w:hAnsi="Times New Roman" w:cs="Times New Roman"/>
              </w:rPr>
              <w:t>25.</w:t>
            </w:r>
            <w:r w:rsidRPr="003F619C">
              <w:rPr>
                <w:rFonts w:ascii="Times New Roman" w:hAnsi="Times New Roman" w:cs="Times New Roman"/>
              </w:rPr>
              <w:t>12.2020г   №</w:t>
            </w:r>
            <w:r w:rsidR="005C3409">
              <w:rPr>
                <w:rFonts w:ascii="Times New Roman" w:hAnsi="Times New Roman" w:cs="Times New Roman"/>
              </w:rPr>
              <w:t>19</w:t>
            </w:r>
          </w:p>
        </w:tc>
        <w:tc>
          <w:tcPr>
            <w:tcW w:w="296"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349"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252"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388"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048"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027"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r>
      <w:tr w:rsidR="00984DFE" w:rsidRPr="003F619C" w:rsidTr="00984DFE">
        <w:trPr>
          <w:trHeight w:val="705"/>
        </w:trPr>
        <w:tc>
          <w:tcPr>
            <w:tcW w:w="9720" w:type="dxa"/>
            <w:gridSpan w:val="7"/>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Распределение бюджетных ассигнований по разделам, подразделам, целевым статьям,  видам расходов  на плановый период 2022-2023 годов</w:t>
            </w:r>
          </w:p>
        </w:tc>
      </w:tr>
      <w:tr w:rsidR="00984DFE" w:rsidRPr="003F619C" w:rsidTr="00984DFE">
        <w:trPr>
          <w:trHeight w:val="276"/>
        </w:trPr>
        <w:tc>
          <w:tcPr>
            <w:tcW w:w="9720" w:type="dxa"/>
            <w:gridSpan w:val="7"/>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Таблица 2</w:t>
            </w:r>
          </w:p>
        </w:tc>
      </w:tr>
      <w:tr w:rsidR="00984DFE" w:rsidRPr="003F619C" w:rsidTr="00984DFE">
        <w:trPr>
          <w:trHeight w:val="276"/>
        </w:trPr>
        <w:tc>
          <w:tcPr>
            <w:tcW w:w="5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96"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34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640" w:type="dxa"/>
            <w:gridSpan w:val="2"/>
            <w:tcBorders>
              <w:top w:val="nil"/>
              <w:left w:val="nil"/>
              <w:bottom w:val="single" w:sz="4" w:space="0" w:color="auto"/>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075" w:type="dxa"/>
            <w:gridSpan w:val="2"/>
            <w:tcBorders>
              <w:top w:val="nil"/>
              <w:left w:val="nil"/>
              <w:bottom w:val="single" w:sz="4" w:space="0" w:color="auto"/>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 плановый период</w:t>
            </w:r>
          </w:p>
        </w:tc>
      </w:tr>
      <w:tr w:rsidR="00984DFE" w:rsidRPr="003F619C" w:rsidTr="00984DFE">
        <w:trPr>
          <w:trHeight w:val="252"/>
        </w:trPr>
        <w:tc>
          <w:tcPr>
            <w:tcW w:w="5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Наименование </w:t>
            </w:r>
          </w:p>
        </w:tc>
        <w:tc>
          <w:tcPr>
            <w:tcW w:w="2285" w:type="dxa"/>
            <w:gridSpan w:val="4"/>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Коды</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на 2022 год</w:t>
            </w:r>
          </w:p>
        </w:tc>
        <w:tc>
          <w:tcPr>
            <w:tcW w:w="1027" w:type="dxa"/>
            <w:vMerge w:val="restart"/>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на 2023 год</w:t>
            </w:r>
          </w:p>
        </w:tc>
      </w:tr>
      <w:tr w:rsidR="00984DFE" w:rsidRPr="003F619C" w:rsidTr="00984DFE">
        <w:trPr>
          <w:trHeight w:val="795"/>
        </w:trPr>
        <w:tc>
          <w:tcPr>
            <w:tcW w:w="5360"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296"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РЗ</w:t>
            </w:r>
          </w:p>
        </w:tc>
        <w:tc>
          <w:tcPr>
            <w:tcW w:w="349"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proofErr w:type="gramStart"/>
            <w:r w:rsidRPr="003F619C">
              <w:rPr>
                <w:rFonts w:ascii="Times New Roman" w:hAnsi="Times New Roman" w:cs="Times New Roman"/>
                <w:i/>
                <w:iCs/>
              </w:rPr>
              <w:t>ПР</w:t>
            </w:r>
            <w:proofErr w:type="gramEnd"/>
          </w:p>
        </w:tc>
        <w:tc>
          <w:tcPr>
            <w:tcW w:w="1252"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ЦСР</w:t>
            </w:r>
          </w:p>
        </w:tc>
        <w:tc>
          <w:tcPr>
            <w:tcW w:w="388"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ВР</w:t>
            </w:r>
          </w:p>
        </w:tc>
        <w:tc>
          <w:tcPr>
            <w:tcW w:w="1048"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027"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Администрация  города Каргата</w:t>
            </w:r>
          </w:p>
        </w:tc>
        <w:tc>
          <w:tcPr>
            <w:tcW w:w="296"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349"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252"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388"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27"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Общегосударственные вопросы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12401,2</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10901,2</w:t>
            </w:r>
          </w:p>
        </w:tc>
      </w:tr>
      <w:tr w:rsidR="00984DFE" w:rsidRPr="003F619C" w:rsidTr="00984DFE">
        <w:trPr>
          <w:trHeight w:val="112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Функционирование высшего должностного лица субъекта Российской Федерации и муниципального образования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1102,4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1102,4</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Глава муниципального образования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r>
      <w:tr w:rsidR="00984DFE" w:rsidRPr="003F619C" w:rsidTr="00984DFE">
        <w:trPr>
          <w:trHeight w:val="165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Фонд оплаты труда государственных (муниципальных) органов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121</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553,2</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553,2</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 xml:space="preserve">Функционирование законодательных </w:t>
            </w:r>
            <w:r w:rsidRPr="003F619C">
              <w:rPr>
                <w:rFonts w:ascii="Times New Roman" w:hAnsi="Times New Roman" w:cs="Times New Roman"/>
                <w:bCs/>
                <w:i/>
                <w:iCs/>
              </w:rPr>
              <w:lastRenderedPageBreak/>
              <w:t>(представительных) органов государственной власти и представительных органов муниципальных образований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lastRenderedPageBreak/>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144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lastRenderedPageBreak/>
              <w:t>Функционирование Правительства Российской Федерации, высших исполнительных органов государственной власти и субъектов Российской Федерации, местных администраций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8573,0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8798,8</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Исполнительно-распорядительный орган муниципального образования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8572,9</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8798,7</w:t>
            </w:r>
          </w:p>
        </w:tc>
      </w:tr>
      <w:tr w:rsidR="00984DFE" w:rsidRPr="003F619C" w:rsidTr="00984DFE">
        <w:trPr>
          <w:trHeight w:val="165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4935,9</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7330,6</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органов</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4935,88</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7330,58</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1331,1</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1331,1</w:t>
            </w:r>
          </w:p>
        </w:tc>
      </w:tr>
      <w:tr w:rsidR="00984DFE" w:rsidRPr="003F619C" w:rsidTr="00984DFE">
        <w:trPr>
          <w:trHeight w:val="43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r>
      <w:tr w:rsidR="00984DFE" w:rsidRPr="003F619C" w:rsidTr="00984DFE">
        <w:trPr>
          <w:trHeight w:val="64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Исполнение судебных актов Российской Федерации и мировых соглашений по возмещению причиненного вреда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64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налога на имущество организаций и земельного налога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851</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w:t>
            </w:r>
          </w:p>
        </w:tc>
      </w:tr>
      <w:tr w:rsidR="00984DFE" w:rsidRPr="003F619C" w:rsidTr="00984DFE">
        <w:trPr>
          <w:trHeight w:val="97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Осуществление государственных полномочий Новосибирской области по решению вопросов в сфере административных правонарушений за счет </w:t>
            </w:r>
            <w:r w:rsidRPr="003F619C">
              <w:rPr>
                <w:rFonts w:ascii="Times New Roman" w:hAnsi="Times New Roman" w:cs="Times New Roman"/>
              </w:rPr>
              <w:lastRenderedPageBreak/>
              <w:t>средств областного бюджета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8800170190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r>
      <w:tr w:rsidR="00984DFE" w:rsidRPr="003F619C" w:rsidTr="00984DFE">
        <w:trPr>
          <w:trHeight w:val="75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Прочая 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8800170190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r>
      <w:tr w:rsidR="00984DFE" w:rsidRPr="003F619C" w:rsidTr="00984DFE">
        <w:trPr>
          <w:trHeight w:val="97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Обеспечение деятельности финансовых, налоговых и таможенных органов и органов финансового (финансово-бюджетного надзора)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06</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225,8</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43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Контрольно-счетный орган муниципального образования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43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43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межбюджетные трансферты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Проведение выборов и референдумов</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07</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288"/>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Резервные фонды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фонды местных администраций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средства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870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 xml:space="preserve">Другие общегосударственные вопросы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2500,0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1000,0</w:t>
            </w:r>
          </w:p>
        </w:tc>
      </w:tr>
      <w:tr w:rsidR="00984DFE" w:rsidRPr="003F619C" w:rsidTr="00984DFE">
        <w:trPr>
          <w:trHeight w:val="6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мероприятия, осуществляемые органами местного самоуправления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55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ГП НСО "Развитие институтов региональной политики Новосибирской области 2016-2021 годы"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8800070370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Национальная безопасность и правоохранительная деятельность</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03</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0,0</w:t>
            </w:r>
          </w:p>
        </w:tc>
      </w:tr>
      <w:tr w:rsidR="00984DFE" w:rsidRPr="003F619C" w:rsidTr="00984DFE">
        <w:trPr>
          <w:trHeight w:val="11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Защита населения и территории от чрезвычайных ситуаций природного и техногенного характера, пожарная безопасность</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828"/>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Предупреждение и ликвидация последствий чрезвычайных ситуаций и стихийных бедствий природного и техногенного характера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Национальная экономика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6213,1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6291,0</w:t>
            </w:r>
          </w:p>
        </w:tc>
      </w:tr>
      <w:tr w:rsidR="00984DFE" w:rsidRPr="003F619C" w:rsidTr="00984DFE">
        <w:trPr>
          <w:trHeight w:val="288"/>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Транспорт</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08</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1400,0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700,0</w:t>
            </w:r>
          </w:p>
        </w:tc>
      </w:tr>
      <w:tr w:rsidR="00984DFE" w:rsidRPr="003F619C" w:rsidTr="00984DFE">
        <w:trPr>
          <w:trHeight w:val="30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Мероприятия в области автомобильного транспорта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5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3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Дорожное хозяйство (дорожные фонды)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09</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4713,1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4891,0</w:t>
            </w:r>
          </w:p>
        </w:tc>
      </w:tr>
      <w:tr w:rsidR="00984DFE" w:rsidRPr="003F619C" w:rsidTr="00984DFE">
        <w:trPr>
          <w:trHeight w:val="94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муниципального дорожного фонда, осуществляемые за счет собственных средств бюджета муниципального образования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252"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4713,1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4891,0</w:t>
            </w:r>
          </w:p>
        </w:tc>
      </w:tr>
      <w:tr w:rsidR="00984DFE" w:rsidRPr="003F619C" w:rsidTr="00984DFE">
        <w:trPr>
          <w:trHeight w:val="94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252"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4713,1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4891,0</w:t>
            </w:r>
          </w:p>
        </w:tc>
      </w:tr>
      <w:tr w:rsidR="00984DFE" w:rsidRPr="003F619C" w:rsidTr="00984DFE">
        <w:trPr>
          <w:trHeight w:val="81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1252"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4713,1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4891,0</w:t>
            </w:r>
          </w:p>
        </w:tc>
      </w:tr>
      <w:tr w:rsidR="00984DFE" w:rsidRPr="003F619C" w:rsidTr="00984DFE">
        <w:trPr>
          <w:trHeight w:val="69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Другие вопросы в области национальной экономики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700,0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Мероприятия в области строительства, архитектуры и градостроительства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5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3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Жилищно-коммунальное хозяйство</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27129,3</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29576,4</w:t>
            </w:r>
          </w:p>
        </w:tc>
      </w:tr>
      <w:tr w:rsidR="00984DFE" w:rsidRPr="003F619C" w:rsidTr="00984DFE">
        <w:trPr>
          <w:trHeight w:val="288"/>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lastRenderedPageBreak/>
              <w:t>Жилищное хозяйство</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300,0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Обеспечение мероприятий по капитальному ремонту многоквартирных домов за счет средств</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 xml:space="preserve"> поступивших от государственной корпорации "Фонда содействия реформированию жилищно-коммунального хозяйства" на 2014 год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0909501</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37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Ремонт муниципального жилого фонда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5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60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39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Коммунальное хозяйство</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1000,0</w:t>
            </w:r>
          </w:p>
        </w:tc>
      </w:tr>
      <w:tr w:rsidR="00984DFE" w:rsidRPr="003F619C" w:rsidTr="00984DFE">
        <w:trPr>
          <w:trHeight w:val="64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мероприятия в области коммунального хозяйства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138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42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Благоустройство</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18824,1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18924,1</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Уличное освещение</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460,0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560,0</w:t>
            </w:r>
          </w:p>
        </w:tc>
      </w:tr>
      <w:tr w:rsidR="00984DFE" w:rsidRPr="003F619C" w:rsidTr="00984DFE">
        <w:trPr>
          <w:trHeight w:val="52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460,0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560,0</w:t>
            </w:r>
          </w:p>
        </w:tc>
      </w:tr>
      <w:tr w:rsidR="00984DFE" w:rsidRPr="003F619C" w:rsidTr="00984DFE">
        <w:trPr>
          <w:trHeight w:val="72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460,0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560,0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25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17622,0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17622,0</w:t>
            </w:r>
          </w:p>
        </w:tc>
      </w:tr>
      <w:tr w:rsidR="00984DFE" w:rsidRPr="003F619C" w:rsidTr="00984DFE">
        <w:trPr>
          <w:trHeight w:val="57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742,1</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742,1</w:t>
            </w:r>
          </w:p>
        </w:tc>
      </w:tr>
      <w:tr w:rsidR="00984DFE" w:rsidRPr="003F619C" w:rsidTr="00984DFE">
        <w:trPr>
          <w:trHeight w:val="66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дворовых территорий многоквартирных домов населенных пунктов Новосибирской области)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984DFE">
        <w:trPr>
          <w:trHeight w:val="79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984DFE">
        <w:trPr>
          <w:trHeight w:val="8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984DFE">
        <w:trPr>
          <w:trHeight w:val="64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дворовых территорий многоквартирных домов населенных пунктов Новосибирской области)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984DFE">
        <w:trPr>
          <w:trHeight w:val="87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984DFE">
        <w:trPr>
          <w:trHeight w:val="6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984DFE">
        <w:trPr>
          <w:trHeight w:val="46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формирования современной городской среды в рамках государственной программы "Благоустройство территорий населенных </w:t>
            </w:r>
            <w:r w:rsidRPr="003F619C">
              <w:rPr>
                <w:rFonts w:ascii="Times New Roman" w:hAnsi="Times New Roman" w:cs="Times New Roman"/>
              </w:rPr>
              <w:lastRenderedPageBreak/>
              <w:t>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общественных пространств населенных пунктов Новосибирской области)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r>
      <w:tr w:rsidR="00984DFE" w:rsidRPr="003F619C" w:rsidTr="00984DFE">
        <w:trPr>
          <w:trHeight w:val="70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r>
      <w:tr w:rsidR="00984DFE" w:rsidRPr="003F619C" w:rsidTr="00984DFE">
        <w:trPr>
          <w:trHeight w:val="72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r>
      <w:tr w:rsidR="00984DFE" w:rsidRPr="003F619C" w:rsidTr="00984DFE">
        <w:trPr>
          <w:trHeight w:val="286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общественных пространств населенных пунктов Новосибирской области)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984DFE">
        <w:trPr>
          <w:trHeight w:val="55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984DFE">
        <w:trPr>
          <w:trHeight w:val="6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984DFE">
        <w:trPr>
          <w:trHeight w:val="6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Другие вопросы в области жилищно-коммунального хозяйства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7905,15</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8652,25</w:t>
            </w:r>
          </w:p>
        </w:tc>
      </w:tr>
      <w:tr w:rsidR="00984DFE" w:rsidRPr="003F619C" w:rsidTr="00984DFE">
        <w:trPr>
          <w:trHeight w:val="5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деятельности и оказания услуг Муниципальным казенным учреждением "Услуги благоустройства"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7905,2</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8652,3</w:t>
            </w:r>
          </w:p>
        </w:tc>
      </w:tr>
      <w:tr w:rsidR="00984DFE" w:rsidRPr="003F619C" w:rsidTr="00984DFE">
        <w:trPr>
          <w:trHeight w:val="14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2395,2</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2642,3</w:t>
            </w:r>
          </w:p>
        </w:tc>
      </w:tr>
      <w:tr w:rsidR="00984DFE" w:rsidRPr="003F619C" w:rsidTr="00984DFE">
        <w:trPr>
          <w:trHeight w:val="64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2395,2</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2642,3</w:t>
            </w:r>
          </w:p>
        </w:tc>
      </w:tr>
      <w:tr w:rsidR="00984DFE" w:rsidRPr="003F619C" w:rsidTr="00984DFE">
        <w:trPr>
          <w:trHeight w:val="69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6000,0</w:t>
            </w:r>
          </w:p>
        </w:tc>
      </w:tr>
      <w:tr w:rsidR="00984DFE" w:rsidRPr="003F619C" w:rsidTr="00984DFE">
        <w:trPr>
          <w:trHeight w:val="70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6000,0</w:t>
            </w:r>
          </w:p>
        </w:tc>
      </w:tr>
      <w:tr w:rsidR="00984DFE" w:rsidRPr="003F619C" w:rsidTr="00984DFE">
        <w:trPr>
          <w:trHeight w:val="70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r>
      <w:tr w:rsidR="00984DFE" w:rsidRPr="003F619C" w:rsidTr="00984DFE">
        <w:trPr>
          <w:trHeight w:val="63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Уплата налогов, сборов и иных платежей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xml:space="preserve">Культура, кинематография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6925,0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8992,5</w:t>
            </w:r>
          </w:p>
        </w:tc>
      </w:tr>
      <w:tr w:rsidR="00984DFE" w:rsidRPr="003F619C" w:rsidTr="00984DFE">
        <w:trPr>
          <w:trHeight w:val="288"/>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Культура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6925,0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8992,5</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64"/>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деятельности других учреждений культуры клубного типа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4210,0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5177,9</w:t>
            </w:r>
          </w:p>
        </w:tc>
      </w:tr>
      <w:tr w:rsidR="00984DFE" w:rsidRPr="003F619C" w:rsidTr="00984DFE">
        <w:trPr>
          <w:trHeight w:val="165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2666,5</w:t>
            </w:r>
          </w:p>
        </w:tc>
      </w:tr>
      <w:tr w:rsidR="00984DFE" w:rsidRPr="003F619C" w:rsidTr="00984DFE">
        <w:trPr>
          <w:trHeight w:val="2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2666,5</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r>
      <w:tr w:rsidR="00984DFE" w:rsidRPr="003F619C" w:rsidTr="00984DFE">
        <w:trPr>
          <w:trHeight w:val="28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r>
      <w:tr w:rsidR="00984DFE" w:rsidRPr="003F619C" w:rsidTr="00984DFE">
        <w:trPr>
          <w:trHeight w:val="564"/>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Содержание Парка культуры и отдыха города Каргата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2715,0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3814,6</w:t>
            </w:r>
          </w:p>
        </w:tc>
      </w:tr>
      <w:tr w:rsidR="00984DFE" w:rsidRPr="003F619C" w:rsidTr="00984DFE">
        <w:trPr>
          <w:trHeight w:val="1656"/>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1300,0</w:t>
            </w:r>
          </w:p>
        </w:tc>
      </w:tr>
      <w:tr w:rsidR="00984DFE" w:rsidRPr="003F619C" w:rsidTr="00984DFE">
        <w:trPr>
          <w:trHeight w:val="552"/>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1300,0</w:t>
            </w:r>
          </w:p>
        </w:tc>
      </w:tr>
      <w:tr w:rsidR="00984DFE" w:rsidRPr="003F619C" w:rsidTr="00984DFE">
        <w:trPr>
          <w:trHeight w:val="1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Фонд оплаты труда казенных учреждений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111</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3628,4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3628,4</w:t>
            </w:r>
          </w:p>
        </w:tc>
      </w:tr>
      <w:tr w:rsidR="00984DFE" w:rsidRPr="003F619C" w:rsidTr="00984DFE">
        <w:trPr>
          <w:trHeight w:val="73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r>
      <w:tr w:rsidR="00984DFE" w:rsidRPr="003F619C" w:rsidTr="00984DFE">
        <w:trPr>
          <w:trHeight w:val="55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1700,0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r>
      <w:tr w:rsidR="00984DFE" w:rsidRPr="003F619C" w:rsidTr="00984DFE">
        <w:trPr>
          <w:trHeight w:val="55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14,6</w:t>
            </w:r>
          </w:p>
        </w:tc>
      </w:tr>
      <w:tr w:rsidR="00984DFE" w:rsidRPr="003F619C" w:rsidTr="00984DFE">
        <w:trPr>
          <w:trHeight w:val="51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Уплата налогов, сборов и иных платежей</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14,6</w:t>
            </w:r>
          </w:p>
        </w:tc>
      </w:tr>
      <w:tr w:rsidR="00984DFE" w:rsidRPr="003F619C" w:rsidTr="00984DFE">
        <w:trPr>
          <w:trHeight w:val="39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Социальная политика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10</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453,4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453,4</w:t>
            </w:r>
          </w:p>
        </w:tc>
      </w:tr>
      <w:tr w:rsidR="00984DFE" w:rsidRPr="003F619C" w:rsidTr="00984DFE">
        <w:trPr>
          <w:trHeight w:val="288"/>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Пенсионное обеспечение</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453,4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453,4</w:t>
            </w:r>
          </w:p>
        </w:tc>
      </w:tr>
      <w:tr w:rsidR="00984DFE" w:rsidRPr="003F619C" w:rsidTr="00984DFE">
        <w:trPr>
          <w:trHeight w:val="40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Доплаты к пенсиям  муниципальных служащих </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r>
      <w:tr w:rsidR="00984DFE" w:rsidRPr="003F619C" w:rsidTr="00984DFE">
        <w:trPr>
          <w:trHeight w:val="67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Социальное обеспечение и иные выплаты населению</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r>
      <w:tr w:rsidR="00984DFE" w:rsidRPr="003F619C" w:rsidTr="00984DFE">
        <w:trPr>
          <w:trHeight w:val="555"/>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Пособие и компенсации по публичным нормативным обязательствам</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310</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r>
      <w:tr w:rsidR="00984DFE" w:rsidRPr="003F619C" w:rsidTr="00984DFE">
        <w:trPr>
          <w:trHeight w:val="42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Условно утвержденные расходы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1365,0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r>
      <w:tr w:rsidR="00984DFE" w:rsidRPr="003F619C" w:rsidTr="00984DFE">
        <w:trPr>
          <w:trHeight w:val="84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Условно утвержденные расходы местного бюджета</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8800088880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1365,0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r>
      <w:tr w:rsidR="00984DFE" w:rsidRPr="003F619C" w:rsidTr="00984DFE">
        <w:trPr>
          <w:trHeight w:val="42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Условно утвержденные расходы</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8800088880</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888</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1365,0</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r>
      <w:tr w:rsidR="00984DFE" w:rsidRPr="003F619C" w:rsidTr="00984DFE">
        <w:trPr>
          <w:trHeight w:val="276"/>
        </w:trPr>
        <w:tc>
          <w:tcPr>
            <w:tcW w:w="536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РАСХОДОВ</w:t>
            </w:r>
          </w:p>
        </w:tc>
        <w:tc>
          <w:tcPr>
            <w:tcW w:w="296"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34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252"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38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048"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54586,9</w:t>
            </w:r>
          </w:p>
        </w:tc>
        <w:tc>
          <w:tcPr>
            <w:tcW w:w="1027"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59214,4</w:t>
            </w:r>
          </w:p>
        </w:tc>
      </w:tr>
    </w:tbl>
    <w:p w:rsidR="00984DFE" w:rsidRPr="003F619C" w:rsidRDefault="00984DFE" w:rsidP="00984DFE">
      <w:pPr>
        <w:spacing w:line="240" w:lineRule="exact"/>
        <w:rPr>
          <w:rFonts w:ascii="Times New Roman" w:hAnsi="Times New Roman" w:cs="Times New Roman"/>
        </w:rPr>
      </w:pPr>
    </w:p>
    <w:tbl>
      <w:tblPr>
        <w:tblW w:w="10221" w:type="dxa"/>
        <w:tblInd w:w="93" w:type="dxa"/>
        <w:tblLayout w:type="fixed"/>
        <w:tblLook w:val="04A0" w:firstRow="1" w:lastRow="0" w:firstColumn="1" w:lastColumn="0" w:noHBand="0" w:noVBand="1"/>
      </w:tblPr>
      <w:tblGrid>
        <w:gridCol w:w="3843"/>
        <w:gridCol w:w="1275"/>
        <w:gridCol w:w="893"/>
        <w:gridCol w:w="100"/>
        <w:gridCol w:w="529"/>
        <w:gridCol w:w="321"/>
        <w:gridCol w:w="140"/>
        <w:gridCol w:w="515"/>
        <w:gridCol w:w="337"/>
        <w:gridCol w:w="999"/>
        <w:gridCol w:w="236"/>
        <w:gridCol w:w="310"/>
        <w:gridCol w:w="440"/>
        <w:gridCol w:w="283"/>
      </w:tblGrid>
      <w:tr w:rsidR="00984DFE" w:rsidRPr="003F619C" w:rsidTr="00984DFE">
        <w:trPr>
          <w:trHeight w:val="276"/>
        </w:trPr>
        <w:tc>
          <w:tcPr>
            <w:tcW w:w="10221" w:type="dxa"/>
            <w:gridSpan w:val="14"/>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Приложение №5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r>
      <w:tr w:rsidR="00984DFE" w:rsidRPr="003F619C" w:rsidTr="00984DFE">
        <w:trPr>
          <w:trHeight w:val="276"/>
        </w:trPr>
        <w:tc>
          <w:tcPr>
            <w:tcW w:w="6011" w:type="dxa"/>
            <w:gridSpan w:val="3"/>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 xml:space="preserve">                                                    от    </w:t>
            </w:r>
            <w:r w:rsidR="005C3409">
              <w:rPr>
                <w:rFonts w:ascii="Times New Roman" w:hAnsi="Times New Roman" w:cs="Times New Roman"/>
              </w:rPr>
              <w:t>25</w:t>
            </w:r>
            <w:r w:rsidRPr="003F619C">
              <w:rPr>
                <w:rFonts w:ascii="Times New Roman" w:hAnsi="Times New Roman" w:cs="Times New Roman"/>
              </w:rPr>
              <w:t xml:space="preserve"> .12.2020г   №</w:t>
            </w:r>
            <w:r w:rsidR="005C3409">
              <w:rPr>
                <w:rFonts w:ascii="Times New Roman" w:hAnsi="Times New Roman" w:cs="Times New Roman"/>
              </w:rPr>
              <w:t>19</w:t>
            </w:r>
          </w:p>
        </w:tc>
        <w:tc>
          <w:tcPr>
            <w:tcW w:w="629" w:type="dxa"/>
            <w:gridSpan w:val="2"/>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461" w:type="dxa"/>
            <w:gridSpan w:val="2"/>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515"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336" w:type="dxa"/>
            <w:gridSpan w:val="2"/>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546" w:type="dxa"/>
            <w:gridSpan w:val="2"/>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44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05"/>
        </w:trPr>
        <w:tc>
          <w:tcPr>
            <w:tcW w:w="10221" w:type="dxa"/>
            <w:gridSpan w:val="14"/>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xml:space="preserve">Ведомственная структура расходов бюджета города Каргата на 2021 год </w:t>
            </w:r>
          </w:p>
        </w:tc>
      </w:tr>
      <w:tr w:rsidR="00984DFE" w:rsidRPr="003F619C" w:rsidTr="00984DFE">
        <w:trPr>
          <w:trHeight w:val="276"/>
        </w:trPr>
        <w:tc>
          <w:tcPr>
            <w:tcW w:w="9938" w:type="dxa"/>
            <w:gridSpan w:val="13"/>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Таблица 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275"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983" w:type="dxa"/>
            <w:gridSpan w:val="5"/>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15"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36"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50"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52"/>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Наименование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3834" w:type="dxa"/>
            <w:gridSpan w:val="8"/>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Коды</w:t>
            </w:r>
          </w:p>
        </w:tc>
        <w:tc>
          <w:tcPr>
            <w:tcW w:w="98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За год, </w:t>
            </w:r>
            <w:proofErr w:type="spellStart"/>
            <w:r w:rsidRPr="003F619C">
              <w:rPr>
                <w:rFonts w:ascii="Times New Roman" w:hAnsi="Times New Roman" w:cs="Times New Roman"/>
                <w:i/>
                <w:iCs/>
              </w:rPr>
              <w:t>тыс</w:t>
            </w:r>
            <w:proofErr w:type="gramStart"/>
            <w:r w:rsidRPr="003F619C">
              <w:rPr>
                <w:rFonts w:ascii="Times New Roman" w:hAnsi="Times New Roman" w:cs="Times New Roman"/>
                <w:i/>
                <w:iCs/>
              </w:rPr>
              <w:t>.р</w:t>
            </w:r>
            <w:proofErr w:type="gramEnd"/>
            <w:r w:rsidRPr="003F619C">
              <w:rPr>
                <w:rFonts w:ascii="Times New Roman" w:hAnsi="Times New Roman" w:cs="Times New Roman"/>
                <w:i/>
                <w:iCs/>
              </w:rPr>
              <w:t>уб</w:t>
            </w:r>
            <w:proofErr w:type="spellEnd"/>
            <w:r w:rsidRPr="003F619C">
              <w:rPr>
                <w:rFonts w:ascii="Times New Roman" w:hAnsi="Times New Roman" w:cs="Times New Roman"/>
                <w:i/>
                <w:iCs/>
              </w:rPr>
              <w:t>.</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05"/>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275"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РБС</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РЗ</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proofErr w:type="gramStart"/>
            <w:r w:rsidRPr="003F619C">
              <w:rPr>
                <w:rFonts w:ascii="Times New Roman" w:hAnsi="Times New Roman" w:cs="Times New Roman"/>
                <w:i/>
                <w:iCs/>
              </w:rPr>
              <w:t>ПР</w:t>
            </w:r>
            <w:proofErr w:type="gramEnd"/>
          </w:p>
        </w:tc>
        <w:tc>
          <w:tcPr>
            <w:tcW w:w="992"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ЦСР</w:t>
            </w:r>
          </w:p>
        </w:tc>
        <w:tc>
          <w:tcPr>
            <w:tcW w:w="999"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ВР</w:t>
            </w:r>
          </w:p>
        </w:tc>
        <w:tc>
          <w:tcPr>
            <w:tcW w:w="986" w:type="dxa"/>
            <w:gridSpan w:val="3"/>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Администрация  города Каргата</w:t>
            </w:r>
          </w:p>
        </w:tc>
        <w:tc>
          <w:tcPr>
            <w:tcW w:w="1275"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291</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Общегосударственные вопросы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13283,0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02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Функционирование высшего должностного лица субъекта Российской Федерации и муниципального образования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ind w:left="-952"/>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1102,4</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0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442,6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3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442,6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442,6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Глава муниципального образования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659,8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3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659,8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659,8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Функционирование Правительства Российской Федерации, высших исполнительных органов государственной власти 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8933,7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26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6419,5</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2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5728,8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5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Расходы на выплаты персоналу </w:t>
            </w:r>
            <w:r w:rsidRPr="003F619C">
              <w:rPr>
                <w:rFonts w:ascii="Times New Roman" w:hAnsi="Times New Roman" w:cs="Times New Roman"/>
              </w:rPr>
              <w:lastRenderedPageBreak/>
              <w:t>государственных органов</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w:t>
            </w:r>
            <w:r w:rsidRPr="003F619C">
              <w:rPr>
                <w:rFonts w:ascii="Times New Roman" w:hAnsi="Times New Roman" w:cs="Times New Roman"/>
              </w:rPr>
              <w:lastRenderedPageBreak/>
              <w:t>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120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5728,8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690,7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8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690,7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28"/>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Исполнение судебных актов Российской Федерации и мировых соглашений по возмещению причиненного вреда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Исполнительно-распорядительный орган муниципального образования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2514,1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3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1654,1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органов</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1654,10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723,0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723,0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Исполнение судебных актов Российской Федерации и мировых соглашений по возмещению причиненного вреда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7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Осуществление государственных полномочий Новосибирской области по решению вопросов в сфере административных правонарушений </w:t>
            </w:r>
            <w:r w:rsidRPr="003F619C">
              <w:rPr>
                <w:rFonts w:ascii="Times New Roman" w:hAnsi="Times New Roman" w:cs="Times New Roman"/>
              </w:rPr>
              <w:lastRenderedPageBreak/>
              <w:t>за счет средств областного бюджета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8800170190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5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Прочая 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8800170190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7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06</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225,8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Контрольно-счетный орган муниципального образования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2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межбюджетные трансферты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88"/>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Резервные фонды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734,0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фонды местных администраций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734,0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734,0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средства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870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734,0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bCs/>
                <w:i/>
                <w:iCs/>
              </w:rPr>
            </w:pPr>
          </w:p>
        </w:tc>
      </w:tr>
      <w:tr w:rsidR="00984DFE" w:rsidRPr="003F619C" w:rsidTr="00984DFE">
        <w:trPr>
          <w:trHeight w:val="288"/>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 xml:space="preserve">Другие общегосударственные вопросы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2287,1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1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1386,9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bCs/>
                <w:i/>
                <w:iCs/>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1386,9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bCs/>
                <w:i/>
                <w:iCs/>
              </w:rPr>
            </w:pPr>
          </w:p>
        </w:tc>
      </w:tr>
      <w:tr w:rsidR="00984DFE" w:rsidRPr="003F619C" w:rsidTr="00984DFE">
        <w:trPr>
          <w:trHeight w:val="54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1386,9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Прочие мероприятия, осуществляемые органами местного </w:t>
            </w:r>
            <w:r w:rsidRPr="003F619C">
              <w:rPr>
                <w:rFonts w:ascii="Times New Roman" w:hAnsi="Times New Roman" w:cs="Times New Roman"/>
              </w:rPr>
              <w:lastRenderedPageBreak/>
              <w:t>самоуправления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w:t>
            </w:r>
            <w:r w:rsidRPr="003F619C">
              <w:rPr>
                <w:rFonts w:ascii="Times New Roman" w:hAnsi="Times New Roman" w:cs="Times New Roman"/>
              </w:rPr>
              <w:lastRenderedPageBreak/>
              <w:t>170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900,2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900,2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900,2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ГП НСО "Развитие институтов региональной политики Новосибирской области 2016-2021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8800070370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color w:val="FF0000"/>
              </w:rPr>
            </w:pPr>
            <w:r w:rsidRPr="003F619C">
              <w:rPr>
                <w:rFonts w:ascii="Times New Roman" w:hAnsi="Times New Roman" w:cs="Times New Roman"/>
                <w:color w:val="FF0000"/>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640,0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6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Защита населения и территории от чрезвычайных ситуаций природного и техногенного характера, пожарная безопасность</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640,0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28"/>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Предупреждение и ликвидация последствий чрезвычайных ситуаций и стихийных бедствий природного и техногенного характера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640,0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2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межбюджетные трансферты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Национальная экономика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9700,5</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88"/>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Транспорт</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08</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1200,0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Мероприятия в области автомобильного транспорта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8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закупки товаров, работ и услуг </w:t>
            </w:r>
            <w:r w:rsidRPr="003F619C">
              <w:rPr>
                <w:rFonts w:ascii="Times New Roman" w:hAnsi="Times New Roman" w:cs="Times New Roman"/>
              </w:rPr>
              <w:lastRenderedPageBreak/>
              <w:t>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w:t>
            </w:r>
            <w:r w:rsidRPr="003F619C">
              <w:rPr>
                <w:rFonts w:ascii="Times New Roman" w:hAnsi="Times New Roman" w:cs="Times New Roman"/>
              </w:rPr>
              <w:lastRenderedPageBreak/>
              <w:t>080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0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Дорожное хозяйство (дорожные фонды)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09</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8500,5</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4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215,0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3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215,0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215,0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муниципального дорожного фонда, осуществляемые за счет собственных средств бюджета муниципального образования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4455,5</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4455,5</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4455,5</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муниципального дорожного фонда, осуществляемые за счет собственных средств бюджета муниципального образования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3830,0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3830,0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3830,0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Капитальные вложения в объекты </w:t>
            </w:r>
            <w:proofErr w:type="gramStart"/>
            <w:r w:rsidRPr="003F619C">
              <w:rPr>
                <w:rFonts w:ascii="Times New Roman" w:hAnsi="Times New Roman" w:cs="Times New Roman"/>
              </w:rPr>
              <w:t>государственной</w:t>
            </w:r>
            <w:proofErr w:type="gramEnd"/>
            <w:r w:rsidRPr="003F619C">
              <w:rPr>
                <w:rFonts w:ascii="Times New Roman" w:hAnsi="Times New Roman" w:cs="Times New Roman"/>
              </w:rPr>
              <w:t xml:space="preserve"> (муниципальной) </w:t>
            </w:r>
            <w:proofErr w:type="spellStart"/>
            <w:r w:rsidRPr="003F619C">
              <w:rPr>
                <w:rFonts w:ascii="Times New Roman" w:hAnsi="Times New Roman" w:cs="Times New Roman"/>
              </w:rPr>
              <w:t>чсобственности</w:t>
            </w:r>
            <w:proofErr w:type="spellEnd"/>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992" w:type="dxa"/>
            <w:gridSpan w:val="3"/>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Жилищно-коммунальное хозяйство</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50616,6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Жилищное хозяйство</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000000" w:fill="FFFF00"/>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5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Коммунальное хозяйство</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10801,6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26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w:t>
            </w:r>
            <w:proofErr w:type="spellStart"/>
            <w:r w:rsidRPr="003F619C">
              <w:rPr>
                <w:rFonts w:ascii="Times New Roman" w:hAnsi="Times New Roman" w:cs="Times New Roman"/>
              </w:rPr>
              <w:t>поорганизации</w:t>
            </w:r>
            <w:proofErr w:type="spellEnd"/>
            <w:r w:rsidRPr="003F619C">
              <w:rPr>
                <w:rFonts w:ascii="Times New Roman" w:hAnsi="Times New Roman" w:cs="Times New Roman"/>
              </w:rPr>
              <w:t xml:space="preserve"> функционирования систем жизнеобеспечения и снабжения топливом </w:t>
            </w:r>
            <w:proofErr w:type="spellStart"/>
            <w:r w:rsidRPr="003F619C">
              <w:rPr>
                <w:rFonts w:ascii="Times New Roman" w:hAnsi="Times New Roman" w:cs="Times New Roman"/>
              </w:rPr>
              <w:t>подпрограммы</w:t>
            </w:r>
            <w:proofErr w:type="gramStart"/>
            <w:r w:rsidRPr="003F619C">
              <w:rPr>
                <w:rFonts w:ascii="Times New Roman" w:hAnsi="Times New Roman" w:cs="Times New Roman"/>
              </w:rPr>
              <w:t>«Б</w:t>
            </w:r>
            <w:proofErr w:type="gramEnd"/>
            <w:r w:rsidRPr="003F619C">
              <w:rPr>
                <w:rFonts w:ascii="Times New Roman" w:hAnsi="Times New Roman" w:cs="Times New Roman"/>
              </w:rPr>
              <w:t>езопасность</w:t>
            </w:r>
            <w:proofErr w:type="spellEnd"/>
            <w:r w:rsidRPr="003F619C">
              <w:rPr>
                <w:rFonts w:ascii="Times New Roman" w:hAnsi="Times New Roman" w:cs="Times New Roman"/>
              </w:rPr>
              <w:t xml:space="preserve"> жилищно-коммунального хозяйства» государственной программы «Жилищно-коммунальное хозяйство Новосибирской области в 2015-2020 годах"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7927,3</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9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7530,9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60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7530,9</w:t>
            </w:r>
          </w:p>
        </w:tc>
        <w:tc>
          <w:tcPr>
            <w:tcW w:w="283" w:type="dxa"/>
            <w:tcBorders>
              <w:top w:val="nil"/>
              <w:left w:val="nil"/>
              <w:bottom w:val="nil"/>
              <w:right w:val="nil"/>
            </w:tcBorders>
            <w:shd w:val="clear" w:color="auto" w:fill="auto"/>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2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7700070490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396,4</w:t>
            </w:r>
          </w:p>
        </w:tc>
        <w:tc>
          <w:tcPr>
            <w:tcW w:w="283" w:type="dxa"/>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rPr>
            </w:pPr>
          </w:p>
        </w:tc>
      </w:tr>
      <w:tr w:rsidR="00984DFE" w:rsidRPr="003F619C" w:rsidTr="00984DFE">
        <w:trPr>
          <w:trHeight w:val="19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Реализация мероприятий по организации бесперебойной работы объектов жизнедеятельности  </w:t>
            </w:r>
            <w:proofErr w:type="spellStart"/>
            <w:r w:rsidRPr="003F619C">
              <w:rPr>
                <w:rFonts w:ascii="Times New Roman" w:hAnsi="Times New Roman" w:cs="Times New Roman"/>
              </w:rPr>
              <w:t>подпрограммы</w:t>
            </w:r>
            <w:proofErr w:type="gramStart"/>
            <w:r w:rsidRPr="003F619C">
              <w:rPr>
                <w:rFonts w:ascii="Times New Roman" w:hAnsi="Times New Roman" w:cs="Times New Roman"/>
              </w:rPr>
              <w:t>«Б</w:t>
            </w:r>
            <w:proofErr w:type="gramEnd"/>
            <w:r w:rsidRPr="003F619C">
              <w:rPr>
                <w:rFonts w:ascii="Times New Roman" w:hAnsi="Times New Roman" w:cs="Times New Roman"/>
              </w:rPr>
              <w:t>езопасность</w:t>
            </w:r>
            <w:proofErr w:type="spellEnd"/>
            <w:r w:rsidRPr="003F619C">
              <w:rPr>
                <w:rFonts w:ascii="Times New Roman" w:hAnsi="Times New Roman" w:cs="Times New Roman"/>
              </w:rPr>
              <w:t xml:space="preserve"> жилищно-коммунального хозяйства» государственной программы «Жилищно-коммунальное хозяйство Новосибирской области в 2015-2020 годах"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1874,3</w:t>
            </w:r>
          </w:p>
        </w:tc>
        <w:tc>
          <w:tcPr>
            <w:tcW w:w="283" w:type="dxa"/>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rPr>
            </w:pPr>
          </w:p>
        </w:tc>
      </w:tr>
      <w:tr w:rsidR="00984DFE" w:rsidRPr="003F619C" w:rsidTr="00984DFE">
        <w:trPr>
          <w:trHeight w:val="7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1874,3</w:t>
            </w:r>
          </w:p>
        </w:tc>
        <w:tc>
          <w:tcPr>
            <w:tcW w:w="283" w:type="dxa"/>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rPr>
            </w:pPr>
          </w:p>
        </w:tc>
      </w:tr>
      <w:tr w:rsidR="00984DFE" w:rsidRPr="003F619C" w:rsidTr="00984DFE">
        <w:trPr>
          <w:trHeight w:val="112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1780,5</w:t>
            </w:r>
          </w:p>
        </w:tc>
        <w:tc>
          <w:tcPr>
            <w:tcW w:w="283" w:type="dxa"/>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rPr>
            </w:pPr>
          </w:p>
        </w:tc>
      </w:tr>
      <w:tr w:rsidR="00984DFE" w:rsidRPr="003F619C" w:rsidTr="00984DFE">
        <w:trPr>
          <w:trHeight w:val="112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8800070490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93,8</w:t>
            </w:r>
          </w:p>
        </w:tc>
        <w:tc>
          <w:tcPr>
            <w:tcW w:w="283" w:type="dxa"/>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rPr>
            </w:pPr>
          </w:p>
        </w:tc>
      </w:tr>
      <w:tr w:rsidR="00984DFE" w:rsidRPr="003F619C" w:rsidTr="00984DFE">
        <w:trPr>
          <w:trHeight w:val="7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мероприятия в области коммунального хозяйства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Капитальные вложения в объекты </w:t>
            </w:r>
            <w:proofErr w:type="gramStart"/>
            <w:r w:rsidRPr="003F619C">
              <w:rPr>
                <w:rFonts w:ascii="Times New Roman" w:hAnsi="Times New Roman" w:cs="Times New Roman"/>
              </w:rPr>
              <w:t>государственной</w:t>
            </w:r>
            <w:proofErr w:type="gramEnd"/>
            <w:r w:rsidRPr="003F619C">
              <w:rPr>
                <w:rFonts w:ascii="Times New Roman" w:hAnsi="Times New Roman" w:cs="Times New Roman"/>
              </w:rPr>
              <w:t xml:space="preserve"> (муниципальной) </w:t>
            </w:r>
            <w:proofErr w:type="spellStart"/>
            <w:r w:rsidRPr="003F619C">
              <w:rPr>
                <w:rFonts w:ascii="Times New Roman" w:hAnsi="Times New Roman" w:cs="Times New Roman"/>
              </w:rPr>
              <w:t>чсобственности</w:t>
            </w:r>
            <w:proofErr w:type="spellEnd"/>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0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06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55"/>
        </w:trPr>
        <w:tc>
          <w:tcPr>
            <w:tcW w:w="3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Капитальные вложения в объекты </w:t>
            </w:r>
            <w:proofErr w:type="gramStart"/>
            <w:r w:rsidRPr="003F619C">
              <w:rPr>
                <w:rFonts w:ascii="Times New Roman" w:hAnsi="Times New Roman" w:cs="Times New Roman"/>
              </w:rPr>
              <w:t>государственной</w:t>
            </w:r>
            <w:proofErr w:type="gramEnd"/>
            <w:r w:rsidRPr="003F619C">
              <w:rPr>
                <w:rFonts w:ascii="Times New Roman" w:hAnsi="Times New Roman" w:cs="Times New Roman"/>
              </w:rPr>
              <w:t xml:space="preserve"> (муниципальной) </w:t>
            </w:r>
            <w:proofErr w:type="spellStart"/>
            <w:r w:rsidRPr="003F619C">
              <w:rPr>
                <w:rFonts w:ascii="Times New Roman" w:hAnsi="Times New Roman" w:cs="Times New Roman"/>
              </w:rPr>
              <w:t>чсобственности</w:t>
            </w:r>
            <w:proofErr w:type="spellEnd"/>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2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2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05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2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Благоустройство</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19115,0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Уличное освещение</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2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0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НСО «Развитие системы социальной поддержки населения и </w:t>
            </w:r>
            <w:r w:rsidRPr="003F619C">
              <w:rPr>
                <w:rFonts w:ascii="Times New Roman" w:hAnsi="Times New Roman" w:cs="Times New Roman"/>
              </w:rPr>
              <w:lastRenderedPageBreak/>
              <w:t xml:space="preserve">улучшения социального положения семей с детьми в Новосибирской области на 2014-2019 годы»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26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96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17621,9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4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742,1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43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 xml:space="preserve">благоустройство </w:t>
            </w:r>
            <w:r w:rsidRPr="003F619C">
              <w:rPr>
                <w:rFonts w:ascii="Times New Roman" w:hAnsi="Times New Roman" w:cs="Times New Roman"/>
              </w:rPr>
              <w:lastRenderedPageBreak/>
              <w:t>дворовых территорий многоквартирных домов населенных пунктов Новосибирской области)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3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38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дворовых территорий многоквартирных домов населенных пунктов Новосибирской области)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9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7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05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 xml:space="preserve">благоустройство общественных пространств населенных пунктов Новосибирской </w:t>
            </w:r>
            <w:r w:rsidRPr="003F619C">
              <w:rPr>
                <w:rFonts w:ascii="Times New Roman" w:hAnsi="Times New Roman" w:cs="Times New Roman"/>
              </w:rPr>
              <w:lastRenderedPageBreak/>
              <w:t>области)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7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1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общественных пространств населенных пунктов Новосибирской области)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5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3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7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ГП НСО "Жилищно-коммунальное хозяйство"</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8800070380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211,0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2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8800070380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06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8800070380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200,0</w:t>
            </w:r>
          </w:p>
        </w:tc>
        <w:tc>
          <w:tcPr>
            <w:tcW w:w="283" w:type="dxa"/>
            <w:tcBorders>
              <w:top w:val="nil"/>
              <w:left w:val="nil"/>
              <w:bottom w:val="nil"/>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r>
      <w:tr w:rsidR="00984DFE" w:rsidRPr="003F619C" w:rsidTr="00984DFE">
        <w:trPr>
          <w:trHeight w:val="106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7700070380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283" w:type="dxa"/>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rPr>
            </w:pPr>
          </w:p>
        </w:tc>
      </w:tr>
      <w:tr w:rsidR="00984DFE" w:rsidRPr="003F619C" w:rsidTr="00984DFE">
        <w:trPr>
          <w:trHeight w:val="66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8800005530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6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8800005530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20700,0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color w:val="FF0000"/>
              </w:rPr>
            </w:pPr>
            <w:r w:rsidRPr="003F619C">
              <w:rPr>
                <w:rFonts w:ascii="Times New Roman" w:hAnsi="Times New Roman" w:cs="Times New Roman"/>
                <w:color w:val="FF0000"/>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4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4416,3</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26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3866,3</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0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3866,3</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6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8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Обеспечение деятельности и оказания услуг Муниципальным казенным учреждением "Услуги </w:t>
            </w:r>
            <w:r w:rsidRPr="003F619C">
              <w:rPr>
                <w:rFonts w:ascii="Times New Roman" w:hAnsi="Times New Roman" w:cs="Times New Roman"/>
              </w:rPr>
              <w:lastRenderedPageBreak/>
              <w:t>благоустройства"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16283,7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48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6802,5</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6802,5</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9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9271,2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0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9271,2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0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63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210,0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xml:space="preserve">Культура, кинематография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17931,8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5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Культура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17931,8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0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2225,2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3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2225,2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0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2225,2</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6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деятельности других учреждений культуры клубного типа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9415,70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3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8273,4</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8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8273,4</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1130,9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1130,9</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8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0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1246,1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3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1246,1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04"/>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1246,1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2"/>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88"/>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Содержание Парка культуры и отдыха города Каргата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5044,8</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38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4415,1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4415,1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Фонд оплаты труда казенных учреждений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111</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3628,4</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3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615,1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5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615,1</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7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1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9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Социальная политика</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362,7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88"/>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Пенсионное обеспечение</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986" w:type="dxa"/>
            <w:gridSpan w:val="3"/>
            <w:tcBorders>
              <w:top w:val="nil"/>
              <w:left w:val="nil"/>
              <w:bottom w:val="single" w:sz="4" w:space="0" w:color="auto"/>
              <w:right w:val="single" w:sz="4" w:space="0" w:color="auto"/>
            </w:tcBorders>
            <w:shd w:val="clear" w:color="000000" w:fill="FFFFFF"/>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362,7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0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Доплаты к пенсиям  муниципальных служащих </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0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Социальное обеспечение и иные </w:t>
            </w:r>
            <w:r w:rsidRPr="003F619C">
              <w:rPr>
                <w:rFonts w:ascii="Times New Roman" w:hAnsi="Times New Roman" w:cs="Times New Roman"/>
              </w:rPr>
              <w:lastRenderedPageBreak/>
              <w:t>выплаты населению</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w:t>
            </w:r>
            <w:r w:rsidRPr="003F619C">
              <w:rPr>
                <w:rFonts w:ascii="Times New Roman" w:hAnsi="Times New Roman" w:cs="Times New Roman"/>
              </w:rPr>
              <w:lastRenderedPageBreak/>
              <w:t>010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300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Пособие и компенсации по публичным нормативным обязательствам</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310</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362,7</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color w:val="FF0000"/>
              </w:rPr>
            </w:pPr>
            <w:r w:rsidRPr="003F619C">
              <w:rPr>
                <w:rFonts w:ascii="Times New Roman" w:hAnsi="Times New Roman" w:cs="Times New Roman"/>
                <w:color w:val="FF0000"/>
              </w:rPr>
              <w:t>0,0</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55"/>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ВСЕГО РАСХОДОВ</w:t>
            </w:r>
          </w:p>
        </w:tc>
        <w:tc>
          <w:tcPr>
            <w:tcW w:w="1275"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99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986"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92534,6</w:t>
            </w:r>
          </w:p>
        </w:tc>
        <w:tc>
          <w:tcPr>
            <w:tcW w:w="283"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0" w:type="auto"/>
        <w:tblInd w:w="-446" w:type="dxa"/>
        <w:tblLook w:val="04A0" w:firstRow="1" w:lastRow="0" w:firstColumn="1" w:lastColumn="0" w:noHBand="0" w:noVBand="1"/>
      </w:tblPr>
      <w:tblGrid>
        <w:gridCol w:w="4795"/>
        <w:gridCol w:w="627"/>
        <w:gridCol w:w="460"/>
        <w:gridCol w:w="510"/>
        <w:gridCol w:w="1329"/>
        <w:gridCol w:w="364"/>
        <w:gridCol w:w="182"/>
        <w:gridCol w:w="303"/>
        <w:gridCol w:w="644"/>
        <w:gridCol w:w="638"/>
        <w:gridCol w:w="638"/>
        <w:gridCol w:w="638"/>
      </w:tblGrid>
      <w:tr w:rsidR="00984DFE" w:rsidRPr="003F619C" w:rsidTr="00984DFE">
        <w:trPr>
          <w:trHeight w:val="276"/>
        </w:trPr>
        <w:tc>
          <w:tcPr>
            <w:tcW w:w="0" w:type="auto"/>
            <w:gridSpan w:val="12"/>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Приложение №5а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r>
      <w:tr w:rsidR="00984DFE" w:rsidRPr="003F619C" w:rsidTr="00984DFE">
        <w:trPr>
          <w:trHeight w:val="276"/>
        </w:trPr>
        <w:tc>
          <w:tcPr>
            <w:tcW w:w="0" w:type="auto"/>
            <w:gridSpan w:val="4"/>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                                                    от    </w:t>
            </w:r>
            <w:r w:rsidR="005C3409">
              <w:rPr>
                <w:rFonts w:ascii="Times New Roman" w:hAnsi="Times New Roman" w:cs="Times New Roman"/>
              </w:rPr>
              <w:t>25.</w:t>
            </w:r>
            <w:r w:rsidRPr="003F619C">
              <w:rPr>
                <w:rFonts w:ascii="Times New Roman" w:hAnsi="Times New Roman" w:cs="Times New Roman"/>
              </w:rPr>
              <w:t>12.2020г   №</w:t>
            </w:r>
            <w:r w:rsidR="005C3409">
              <w:rPr>
                <w:rFonts w:ascii="Times New Roman" w:hAnsi="Times New Roman" w:cs="Times New Roman"/>
              </w:rPr>
              <w:t>19</w:t>
            </w:r>
          </w:p>
        </w:tc>
        <w:tc>
          <w:tcPr>
            <w:tcW w:w="0" w:type="auto"/>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0" w:type="auto"/>
            <w:gridSpan w:val="2"/>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r>
      <w:tr w:rsidR="00984DFE" w:rsidRPr="003F619C" w:rsidTr="00984DFE">
        <w:trPr>
          <w:trHeight w:val="705"/>
        </w:trPr>
        <w:tc>
          <w:tcPr>
            <w:tcW w:w="0" w:type="auto"/>
            <w:gridSpan w:val="12"/>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Ведомственная структура расходов бюджета города Каргата на плановый период 2022-2023 годов</w:t>
            </w:r>
          </w:p>
        </w:tc>
      </w:tr>
      <w:tr w:rsidR="00984DFE" w:rsidRPr="003F619C" w:rsidTr="00984DFE">
        <w:trPr>
          <w:trHeight w:val="276"/>
        </w:trPr>
        <w:tc>
          <w:tcPr>
            <w:tcW w:w="0" w:type="auto"/>
            <w:gridSpan w:val="12"/>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Таблица 2</w:t>
            </w:r>
          </w:p>
        </w:tc>
      </w:tr>
      <w:tr w:rsidR="00984DFE" w:rsidRPr="003F619C" w:rsidTr="00984DFE">
        <w:trPr>
          <w:trHeight w:val="276"/>
        </w:trPr>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gridSpan w:val="4"/>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single" w:sz="4" w:space="0" w:color="auto"/>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3"/>
            <w:tcBorders>
              <w:top w:val="nil"/>
              <w:left w:val="nil"/>
              <w:bottom w:val="single" w:sz="4" w:space="0" w:color="auto"/>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 плановый период</w:t>
            </w:r>
          </w:p>
        </w:tc>
      </w:tr>
      <w:tr w:rsidR="00984DFE" w:rsidRPr="003F619C" w:rsidTr="00984DFE">
        <w:trPr>
          <w:trHeight w:val="25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Наименование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Коды</w:t>
            </w:r>
          </w:p>
        </w:tc>
        <w:tc>
          <w:tcPr>
            <w:tcW w:w="0" w:type="auto"/>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на 2022 год</w:t>
            </w:r>
          </w:p>
        </w:tc>
        <w:tc>
          <w:tcPr>
            <w:tcW w:w="0" w:type="auto"/>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на 2023 год</w:t>
            </w:r>
          </w:p>
        </w:tc>
      </w:tr>
      <w:tr w:rsidR="00984DFE" w:rsidRPr="003F619C" w:rsidTr="00984DFE">
        <w:trPr>
          <w:trHeight w:val="7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РБС</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РЗ</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proofErr w:type="gramStart"/>
            <w:r w:rsidRPr="003F619C">
              <w:rPr>
                <w:rFonts w:ascii="Times New Roman" w:hAnsi="Times New Roman" w:cs="Times New Roman"/>
                <w:i/>
                <w:iCs/>
              </w:rPr>
              <w:t>ПР</w:t>
            </w:r>
            <w:proofErr w:type="gramEnd"/>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ЦСР</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ВР</w:t>
            </w:r>
          </w:p>
        </w:tc>
        <w:tc>
          <w:tcPr>
            <w:tcW w:w="0" w:type="auto"/>
            <w:gridSpan w:val="2"/>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0" w:type="auto"/>
            <w:gridSpan w:val="3"/>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Администрация  города Каргата</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291</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3"/>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Общегосударственные вопросы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12401,2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10901,2</w:t>
            </w:r>
          </w:p>
        </w:tc>
      </w:tr>
      <w:tr w:rsidR="00984DFE" w:rsidRPr="003F619C" w:rsidTr="00984DFE">
        <w:trPr>
          <w:trHeight w:val="112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1102,4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1102,4</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Глава муниципального образования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r>
      <w:tr w:rsidR="00984DFE" w:rsidRPr="003F619C" w:rsidTr="00984DFE">
        <w:trPr>
          <w:trHeight w:val="165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1102,4</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Фонд оплаты труда государственных (муниципальных) органов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553,2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553,2</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14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Функционирование Правительства Российской Федерации, высших исполнительных органов государственной власти 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8573,0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8798,8</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Исполнительно-распорядительный орган муниципального образования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8572,9</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8798,7</w:t>
            </w:r>
          </w:p>
        </w:tc>
      </w:tr>
      <w:tr w:rsidR="00984DFE" w:rsidRPr="003F619C" w:rsidTr="00984DFE">
        <w:trPr>
          <w:trHeight w:val="165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4935,9</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7330,6</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органов</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4935,88</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7330,58</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1331,1</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3500,0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1331,1</w:t>
            </w:r>
          </w:p>
        </w:tc>
      </w:tr>
      <w:tr w:rsidR="00984DFE" w:rsidRPr="003F619C" w:rsidTr="00984DFE">
        <w:trPr>
          <w:trHeight w:val="4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r>
      <w:tr w:rsidR="00984DFE" w:rsidRPr="003F619C" w:rsidTr="00984DFE">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Исполнение судебных актов Российской Федерации и мировых соглашений по возмещению причиненного вреда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137,0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налога на имущество организаций и земельного налога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w:t>
            </w:r>
          </w:p>
        </w:tc>
      </w:tr>
      <w:tr w:rsidR="00984DFE" w:rsidRPr="003F619C" w:rsidTr="00984DFE">
        <w:trPr>
          <w:trHeight w:val="9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Осуществление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8800170190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r>
      <w:tr w:rsidR="00984DFE" w:rsidRPr="003F619C" w:rsidTr="00984DFE">
        <w:trPr>
          <w:trHeight w:val="7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8800170190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r>
      <w:tr w:rsidR="00984DFE" w:rsidRPr="003F619C" w:rsidTr="00984DFE">
        <w:trPr>
          <w:trHeight w:val="9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225,8</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Контрольно-счетный орган муниципального образования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4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4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межбюджетные трансферты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06</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8800101060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225,8</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Проведение выборов и референдумов</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07</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Резервные фонды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фонды местных администраций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средства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870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 xml:space="preserve">Другие общегосударственные вопросы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2500,0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1000,0</w:t>
            </w:r>
          </w:p>
        </w:tc>
      </w:tr>
      <w:tr w:rsidR="00984DFE" w:rsidRPr="003F619C" w:rsidTr="00984DFE">
        <w:trPr>
          <w:trHeight w:val="6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мероприятия, осуществляемые органами местного самоуправления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8800001170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Реализация мероприятий ГП НСО "Развитие институтов региональной политики Новосибирской области 2016-2021 годы"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8800070370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0,0</w:t>
            </w:r>
          </w:p>
        </w:tc>
      </w:tr>
      <w:tr w:rsidR="00984DFE" w:rsidRPr="003F619C" w:rsidTr="00984DFE">
        <w:trPr>
          <w:trHeight w:val="11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82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Предупреждение и ликвидация последствий чрезвычайных ситуаций и стихийных бедствий природного и техногенного характера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8800003100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Национальная экономика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6213,1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6291,0</w:t>
            </w:r>
          </w:p>
        </w:tc>
      </w:tr>
      <w:tr w:rsidR="00984DFE" w:rsidRPr="003F619C" w:rsidTr="00984DFE">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Транспорт</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1400,0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700,0</w:t>
            </w:r>
          </w:p>
        </w:tc>
      </w:tr>
      <w:tr w:rsidR="00984DFE" w:rsidRPr="003F619C" w:rsidTr="00984DFE">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Мероприятия в области автомобильного транспорта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8800004080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09</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4713,1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4891,0</w:t>
            </w:r>
          </w:p>
        </w:tc>
      </w:tr>
      <w:tr w:rsidR="00984DFE" w:rsidRPr="003F619C" w:rsidTr="00984DFE">
        <w:trPr>
          <w:trHeight w:val="9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муниципального дорожного фонда, осуществляемые за счет собственных средств бюджета муниципального образования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4713,1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4891,0</w:t>
            </w:r>
          </w:p>
        </w:tc>
      </w:tr>
      <w:tr w:rsidR="00984DFE" w:rsidRPr="003F619C" w:rsidTr="00984DFE">
        <w:trPr>
          <w:trHeight w:val="9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4713,1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4891,0</w:t>
            </w:r>
          </w:p>
        </w:tc>
      </w:tr>
      <w:tr w:rsidR="00984DFE" w:rsidRPr="003F619C" w:rsidTr="00984DFE">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8800004190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4713,1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4891,0</w:t>
            </w:r>
          </w:p>
        </w:tc>
      </w:tr>
      <w:tr w:rsidR="00984DFE" w:rsidRPr="003F619C" w:rsidTr="00984DFE">
        <w:trPr>
          <w:trHeight w:val="6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lastRenderedPageBreak/>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700,0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Мероприятия в области строительства, архитектуры и градостроительства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8800004120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700,0</w:t>
            </w:r>
          </w:p>
        </w:tc>
      </w:tr>
      <w:tr w:rsidR="00984DFE" w:rsidRPr="003F619C" w:rsidTr="00984DFE">
        <w:trPr>
          <w:trHeight w:val="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04</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Жилищно-коммунальное хозяйство</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27129,3</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29576,4</w:t>
            </w:r>
          </w:p>
        </w:tc>
      </w:tr>
      <w:tr w:rsidR="00984DFE" w:rsidRPr="003F619C" w:rsidTr="00984DFE">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Жилищное хозяйство</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300,0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Обеспечение мероприятий по капитальному ремонту многоквартирных домов за счет средств</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 xml:space="preserve"> поступивших от государственной корпорации "Фонда содействия реформированию жилищно-коммунального хозяйства" на 2014 год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0909501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3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Ремонт муниципального жилого фонда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6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3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Коммунальное хозяйство</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1000,0</w:t>
            </w:r>
          </w:p>
        </w:tc>
      </w:tr>
      <w:tr w:rsidR="00984DFE" w:rsidRPr="003F619C" w:rsidTr="00984DFE">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мероприятия в области коммунального хозяйства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13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8800005220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местных бюджетов в рамках государственной программы Новосибирской области «Управление </w:t>
            </w:r>
            <w:r w:rsidRPr="003F619C">
              <w:rPr>
                <w:rFonts w:ascii="Times New Roman" w:hAnsi="Times New Roman" w:cs="Times New Roman"/>
              </w:rPr>
              <w:lastRenderedPageBreak/>
              <w:t xml:space="preserve">государственными финансами в Новосибирской области на 2014-2019 годы»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02</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4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lastRenderedPageBreak/>
              <w:t>Благоустройство</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18824,1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18924,1</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Уличное освещение</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460,0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560,0</w:t>
            </w:r>
          </w:p>
        </w:tc>
      </w:tr>
      <w:tr w:rsidR="00984DFE" w:rsidRPr="003F619C" w:rsidTr="00984DFE">
        <w:trPr>
          <w:trHeight w:val="52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460,0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560,0</w:t>
            </w:r>
          </w:p>
        </w:tc>
      </w:tr>
      <w:tr w:rsidR="00984DFE" w:rsidRPr="003F619C" w:rsidTr="00984DFE">
        <w:trPr>
          <w:trHeight w:val="7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8800005030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460,0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560,0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22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17622,0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17622,0</w:t>
            </w:r>
          </w:p>
        </w:tc>
      </w:tr>
      <w:tr w:rsidR="00984DFE" w:rsidRPr="003F619C" w:rsidTr="00984DF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742,1</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742,1</w:t>
            </w:r>
          </w:p>
        </w:tc>
      </w:tr>
      <w:tr w:rsidR="00984DFE" w:rsidRPr="003F619C" w:rsidTr="00984DFE">
        <w:trPr>
          <w:trHeight w:val="6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дворовых территорий многоквартирных домов населенных пунктов Новосибирской области)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984DFE">
        <w:trPr>
          <w:trHeight w:val="79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984DFE">
        <w:trPr>
          <w:trHeight w:val="8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1990,3</w:t>
            </w:r>
          </w:p>
        </w:tc>
      </w:tr>
      <w:tr w:rsidR="00984DFE" w:rsidRPr="003F619C" w:rsidTr="00984DFE">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дворовых территорий многоквартирных домов населенных пунктов Новосибирской области)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984DFE">
        <w:trPr>
          <w:trHeight w:val="8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984DFE">
        <w:trPr>
          <w:trHeight w:val="6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83,9</w:t>
            </w:r>
          </w:p>
        </w:tc>
      </w:tr>
      <w:tr w:rsidR="00984DFE" w:rsidRPr="003F619C" w:rsidTr="00984DFE">
        <w:trPr>
          <w:trHeight w:val="4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общественных пространств населенных пунктов Новосибирской области)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r>
      <w:tr w:rsidR="00984DFE" w:rsidRPr="003F619C" w:rsidTr="00984DFE">
        <w:trPr>
          <w:trHeight w:val="7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r>
      <w:tr w:rsidR="00984DFE" w:rsidRPr="003F619C" w:rsidTr="00984DFE">
        <w:trPr>
          <w:trHeight w:val="7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880F255552</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15631,7</w:t>
            </w:r>
          </w:p>
        </w:tc>
      </w:tr>
      <w:tr w:rsidR="00984DFE" w:rsidRPr="003F619C" w:rsidTr="00984DFE">
        <w:trPr>
          <w:trHeight w:val="28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3F619C">
              <w:rPr>
                <w:rFonts w:ascii="Times New Roman" w:hAnsi="Times New Roman" w:cs="Times New Roman"/>
              </w:rPr>
              <w:t>"(</w:t>
            </w:r>
            <w:proofErr w:type="gramEnd"/>
            <w:r w:rsidRPr="003F619C">
              <w:rPr>
                <w:rFonts w:ascii="Times New Roman" w:hAnsi="Times New Roman" w:cs="Times New Roman"/>
              </w:rPr>
              <w:t>благоустройство общественных пространств населенных пунктов Новосибирской области)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984DFE">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984DFE">
        <w:trPr>
          <w:trHeight w:val="6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03</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770F255552</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658,2</w:t>
            </w:r>
          </w:p>
        </w:tc>
      </w:tr>
      <w:tr w:rsidR="00984DFE" w:rsidRPr="003F619C" w:rsidTr="00984DFE">
        <w:trPr>
          <w:trHeight w:val="6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lastRenderedPageBreak/>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7905,2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8652,3</w:t>
            </w:r>
          </w:p>
        </w:tc>
      </w:tr>
      <w:tr w:rsidR="00984DFE" w:rsidRPr="003F619C" w:rsidTr="00984DFE">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деятельности и оказания услуг Муниципальным казенным учреждением "Услуги благоустройства"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7905,2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8652,3</w:t>
            </w:r>
          </w:p>
        </w:tc>
      </w:tr>
      <w:tr w:rsidR="00984DFE" w:rsidRPr="003F619C" w:rsidTr="00984DFE">
        <w:trPr>
          <w:trHeight w:val="14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2395,2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2642,3</w:t>
            </w:r>
          </w:p>
        </w:tc>
      </w:tr>
      <w:tr w:rsidR="00984DFE" w:rsidRPr="003F619C" w:rsidTr="00984DFE">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2395,2</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2642,3</w:t>
            </w:r>
          </w:p>
        </w:tc>
      </w:tr>
      <w:tr w:rsidR="00984DFE" w:rsidRPr="003F619C" w:rsidTr="00984DFE">
        <w:trPr>
          <w:trHeight w:val="6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6000,0</w:t>
            </w:r>
          </w:p>
        </w:tc>
      </w:tr>
      <w:tr w:rsidR="00984DFE" w:rsidRPr="003F619C" w:rsidTr="00984DFE">
        <w:trPr>
          <w:trHeight w:val="7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5500,0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6000,0</w:t>
            </w:r>
          </w:p>
        </w:tc>
      </w:tr>
      <w:tr w:rsidR="00984DFE" w:rsidRPr="003F619C" w:rsidTr="00984DFE">
        <w:trPr>
          <w:trHeight w:val="7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r>
      <w:tr w:rsidR="00984DFE" w:rsidRPr="003F619C" w:rsidTr="00984DFE">
        <w:trPr>
          <w:trHeight w:val="6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05</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8800005050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xml:space="preserve">Культура, кинематография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6925,0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8992,5</w:t>
            </w:r>
          </w:p>
        </w:tc>
      </w:tr>
      <w:tr w:rsidR="00984DFE" w:rsidRPr="003F619C" w:rsidTr="00984DFE">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Культура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6925,0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8992,5</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8800070510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56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деятельности других учреждений культуры клубного типа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4210,0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5177,9</w:t>
            </w:r>
          </w:p>
        </w:tc>
      </w:tr>
      <w:tr w:rsidR="00984DFE" w:rsidRPr="003F619C" w:rsidTr="00984DFE">
        <w:trPr>
          <w:trHeight w:val="165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2666,5</w:t>
            </w:r>
          </w:p>
        </w:tc>
      </w:tr>
      <w:tr w:rsidR="00984DFE" w:rsidRPr="003F619C" w:rsidTr="00984DFE">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1200,0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2666,5</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Закупка товаров, работ и услуг для </w:t>
            </w:r>
            <w:r w:rsidRPr="003F619C">
              <w:rPr>
                <w:rFonts w:ascii="Times New Roman" w:hAnsi="Times New Roman" w:cs="Times New Roman"/>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r>
      <w:tr w:rsidR="00984DFE" w:rsidRPr="003F619C" w:rsidTr="00984DFE">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11,4</w:t>
            </w:r>
          </w:p>
        </w:tc>
      </w:tr>
      <w:tr w:rsidR="00984DFE" w:rsidRPr="003F619C" w:rsidTr="00984DFE">
        <w:trPr>
          <w:trHeight w:val="56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Содержание Парка культуры и отдыха города Каргата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2715,0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3814,6</w:t>
            </w:r>
          </w:p>
        </w:tc>
      </w:tr>
      <w:tr w:rsidR="00984DFE" w:rsidRPr="003F619C" w:rsidTr="00984DFE">
        <w:trPr>
          <w:trHeight w:val="165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1300,0</w:t>
            </w:r>
          </w:p>
        </w:tc>
      </w:tr>
      <w:tr w:rsidR="00984DFE" w:rsidRPr="003F619C" w:rsidTr="00984DFE">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1300,0</w:t>
            </w:r>
          </w:p>
        </w:tc>
      </w:tr>
      <w:tr w:rsidR="00984DFE" w:rsidRPr="003F619C" w:rsidTr="00984DFE">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Фонд оплаты труда казенных учреждений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111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3628,4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3628,4</w:t>
            </w:r>
          </w:p>
        </w:tc>
      </w:tr>
      <w:tr w:rsidR="00984DFE" w:rsidRPr="003F619C" w:rsidTr="00984DFE">
        <w:trPr>
          <w:trHeight w:val="7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r>
      <w:tr w:rsidR="00984DFE" w:rsidRPr="003F619C" w:rsidTr="00984DFE">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1700,0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2500,0</w:t>
            </w:r>
          </w:p>
        </w:tc>
      </w:tr>
      <w:tr w:rsidR="00984DFE" w:rsidRPr="003F619C" w:rsidTr="00984DFE">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14,6</w:t>
            </w:r>
          </w:p>
        </w:tc>
      </w:tr>
      <w:tr w:rsidR="00984DFE" w:rsidRPr="003F619C" w:rsidTr="00984DFE">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8800008140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850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15,0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14,6</w:t>
            </w:r>
          </w:p>
        </w:tc>
      </w:tr>
      <w:tr w:rsidR="00984DFE" w:rsidRPr="003F619C" w:rsidTr="00984DFE">
        <w:trPr>
          <w:trHeight w:val="3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Социальная политика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453,4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453,4</w:t>
            </w:r>
          </w:p>
        </w:tc>
      </w:tr>
      <w:tr w:rsidR="00984DFE" w:rsidRPr="003F619C" w:rsidTr="00984DFE">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Пенсионное обеспечение</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453,4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453,4</w:t>
            </w:r>
          </w:p>
        </w:tc>
      </w:tr>
      <w:tr w:rsidR="00984DFE" w:rsidRPr="003F619C" w:rsidTr="00984DFE">
        <w:trPr>
          <w:trHeight w:val="4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Доплаты к пенсиям  муниципальных служащих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r>
      <w:tr w:rsidR="00984DFE" w:rsidRPr="003F619C" w:rsidTr="00984DFE">
        <w:trPr>
          <w:trHeight w:val="6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r>
      <w:tr w:rsidR="00984DFE" w:rsidRPr="003F619C" w:rsidTr="00984DFE">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Пособие и компенсации по публичным нормативным обязательствам</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310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r>
      <w:tr w:rsidR="00984DFE" w:rsidRPr="003F619C" w:rsidTr="00984DFE">
        <w:trPr>
          <w:trHeight w:val="4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Условно утвержденные расходы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88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1365,0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r>
      <w:tr w:rsidR="00984DFE" w:rsidRPr="003F619C" w:rsidTr="00984DFE">
        <w:trPr>
          <w:trHeight w:val="8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Условно утвержденные расходы местного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8800088880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1365,0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r>
      <w:tr w:rsidR="00984DFE" w:rsidRPr="003F619C" w:rsidTr="00984DFE">
        <w:trPr>
          <w:trHeight w:val="4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Условно утвержденные расходы</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8800088880</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888</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1365,0</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3000,0</w:t>
            </w:r>
          </w:p>
        </w:tc>
      </w:tr>
      <w:tr w:rsidR="00984DFE" w:rsidRPr="003F619C" w:rsidTr="00984DFE">
        <w:trPr>
          <w:trHeight w:val="2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lastRenderedPageBreak/>
              <w:t>ВСЕГО РАСХОДОВ</w:t>
            </w:r>
          </w:p>
        </w:tc>
        <w:tc>
          <w:tcPr>
            <w:tcW w:w="0" w:type="auto"/>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54586,9</w:t>
            </w:r>
          </w:p>
        </w:tc>
        <w:tc>
          <w:tcPr>
            <w:tcW w:w="0" w:type="auto"/>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59214,4</w:t>
            </w:r>
          </w:p>
        </w:tc>
      </w:tr>
    </w:tbl>
    <w:p w:rsidR="00984DFE" w:rsidRPr="003F619C" w:rsidRDefault="00984DFE" w:rsidP="00984DFE">
      <w:pPr>
        <w:spacing w:line="240" w:lineRule="exact"/>
        <w:rPr>
          <w:rFonts w:ascii="Times New Roman" w:hAnsi="Times New Roman" w:cs="Times New Roman"/>
        </w:rPr>
      </w:pPr>
    </w:p>
    <w:tbl>
      <w:tblPr>
        <w:tblW w:w="9320" w:type="dxa"/>
        <w:tblInd w:w="93" w:type="dxa"/>
        <w:tblLook w:val="04A0" w:firstRow="1" w:lastRow="0" w:firstColumn="1" w:lastColumn="0" w:noHBand="0" w:noVBand="1"/>
      </w:tblPr>
      <w:tblGrid>
        <w:gridCol w:w="3520"/>
        <w:gridCol w:w="622"/>
        <w:gridCol w:w="560"/>
        <w:gridCol w:w="510"/>
        <w:gridCol w:w="1316"/>
        <w:gridCol w:w="720"/>
        <w:gridCol w:w="852"/>
        <w:gridCol w:w="852"/>
        <w:gridCol w:w="900"/>
      </w:tblGrid>
      <w:tr w:rsidR="00984DFE" w:rsidRPr="003F619C" w:rsidTr="00984DFE">
        <w:trPr>
          <w:trHeight w:val="312"/>
        </w:trPr>
        <w:tc>
          <w:tcPr>
            <w:tcW w:w="35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400" w:type="dxa"/>
            <w:gridSpan w:val="7"/>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Приложение №6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r>
      <w:tr w:rsidR="00984DFE" w:rsidRPr="003F619C" w:rsidTr="00984DFE">
        <w:trPr>
          <w:trHeight w:val="312"/>
        </w:trPr>
        <w:tc>
          <w:tcPr>
            <w:tcW w:w="35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260" w:type="dxa"/>
            <w:gridSpan w:val="3"/>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от     </w:t>
            </w:r>
            <w:r w:rsidR="005C3409">
              <w:rPr>
                <w:rFonts w:ascii="Times New Roman" w:hAnsi="Times New Roman" w:cs="Times New Roman"/>
              </w:rPr>
              <w:t>25</w:t>
            </w:r>
            <w:r w:rsidRPr="003F619C">
              <w:rPr>
                <w:rFonts w:ascii="Times New Roman" w:hAnsi="Times New Roman" w:cs="Times New Roman"/>
              </w:rPr>
              <w:t>.12 .2020г  №</w:t>
            </w:r>
            <w:r w:rsidR="005C3409">
              <w:rPr>
                <w:rFonts w:ascii="Times New Roman" w:hAnsi="Times New Roman" w:cs="Times New Roman"/>
              </w:rPr>
              <w:t>19</w:t>
            </w:r>
          </w:p>
        </w:tc>
        <w:tc>
          <w:tcPr>
            <w:tcW w:w="7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9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12"/>
        </w:trPr>
        <w:tc>
          <w:tcPr>
            <w:tcW w:w="35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6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42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28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72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82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70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9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885"/>
        </w:trPr>
        <w:tc>
          <w:tcPr>
            <w:tcW w:w="9320" w:type="dxa"/>
            <w:gridSpan w:val="9"/>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Перечень публичных нормативных обязательств, подлежащих исполнению за счёт средств бюджета города Каргата, на 2021 год и плановый период 2022-2023 годов</w:t>
            </w:r>
          </w:p>
        </w:tc>
      </w:tr>
      <w:tr w:rsidR="00984DFE" w:rsidRPr="003F619C" w:rsidTr="00984DFE">
        <w:trPr>
          <w:trHeight w:val="720"/>
        </w:trPr>
        <w:tc>
          <w:tcPr>
            <w:tcW w:w="35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40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56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4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128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7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8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70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90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r>
      <w:tr w:rsidR="00984DFE" w:rsidRPr="003F619C" w:rsidTr="00984DFE">
        <w:trPr>
          <w:trHeight w:val="312"/>
        </w:trPr>
        <w:tc>
          <w:tcPr>
            <w:tcW w:w="35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28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540"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тыс. рублей</w:t>
            </w:r>
          </w:p>
        </w:tc>
        <w:tc>
          <w:tcPr>
            <w:tcW w:w="7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9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02"/>
        </w:trPr>
        <w:tc>
          <w:tcPr>
            <w:tcW w:w="3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Наименование</w:t>
            </w:r>
          </w:p>
        </w:tc>
        <w:tc>
          <w:tcPr>
            <w:tcW w:w="338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Код бюджетной классификации </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Сумма 2021 год</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Сумма 2022 год</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Сумма 2023 год</w:t>
            </w:r>
          </w:p>
        </w:tc>
      </w:tr>
      <w:tr w:rsidR="00984DFE" w:rsidRPr="003F619C" w:rsidTr="00984DFE">
        <w:trPr>
          <w:trHeight w:val="402"/>
        </w:trPr>
        <w:tc>
          <w:tcPr>
            <w:tcW w:w="3520"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4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КГР</w:t>
            </w:r>
          </w:p>
        </w:tc>
        <w:tc>
          <w:tcPr>
            <w:tcW w:w="5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РЗ</w:t>
            </w:r>
          </w:p>
        </w:tc>
        <w:tc>
          <w:tcPr>
            <w:tcW w:w="42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proofErr w:type="gramStart"/>
            <w:r w:rsidRPr="003F619C">
              <w:rPr>
                <w:rFonts w:ascii="Times New Roman" w:hAnsi="Times New Roman" w:cs="Times New Roman"/>
                <w:i/>
                <w:iCs/>
              </w:rPr>
              <w:t>ПР</w:t>
            </w:r>
            <w:proofErr w:type="gramEnd"/>
          </w:p>
        </w:tc>
        <w:tc>
          <w:tcPr>
            <w:tcW w:w="12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КЦСР</w:t>
            </w:r>
          </w:p>
        </w:tc>
        <w:tc>
          <w:tcPr>
            <w:tcW w:w="72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КВР</w:t>
            </w:r>
          </w:p>
        </w:tc>
        <w:tc>
          <w:tcPr>
            <w:tcW w:w="820" w:type="dxa"/>
            <w:vMerge/>
            <w:tcBorders>
              <w:top w:val="single" w:sz="4" w:space="0" w:color="auto"/>
              <w:left w:val="single" w:sz="4" w:space="0" w:color="auto"/>
              <w:bottom w:val="single" w:sz="4" w:space="0" w:color="000000"/>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984DFE">
        <w:trPr>
          <w:trHeight w:val="300"/>
        </w:trPr>
        <w:tc>
          <w:tcPr>
            <w:tcW w:w="3520"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w:t>
            </w:r>
          </w:p>
        </w:tc>
        <w:tc>
          <w:tcPr>
            <w:tcW w:w="4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w:t>
            </w:r>
          </w:p>
        </w:tc>
        <w:tc>
          <w:tcPr>
            <w:tcW w:w="5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w:t>
            </w:r>
          </w:p>
        </w:tc>
        <w:tc>
          <w:tcPr>
            <w:tcW w:w="42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w:t>
            </w:r>
          </w:p>
        </w:tc>
        <w:tc>
          <w:tcPr>
            <w:tcW w:w="12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w:t>
            </w:r>
          </w:p>
        </w:tc>
        <w:tc>
          <w:tcPr>
            <w:tcW w:w="72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w:t>
            </w:r>
          </w:p>
        </w:tc>
        <w:tc>
          <w:tcPr>
            <w:tcW w:w="82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7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9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7</w:t>
            </w:r>
          </w:p>
        </w:tc>
      </w:tr>
      <w:tr w:rsidR="00984DFE" w:rsidRPr="003F619C" w:rsidTr="00984DFE">
        <w:trPr>
          <w:trHeight w:val="1845"/>
        </w:trPr>
        <w:tc>
          <w:tcPr>
            <w:tcW w:w="3520" w:type="dxa"/>
            <w:tcBorders>
              <w:top w:val="nil"/>
              <w:left w:val="single" w:sz="4" w:space="0" w:color="auto"/>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Доплаты к пенсиям государственных служащих субъектов Российской Федерации и муниципальных служащих</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w:t>
            </w:r>
          </w:p>
        </w:tc>
        <w:tc>
          <w:tcPr>
            <w:tcW w:w="5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10</w:t>
            </w:r>
          </w:p>
        </w:tc>
        <w:tc>
          <w:tcPr>
            <w:tcW w:w="42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w:t>
            </w:r>
          </w:p>
        </w:tc>
        <w:tc>
          <w:tcPr>
            <w:tcW w:w="12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8800210010</w:t>
            </w:r>
          </w:p>
        </w:tc>
        <w:tc>
          <w:tcPr>
            <w:tcW w:w="72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312</w:t>
            </w:r>
          </w:p>
        </w:tc>
        <w:tc>
          <w:tcPr>
            <w:tcW w:w="82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362,7</w:t>
            </w:r>
          </w:p>
        </w:tc>
        <w:tc>
          <w:tcPr>
            <w:tcW w:w="7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c>
          <w:tcPr>
            <w:tcW w:w="9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453,4</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8640" w:type="dxa"/>
        <w:tblInd w:w="93" w:type="dxa"/>
        <w:tblLook w:val="04A0" w:firstRow="1" w:lastRow="0" w:firstColumn="1" w:lastColumn="0" w:noHBand="0" w:noVBand="1"/>
      </w:tblPr>
      <w:tblGrid>
        <w:gridCol w:w="1120"/>
        <w:gridCol w:w="1421"/>
        <w:gridCol w:w="2060"/>
        <w:gridCol w:w="1340"/>
        <w:gridCol w:w="1080"/>
        <w:gridCol w:w="852"/>
        <w:gridCol w:w="860"/>
      </w:tblGrid>
      <w:tr w:rsidR="00984DFE" w:rsidRPr="003F619C" w:rsidTr="00984DFE">
        <w:trPr>
          <w:trHeight w:val="264"/>
        </w:trPr>
        <w:tc>
          <w:tcPr>
            <w:tcW w:w="11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860" w:type="dxa"/>
            <w:gridSpan w:val="4"/>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Приложение №7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c>
          <w:tcPr>
            <w:tcW w:w="8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11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860" w:type="dxa"/>
            <w:gridSpan w:val="4"/>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 xml:space="preserve">от  </w:t>
            </w:r>
            <w:r w:rsidR="005C3409">
              <w:rPr>
                <w:rFonts w:ascii="Times New Roman" w:hAnsi="Times New Roman" w:cs="Times New Roman"/>
              </w:rPr>
              <w:t>25</w:t>
            </w:r>
            <w:r w:rsidRPr="003F619C">
              <w:rPr>
                <w:rFonts w:ascii="Times New Roman" w:hAnsi="Times New Roman" w:cs="Times New Roman"/>
              </w:rPr>
              <w:t>.12 .2020г   №</w:t>
            </w:r>
            <w:r w:rsidR="005C3409">
              <w:rPr>
                <w:rFonts w:ascii="Times New Roman" w:hAnsi="Times New Roman" w:cs="Times New Roman"/>
              </w:rPr>
              <w:t>19</w:t>
            </w:r>
          </w:p>
        </w:tc>
        <w:tc>
          <w:tcPr>
            <w:tcW w:w="8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405"/>
        </w:trPr>
        <w:tc>
          <w:tcPr>
            <w:tcW w:w="11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8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206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34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1080"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8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035"/>
        </w:trPr>
        <w:tc>
          <w:tcPr>
            <w:tcW w:w="11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5860" w:type="dxa"/>
            <w:gridSpan w:val="4"/>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Распределение капитальных вложений по направлениям, заказчикам, объектам на 2021 год и плановый период 2022-2023годов</w:t>
            </w:r>
          </w:p>
        </w:tc>
        <w:tc>
          <w:tcPr>
            <w:tcW w:w="8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11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8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0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4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08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0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8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656"/>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bCs/>
                <w:i/>
                <w:iCs/>
              </w:rPr>
            </w:pPr>
            <w:proofErr w:type="spellStart"/>
            <w:r w:rsidRPr="003F619C">
              <w:rPr>
                <w:rFonts w:ascii="Times New Roman" w:hAnsi="Times New Roman" w:cs="Times New Roman"/>
                <w:bCs/>
                <w:i/>
                <w:iCs/>
              </w:rPr>
              <w:t>кбк</w:t>
            </w:r>
            <w:proofErr w:type="spellEnd"/>
            <w:r w:rsidRPr="003F619C">
              <w:rPr>
                <w:rFonts w:ascii="Times New Roman" w:hAnsi="Times New Roman" w:cs="Times New Roman"/>
                <w:bCs/>
                <w:i/>
                <w:iCs/>
              </w:rPr>
              <w:t xml:space="preserve">        </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Направление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Заказчик</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Объекты</w:t>
            </w:r>
          </w:p>
        </w:tc>
        <w:tc>
          <w:tcPr>
            <w:tcW w:w="1080" w:type="dxa"/>
            <w:tcBorders>
              <w:top w:val="single" w:sz="4" w:space="0" w:color="auto"/>
              <w:left w:val="nil"/>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Сумма на 2021 год   тыс. руб.</w:t>
            </w:r>
          </w:p>
        </w:tc>
        <w:tc>
          <w:tcPr>
            <w:tcW w:w="800" w:type="dxa"/>
            <w:tcBorders>
              <w:top w:val="single" w:sz="4" w:space="0" w:color="auto"/>
              <w:left w:val="nil"/>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Сумма на 2022 год   тыс. руб.</w:t>
            </w:r>
          </w:p>
        </w:tc>
        <w:tc>
          <w:tcPr>
            <w:tcW w:w="860" w:type="dxa"/>
            <w:tcBorders>
              <w:top w:val="single" w:sz="4" w:space="0" w:color="auto"/>
              <w:left w:val="nil"/>
              <w:bottom w:val="single" w:sz="4" w:space="0" w:color="auto"/>
              <w:right w:val="single" w:sz="4" w:space="0" w:color="auto"/>
            </w:tcBorders>
            <w:shd w:val="clear" w:color="auto" w:fill="auto"/>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Сумма на 2023 год   тыс. руб.</w:t>
            </w:r>
          </w:p>
        </w:tc>
      </w:tr>
      <w:tr w:rsidR="00984DFE" w:rsidRPr="003F619C" w:rsidTr="00984DFE">
        <w:trPr>
          <w:trHeight w:val="312"/>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w:t>
            </w:r>
          </w:p>
        </w:tc>
        <w:tc>
          <w:tcPr>
            <w:tcW w:w="13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20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34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0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8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8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r w:rsidR="00984DFE" w:rsidRPr="003F619C" w:rsidTr="00984DFE">
        <w:trPr>
          <w:trHeight w:val="312"/>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3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20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34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0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8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8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r w:rsidR="00984DFE" w:rsidRPr="003F619C" w:rsidTr="00984DFE">
        <w:trPr>
          <w:trHeight w:val="312"/>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3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20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34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0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8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8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r w:rsidR="00984DFE" w:rsidRPr="003F619C" w:rsidTr="00984DFE">
        <w:trPr>
          <w:trHeight w:val="312"/>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3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20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34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0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8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8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r w:rsidR="00984DFE" w:rsidRPr="003F619C" w:rsidTr="00984DFE">
        <w:trPr>
          <w:trHeight w:val="37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38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06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34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08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80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86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r>
      <w:tr w:rsidR="00984DFE" w:rsidRPr="003F619C" w:rsidTr="00984DFE">
        <w:trPr>
          <w:trHeight w:val="498"/>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4780" w:type="dxa"/>
            <w:gridSpan w:val="3"/>
            <w:tcBorders>
              <w:top w:val="single" w:sz="4" w:space="0" w:color="auto"/>
              <w:left w:val="nil"/>
              <w:bottom w:val="single" w:sz="4" w:space="0" w:color="auto"/>
              <w:right w:val="single" w:sz="4" w:space="0" w:color="000000"/>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И Т О Г О</w:t>
            </w:r>
            <w:proofErr w:type="gramStart"/>
            <w:r w:rsidRPr="003F619C">
              <w:rPr>
                <w:rFonts w:ascii="Times New Roman" w:hAnsi="Times New Roman" w:cs="Times New Roman"/>
              </w:rPr>
              <w:t xml:space="preserve"> :</w:t>
            </w:r>
            <w:proofErr w:type="gramEnd"/>
          </w:p>
        </w:tc>
        <w:tc>
          <w:tcPr>
            <w:tcW w:w="108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80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86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498"/>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4780" w:type="dxa"/>
            <w:gridSpan w:val="3"/>
            <w:tcBorders>
              <w:top w:val="single" w:sz="4" w:space="0" w:color="auto"/>
              <w:left w:val="nil"/>
              <w:bottom w:val="single" w:sz="4" w:space="0" w:color="auto"/>
              <w:right w:val="single" w:sz="4" w:space="0" w:color="000000"/>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В С Е Г О</w:t>
            </w:r>
            <w:proofErr w:type="gramStart"/>
            <w:r w:rsidRPr="003F619C">
              <w:rPr>
                <w:rFonts w:ascii="Times New Roman" w:hAnsi="Times New Roman" w:cs="Times New Roman"/>
                <w:bCs/>
              </w:rPr>
              <w:t xml:space="preserve"> :</w:t>
            </w:r>
            <w:proofErr w:type="gramEnd"/>
          </w:p>
        </w:tc>
        <w:tc>
          <w:tcPr>
            <w:tcW w:w="108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80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860" w:type="dxa"/>
            <w:tcBorders>
              <w:top w:val="nil"/>
              <w:left w:val="nil"/>
              <w:bottom w:val="single" w:sz="4" w:space="0" w:color="auto"/>
              <w:right w:val="single" w:sz="4" w:space="0" w:color="auto"/>
            </w:tcBorders>
            <w:shd w:val="clear" w:color="auto" w:fill="auto"/>
            <w:noWrap/>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5460" w:type="dxa"/>
        <w:jc w:val="right"/>
        <w:tblInd w:w="93" w:type="dxa"/>
        <w:tblLook w:val="04A0" w:firstRow="1" w:lastRow="0" w:firstColumn="1" w:lastColumn="0" w:noHBand="0" w:noVBand="1"/>
      </w:tblPr>
      <w:tblGrid>
        <w:gridCol w:w="5124"/>
        <w:gridCol w:w="222"/>
        <w:gridCol w:w="222"/>
        <w:gridCol w:w="222"/>
      </w:tblGrid>
      <w:tr w:rsidR="00984DFE" w:rsidRPr="003F619C" w:rsidTr="00984DFE">
        <w:trPr>
          <w:trHeight w:val="264"/>
          <w:jc w:val="right"/>
        </w:trPr>
        <w:tc>
          <w:tcPr>
            <w:tcW w:w="5460" w:type="dxa"/>
            <w:gridSpan w:val="4"/>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Приложение №8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r>
      <w:tr w:rsidR="00984DFE" w:rsidRPr="003F619C" w:rsidTr="00984DFE">
        <w:trPr>
          <w:trHeight w:val="264"/>
          <w:jc w:val="right"/>
        </w:trPr>
        <w:tc>
          <w:tcPr>
            <w:tcW w:w="5124" w:type="dxa"/>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 от     </w:t>
            </w:r>
            <w:r w:rsidR="005C3409">
              <w:rPr>
                <w:rFonts w:ascii="Times New Roman" w:hAnsi="Times New Roman" w:cs="Times New Roman"/>
              </w:rPr>
              <w:t>25</w:t>
            </w:r>
            <w:r w:rsidRPr="003F619C">
              <w:rPr>
                <w:rFonts w:ascii="Times New Roman" w:hAnsi="Times New Roman" w:cs="Times New Roman"/>
              </w:rPr>
              <w:t>.12.2020г   №</w:t>
            </w:r>
            <w:r w:rsidR="005C3409">
              <w:rPr>
                <w:rFonts w:ascii="Times New Roman" w:hAnsi="Times New Roman" w:cs="Times New Roman"/>
              </w:rPr>
              <w:t>19</w:t>
            </w:r>
            <w:r w:rsidRPr="003F619C">
              <w:rPr>
                <w:rFonts w:ascii="Times New Roman" w:hAnsi="Times New Roman" w:cs="Times New Roman"/>
              </w:rPr>
              <w:t xml:space="preserve"> </w:t>
            </w:r>
          </w:p>
        </w:tc>
        <w:tc>
          <w:tcPr>
            <w:tcW w:w="11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1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1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8680" w:type="dxa"/>
        <w:tblInd w:w="93" w:type="dxa"/>
        <w:tblLook w:val="04A0" w:firstRow="1" w:lastRow="0" w:firstColumn="1" w:lastColumn="0" w:noHBand="0" w:noVBand="1"/>
      </w:tblPr>
      <w:tblGrid>
        <w:gridCol w:w="3202"/>
        <w:gridCol w:w="2850"/>
        <w:gridCol w:w="1050"/>
        <w:gridCol w:w="1050"/>
        <w:gridCol w:w="1050"/>
      </w:tblGrid>
      <w:tr w:rsidR="00984DFE" w:rsidRPr="003F619C" w:rsidTr="00984DFE">
        <w:trPr>
          <w:trHeight w:val="1125"/>
        </w:trPr>
        <w:tc>
          <w:tcPr>
            <w:tcW w:w="7102" w:type="dxa"/>
            <w:gridSpan w:val="3"/>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xml:space="preserve">Источники </w:t>
            </w:r>
            <w:proofErr w:type="gramStart"/>
            <w:r w:rsidRPr="003F619C">
              <w:rPr>
                <w:rFonts w:ascii="Times New Roman" w:hAnsi="Times New Roman" w:cs="Times New Roman"/>
                <w:bCs/>
              </w:rPr>
              <w:t>финансирования дефицита бюджета города Каргата</w:t>
            </w:r>
            <w:proofErr w:type="gramEnd"/>
            <w:r w:rsidRPr="003F619C">
              <w:rPr>
                <w:rFonts w:ascii="Times New Roman" w:hAnsi="Times New Roman" w:cs="Times New Roman"/>
                <w:bCs/>
              </w:rPr>
              <w:t xml:space="preserve"> на 2021 год и плановый период 2022-2023 годов</w:t>
            </w:r>
          </w:p>
        </w:tc>
        <w:tc>
          <w:tcPr>
            <w:tcW w:w="78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8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12"/>
        </w:trPr>
        <w:tc>
          <w:tcPr>
            <w:tcW w:w="7102" w:type="dxa"/>
            <w:gridSpan w:val="3"/>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bCs/>
              </w:rPr>
            </w:pPr>
          </w:p>
        </w:tc>
        <w:tc>
          <w:tcPr>
            <w:tcW w:w="78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8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92"/>
        </w:trPr>
        <w:tc>
          <w:tcPr>
            <w:tcW w:w="34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Наименование показателя</w:t>
            </w:r>
          </w:p>
        </w:tc>
        <w:tc>
          <w:tcPr>
            <w:tcW w:w="2850" w:type="dxa"/>
            <w:tcBorders>
              <w:top w:val="single" w:sz="4" w:space="0" w:color="auto"/>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Код ИФДБ</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Сумма на 2021 год, </w:t>
            </w:r>
            <w:proofErr w:type="spellStart"/>
            <w:r w:rsidRPr="003F619C">
              <w:rPr>
                <w:rFonts w:ascii="Times New Roman" w:hAnsi="Times New Roman" w:cs="Times New Roman"/>
                <w:i/>
                <w:iCs/>
              </w:rPr>
              <w:t>тыс</w:t>
            </w:r>
            <w:proofErr w:type="gramStart"/>
            <w:r w:rsidRPr="003F619C">
              <w:rPr>
                <w:rFonts w:ascii="Times New Roman" w:hAnsi="Times New Roman" w:cs="Times New Roman"/>
                <w:i/>
                <w:iCs/>
              </w:rPr>
              <w:t>.р</w:t>
            </w:r>
            <w:proofErr w:type="gramEnd"/>
            <w:r w:rsidRPr="003F619C">
              <w:rPr>
                <w:rFonts w:ascii="Times New Roman" w:hAnsi="Times New Roman" w:cs="Times New Roman"/>
                <w:i/>
                <w:iCs/>
              </w:rPr>
              <w:t>уб</w:t>
            </w:r>
            <w:proofErr w:type="spellEnd"/>
            <w:r w:rsidRPr="003F619C">
              <w:rPr>
                <w:rFonts w:ascii="Times New Roman" w:hAnsi="Times New Roman" w:cs="Times New Roman"/>
                <w:i/>
                <w:iCs/>
              </w:rPr>
              <w:t>.</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Сумма на 2022 год, </w:t>
            </w:r>
            <w:proofErr w:type="spellStart"/>
            <w:r w:rsidRPr="003F619C">
              <w:rPr>
                <w:rFonts w:ascii="Times New Roman" w:hAnsi="Times New Roman" w:cs="Times New Roman"/>
                <w:i/>
                <w:iCs/>
              </w:rPr>
              <w:t>тыс</w:t>
            </w:r>
            <w:proofErr w:type="gramStart"/>
            <w:r w:rsidRPr="003F619C">
              <w:rPr>
                <w:rFonts w:ascii="Times New Roman" w:hAnsi="Times New Roman" w:cs="Times New Roman"/>
                <w:i/>
                <w:iCs/>
              </w:rPr>
              <w:t>.р</w:t>
            </w:r>
            <w:proofErr w:type="gramEnd"/>
            <w:r w:rsidRPr="003F619C">
              <w:rPr>
                <w:rFonts w:ascii="Times New Roman" w:hAnsi="Times New Roman" w:cs="Times New Roman"/>
                <w:i/>
                <w:iCs/>
              </w:rPr>
              <w:t>уб</w:t>
            </w:r>
            <w:proofErr w:type="spellEnd"/>
            <w:r w:rsidRPr="003F619C">
              <w:rPr>
                <w:rFonts w:ascii="Times New Roman" w:hAnsi="Times New Roman" w:cs="Times New Roman"/>
                <w:i/>
                <w:iCs/>
              </w:rPr>
              <w:t>.</w:t>
            </w:r>
          </w:p>
        </w:tc>
        <w:tc>
          <w:tcPr>
            <w:tcW w:w="789" w:type="dxa"/>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Сумма на 2023 год, </w:t>
            </w:r>
            <w:proofErr w:type="spellStart"/>
            <w:r w:rsidRPr="003F619C">
              <w:rPr>
                <w:rFonts w:ascii="Times New Roman" w:hAnsi="Times New Roman" w:cs="Times New Roman"/>
                <w:i/>
                <w:iCs/>
              </w:rPr>
              <w:t>тыс</w:t>
            </w:r>
            <w:proofErr w:type="gramStart"/>
            <w:r w:rsidRPr="003F619C">
              <w:rPr>
                <w:rFonts w:ascii="Times New Roman" w:hAnsi="Times New Roman" w:cs="Times New Roman"/>
                <w:i/>
                <w:iCs/>
              </w:rPr>
              <w:t>.р</w:t>
            </w:r>
            <w:proofErr w:type="gramEnd"/>
            <w:r w:rsidRPr="003F619C">
              <w:rPr>
                <w:rFonts w:ascii="Times New Roman" w:hAnsi="Times New Roman" w:cs="Times New Roman"/>
                <w:i/>
                <w:iCs/>
              </w:rPr>
              <w:t>уб</w:t>
            </w:r>
            <w:proofErr w:type="spellEnd"/>
            <w:r w:rsidRPr="003F619C">
              <w:rPr>
                <w:rFonts w:ascii="Times New Roman" w:hAnsi="Times New Roman" w:cs="Times New Roman"/>
                <w:i/>
                <w:iCs/>
              </w:rPr>
              <w:t>.</w:t>
            </w:r>
          </w:p>
        </w:tc>
      </w:tr>
      <w:tr w:rsidR="00984DFE" w:rsidRPr="003F619C" w:rsidTr="00984DFE">
        <w:trPr>
          <w:trHeight w:val="264"/>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1</w:t>
            </w:r>
          </w:p>
        </w:tc>
        <w:tc>
          <w:tcPr>
            <w:tcW w:w="285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2</w:t>
            </w:r>
          </w:p>
        </w:tc>
        <w:tc>
          <w:tcPr>
            <w:tcW w:w="78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3</w:t>
            </w:r>
          </w:p>
        </w:tc>
        <w:tc>
          <w:tcPr>
            <w:tcW w:w="78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3</w:t>
            </w:r>
          </w:p>
        </w:tc>
        <w:tc>
          <w:tcPr>
            <w:tcW w:w="789"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3</w:t>
            </w:r>
          </w:p>
        </w:tc>
      </w:tr>
      <w:tr w:rsidR="00984DFE" w:rsidRPr="003F619C" w:rsidTr="00984DFE">
        <w:trPr>
          <w:trHeight w:val="312"/>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Администрация города Каргата</w:t>
            </w:r>
          </w:p>
        </w:tc>
        <w:tc>
          <w:tcPr>
            <w:tcW w:w="2850" w:type="dxa"/>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291 00 00 00 00 00 0000 000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0,0</w:t>
            </w:r>
          </w:p>
        </w:tc>
      </w:tr>
      <w:tr w:rsidR="00984DFE" w:rsidRPr="003F619C" w:rsidTr="00984DFE">
        <w:trPr>
          <w:trHeight w:val="1230"/>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Получение бюджетами городских поселений кредитов от кредитных организаций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291 01 02 00 00 13 0000 710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885"/>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Получение кредитов, предоставленных кредитными организациями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291 01 02 00 00 00 0000 700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365"/>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Погашение бюджетами городских поселений кредитов от кредитных организаций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291 01 02 00 00 13 0000 810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990"/>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Погашение кредитов, предоставленных кредитными организациями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291 01 02 00 00 00 0000 800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648"/>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Кредиты кредитных организаций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291 01 02 00 00 00 0000 000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1485"/>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291 01 03 00 00 13 0000 710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248"/>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Получение бюджетных кредитов от других бюджетов бюджетной системы Российской Федерации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291 01 03 00 00 00 0000 700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680"/>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291 01 03 00 00 13 0000 810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945"/>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Погашение бюджетных кредитов, полученных от других бюджетов бюджетной системы Российской Федерации в валюте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291 01 03 00 00 00 0000 800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r>
      <w:tr w:rsidR="00984DFE" w:rsidRPr="003F619C" w:rsidTr="00984DFE">
        <w:trPr>
          <w:trHeight w:val="1125"/>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Бюджетные кредиты от других бюджетов бюджетной системы Российской Федерации</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291 01 03 00 00 00 0000 000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1140"/>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прочих остатков денежных средств бюджетов городских поселений</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291 01 05 02 01 13 0000 510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r>
      <w:tr w:rsidR="00984DFE" w:rsidRPr="003F619C" w:rsidTr="00984DFE">
        <w:trPr>
          <w:trHeight w:val="1140"/>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Увеличение прочих остатков средств бюджетов</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291 01 05 02 00 00 0000 500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r>
      <w:tr w:rsidR="00984DFE" w:rsidRPr="003F619C" w:rsidTr="00984DFE">
        <w:trPr>
          <w:trHeight w:val="735"/>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остатков средств бюджетов</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291 01 05 00 00 00 0000 500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r>
      <w:tr w:rsidR="00984DFE" w:rsidRPr="003F619C" w:rsidTr="00984DFE">
        <w:trPr>
          <w:trHeight w:val="1110"/>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Уменьшение прочих остатков денежных средств бюджетов городских поселений</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291 01 05 02 01 13 0000 610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r>
      <w:tr w:rsidR="00984DFE" w:rsidRPr="003F619C" w:rsidTr="00984DFE">
        <w:trPr>
          <w:trHeight w:val="960"/>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Уменьшение прочих остатков средств бюджетов</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291 01 05 02 00 00 0000 600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r>
      <w:tr w:rsidR="00984DFE" w:rsidRPr="003F619C" w:rsidTr="00984DFE">
        <w:trPr>
          <w:trHeight w:val="735"/>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Уменьшение остатков средств бюджетов</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291 01 05 00 00 00 0000 600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w:t>
            </w:r>
          </w:p>
        </w:tc>
      </w:tr>
      <w:tr w:rsidR="00984DFE" w:rsidRPr="003F619C" w:rsidTr="00984DFE">
        <w:trPr>
          <w:trHeight w:val="648"/>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Изменение остатков средств на счетах по учету средств бюджета</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291 01 05 00 00 00 0000 000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i/>
                <w:iCs/>
              </w:rPr>
            </w:pPr>
            <w:r w:rsidRPr="003F619C">
              <w:rPr>
                <w:rFonts w:ascii="Times New Roman" w:hAnsi="Times New Roman" w:cs="Times New Roman"/>
                <w:bCs/>
                <w:i/>
                <w:iCs/>
              </w:rPr>
              <w:t>0,0</w:t>
            </w:r>
          </w:p>
        </w:tc>
      </w:tr>
      <w:tr w:rsidR="00984DFE" w:rsidRPr="003F619C" w:rsidTr="00984DFE">
        <w:trPr>
          <w:trHeight w:val="936"/>
        </w:trPr>
        <w:tc>
          <w:tcPr>
            <w:tcW w:w="3463" w:type="dxa"/>
            <w:tcBorders>
              <w:top w:val="nil"/>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Итого источников внутреннего финансирования дефицитов бюджетов</w:t>
            </w:r>
          </w:p>
        </w:tc>
        <w:tc>
          <w:tcPr>
            <w:tcW w:w="2850"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291 01 00 00 00 00 0000 000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0,0</w:t>
            </w:r>
          </w:p>
        </w:tc>
        <w:tc>
          <w:tcPr>
            <w:tcW w:w="789" w:type="dxa"/>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0,0</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Default="00984DFE"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Pr="003F619C" w:rsidRDefault="005C3409"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10221" w:type="dxa"/>
        <w:tblInd w:w="93" w:type="dxa"/>
        <w:tblLook w:val="04A0" w:firstRow="1" w:lastRow="0" w:firstColumn="1" w:lastColumn="0" w:noHBand="0" w:noVBand="1"/>
      </w:tblPr>
      <w:tblGrid>
        <w:gridCol w:w="620"/>
        <w:gridCol w:w="4511"/>
        <w:gridCol w:w="1360"/>
        <w:gridCol w:w="3730"/>
      </w:tblGrid>
      <w:tr w:rsidR="00984DFE" w:rsidRPr="003F619C" w:rsidTr="003F619C">
        <w:trPr>
          <w:trHeight w:val="264"/>
        </w:trPr>
        <w:tc>
          <w:tcPr>
            <w:tcW w:w="6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511"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5090" w:type="dxa"/>
            <w:gridSpan w:val="2"/>
            <w:tcBorders>
              <w:top w:val="nil"/>
              <w:left w:val="nil"/>
              <w:bottom w:val="nil"/>
              <w:right w:val="nil"/>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Приложение №9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r>
      <w:tr w:rsidR="00984DFE" w:rsidRPr="003F619C" w:rsidTr="003F619C">
        <w:trPr>
          <w:trHeight w:val="264"/>
        </w:trPr>
        <w:tc>
          <w:tcPr>
            <w:tcW w:w="6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4511"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5090" w:type="dxa"/>
            <w:gridSpan w:val="2"/>
            <w:tcBorders>
              <w:top w:val="nil"/>
              <w:left w:val="nil"/>
              <w:bottom w:val="nil"/>
              <w:right w:val="nil"/>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от   </w:t>
            </w:r>
            <w:r w:rsidR="003F619C">
              <w:rPr>
                <w:rFonts w:ascii="Times New Roman" w:hAnsi="Times New Roman" w:cs="Times New Roman"/>
              </w:rPr>
              <w:t>25</w:t>
            </w:r>
            <w:r w:rsidRPr="003F619C">
              <w:rPr>
                <w:rFonts w:ascii="Times New Roman" w:hAnsi="Times New Roman" w:cs="Times New Roman"/>
              </w:rPr>
              <w:t xml:space="preserve"> .12 .2020г  №</w:t>
            </w:r>
            <w:r w:rsidR="003F619C">
              <w:rPr>
                <w:rFonts w:ascii="Times New Roman" w:hAnsi="Times New Roman" w:cs="Times New Roman"/>
              </w:rPr>
              <w:t>19</w:t>
            </w:r>
            <w:r w:rsidRPr="003F619C">
              <w:rPr>
                <w:rFonts w:ascii="Times New Roman" w:hAnsi="Times New Roman" w:cs="Times New Roman"/>
              </w:rPr>
              <w:t xml:space="preserve"> </w:t>
            </w:r>
          </w:p>
        </w:tc>
      </w:tr>
      <w:tr w:rsidR="00984DFE" w:rsidRPr="003F619C" w:rsidTr="003F619C">
        <w:trPr>
          <w:trHeight w:val="456"/>
        </w:trPr>
        <w:tc>
          <w:tcPr>
            <w:tcW w:w="6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4511"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36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373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r>
      <w:tr w:rsidR="00984DFE" w:rsidRPr="003F619C" w:rsidTr="003F619C">
        <w:trPr>
          <w:trHeight w:val="312"/>
        </w:trPr>
        <w:tc>
          <w:tcPr>
            <w:tcW w:w="10221" w:type="dxa"/>
            <w:gridSpan w:val="4"/>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xml:space="preserve">Программа </w:t>
            </w:r>
          </w:p>
        </w:tc>
      </w:tr>
      <w:tr w:rsidR="00984DFE" w:rsidRPr="003F619C" w:rsidTr="003F619C">
        <w:trPr>
          <w:trHeight w:val="615"/>
        </w:trPr>
        <w:tc>
          <w:tcPr>
            <w:tcW w:w="10221" w:type="dxa"/>
            <w:gridSpan w:val="4"/>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xml:space="preserve">муниципальных внутренних заимствований города Каргата на 2021 год </w:t>
            </w:r>
          </w:p>
        </w:tc>
      </w:tr>
      <w:tr w:rsidR="00984DFE" w:rsidRPr="003F619C" w:rsidTr="003F619C">
        <w:trPr>
          <w:trHeight w:val="312"/>
        </w:trPr>
        <w:tc>
          <w:tcPr>
            <w:tcW w:w="6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9601" w:type="dxa"/>
            <w:gridSpan w:val="3"/>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Таблица 1</w:t>
            </w:r>
          </w:p>
        </w:tc>
      </w:tr>
      <w:tr w:rsidR="00984DFE" w:rsidRPr="003F619C" w:rsidTr="003F619C">
        <w:trPr>
          <w:trHeight w:val="264"/>
        </w:trPr>
        <w:tc>
          <w:tcPr>
            <w:tcW w:w="6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511"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36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373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3F619C">
        <w:trPr>
          <w:trHeight w:val="312"/>
        </w:trPr>
        <w:tc>
          <w:tcPr>
            <w:tcW w:w="6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4511"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36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373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тыс. рублей</w:t>
            </w:r>
          </w:p>
        </w:tc>
      </w:tr>
      <w:tr w:rsidR="00984DFE" w:rsidRPr="003F619C" w:rsidTr="003F619C">
        <w:trPr>
          <w:trHeight w:val="509"/>
        </w:trPr>
        <w:tc>
          <w:tcPr>
            <w:tcW w:w="51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Объём привлечения</w:t>
            </w:r>
          </w:p>
        </w:tc>
        <w:tc>
          <w:tcPr>
            <w:tcW w:w="37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Объем средств, направляемых на погашение</w:t>
            </w:r>
          </w:p>
        </w:tc>
      </w:tr>
      <w:tr w:rsidR="00984DFE" w:rsidRPr="003F619C" w:rsidTr="003F619C">
        <w:trPr>
          <w:trHeight w:val="509"/>
        </w:trPr>
        <w:tc>
          <w:tcPr>
            <w:tcW w:w="5131"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3730"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3F619C">
        <w:trPr>
          <w:trHeight w:val="509"/>
        </w:trPr>
        <w:tc>
          <w:tcPr>
            <w:tcW w:w="5131"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3730" w:type="dxa"/>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3F619C">
        <w:trPr>
          <w:trHeight w:val="312"/>
        </w:trPr>
        <w:tc>
          <w:tcPr>
            <w:tcW w:w="5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Муниципальные внутренние заимствования</w:t>
            </w:r>
          </w:p>
        </w:tc>
        <w:tc>
          <w:tcPr>
            <w:tcW w:w="136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373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r>
      <w:tr w:rsidR="00984DFE" w:rsidRPr="003F619C" w:rsidTr="003F619C">
        <w:trPr>
          <w:trHeight w:val="312"/>
        </w:trPr>
        <w:tc>
          <w:tcPr>
            <w:tcW w:w="5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в том числе:</w:t>
            </w:r>
          </w:p>
        </w:tc>
        <w:tc>
          <w:tcPr>
            <w:tcW w:w="136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373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r>
      <w:tr w:rsidR="00984DFE" w:rsidRPr="003F619C" w:rsidTr="003F619C">
        <w:trPr>
          <w:trHeight w:val="798"/>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w:t>
            </w:r>
          </w:p>
        </w:tc>
        <w:tc>
          <w:tcPr>
            <w:tcW w:w="4511"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кредиты, привлекаемые от кредитных организаций</w:t>
            </w:r>
          </w:p>
        </w:tc>
        <w:tc>
          <w:tcPr>
            <w:tcW w:w="136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373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3F619C">
        <w:trPr>
          <w:trHeight w:val="798"/>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w:t>
            </w:r>
          </w:p>
        </w:tc>
        <w:tc>
          <w:tcPr>
            <w:tcW w:w="4511"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кредиты, привлекаемые от других бюджетов бюджетной системы Российской Федерации</w:t>
            </w:r>
          </w:p>
        </w:tc>
        <w:tc>
          <w:tcPr>
            <w:tcW w:w="136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3730"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bl>
    <w:p w:rsidR="00984DFE" w:rsidRDefault="00984DFE" w:rsidP="00984DFE">
      <w:pP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5C3409" w:rsidRDefault="005C3409" w:rsidP="00984DFE">
      <w:pPr>
        <w:spacing w:line="240" w:lineRule="exact"/>
        <w:rPr>
          <w:rFonts w:ascii="Times New Roman" w:hAnsi="Times New Roman" w:cs="Times New Roman"/>
        </w:rPr>
      </w:pPr>
    </w:p>
    <w:p w:rsidR="003F619C" w:rsidRPr="003F619C" w:rsidRDefault="003F619C"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14183" w:type="dxa"/>
        <w:tblInd w:w="93" w:type="dxa"/>
        <w:tblLook w:val="04A0" w:firstRow="1" w:lastRow="0" w:firstColumn="1" w:lastColumn="0" w:noHBand="0" w:noVBand="1"/>
      </w:tblPr>
      <w:tblGrid>
        <w:gridCol w:w="620"/>
        <w:gridCol w:w="2234"/>
        <w:gridCol w:w="1579"/>
        <w:gridCol w:w="1544"/>
        <w:gridCol w:w="1579"/>
        <w:gridCol w:w="2524"/>
        <w:gridCol w:w="1579"/>
        <w:gridCol w:w="2524"/>
      </w:tblGrid>
      <w:tr w:rsidR="00984DFE" w:rsidRPr="003F619C" w:rsidTr="005C3409">
        <w:trPr>
          <w:gridAfter w:val="2"/>
          <w:wAfter w:w="4103" w:type="dxa"/>
          <w:trHeight w:val="255"/>
        </w:trPr>
        <w:tc>
          <w:tcPr>
            <w:tcW w:w="6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9460" w:type="dxa"/>
            <w:gridSpan w:val="5"/>
            <w:vMerge w:val="restart"/>
            <w:tcBorders>
              <w:top w:val="nil"/>
              <w:left w:val="nil"/>
              <w:bottom w:val="nil"/>
              <w:right w:val="nil"/>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Приложение №9а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от   </w:t>
            </w:r>
            <w:r w:rsidR="003F619C">
              <w:rPr>
                <w:rFonts w:ascii="Times New Roman" w:hAnsi="Times New Roman" w:cs="Times New Roman"/>
              </w:rPr>
              <w:t>25</w:t>
            </w:r>
            <w:r w:rsidRPr="003F619C">
              <w:rPr>
                <w:rFonts w:ascii="Times New Roman" w:hAnsi="Times New Roman" w:cs="Times New Roman"/>
              </w:rPr>
              <w:t>.12.2020г  №</w:t>
            </w:r>
            <w:r w:rsidR="003F619C">
              <w:rPr>
                <w:rFonts w:ascii="Times New Roman" w:hAnsi="Times New Roman" w:cs="Times New Roman"/>
              </w:rPr>
              <w:t>19</w:t>
            </w:r>
          </w:p>
        </w:tc>
      </w:tr>
      <w:tr w:rsidR="00984DFE" w:rsidRPr="003F619C" w:rsidTr="005C3409">
        <w:trPr>
          <w:gridAfter w:val="2"/>
          <w:wAfter w:w="4103" w:type="dxa"/>
          <w:trHeight w:val="255"/>
        </w:trPr>
        <w:tc>
          <w:tcPr>
            <w:tcW w:w="6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9460" w:type="dxa"/>
            <w:gridSpan w:val="5"/>
            <w:vMerge/>
            <w:tcBorders>
              <w:top w:val="nil"/>
              <w:left w:val="nil"/>
              <w:bottom w:val="nil"/>
              <w:right w:val="nil"/>
            </w:tcBorders>
            <w:vAlign w:val="center"/>
            <w:hideMark/>
          </w:tcPr>
          <w:p w:rsidR="00984DFE" w:rsidRPr="003F619C" w:rsidRDefault="00984DFE" w:rsidP="00984DFE">
            <w:pPr>
              <w:rPr>
                <w:rFonts w:ascii="Times New Roman" w:hAnsi="Times New Roman" w:cs="Times New Roman"/>
              </w:rPr>
            </w:pPr>
          </w:p>
        </w:tc>
      </w:tr>
      <w:tr w:rsidR="00984DFE" w:rsidRPr="003F619C" w:rsidTr="005C3409">
        <w:trPr>
          <w:gridAfter w:val="2"/>
          <w:wAfter w:w="4103" w:type="dxa"/>
          <w:trHeight w:val="456"/>
        </w:trPr>
        <w:tc>
          <w:tcPr>
            <w:tcW w:w="6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2234"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579"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544"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57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524"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312"/>
        </w:trPr>
        <w:tc>
          <w:tcPr>
            <w:tcW w:w="10080" w:type="dxa"/>
            <w:gridSpan w:val="6"/>
            <w:tcBorders>
              <w:top w:val="nil"/>
              <w:left w:val="nil"/>
              <w:bottom w:val="nil"/>
              <w:right w:val="nil"/>
            </w:tcBorders>
            <w:shd w:val="clear" w:color="auto" w:fill="auto"/>
            <w:vAlign w:val="center"/>
            <w:hideMark/>
          </w:tcPr>
          <w:p w:rsidR="00984DFE" w:rsidRPr="003F619C" w:rsidRDefault="00984DFE" w:rsidP="005C3409">
            <w:pPr>
              <w:ind w:right="-4211"/>
              <w:rPr>
                <w:rFonts w:ascii="Times New Roman" w:hAnsi="Times New Roman" w:cs="Times New Roman"/>
                <w:bCs/>
              </w:rPr>
            </w:pPr>
            <w:r w:rsidRPr="003F619C">
              <w:rPr>
                <w:rFonts w:ascii="Times New Roman" w:hAnsi="Times New Roman" w:cs="Times New Roman"/>
                <w:bCs/>
              </w:rPr>
              <w:t>Программа</w:t>
            </w:r>
          </w:p>
        </w:tc>
        <w:tc>
          <w:tcPr>
            <w:tcW w:w="1579" w:type="dxa"/>
            <w:tcBorders>
              <w:top w:val="nil"/>
              <w:left w:val="nil"/>
              <w:bottom w:val="nil"/>
              <w:right w:val="nil"/>
            </w:tcBorders>
            <w:shd w:val="clear" w:color="auto" w:fill="auto"/>
            <w:noWrap/>
            <w:vAlign w:val="bottom"/>
            <w:hideMark/>
          </w:tcPr>
          <w:p w:rsidR="00984DFE" w:rsidRPr="003F619C" w:rsidRDefault="00984DFE" w:rsidP="005C3409">
            <w:pPr>
              <w:jc w:val="center"/>
              <w:rPr>
                <w:rFonts w:ascii="Times New Roman" w:hAnsi="Times New Roman" w:cs="Times New Roman"/>
              </w:rPr>
            </w:pPr>
          </w:p>
        </w:tc>
        <w:tc>
          <w:tcPr>
            <w:tcW w:w="2524"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615"/>
        </w:trPr>
        <w:tc>
          <w:tcPr>
            <w:tcW w:w="10080" w:type="dxa"/>
            <w:gridSpan w:val="6"/>
            <w:tcBorders>
              <w:top w:val="nil"/>
              <w:left w:val="nil"/>
              <w:bottom w:val="nil"/>
              <w:right w:val="nil"/>
            </w:tcBorders>
            <w:shd w:val="clear" w:color="auto" w:fill="auto"/>
            <w:vAlign w:val="center"/>
            <w:hideMark/>
          </w:tcPr>
          <w:p w:rsidR="00984DFE" w:rsidRPr="003F619C" w:rsidRDefault="00984DFE" w:rsidP="005C3409">
            <w:pPr>
              <w:ind w:right="-4211"/>
              <w:rPr>
                <w:rFonts w:ascii="Times New Roman" w:hAnsi="Times New Roman" w:cs="Times New Roman"/>
                <w:bCs/>
              </w:rPr>
            </w:pPr>
            <w:r w:rsidRPr="003F619C">
              <w:rPr>
                <w:rFonts w:ascii="Times New Roman" w:hAnsi="Times New Roman" w:cs="Times New Roman"/>
                <w:bCs/>
              </w:rPr>
              <w:t>муниципальных внутренних заимствований города Каргата на плановый период 2022-2023 годов</w:t>
            </w:r>
          </w:p>
        </w:tc>
        <w:tc>
          <w:tcPr>
            <w:tcW w:w="1579" w:type="dxa"/>
            <w:tcBorders>
              <w:top w:val="nil"/>
              <w:left w:val="nil"/>
              <w:bottom w:val="nil"/>
              <w:right w:val="nil"/>
            </w:tcBorders>
            <w:shd w:val="clear" w:color="auto" w:fill="auto"/>
            <w:noWrap/>
            <w:vAlign w:val="bottom"/>
            <w:hideMark/>
          </w:tcPr>
          <w:p w:rsidR="00984DFE" w:rsidRPr="003F619C" w:rsidRDefault="00984DFE" w:rsidP="005C3409">
            <w:pPr>
              <w:jc w:val="center"/>
              <w:rPr>
                <w:rFonts w:ascii="Times New Roman" w:hAnsi="Times New Roman" w:cs="Times New Roman"/>
              </w:rPr>
            </w:pPr>
          </w:p>
        </w:tc>
        <w:tc>
          <w:tcPr>
            <w:tcW w:w="2524"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gridAfter w:val="2"/>
          <w:wAfter w:w="4103" w:type="dxa"/>
          <w:trHeight w:val="312"/>
        </w:trPr>
        <w:tc>
          <w:tcPr>
            <w:tcW w:w="620"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bCs/>
              </w:rPr>
            </w:pPr>
          </w:p>
        </w:tc>
        <w:tc>
          <w:tcPr>
            <w:tcW w:w="2234"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579"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544" w:type="dxa"/>
            <w:tcBorders>
              <w:top w:val="nil"/>
              <w:left w:val="nil"/>
              <w:bottom w:val="nil"/>
              <w:right w:val="nil"/>
            </w:tcBorders>
            <w:shd w:val="clear" w:color="auto" w:fill="auto"/>
            <w:vAlign w:val="center"/>
            <w:hideMark/>
          </w:tcPr>
          <w:p w:rsidR="00984DFE" w:rsidRPr="003F619C" w:rsidRDefault="00984DFE" w:rsidP="00984DFE">
            <w:pPr>
              <w:jc w:val="center"/>
              <w:rPr>
                <w:rFonts w:ascii="Times New Roman" w:hAnsi="Times New Roman" w:cs="Times New Roman"/>
              </w:rPr>
            </w:pPr>
          </w:p>
        </w:tc>
        <w:tc>
          <w:tcPr>
            <w:tcW w:w="1579"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524"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gridAfter w:val="2"/>
          <w:wAfter w:w="4103" w:type="dxa"/>
          <w:trHeight w:val="264"/>
        </w:trPr>
        <w:tc>
          <w:tcPr>
            <w:tcW w:w="6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9460" w:type="dxa"/>
            <w:gridSpan w:val="5"/>
            <w:tcBorders>
              <w:top w:val="nil"/>
              <w:left w:val="nil"/>
              <w:bottom w:val="nil"/>
              <w:right w:val="nil"/>
            </w:tcBorders>
            <w:shd w:val="clear" w:color="auto" w:fill="auto"/>
            <w:vAlign w:val="center"/>
            <w:hideMark/>
          </w:tcPr>
          <w:p w:rsidR="00984DFE" w:rsidRPr="003F619C" w:rsidRDefault="00984DFE" w:rsidP="005C3409">
            <w:pPr>
              <w:ind w:right="-249"/>
              <w:jc w:val="center"/>
              <w:rPr>
                <w:rFonts w:ascii="Times New Roman" w:hAnsi="Times New Roman" w:cs="Times New Roman"/>
              </w:rPr>
            </w:pPr>
            <w:r w:rsidRPr="003F619C">
              <w:rPr>
                <w:rFonts w:ascii="Times New Roman" w:hAnsi="Times New Roman" w:cs="Times New Roman"/>
              </w:rPr>
              <w:t>Таблица 2</w:t>
            </w:r>
          </w:p>
        </w:tc>
      </w:tr>
      <w:tr w:rsidR="00984DFE" w:rsidRPr="003F619C" w:rsidTr="005C3409">
        <w:trPr>
          <w:gridAfter w:val="2"/>
          <w:wAfter w:w="4103" w:type="dxa"/>
          <w:trHeight w:val="630"/>
        </w:trPr>
        <w:tc>
          <w:tcPr>
            <w:tcW w:w="10080" w:type="dxa"/>
            <w:gridSpan w:val="6"/>
            <w:tcBorders>
              <w:top w:val="nil"/>
              <w:left w:val="nil"/>
              <w:bottom w:val="single" w:sz="4" w:space="0" w:color="auto"/>
              <w:right w:val="nil"/>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тыс. рублей</w:t>
            </w:r>
          </w:p>
        </w:tc>
      </w:tr>
      <w:tr w:rsidR="00984DFE" w:rsidRPr="003F619C" w:rsidTr="005C3409">
        <w:trPr>
          <w:gridAfter w:val="2"/>
          <w:wAfter w:w="4103" w:type="dxa"/>
          <w:trHeight w:val="509"/>
        </w:trPr>
        <w:tc>
          <w:tcPr>
            <w:tcW w:w="28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w:t>
            </w:r>
          </w:p>
        </w:tc>
        <w:tc>
          <w:tcPr>
            <w:tcW w:w="1579" w:type="dxa"/>
            <w:vMerge w:val="restart"/>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Объём </w:t>
            </w:r>
            <w:proofErr w:type="spellStart"/>
            <w:r w:rsidRPr="003F619C">
              <w:rPr>
                <w:rFonts w:ascii="Times New Roman" w:hAnsi="Times New Roman" w:cs="Times New Roman"/>
                <w:i/>
                <w:iCs/>
              </w:rPr>
              <w:t>привлеченияна</w:t>
            </w:r>
            <w:proofErr w:type="spellEnd"/>
            <w:r w:rsidRPr="003F619C">
              <w:rPr>
                <w:rFonts w:ascii="Times New Roman" w:hAnsi="Times New Roman" w:cs="Times New Roman"/>
                <w:i/>
                <w:iCs/>
              </w:rPr>
              <w:t xml:space="preserve"> 2022 год</w:t>
            </w:r>
          </w:p>
        </w:tc>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Объем средств, направляемых на погашение 2022 год</w:t>
            </w:r>
          </w:p>
        </w:tc>
        <w:tc>
          <w:tcPr>
            <w:tcW w:w="1579" w:type="dxa"/>
            <w:vMerge w:val="restart"/>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 xml:space="preserve">Объём </w:t>
            </w:r>
            <w:proofErr w:type="spellStart"/>
            <w:r w:rsidRPr="003F619C">
              <w:rPr>
                <w:rFonts w:ascii="Times New Roman" w:hAnsi="Times New Roman" w:cs="Times New Roman"/>
                <w:i/>
                <w:iCs/>
              </w:rPr>
              <w:t>привлеченияна</w:t>
            </w:r>
            <w:proofErr w:type="spellEnd"/>
            <w:r w:rsidRPr="003F619C">
              <w:rPr>
                <w:rFonts w:ascii="Times New Roman" w:hAnsi="Times New Roman" w:cs="Times New Roman"/>
                <w:i/>
                <w:iCs/>
              </w:rPr>
              <w:t xml:space="preserve"> 2023 год</w:t>
            </w:r>
          </w:p>
        </w:tc>
        <w:tc>
          <w:tcPr>
            <w:tcW w:w="2524" w:type="dxa"/>
            <w:vMerge w:val="restart"/>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Объем средств, направляемых на погашение 2023 год</w:t>
            </w:r>
          </w:p>
        </w:tc>
      </w:tr>
      <w:tr w:rsidR="00984DFE" w:rsidRPr="003F619C" w:rsidTr="005C3409">
        <w:trPr>
          <w:gridAfter w:val="2"/>
          <w:wAfter w:w="4103" w:type="dxa"/>
          <w:trHeight w:val="509"/>
        </w:trPr>
        <w:tc>
          <w:tcPr>
            <w:tcW w:w="2854"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579"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544"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579"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2524"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5C3409">
        <w:trPr>
          <w:gridAfter w:val="2"/>
          <w:wAfter w:w="4103" w:type="dxa"/>
          <w:trHeight w:val="1245"/>
        </w:trPr>
        <w:tc>
          <w:tcPr>
            <w:tcW w:w="2854"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579"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544"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579"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2524" w:type="dxa"/>
            <w:vMerge/>
            <w:tcBorders>
              <w:top w:val="nil"/>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r>
      <w:tr w:rsidR="00984DFE" w:rsidRPr="003F619C" w:rsidTr="005C3409">
        <w:trPr>
          <w:gridAfter w:val="2"/>
          <w:wAfter w:w="4103" w:type="dxa"/>
          <w:trHeight w:val="312"/>
        </w:trPr>
        <w:tc>
          <w:tcPr>
            <w:tcW w:w="28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Муниципальные внутренние заимствования</w:t>
            </w:r>
          </w:p>
        </w:tc>
        <w:tc>
          <w:tcPr>
            <w:tcW w:w="157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54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157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c>
          <w:tcPr>
            <w:tcW w:w="252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 </w:t>
            </w:r>
          </w:p>
        </w:tc>
      </w:tr>
      <w:tr w:rsidR="00984DFE" w:rsidRPr="003F619C" w:rsidTr="005C3409">
        <w:trPr>
          <w:gridAfter w:val="2"/>
          <w:wAfter w:w="4103" w:type="dxa"/>
          <w:trHeight w:val="312"/>
        </w:trPr>
        <w:tc>
          <w:tcPr>
            <w:tcW w:w="28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в том числе:</w:t>
            </w:r>
          </w:p>
        </w:tc>
        <w:tc>
          <w:tcPr>
            <w:tcW w:w="157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54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57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52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r>
      <w:tr w:rsidR="00984DFE" w:rsidRPr="003F619C" w:rsidTr="005C3409">
        <w:trPr>
          <w:gridAfter w:val="2"/>
          <w:wAfter w:w="4103" w:type="dxa"/>
          <w:trHeight w:val="798"/>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w:t>
            </w:r>
          </w:p>
        </w:tc>
        <w:tc>
          <w:tcPr>
            <w:tcW w:w="223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кредиты, привлекаемые от кредитных организаций</w:t>
            </w:r>
          </w:p>
        </w:tc>
        <w:tc>
          <w:tcPr>
            <w:tcW w:w="157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54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157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c>
          <w:tcPr>
            <w:tcW w:w="252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0,0</w:t>
            </w:r>
          </w:p>
        </w:tc>
      </w:tr>
      <w:tr w:rsidR="00984DFE" w:rsidRPr="003F619C" w:rsidTr="005C3409">
        <w:trPr>
          <w:gridAfter w:val="2"/>
          <w:wAfter w:w="4103" w:type="dxa"/>
          <w:trHeight w:val="1005"/>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w:t>
            </w:r>
          </w:p>
        </w:tc>
        <w:tc>
          <w:tcPr>
            <w:tcW w:w="223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кредиты, привлекаемые от других бюджетов бюджетной системы Российской Федерации</w:t>
            </w:r>
          </w:p>
        </w:tc>
        <w:tc>
          <w:tcPr>
            <w:tcW w:w="157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54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579"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2524" w:type="dxa"/>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Default="00984DFE" w:rsidP="00984DFE">
      <w:pP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pPr>
    </w:p>
    <w:p w:rsidR="003F619C" w:rsidRDefault="003F619C" w:rsidP="005C3409">
      <w:pPr>
        <w:pBdr>
          <w:left w:val="single" w:sz="4" w:space="4" w:color="auto"/>
          <w:right w:val="single" w:sz="4" w:space="4" w:color="auto"/>
        </w:pBd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pPr>
    </w:p>
    <w:p w:rsidR="003F619C" w:rsidRPr="003F619C" w:rsidRDefault="003F619C" w:rsidP="00984DFE">
      <w:pPr>
        <w:spacing w:line="240" w:lineRule="exact"/>
        <w:rPr>
          <w:rFonts w:ascii="Times New Roman" w:hAnsi="Times New Roman" w:cs="Times New Roman"/>
        </w:rPr>
      </w:pPr>
    </w:p>
    <w:tbl>
      <w:tblPr>
        <w:tblW w:w="103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627"/>
        <w:gridCol w:w="476"/>
        <w:gridCol w:w="510"/>
        <w:gridCol w:w="986"/>
        <w:gridCol w:w="546"/>
        <w:gridCol w:w="978"/>
        <w:gridCol w:w="960"/>
        <w:gridCol w:w="1055"/>
        <w:gridCol w:w="1843"/>
      </w:tblGrid>
      <w:tr w:rsidR="005C3409" w:rsidRPr="003F619C" w:rsidTr="005C3409">
        <w:trPr>
          <w:trHeight w:val="264"/>
        </w:trPr>
        <w:tc>
          <w:tcPr>
            <w:tcW w:w="2382" w:type="dxa"/>
            <w:tcBorders>
              <w:top w:val="nil"/>
              <w:left w:val="nil"/>
              <w:bottom w:val="nil"/>
              <w:right w:val="nil"/>
            </w:tcBorders>
            <w:shd w:val="clear" w:color="auto" w:fill="auto"/>
            <w:noWrap/>
            <w:vAlign w:val="bottom"/>
            <w:hideMark/>
          </w:tcPr>
          <w:p w:rsidR="005C3409" w:rsidRPr="003F619C" w:rsidRDefault="005C3409" w:rsidP="00984DFE">
            <w:pPr>
              <w:jc w:val="center"/>
              <w:rPr>
                <w:rFonts w:ascii="Times New Roman" w:hAnsi="Times New Roman" w:cs="Times New Roman"/>
              </w:rPr>
            </w:pPr>
          </w:p>
        </w:tc>
        <w:tc>
          <w:tcPr>
            <w:tcW w:w="7981" w:type="dxa"/>
            <w:gridSpan w:val="9"/>
            <w:vMerge w:val="restart"/>
            <w:tcBorders>
              <w:top w:val="nil"/>
              <w:left w:val="nil"/>
              <w:bottom w:val="nil"/>
              <w:right w:val="nil"/>
            </w:tcBorders>
            <w:shd w:val="clear" w:color="auto" w:fill="auto"/>
            <w:vAlign w:val="bottom"/>
            <w:hideMark/>
          </w:tcPr>
          <w:p w:rsidR="005C3409" w:rsidRPr="003F619C" w:rsidRDefault="005C3409" w:rsidP="005C3409">
            <w:pPr>
              <w:jc w:val="right"/>
              <w:rPr>
                <w:rFonts w:ascii="Times New Roman" w:hAnsi="Times New Roman" w:cs="Times New Roman"/>
              </w:rPr>
            </w:pPr>
            <w:r w:rsidRPr="003F619C">
              <w:rPr>
                <w:rFonts w:ascii="Times New Roman" w:hAnsi="Times New Roman" w:cs="Times New Roman"/>
              </w:rPr>
              <w:t xml:space="preserve">Приложение №11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w:t>
            </w:r>
          </w:p>
          <w:p w:rsidR="005C3409" w:rsidRPr="003F619C" w:rsidRDefault="005C3409" w:rsidP="005C3409">
            <w:pPr>
              <w:jc w:val="right"/>
              <w:rPr>
                <w:rFonts w:ascii="Times New Roman" w:hAnsi="Times New Roman" w:cs="Times New Roman"/>
              </w:rPr>
            </w:pPr>
            <w:r w:rsidRPr="003F619C">
              <w:rPr>
                <w:rFonts w:ascii="Times New Roman" w:hAnsi="Times New Roman" w:cs="Times New Roman"/>
              </w:rPr>
              <w:t xml:space="preserve">от   </w:t>
            </w:r>
            <w:r>
              <w:rPr>
                <w:rFonts w:ascii="Times New Roman" w:hAnsi="Times New Roman" w:cs="Times New Roman"/>
              </w:rPr>
              <w:t>25</w:t>
            </w:r>
            <w:r w:rsidRPr="003F619C">
              <w:rPr>
                <w:rFonts w:ascii="Times New Roman" w:hAnsi="Times New Roman" w:cs="Times New Roman"/>
              </w:rPr>
              <w:t>.12.2020г   №</w:t>
            </w:r>
            <w:r>
              <w:rPr>
                <w:rFonts w:ascii="Times New Roman" w:hAnsi="Times New Roman" w:cs="Times New Roman"/>
              </w:rPr>
              <w:t>19</w:t>
            </w:r>
          </w:p>
        </w:tc>
      </w:tr>
      <w:tr w:rsidR="005C3409" w:rsidRPr="003F619C" w:rsidTr="005C3409">
        <w:trPr>
          <w:trHeight w:val="264"/>
        </w:trPr>
        <w:tc>
          <w:tcPr>
            <w:tcW w:w="2382" w:type="dxa"/>
            <w:tcBorders>
              <w:top w:val="nil"/>
              <w:left w:val="nil"/>
              <w:bottom w:val="nil"/>
              <w:right w:val="nil"/>
            </w:tcBorders>
            <w:shd w:val="clear" w:color="auto" w:fill="auto"/>
            <w:noWrap/>
            <w:vAlign w:val="bottom"/>
            <w:hideMark/>
          </w:tcPr>
          <w:p w:rsidR="005C3409" w:rsidRPr="003F619C" w:rsidRDefault="005C3409" w:rsidP="00984DFE">
            <w:pPr>
              <w:jc w:val="center"/>
              <w:rPr>
                <w:rFonts w:ascii="Times New Roman" w:hAnsi="Times New Roman" w:cs="Times New Roman"/>
              </w:rPr>
            </w:pPr>
          </w:p>
        </w:tc>
        <w:tc>
          <w:tcPr>
            <w:tcW w:w="7981" w:type="dxa"/>
            <w:gridSpan w:val="9"/>
            <w:vMerge/>
            <w:tcBorders>
              <w:top w:val="nil"/>
              <w:left w:val="nil"/>
              <w:bottom w:val="nil"/>
              <w:right w:val="nil"/>
            </w:tcBorders>
            <w:shd w:val="clear" w:color="auto" w:fill="auto"/>
            <w:vAlign w:val="bottom"/>
            <w:hideMark/>
          </w:tcPr>
          <w:p w:rsidR="005C3409" w:rsidRPr="003F619C" w:rsidRDefault="005C3409" w:rsidP="00984DFE">
            <w:pPr>
              <w:rPr>
                <w:rFonts w:ascii="Times New Roman" w:hAnsi="Times New Roman" w:cs="Times New Roman"/>
              </w:rPr>
            </w:pPr>
          </w:p>
        </w:tc>
      </w:tr>
      <w:tr w:rsidR="00984DFE" w:rsidRPr="003F619C" w:rsidTr="005C3409">
        <w:trPr>
          <w:trHeight w:val="264"/>
        </w:trPr>
        <w:tc>
          <w:tcPr>
            <w:tcW w:w="238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123" w:type="dxa"/>
            <w:gridSpan w:val="6"/>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898"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238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27"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476"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510"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86"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546"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78"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898"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238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27"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476"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510"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86"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546"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78" w:type="dxa"/>
            <w:tcBorders>
              <w:top w:val="nil"/>
              <w:left w:val="nil"/>
              <w:bottom w:val="nil"/>
              <w:right w:val="nil"/>
            </w:tcBorders>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898"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1125"/>
        </w:trPr>
        <w:tc>
          <w:tcPr>
            <w:tcW w:w="10363" w:type="dxa"/>
            <w:gridSpan w:val="10"/>
            <w:tcBorders>
              <w:top w:val="nil"/>
              <w:left w:val="nil"/>
              <w:right w:val="nil"/>
            </w:tcBorders>
            <w:shd w:val="clear" w:color="auto" w:fill="auto"/>
            <w:vAlign w:val="bottom"/>
            <w:hideMark/>
          </w:tcPr>
          <w:p w:rsidR="00984DFE" w:rsidRPr="003F619C" w:rsidRDefault="00984DFE" w:rsidP="005C3409">
            <w:pPr>
              <w:jc w:val="right"/>
              <w:rPr>
                <w:rFonts w:ascii="Times New Roman" w:hAnsi="Times New Roman" w:cs="Times New Roman"/>
                <w:bCs/>
              </w:rPr>
            </w:pPr>
            <w:r w:rsidRPr="003F619C">
              <w:rPr>
                <w:rFonts w:ascii="Times New Roman" w:hAnsi="Times New Roman" w:cs="Times New Roman"/>
                <w:bCs/>
              </w:rPr>
              <w:t>Перечень муниципальных программ города Каргата на 2021 год и плановый период 2022-2023 годов</w:t>
            </w:r>
          </w:p>
        </w:tc>
      </w:tr>
      <w:tr w:rsidR="00984DFE" w:rsidRPr="003F619C" w:rsidTr="005C3409">
        <w:trPr>
          <w:trHeight w:val="660"/>
        </w:trPr>
        <w:tc>
          <w:tcPr>
            <w:tcW w:w="2382" w:type="dxa"/>
            <w:shd w:val="clear" w:color="auto" w:fill="auto"/>
            <w:vAlign w:val="bottom"/>
            <w:hideMark/>
          </w:tcPr>
          <w:p w:rsidR="00984DFE" w:rsidRPr="003F619C" w:rsidRDefault="00984DFE" w:rsidP="00984DFE">
            <w:pPr>
              <w:jc w:val="center"/>
              <w:rPr>
                <w:rFonts w:ascii="Times New Roman" w:hAnsi="Times New Roman" w:cs="Times New Roman"/>
                <w:bCs/>
              </w:rPr>
            </w:pPr>
          </w:p>
        </w:tc>
        <w:tc>
          <w:tcPr>
            <w:tcW w:w="627" w:type="dxa"/>
            <w:shd w:val="clear" w:color="auto" w:fill="auto"/>
            <w:vAlign w:val="bottom"/>
            <w:hideMark/>
          </w:tcPr>
          <w:p w:rsidR="00984DFE" w:rsidRPr="003F619C" w:rsidRDefault="00984DFE" w:rsidP="005C3409">
            <w:pPr>
              <w:jc w:val="right"/>
              <w:rPr>
                <w:rFonts w:ascii="Times New Roman" w:hAnsi="Times New Roman" w:cs="Times New Roman"/>
                <w:bCs/>
              </w:rPr>
            </w:pPr>
          </w:p>
        </w:tc>
        <w:tc>
          <w:tcPr>
            <w:tcW w:w="476" w:type="dxa"/>
            <w:shd w:val="clear" w:color="auto" w:fill="auto"/>
            <w:vAlign w:val="bottom"/>
            <w:hideMark/>
          </w:tcPr>
          <w:p w:rsidR="00984DFE" w:rsidRPr="003F619C" w:rsidRDefault="00984DFE" w:rsidP="005C3409">
            <w:pPr>
              <w:jc w:val="right"/>
              <w:rPr>
                <w:rFonts w:ascii="Times New Roman" w:hAnsi="Times New Roman" w:cs="Times New Roman"/>
                <w:bCs/>
              </w:rPr>
            </w:pPr>
          </w:p>
        </w:tc>
        <w:tc>
          <w:tcPr>
            <w:tcW w:w="510" w:type="dxa"/>
            <w:shd w:val="clear" w:color="auto" w:fill="auto"/>
            <w:vAlign w:val="bottom"/>
            <w:hideMark/>
          </w:tcPr>
          <w:p w:rsidR="00984DFE" w:rsidRPr="003F619C" w:rsidRDefault="00984DFE" w:rsidP="005C3409">
            <w:pPr>
              <w:jc w:val="right"/>
              <w:rPr>
                <w:rFonts w:ascii="Times New Roman" w:hAnsi="Times New Roman" w:cs="Times New Roman"/>
                <w:bCs/>
              </w:rPr>
            </w:pPr>
          </w:p>
        </w:tc>
        <w:tc>
          <w:tcPr>
            <w:tcW w:w="986" w:type="dxa"/>
            <w:shd w:val="clear" w:color="auto" w:fill="auto"/>
            <w:vAlign w:val="bottom"/>
            <w:hideMark/>
          </w:tcPr>
          <w:p w:rsidR="00984DFE" w:rsidRPr="003F619C" w:rsidRDefault="00984DFE" w:rsidP="005C3409">
            <w:pPr>
              <w:jc w:val="right"/>
              <w:rPr>
                <w:rFonts w:ascii="Times New Roman" w:hAnsi="Times New Roman" w:cs="Times New Roman"/>
                <w:bCs/>
              </w:rPr>
            </w:pPr>
          </w:p>
        </w:tc>
        <w:tc>
          <w:tcPr>
            <w:tcW w:w="546" w:type="dxa"/>
            <w:shd w:val="clear" w:color="auto" w:fill="auto"/>
            <w:vAlign w:val="bottom"/>
            <w:hideMark/>
          </w:tcPr>
          <w:p w:rsidR="00984DFE" w:rsidRPr="003F619C" w:rsidRDefault="00984DFE" w:rsidP="005C3409">
            <w:pPr>
              <w:jc w:val="right"/>
              <w:rPr>
                <w:rFonts w:ascii="Times New Roman" w:hAnsi="Times New Roman" w:cs="Times New Roman"/>
                <w:bCs/>
              </w:rPr>
            </w:pPr>
          </w:p>
        </w:tc>
        <w:tc>
          <w:tcPr>
            <w:tcW w:w="978" w:type="dxa"/>
            <w:shd w:val="clear" w:color="auto" w:fill="auto"/>
            <w:vAlign w:val="bottom"/>
            <w:hideMark/>
          </w:tcPr>
          <w:p w:rsidR="00984DFE" w:rsidRPr="003F619C" w:rsidRDefault="00984DFE" w:rsidP="005C3409">
            <w:pPr>
              <w:jc w:val="right"/>
              <w:rPr>
                <w:rFonts w:ascii="Times New Roman" w:hAnsi="Times New Roman" w:cs="Times New Roman"/>
                <w:bCs/>
              </w:rPr>
            </w:pPr>
          </w:p>
        </w:tc>
        <w:tc>
          <w:tcPr>
            <w:tcW w:w="2015" w:type="dxa"/>
            <w:gridSpan w:val="2"/>
            <w:shd w:val="clear" w:color="auto" w:fill="auto"/>
            <w:noWrap/>
            <w:vAlign w:val="bottom"/>
            <w:hideMark/>
          </w:tcPr>
          <w:p w:rsidR="00984DFE" w:rsidRPr="003F619C" w:rsidRDefault="00984DFE" w:rsidP="00984DFE">
            <w:pPr>
              <w:rPr>
                <w:rFonts w:ascii="Times New Roman" w:hAnsi="Times New Roman" w:cs="Times New Roman"/>
              </w:rPr>
            </w:pPr>
          </w:p>
        </w:tc>
        <w:tc>
          <w:tcPr>
            <w:tcW w:w="1843" w:type="dxa"/>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2382" w:type="dxa"/>
            <w:shd w:val="clear" w:color="auto" w:fill="auto"/>
            <w:noWrap/>
            <w:vAlign w:val="bottom"/>
            <w:hideMark/>
          </w:tcPr>
          <w:p w:rsidR="00984DFE" w:rsidRPr="003F619C" w:rsidRDefault="00984DFE" w:rsidP="00984DFE">
            <w:pPr>
              <w:rPr>
                <w:rFonts w:ascii="Times New Roman" w:hAnsi="Times New Roman" w:cs="Times New Roman"/>
              </w:rPr>
            </w:pPr>
          </w:p>
        </w:tc>
        <w:tc>
          <w:tcPr>
            <w:tcW w:w="627"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476"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510"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86"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546"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78"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2015" w:type="dxa"/>
            <w:gridSpan w:val="2"/>
            <w:shd w:val="clear" w:color="auto" w:fill="auto"/>
            <w:noWrap/>
            <w:vAlign w:val="bottom"/>
            <w:hideMark/>
          </w:tcPr>
          <w:p w:rsidR="00984DFE" w:rsidRPr="003F619C" w:rsidRDefault="00984DFE" w:rsidP="00984DFE">
            <w:pPr>
              <w:rPr>
                <w:rFonts w:ascii="Times New Roman" w:hAnsi="Times New Roman" w:cs="Times New Roman"/>
              </w:rPr>
            </w:pPr>
          </w:p>
        </w:tc>
        <w:tc>
          <w:tcPr>
            <w:tcW w:w="1843" w:type="dxa"/>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2382" w:type="dxa"/>
            <w:shd w:val="clear" w:color="auto" w:fill="auto"/>
            <w:noWrap/>
            <w:vAlign w:val="bottom"/>
            <w:hideMark/>
          </w:tcPr>
          <w:p w:rsidR="00984DFE" w:rsidRPr="003F619C" w:rsidRDefault="00984DFE" w:rsidP="00984DFE">
            <w:pPr>
              <w:rPr>
                <w:rFonts w:ascii="Times New Roman" w:hAnsi="Times New Roman" w:cs="Times New Roman"/>
              </w:rPr>
            </w:pPr>
          </w:p>
        </w:tc>
        <w:tc>
          <w:tcPr>
            <w:tcW w:w="627"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476"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510"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86"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546"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978" w:type="dxa"/>
            <w:shd w:val="clear" w:color="auto" w:fill="auto"/>
            <w:noWrap/>
            <w:vAlign w:val="bottom"/>
            <w:hideMark/>
          </w:tcPr>
          <w:p w:rsidR="00984DFE" w:rsidRPr="003F619C" w:rsidRDefault="00984DFE" w:rsidP="005C3409">
            <w:pPr>
              <w:jc w:val="right"/>
              <w:rPr>
                <w:rFonts w:ascii="Times New Roman" w:hAnsi="Times New Roman" w:cs="Times New Roman"/>
              </w:rPr>
            </w:pPr>
          </w:p>
        </w:tc>
        <w:tc>
          <w:tcPr>
            <w:tcW w:w="2015" w:type="dxa"/>
            <w:gridSpan w:val="2"/>
            <w:shd w:val="clear" w:color="auto" w:fill="auto"/>
            <w:noWrap/>
            <w:vAlign w:val="bottom"/>
            <w:hideMark/>
          </w:tcPr>
          <w:p w:rsidR="00984DFE" w:rsidRPr="003F619C" w:rsidRDefault="00984DFE" w:rsidP="00984DFE">
            <w:pPr>
              <w:rPr>
                <w:rFonts w:ascii="Times New Roman" w:hAnsi="Times New Roman" w:cs="Times New Roman"/>
              </w:rPr>
            </w:pPr>
          </w:p>
        </w:tc>
        <w:tc>
          <w:tcPr>
            <w:tcW w:w="1843" w:type="dxa"/>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498"/>
        </w:trPr>
        <w:tc>
          <w:tcPr>
            <w:tcW w:w="2382" w:type="dxa"/>
            <w:vMerge w:val="restart"/>
            <w:shd w:val="clear" w:color="auto" w:fill="auto"/>
            <w:noWrap/>
            <w:vAlign w:val="center"/>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Наименование программы</w:t>
            </w:r>
          </w:p>
        </w:tc>
        <w:tc>
          <w:tcPr>
            <w:tcW w:w="3145" w:type="dxa"/>
            <w:gridSpan w:val="5"/>
            <w:shd w:val="clear" w:color="auto" w:fill="auto"/>
            <w:vAlign w:val="center"/>
            <w:hideMark/>
          </w:tcPr>
          <w:p w:rsidR="00984DFE" w:rsidRPr="003F619C" w:rsidRDefault="00984DFE" w:rsidP="005C3409">
            <w:pPr>
              <w:jc w:val="right"/>
              <w:rPr>
                <w:rFonts w:ascii="Times New Roman" w:hAnsi="Times New Roman" w:cs="Times New Roman"/>
                <w:bCs/>
                <w:i/>
                <w:iCs/>
              </w:rPr>
            </w:pPr>
            <w:r w:rsidRPr="003F619C">
              <w:rPr>
                <w:rFonts w:ascii="Times New Roman" w:hAnsi="Times New Roman" w:cs="Times New Roman"/>
                <w:bCs/>
                <w:i/>
                <w:iCs/>
              </w:rPr>
              <w:t>Коды бюджетной классификации</w:t>
            </w:r>
          </w:p>
        </w:tc>
        <w:tc>
          <w:tcPr>
            <w:tcW w:w="978" w:type="dxa"/>
            <w:shd w:val="clear" w:color="auto" w:fill="auto"/>
            <w:vAlign w:val="center"/>
            <w:hideMark/>
          </w:tcPr>
          <w:p w:rsidR="00984DFE" w:rsidRPr="003F619C" w:rsidRDefault="00984DFE" w:rsidP="005C3409">
            <w:pPr>
              <w:jc w:val="right"/>
              <w:rPr>
                <w:rFonts w:ascii="Times New Roman" w:hAnsi="Times New Roman" w:cs="Times New Roman"/>
                <w:bCs/>
                <w:i/>
                <w:iCs/>
              </w:rPr>
            </w:pPr>
            <w:r w:rsidRPr="003F619C">
              <w:rPr>
                <w:rFonts w:ascii="Times New Roman" w:hAnsi="Times New Roman" w:cs="Times New Roman"/>
                <w:bCs/>
                <w:i/>
                <w:iCs/>
              </w:rPr>
              <w:t>За 2021 год, тыс. рублей</w:t>
            </w:r>
          </w:p>
        </w:tc>
        <w:tc>
          <w:tcPr>
            <w:tcW w:w="2015" w:type="dxa"/>
            <w:gridSpan w:val="2"/>
            <w:vMerge w:val="restart"/>
            <w:shd w:val="clear" w:color="auto" w:fill="auto"/>
            <w:vAlign w:val="center"/>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За 2022 год, тыс. рублей</w:t>
            </w:r>
          </w:p>
        </w:tc>
        <w:tc>
          <w:tcPr>
            <w:tcW w:w="1843" w:type="dxa"/>
            <w:vMerge w:val="restart"/>
            <w:shd w:val="clear" w:color="auto" w:fill="auto"/>
            <w:vAlign w:val="center"/>
            <w:hideMark/>
          </w:tcPr>
          <w:p w:rsidR="00984DFE" w:rsidRPr="003F619C" w:rsidRDefault="00984DFE" w:rsidP="00984DFE">
            <w:pPr>
              <w:jc w:val="center"/>
              <w:rPr>
                <w:rFonts w:ascii="Times New Roman" w:hAnsi="Times New Roman" w:cs="Times New Roman"/>
                <w:bCs/>
                <w:i/>
                <w:iCs/>
              </w:rPr>
            </w:pPr>
            <w:r w:rsidRPr="003F619C">
              <w:rPr>
                <w:rFonts w:ascii="Times New Roman" w:hAnsi="Times New Roman" w:cs="Times New Roman"/>
                <w:bCs/>
                <w:i/>
                <w:iCs/>
              </w:rPr>
              <w:t>За 2023 год, тыс. рублей</w:t>
            </w:r>
          </w:p>
        </w:tc>
      </w:tr>
      <w:tr w:rsidR="00984DFE" w:rsidRPr="003F619C" w:rsidTr="005C3409">
        <w:trPr>
          <w:trHeight w:val="402"/>
        </w:trPr>
        <w:tc>
          <w:tcPr>
            <w:tcW w:w="2382" w:type="dxa"/>
            <w:vMerge/>
            <w:vAlign w:val="center"/>
            <w:hideMark/>
          </w:tcPr>
          <w:p w:rsidR="00984DFE" w:rsidRPr="003F619C" w:rsidRDefault="00984DFE" w:rsidP="00984DFE">
            <w:pPr>
              <w:rPr>
                <w:rFonts w:ascii="Times New Roman" w:hAnsi="Times New Roman" w:cs="Times New Roman"/>
                <w:bCs/>
                <w:i/>
                <w:iCs/>
              </w:rPr>
            </w:pPr>
          </w:p>
        </w:tc>
        <w:tc>
          <w:tcPr>
            <w:tcW w:w="627" w:type="dxa"/>
            <w:shd w:val="clear" w:color="auto" w:fill="auto"/>
            <w:vAlign w:val="center"/>
            <w:hideMark/>
          </w:tcPr>
          <w:p w:rsidR="00984DFE" w:rsidRPr="003F619C" w:rsidRDefault="00984DFE" w:rsidP="005C3409">
            <w:pPr>
              <w:jc w:val="right"/>
              <w:rPr>
                <w:rFonts w:ascii="Times New Roman" w:hAnsi="Times New Roman" w:cs="Times New Roman"/>
                <w:bCs/>
                <w:i/>
                <w:iCs/>
              </w:rPr>
            </w:pPr>
            <w:r w:rsidRPr="003F619C">
              <w:rPr>
                <w:rFonts w:ascii="Times New Roman" w:hAnsi="Times New Roman" w:cs="Times New Roman"/>
                <w:bCs/>
                <w:i/>
                <w:iCs/>
              </w:rPr>
              <w:t>РБС</w:t>
            </w:r>
          </w:p>
        </w:tc>
        <w:tc>
          <w:tcPr>
            <w:tcW w:w="476" w:type="dxa"/>
            <w:shd w:val="clear" w:color="auto" w:fill="auto"/>
            <w:noWrap/>
            <w:vAlign w:val="center"/>
            <w:hideMark/>
          </w:tcPr>
          <w:p w:rsidR="00984DFE" w:rsidRPr="003F619C" w:rsidRDefault="00984DFE" w:rsidP="005C3409">
            <w:pPr>
              <w:jc w:val="right"/>
              <w:rPr>
                <w:rFonts w:ascii="Times New Roman" w:hAnsi="Times New Roman" w:cs="Times New Roman"/>
                <w:bCs/>
                <w:i/>
                <w:iCs/>
              </w:rPr>
            </w:pPr>
            <w:r w:rsidRPr="003F619C">
              <w:rPr>
                <w:rFonts w:ascii="Times New Roman" w:hAnsi="Times New Roman" w:cs="Times New Roman"/>
                <w:bCs/>
                <w:i/>
                <w:iCs/>
              </w:rPr>
              <w:t>РЗ</w:t>
            </w:r>
          </w:p>
        </w:tc>
        <w:tc>
          <w:tcPr>
            <w:tcW w:w="510" w:type="dxa"/>
            <w:shd w:val="clear" w:color="auto" w:fill="auto"/>
            <w:noWrap/>
            <w:vAlign w:val="center"/>
            <w:hideMark/>
          </w:tcPr>
          <w:p w:rsidR="00984DFE" w:rsidRPr="003F619C" w:rsidRDefault="00984DFE" w:rsidP="005C3409">
            <w:pPr>
              <w:jc w:val="right"/>
              <w:rPr>
                <w:rFonts w:ascii="Times New Roman" w:hAnsi="Times New Roman" w:cs="Times New Roman"/>
                <w:bCs/>
                <w:i/>
                <w:iCs/>
              </w:rPr>
            </w:pPr>
            <w:proofErr w:type="gramStart"/>
            <w:r w:rsidRPr="003F619C">
              <w:rPr>
                <w:rFonts w:ascii="Times New Roman" w:hAnsi="Times New Roman" w:cs="Times New Roman"/>
                <w:bCs/>
                <w:i/>
                <w:iCs/>
              </w:rPr>
              <w:t>ПР</w:t>
            </w:r>
            <w:proofErr w:type="gramEnd"/>
          </w:p>
        </w:tc>
        <w:tc>
          <w:tcPr>
            <w:tcW w:w="986" w:type="dxa"/>
            <w:shd w:val="clear" w:color="auto" w:fill="auto"/>
            <w:noWrap/>
            <w:vAlign w:val="center"/>
            <w:hideMark/>
          </w:tcPr>
          <w:p w:rsidR="00984DFE" w:rsidRPr="003F619C" w:rsidRDefault="00984DFE" w:rsidP="005C3409">
            <w:pPr>
              <w:jc w:val="right"/>
              <w:rPr>
                <w:rFonts w:ascii="Times New Roman" w:hAnsi="Times New Roman" w:cs="Times New Roman"/>
                <w:bCs/>
                <w:i/>
                <w:iCs/>
              </w:rPr>
            </w:pPr>
            <w:r w:rsidRPr="003F619C">
              <w:rPr>
                <w:rFonts w:ascii="Times New Roman" w:hAnsi="Times New Roman" w:cs="Times New Roman"/>
                <w:bCs/>
                <w:i/>
                <w:iCs/>
              </w:rPr>
              <w:t>ЦСР</w:t>
            </w:r>
          </w:p>
        </w:tc>
        <w:tc>
          <w:tcPr>
            <w:tcW w:w="546" w:type="dxa"/>
            <w:shd w:val="clear" w:color="auto" w:fill="auto"/>
            <w:noWrap/>
            <w:vAlign w:val="center"/>
            <w:hideMark/>
          </w:tcPr>
          <w:p w:rsidR="00984DFE" w:rsidRPr="003F619C" w:rsidRDefault="00984DFE" w:rsidP="005C3409">
            <w:pPr>
              <w:jc w:val="right"/>
              <w:rPr>
                <w:rFonts w:ascii="Times New Roman" w:hAnsi="Times New Roman" w:cs="Times New Roman"/>
                <w:bCs/>
                <w:i/>
                <w:iCs/>
              </w:rPr>
            </w:pPr>
            <w:r w:rsidRPr="003F619C">
              <w:rPr>
                <w:rFonts w:ascii="Times New Roman" w:hAnsi="Times New Roman" w:cs="Times New Roman"/>
                <w:bCs/>
                <w:i/>
                <w:iCs/>
              </w:rPr>
              <w:t>ВР</w:t>
            </w:r>
          </w:p>
        </w:tc>
        <w:tc>
          <w:tcPr>
            <w:tcW w:w="978" w:type="dxa"/>
            <w:shd w:val="clear" w:color="auto" w:fill="auto"/>
            <w:vAlign w:val="center"/>
            <w:hideMark/>
          </w:tcPr>
          <w:p w:rsidR="00984DFE" w:rsidRPr="003F619C" w:rsidRDefault="00984DFE" w:rsidP="005C3409">
            <w:pPr>
              <w:jc w:val="right"/>
              <w:rPr>
                <w:rFonts w:ascii="Times New Roman" w:hAnsi="Times New Roman" w:cs="Times New Roman"/>
                <w:bCs/>
                <w:i/>
                <w:iCs/>
              </w:rPr>
            </w:pPr>
            <w:r w:rsidRPr="003F619C">
              <w:rPr>
                <w:rFonts w:ascii="Times New Roman" w:hAnsi="Times New Roman" w:cs="Times New Roman"/>
                <w:bCs/>
                <w:i/>
                <w:iCs/>
              </w:rPr>
              <w:t> </w:t>
            </w:r>
          </w:p>
        </w:tc>
        <w:tc>
          <w:tcPr>
            <w:tcW w:w="2015" w:type="dxa"/>
            <w:gridSpan w:val="2"/>
            <w:vMerge/>
            <w:vAlign w:val="center"/>
            <w:hideMark/>
          </w:tcPr>
          <w:p w:rsidR="00984DFE" w:rsidRPr="003F619C" w:rsidRDefault="00984DFE" w:rsidP="00984DFE">
            <w:pPr>
              <w:rPr>
                <w:rFonts w:ascii="Times New Roman" w:hAnsi="Times New Roman" w:cs="Times New Roman"/>
                <w:bCs/>
                <w:i/>
                <w:iCs/>
              </w:rPr>
            </w:pPr>
          </w:p>
        </w:tc>
        <w:tc>
          <w:tcPr>
            <w:tcW w:w="1843" w:type="dxa"/>
            <w:vMerge/>
            <w:vAlign w:val="center"/>
            <w:hideMark/>
          </w:tcPr>
          <w:p w:rsidR="00984DFE" w:rsidRPr="003F619C" w:rsidRDefault="00984DFE" w:rsidP="00984DFE">
            <w:pPr>
              <w:rPr>
                <w:rFonts w:ascii="Times New Roman" w:hAnsi="Times New Roman" w:cs="Times New Roman"/>
                <w:bCs/>
                <w:i/>
                <w:iCs/>
              </w:rPr>
            </w:pPr>
          </w:p>
        </w:tc>
      </w:tr>
      <w:tr w:rsidR="00984DFE" w:rsidRPr="003F619C" w:rsidTr="005C3409">
        <w:trPr>
          <w:trHeight w:val="264"/>
        </w:trPr>
        <w:tc>
          <w:tcPr>
            <w:tcW w:w="2382" w:type="dxa"/>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w:t>
            </w:r>
          </w:p>
        </w:tc>
        <w:tc>
          <w:tcPr>
            <w:tcW w:w="627"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2</w:t>
            </w:r>
          </w:p>
        </w:tc>
        <w:tc>
          <w:tcPr>
            <w:tcW w:w="47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3</w:t>
            </w:r>
          </w:p>
        </w:tc>
        <w:tc>
          <w:tcPr>
            <w:tcW w:w="510"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4</w:t>
            </w:r>
          </w:p>
        </w:tc>
        <w:tc>
          <w:tcPr>
            <w:tcW w:w="98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5</w:t>
            </w:r>
          </w:p>
        </w:tc>
        <w:tc>
          <w:tcPr>
            <w:tcW w:w="54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6</w:t>
            </w:r>
          </w:p>
        </w:tc>
        <w:tc>
          <w:tcPr>
            <w:tcW w:w="978" w:type="dxa"/>
            <w:shd w:val="clear" w:color="auto" w:fill="auto"/>
            <w:noWrap/>
            <w:vAlign w:val="bottom"/>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7</w:t>
            </w:r>
          </w:p>
        </w:tc>
        <w:tc>
          <w:tcPr>
            <w:tcW w:w="2015" w:type="dxa"/>
            <w:gridSpan w:val="2"/>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8</w:t>
            </w:r>
          </w:p>
        </w:tc>
        <w:tc>
          <w:tcPr>
            <w:tcW w:w="1843" w:type="dxa"/>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9</w:t>
            </w:r>
          </w:p>
        </w:tc>
      </w:tr>
      <w:tr w:rsidR="00984DFE" w:rsidRPr="003F619C" w:rsidTr="005C3409">
        <w:trPr>
          <w:trHeight w:val="945"/>
        </w:trPr>
        <w:tc>
          <w:tcPr>
            <w:tcW w:w="2382" w:type="dxa"/>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627"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47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510"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98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54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978"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2015" w:type="dxa"/>
            <w:gridSpan w:val="2"/>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843" w:type="dxa"/>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r w:rsidR="00984DFE" w:rsidRPr="003F619C" w:rsidTr="005C3409">
        <w:trPr>
          <w:trHeight w:val="312"/>
        </w:trPr>
        <w:tc>
          <w:tcPr>
            <w:tcW w:w="2382" w:type="dxa"/>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627"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47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510"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98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54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978"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2015" w:type="dxa"/>
            <w:gridSpan w:val="2"/>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843" w:type="dxa"/>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r w:rsidR="00984DFE" w:rsidRPr="003F619C" w:rsidTr="005C3409">
        <w:trPr>
          <w:trHeight w:val="15"/>
        </w:trPr>
        <w:tc>
          <w:tcPr>
            <w:tcW w:w="2382" w:type="dxa"/>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Мероприятия Государственной программы Новосибирской области "Энергосбережение и повышение энергетической эффективности Новосибирской области на 2015-2020 годы"</w:t>
            </w:r>
          </w:p>
        </w:tc>
        <w:tc>
          <w:tcPr>
            <w:tcW w:w="627"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291</w:t>
            </w:r>
          </w:p>
        </w:tc>
        <w:tc>
          <w:tcPr>
            <w:tcW w:w="47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05</w:t>
            </w:r>
          </w:p>
        </w:tc>
        <w:tc>
          <w:tcPr>
            <w:tcW w:w="510"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01</w:t>
            </w:r>
          </w:p>
        </w:tc>
        <w:tc>
          <w:tcPr>
            <w:tcW w:w="98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3207072</w:t>
            </w:r>
          </w:p>
        </w:tc>
        <w:tc>
          <w:tcPr>
            <w:tcW w:w="54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244</w:t>
            </w:r>
          </w:p>
        </w:tc>
        <w:tc>
          <w:tcPr>
            <w:tcW w:w="978"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0,0</w:t>
            </w:r>
          </w:p>
        </w:tc>
        <w:tc>
          <w:tcPr>
            <w:tcW w:w="2015" w:type="dxa"/>
            <w:gridSpan w:val="2"/>
            <w:shd w:val="clear" w:color="auto" w:fill="auto"/>
            <w:noWrap/>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54,4</w:t>
            </w:r>
          </w:p>
        </w:tc>
        <w:tc>
          <w:tcPr>
            <w:tcW w:w="1843" w:type="dxa"/>
            <w:shd w:val="clear" w:color="auto" w:fill="auto"/>
            <w:noWrap/>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54,4</w:t>
            </w:r>
          </w:p>
        </w:tc>
      </w:tr>
      <w:tr w:rsidR="00984DFE" w:rsidRPr="003F619C" w:rsidTr="005C3409">
        <w:trPr>
          <w:trHeight w:val="312"/>
        </w:trPr>
        <w:tc>
          <w:tcPr>
            <w:tcW w:w="2382" w:type="dxa"/>
            <w:shd w:val="clear" w:color="auto" w:fill="auto"/>
            <w:vAlign w:val="center"/>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ИТОГО</w:t>
            </w:r>
          </w:p>
        </w:tc>
        <w:tc>
          <w:tcPr>
            <w:tcW w:w="627"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47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510"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98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546"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978" w:type="dxa"/>
            <w:shd w:val="clear" w:color="auto" w:fill="auto"/>
            <w:noWrap/>
            <w:vAlign w:val="center"/>
            <w:hideMark/>
          </w:tcPr>
          <w:p w:rsidR="00984DFE" w:rsidRPr="003F619C" w:rsidRDefault="00984DFE" w:rsidP="005C3409">
            <w:pPr>
              <w:jc w:val="right"/>
              <w:rPr>
                <w:rFonts w:ascii="Times New Roman" w:hAnsi="Times New Roman" w:cs="Times New Roman"/>
              </w:rPr>
            </w:pPr>
            <w:r w:rsidRPr="003F619C">
              <w:rPr>
                <w:rFonts w:ascii="Times New Roman" w:hAnsi="Times New Roman" w:cs="Times New Roman"/>
              </w:rPr>
              <w:t>-</w:t>
            </w:r>
          </w:p>
        </w:tc>
        <w:tc>
          <w:tcPr>
            <w:tcW w:w="2015" w:type="dxa"/>
            <w:gridSpan w:val="2"/>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c>
          <w:tcPr>
            <w:tcW w:w="1843" w:type="dxa"/>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w:t>
            </w:r>
          </w:p>
        </w:tc>
      </w:tr>
    </w:tbl>
    <w:p w:rsidR="00984DFE" w:rsidRPr="003F619C" w:rsidRDefault="00984DFE" w:rsidP="00984DFE">
      <w:pPr>
        <w:spacing w:line="240" w:lineRule="exact"/>
        <w:rPr>
          <w:rFonts w:ascii="Times New Roman" w:hAnsi="Times New Roman" w:cs="Times New Roman"/>
        </w:rPr>
      </w:pPr>
    </w:p>
    <w:p w:rsidR="003F619C" w:rsidRDefault="003F619C" w:rsidP="00984DFE">
      <w:pPr>
        <w:spacing w:line="240" w:lineRule="exact"/>
        <w:rPr>
          <w:rFonts w:ascii="Times New Roman" w:hAnsi="Times New Roman" w:cs="Times New Roman"/>
        </w:rPr>
        <w:sectPr w:rsidR="003F619C" w:rsidSect="00984DFE">
          <w:pgSz w:w="11906" w:h="16838"/>
          <w:pgMar w:top="720" w:right="720" w:bottom="720" w:left="720" w:header="709" w:footer="709" w:gutter="0"/>
          <w:cols w:space="708"/>
          <w:docGrid w:linePitch="360"/>
        </w:sectPr>
      </w:pPr>
    </w:p>
    <w:tbl>
      <w:tblPr>
        <w:tblW w:w="0" w:type="auto"/>
        <w:tblInd w:w="93" w:type="dxa"/>
        <w:tblLook w:val="04A0" w:firstRow="1" w:lastRow="0" w:firstColumn="1" w:lastColumn="0" w:noHBand="0" w:noVBand="1"/>
      </w:tblPr>
      <w:tblGrid>
        <w:gridCol w:w="712"/>
        <w:gridCol w:w="1563"/>
        <w:gridCol w:w="1630"/>
        <w:gridCol w:w="1906"/>
        <w:gridCol w:w="1756"/>
        <w:gridCol w:w="1255"/>
        <w:gridCol w:w="1364"/>
        <w:gridCol w:w="1918"/>
        <w:gridCol w:w="1808"/>
        <w:gridCol w:w="1609"/>
      </w:tblGrid>
      <w:tr w:rsidR="00984DFE" w:rsidRPr="003F619C" w:rsidTr="009F2B08">
        <w:trPr>
          <w:trHeight w:val="255"/>
        </w:trPr>
        <w:tc>
          <w:tcPr>
            <w:tcW w:w="0" w:type="auto"/>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0" w:type="auto"/>
            <w:gridSpan w:val="9"/>
            <w:tcBorders>
              <w:top w:val="nil"/>
              <w:left w:val="nil"/>
              <w:bottom w:val="nil"/>
              <w:right w:val="nil"/>
            </w:tcBorders>
            <w:shd w:val="clear" w:color="auto" w:fill="auto"/>
            <w:vAlign w:val="bottom"/>
            <w:hideMark/>
          </w:tcPr>
          <w:p w:rsidR="00984DFE" w:rsidRPr="003F619C" w:rsidRDefault="00984DFE" w:rsidP="009F2B08">
            <w:pPr>
              <w:jc w:val="right"/>
              <w:rPr>
                <w:rFonts w:ascii="Times New Roman" w:hAnsi="Times New Roman" w:cs="Times New Roman"/>
              </w:rPr>
            </w:pPr>
            <w:r w:rsidRPr="003F619C">
              <w:rPr>
                <w:rFonts w:ascii="Times New Roman" w:hAnsi="Times New Roman" w:cs="Times New Roman"/>
              </w:rPr>
              <w:t xml:space="preserve">Приложение №12 к решению сессии Совета депутатов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r w:rsidRPr="003F619C">
              <w:rPr>
                <w:rFonts w:ascii="Times New Roman" w:hAnsi="Times New Roman" w:cs="Times New Roman"/>
              </w:rPr>
              <w:t xml:space="preserve"> </w:t>
            </w:r>
          </w:p>
        </w:tc>
      </w:tr>
      <w:tr w:rsidR="00984DFE" w:rsidRPr="003F619C" w:rsidTr="009F2B08">
        <w:trPr>
          <w:trHeight w:val="255"/>
        </w:trPr>
        <w:tc>
          <w:tcPr>
            <w:tcW w:w="0" w:type="auto"/>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0" w:type="auto"/>
            <w:gridSpan w:val="9"/>
            <w:tcBorders>
              <w:top w:val="nil"/>
              <w:left w:val="nil"/>
              <w:bottom w:val="nil"/>
              <w:right w:val="nil"/>
            </w:tcBorders>
            <w:shd w:val="clear" w:color="auto" w:fill="auto"/>
            <w:vAlign w:val="bottom"/>
            <w:hideMark/>
          </w:tcPr>
          <w:p w:rsidR="00984DFE" w:rsidRPr="003F619C" w:rsidRDefault="00984DFE" w:rsidP="009F2B08">
            <w:pPr>
              <w:jc w:val="right"/>
              <w:rPr>
                <w:rFonts w:ascii="Times New Roman" w:hAnsi="Times New Roman" w:cs="Times New Roman"/>
              </w:rPr>
            </w:pPr>
            <w:r w:rsidRPr="003F619C">
              <w:rPr>
                <w:rFonts w:ascii="Times New Roman" w:hAnsi="Times New Roman" w:cs="Times New Roman"/>
              </w:rPr>
              <w:t xml:space="preserve">от   </w:t>
            </w:r>
            <w:r w:rsidR="009F2B08">
              <w:rPr>
                <w:rFonts w:ascii="Times New Roman" w:hAnsi="Times New Roman" w:cs="Times New Roman"/>
              </w:rPr>
              <w:t>25</w:t>
            </w:r>
            <w:r w:rsidRPr="003F619C">
              <w:rPr>
                <w:rFonts w:ascii="Times New Roman" w:hAnsi="Times New Roman" w:cs="Times New Roman"/>
              </w:rPr>
              <w:t xml:space="preserve"> .12.2020г   №</w:t>
            </w:r>
            <w:r w:rsidR="009F2B08">
              <w:rPr>
                <w:rFonts w:ascii="Times New Roman" w:hAnsi="Times New Roman" w:cs="Times New Roman"/>
              </w:rPr>
              <w:t>19</w:t>
            </w:r>
          </w:p>
        </w:tc>
      </w:tr>
      <w:tr w:rsidR="00984DFE" w:rsidRPr="003F619C" w:rsidTr="009F2B08">
        <w:trPr>
          <w:trHeight w:val="1125"/>
        </w:trPr>
        <w:tc>
          <w:tcPr>
            <w:tcW w:w="0" w:type="auto"/>
            <w:gridSpan w:val="10"/>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Прогнозный план приватизации муниципального имущества города Каргата на 2021 год</w:t>
            </w:r>
          </w:p>
        </w:tc>
      </w:tr>
      <w:tr w:rsidR="00984DFE" w:rsidRPr="003F619C" w:rsidTr="009F2B08">
        <w:trPr>
          <w:trHeight w:val="660"/>
        </w:trPr>
        <w:tc>
          <w:tcPr>
            <w:tcW w:w="0" w:type="auto"/>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p>
        </w:tc>
        <w:tc>
          <w:tcPr>
            <w:tcW w:w="0" w:type="auto"/>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p>
        </w:tc>
        <w:tc>
          <w:tcPr>
            <w:tcW w:w="0" w:type="auto"/>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p>
        </w:tc>
        <w:tc>
          <w:tcPr>
            <w:tcW w:w="0" w:type="auto"/>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p>
        </w:tc>
        <w:tc>
          <w:tcPr>
            <w:tcW w:w="0" w:type="auto"/>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p>
        </w:tc>
        <w:tc>
          <w:tcPr>
            <w:tcW w:w="0" w:type="auto"/>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p>
        </w:tc>
        <w:tc>
          <w:tcPr>
            <w:tcW w:w="0" w:type="auto"/>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82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w:t>
            </w:r>
            <w:proofErr w:type="gramStart"/>
            <w:r w:rsidRPr="003F619C">
              <w:rPr>
                <w:rFonts w:ascii="Times New Roman" w:hAnsi="Times New Roman" w:cs="Times New Roman"/>
              </w:rPr>
              <w:t>п</w:t>
            </w:r>
            <w:proofErr w:type="gramEnd"/>
            <w:r w:rsidRPr="003F619C">
              <w:rPr>
                <w:rFonts w:ascii="Times New Roman" w:hAnsi="Times New Roman" w:cs="Times New Roman"/>
              </w:rPr>
              <w:t>/п</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Адрес</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Кадастровый номер</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Площадь (протяженность)</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Балансовая стоимость</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Кадастровая стоимость</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Дата возникновения и прекращения Права, реквизиты документов</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Правообладатель</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984DFE" w:rsidRPr="003F619C" w:rsidRDefault="00984DFE" w:rsidP="00984DFE">
            <w:pPr>
              <w:jc w:val="both"/>
              <w:rPr>
                <w:rFonts w:ascii="Times New Roman" w:hAnsi="Times New Roman" w:cs="Times New Roman"/>
              </w:rPr>
            </w:pPr>
            <w:r w:rsidRPr="003F619C">
              <w:rPr>
                <w:rFonts w:ascii="Times New Roman" w:hAnsi="Times New Roman" w:cs="Times New Roman"/>
              </w:rPr>
              <w:t xml:space="preserve">Ограничения (обременения), дата </w:t>
            </w:r>
            <w:proofErr w:type="spellStart"/>
            <w:r w:rsidRPr="003F619C">
              <w:rPr>
                <w:rFonts w:ascii="Times New Roman" w:hAnsi="Times New Roman" w:cs="Times New Roman"/>
              </w:rPr>
              <w:t>воникновения</w:t>
            </w:r>
            <w:proofErr w:type="spellEnd"/>
          </w:p>
        </w:tc>
      </w:tr>
      <w:tr w:rsidR="00984DFE" w:rsidRPr="003F619C" w:rsidTr="009F2B08">
        <w:trPr>
          <w:trHeight w:val="9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Здание прачечной</w:t>
            </w:r>
          </w:p>
        </w:tc>
        <w:tc>
          <w:tcPr>
            <w:tcW w:w="0" w:type="auto"/>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Новосибирская область,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w:t>
            </w:r>
            <w:proofErr w:type="spellEnd"/>
            <w:r w:rsidRPr="003F619C">
              <w:rPr>
                <w:rFonts w:ascii="Times New Roman" w:hAnsi="Times New Roman" w:cs="Times New Roman"/>
              </w:rPr>
              <w:t>, бывший в/г№151</w:t>
            </w:r>
          </w:p>
        </w:tc>
        <w:tc>
          <w:tcPr>
            <w:tcW w:w="0" w:type="auto"/>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54:09:000000:207</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262 </w:t>
            </w:r>
            <w:proofErr w:type="spellStart"/>
            <w:r w:rsidRPr="003F619C">
              <w:rPr>
                <w:rFonts w:ascii="Times New Roman" w:hAnsi="Times New Roman" w:cs="Times New Roman"/>
              </w:rPr>
              <w:t>кв</w:t>
            </w:r>
            <w:proofErr w:type="gramStart"/>
            <w:r w:rsidRPr="003F619C">
              <w:rPr>
                <w:rFonts w:ascii="Times New Roman" w:hAnsi="Times New Roman" w:cs="Times New Roman"/>
              </w:rPr>
              <w:t>.м</w:t>
            </w:r>
            <w:proofErr w:type="spellEnd"/>
            <w:proofErr w:type="gramEnd"/>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Собственность 54-54-10/002/2014-6 от 24.01.2014</w:t>
            </w:r>
          </w:p>
        </w:tc>
        <w:tc>
          <w:tcPr>
            <w:tcW w:w="0" w:type="auto"/>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Администрация города Каргата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r>
      <w:tr w:rsidR="00984DFE" w:rsidRPr="003F619C" w:rsidTr="009F2B08">
        <w:trPr>
          <w:trHeight w:val="9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Нежилое здание</w:t>
            </w:r>
          </w:p>
        </w:tc>
        <w:tc>
          <w:tcPr>
            <w:tcW w:w="0" w:type="auto"/>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Новосибирская область,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w:t>
            </w:r>
            <w:proofErr w:type="spellEnd"/>
            <w:r w:rsidRPr="003F619C">
              <w:rPr>
                <w:rFonts w:ascii="Times New Roman" w:hAnsi="Times New Roman" w:cs="Times New Roman"/>
              </w:rPr>
              <w:t xml:space="preserve">, </w:t>
            </w:r>
            <w:proofErr w:type="spellStart"/>
            <w:r w:rsidRPr="003F619C">
              <w:rPr>
                <w:rFonts w:ascii="Times New Roman" w:hAnsi="Times New Roman" w:cs="Times New Roman"/>
              </w:rPr>
              <w:t>ул.Советская</w:t>
            </w:r>
            <w:proofErr w:type="spellEnd"/>
            <w:r w:rsidRPr="003F619C">
              <w:rPr>
                <w:rFonts w:ascii="Times New Roman" w:hAnsi="Times New Roman" w:cs="Times New Roman"/>
              </w:rPr>
              <w:t>, 32</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54:09:010214:1302</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58,3 </w:t>
            </w:r>
            <w:proofErr w:type="spellStart"/>
            <w:r w:rsidRPr="003F619C">
              <w:rPr>
                <w:rFonts w:ascii="Times New Roman" w:hAnsi="Times New Roman" w:cs="Times New Roman"/>
              </w:rPr>
              <w:t>кв</w:t>
            </w:r>
            <w:proofErr w:type="gramStart"/>
            <w:r w:rsidRPr="003F619C">
              <w:rPr>
                <w:rFonts w:ascii="Times New Roman" w:hAnsi="Times New Roman" w:cs="Times New Roman"/>
              </w:rPr>
              <w:t>.м</w:t>
            </w:r>
            <w:proofErr w:type="spellEnd"/>
            <w:proofErr w:type="gramEnd"/>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Выписка из ЕГРН от 20.02.2020г  54609:010215:381-54/010/2020-1</w:t>
            </w:r>
          </w:p>
        </w:tc>
        <w:tc>
          <w:tcPr>
            <w:tcW w:w="0" w:type="auto"/>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Администрация города Каргата</w:t>
            </w:r>
          </w:p>
        </w:tc>
        <w:tc>
          <w:tcPr>
            <w:tcW w:w="0" w:type="auto"/>
            <w:tcBorders>
              <w:top w:val="nil"/>
              <w:left w:val="nil"/>
              <w:bottom w:val="single" w:sz="4" w:space="0" w:color="auto"/>
              <w:right w:val="single" w:sz="4" w:space="0" w:color="auto"/>
            </w:tcBorders>
            <w:shd w:val="clear" w:color="auto" w:fill="auto"/>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12128" w:type="dxa"/>
        <w:tblInd w:w="93" w:type="dxa"/>
        <w:tblLook w:val="04A0" w:firstRow="1" w:lastRow="0" w:firstColumn="1" w:lastColumn="0" w:noHBand="0" w:noVBand="1"/>
      </w:tblPr>
      <w:tblGrid>
        <w:gridCol w:w="4420"/>
        <w:gridCol w:w="643"/>
        <w:gridCol w:w="61"/>
        <w:gridCol w:w="1996"/>
        <w:gridCol w:w="444"/>
        <w:gridCol w:w="1319"/>
        <w:gridCol w:w="303"/>
        <w:gridCol w:w="1360"/>
        <w:gridCol w:w="86"/>
        <w:gridCol w:w="960"/>
        <w:gridCol w:w="314"/>
        <w:gridCol w:w="222"/>
      </w:tblGrid>
      <w:tr w:rsidR="00984DFE" w:rsidRPr="003F619C" w:rsidTr="009F2B08">
        <w:trPr>
          <w:gridAfter w:val="2"/>
          <w:wAfter w:w="536" w:type="dxa"/>
          <w:trHeight w:val="765"/>
        </w:trPr>
        <w:tc>
          <w:tcPr>
            <w:tcW w:w="10632" w:type="dxa"/>
            <w:gridSpan w:val="9"/>
            <w:tcBorders>
              <w:top w:val="nil"/>
              <w:left w:val="nil"/>
              <w:bottom w:val="nil"/>
              <w:right w:val="nil"/>
            </w:tcBorders>
            <w:shd w:val="clear" w:color="auto" w:fill="auto"/>
            <w:noWrap/>
            <w:vAlign w:val="bottom"/>
            <w:hideMark/>
          </w:tcPr>
          <w:p w:rsidR="00984DFE" w:rsidRPr="003F619C" w:rsidRDefault="009F2B08" w:rsidP="00984DFE">
            <w:pPr>
              <w:jc w:val="center"/>
              <w:rPr>
                <w:rFonts w:ascii="Times New Roman" w:hAnsi="Times New Roman" w:cs="Times New Roman"/>
                <w:bCs/>
                <w:i/>
                <w:iCs/>
              </w:rPr>
            </w:pPr>
            <w:r>
              <w:rPr>
                <w:rFonts w:ascii="Times New Roman" w:hAnsi="Times New Roman" w:cs="Times New Roman"/>
                <w:bCs/>
                <w:i/>
                <w:iCs/>
              </w:rPr>
              <w:lastRenderedPageBreak/>
              <w:t>П</w:t>
            </w:r>
            <w:r w:rsidR="00984DFE" w:rsidRPr="003F619C">
              <w:rPr>
                <w:rFonts w:ascii="Times New Roman" w:hAnsi="Times New Roman" w:cs="Times New Roman"/>
                <w:bCs/>
                <w:i/>
                <w:iCs/>
              </w:rPr>
              <w:t>рогноз основных характеристик бюджета города Каргата на 2021-2023 годы</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360"/>
        </w:trPr>
        <w:tc>
          <w:tcPr>
            <w:tcW w:w="50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057"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49" w:type="dxa"/>
            <w:gridSpan w:val="3"/>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тыс. рублей</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255"/>
        </w:trPr>
        <w:tc>
          <w:tcPr>
            <w:tcW w:w="50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Наименование</w:t>
            </w:r>
          </w:p>
        </w:tc>
        <w:tc>
          <w:tcPr>
            <w:tcW w:w="2057"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2021</w:t>
            </w:r>
          </w:p>
        </w:tc>
        <w:tc>
          <w:tcPr>
            <w:tcW w:w="17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2022</w:t>
            </w:r>
          </w:p>
        </w:tc>
        <w:tc>
          <w:tcPr>
            <w:tcW w:w="174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jc w:val="center"/>
              <w:rPr>
                <w:rFonts w:ascii="Times New Roman" w:hAnsi="Times New Roman" w:cs="Times New Roman"/>
                <w:i/>
                <w:iCs/>
              </w:rPr>
            </w:pPr>
            <w:r w:rsidRPr="003F619C">
              <w:rPr>
                <w:rFonts w:ascii="Times New Roman" w:hAnsi="Times New Roman" w:cs="Times New Roman"/>
                <w:i/>
                <w:iCs/>
              </w:rPr>
              <w:t>2023</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255"/>
        </w:trPr>
        <w:tc>
          <w:tcPr>
            <w:tcW w:w="5063"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2057" w:type="dxa"/>
            <w:gridSpan w:val="2"/>
            <w:vMerge/>
            <w:tcBorders>
              <w:top w:val="single" w:sz="4" w:space="0" w:color="auto"/>
              <w:left w:val="single" w:sz="4" w:space="0" w:color="auto"/>
              <w:bottom w:val="single" w:sz="4" w:space="0" w:color="000000"/>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763" w:type="dxa"/>
            <w:gridSpan w:val="2"/>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1749" w:type="dxa"/>
            <w:gridSpan w:val="3"/>
            <w:vMerge/>
            <w:tcBorders>
              <w:top w:val="single" w:sz="4" w:space="0" w:color="auto"/>
              <w:left w:val="single" w:sz="4" w:space="0" w:color="auto"/>
              <w:bottom w:val="single" w:sz="4" w:space="0" w:color="auto"/>
              <w:right w:val="single" w:sz="4" w:space="0" w:color="auto"/>
            </w:tcBorders>
            <w:vAlign w:val="center"/>
            <w:hideMark/>
          </w:tcPr>
          <w:p w:rsidR="00984DFE" w:rsidRPr="003F619C" w:rsidRDefault="00984DFE" w:rsidP="00984DFE">
            <w:pPr>
              <w:rPr>
                <w:rFonts w:ascii="Times New Roman" w:hAnsi="Times New Roman" w:cs="Times New Roman"/>
                <w:i/>
                <w:iCs/>
              </w:rPr>
            </w:pP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Общий объем доходов</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90134,6</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54586,9</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59214,4</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bCs/>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 том числе:</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налоговые доходы</w:t>
            </w:r>
          </w:p>
        </w:tc>
        <w:tc>
          <w:tcPr>
            <w:tcW w:w="2057"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22400,3</w:t>
            </w:r>
          </w:p>
        </w:tc>
        <w:tc>
          <w:tcPr>
            <w:tcW w:w="1763" w:type="dxa"/>
            <w:gridSpan w:val="2"/>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21899,6</w:t>
            </w:r>
          </w:p>
        </w:tc>
        <w:tc>
          <w:tcPr>
            <w:tcW w:w="1749" w:type="dxa"/>
            <w:gridSpan w:val="3"/>
            <w:tcBorders>
              <w:top w:val="nil"/>
              <w:left w:val="nil"/>
              <w:bottom w:val="single" w:sz="4" w:space="0" w:color="auto"/>
              <w:right w:val="single" w:sz="4"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22110,2</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неналоговые доходы</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2628,4</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2653,5</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2673,9</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дотации</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20170,9</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12411,7</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16808,2</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субвенции</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0,1</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0,1</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0,1</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субсидии</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44934,9</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17622,0</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17622,0</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иные межбюджетные трансферты</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прочие безвозмездные поступления</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color w:val="FF0000"/>
              </w:rPr>
            </w:pPr>
            <w:r w:rsidRPr="003F619C">
              <w:rPr>
                <w:rFonts w:ascii="Times New Roman" w:hAnsi="Times New Roman" w:cs="Times New Roman"/>
                <w:color w:val="FF0000"/>
              </w:rPr>
              <w:t> </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color w:val="FF0000"/>
              </w:rPr>
            </w:pPr>
            <w:r w:rsidRPr="003F619C">
              <w:rPr>
                <w:rFonts w:ascii="Times New Roman" w:hAnsi="Times New Roman" w:cs="Times New Roman"/>
                <w:color w:val="FF0000"/>
              </w:rPr>
              <w:t> </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color w:val="FF0000"/>
              </w:rPr>
            </w:pPr>
            <w:r w:rsidRPr="003F619C">
              <w:rPr>
                <w:rFonts w:ascii="Times New Roman" w:hAnsi="Times New Roman" w:cs="Times New Roman"/>
                <w:color w:val="FF0000"/>
              </w:rPr>
              <w:t> </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bCs/>
              </w:rPr>
            </w:pPr>
            <w:r w:rsidRPr="003F619C">
              <w:rPr>
                <w:rFonts w:ascii="Times New Roman" w:hAnsi="Times New Roman" w:cs="Times New Roman"/>
                <w:bCs/>
              </w:rPr>
              <w:t>Общий объем расходов</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92534,6</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54586,9</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59214,4</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bCs/>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 том числе:</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общегосударственные вопросы</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13283,0</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12401,2</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10901,2</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735"/>
        </w:trPr>
        <w:tc>
          <w:tcPr>
            <w:tcW w:w="5063"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национальная безопасность и правоохранительная деятельность</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640,0</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национальная экономика</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9700,5</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6213,1</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6291,0</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    жилищно-коммунальное хозяйство</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50616,6</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27129,3</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29576,4</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культура, кинематография </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17931,8</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6925,0</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8992,5</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социальная политика</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362,7</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453,4</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453,4</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720"/>
        </w:trPr>
        <w:tc>
          <w:tcPr>
            <w:tcW w:w="5063"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обслуживание государственного и муниципального долга</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645"/>
        </w:trPr>
        <w:tc>
          <w:tcPr>
            <w:tcW w:w="5063" w:type="dxa"/>
            <w:gridSpan w:val="2"/>
            <w:tcBorders>
              <w:top w:val="nil"/>
              <w:left w:val="single" w:sz="4" w:space="0" w:color="auto"/>
              <w:bottom w:val="single" w:sz="4" w:space="0" w:color="auto"/>
              <w:right w:val="single" w:sz="4"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Условно утвержденные расходы</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1365,0</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3000,0</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межбюджетные трансферты</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color w:val="FF0000"/>
              </w:rPr>
            </w:pPr>
            <w:r w:rsidRPr="003F619C">
              <w:rPr>
                <w:rFonts w:ascii="Times New Roman" w:hAnsi="Times New Roman" w:cs="Times New Roman"/>
                <w:color w:val="FF0000"/>
              </w:rPr>
              <w:t> </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color w:val="FF0000"/>
              </w:rPr>
            </w:pPr>
            <w:r w:rsidRPr="003F619C">
              <w:rPr>
                <w:rFonts w:ascii="Times New Roman" w:hAnsi="Times New Roman" w:cs="Times New Roman"/>
                <w:color w:val="FF0000"/>
              </w:rPr>
              <w:t> </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402"/>
        </w:trPr>
        <w:tc>
          <w:tcPr>
            <w:tcW w:w="5063" w:type="dxa"/>
            <w:gridSpan w:val="2"/>
            <w:tcBorders>
              <w:top w:val="nil"/>
              <w:left w:val="single" w:sz="4" w:space="0" w:color="auto"/>
              <w:bottom w:val="single" w:sz="4" w:space="0" w:color="auto"/>
              <w:right w:val="single" w:sz="4" w:space="0" w:color="auto"/>
            </w:tcBorders>
            <w:shd w:val="clear" w:color="auto" w:fill="auto"/>
            <w:noWrap/>
            <w:vAlign w:val="bottom"/>
            <w:hideMark/>
          </w:tcPr>
          <w:p w:rsidR="00984DFE" w:rsidRPr="003F619C" w:rsidRDefault="00984DFE" w:rsidP="00984DFE">
            <w:pPr>
              <w:rPr>
                <w:rFonts w:ascii="Times New Roman" w:hAnsi="Times New Roman" w:cs="Times New Roman"/>
                <w:bCs/>
                <w:i/>
                <w:iCs/>
              </w:rPr>
            </w:pPr>
            <w:r w:rsidRPr="003F619C">
              <w:rPr>
                <w:rFonts w:ascii="Times New Roman" w:hAnsi="Times New Roman" w:cs="Times New Roman"/>
                <w:bCs/>
                <w:i/>
                <w:iCs/>
              </w:rPr>
              <w:t>Дефицит</w:t>
            </w:r>
            <w:proofErr w:type="gramStart"/>
            <w:r w:rsidRPr="003F619C">
              <w:rPr>
                <w:rFonts w:ascii="Times New Roman" w:hAnsi="Times New Roman" w:cs="Times New Roman"/>
                <w:bCs/>
                <w:i/>
                <w:iCs/>
              </w:rPr>
              <w:t xml:space="preserve"> (-), </w:t>
            </w:r>
            <w:proofErr w:type="gramEnd"/>
            <w:r w:rsidRPr="003F619C">
              <w:rPr>
                <w:rFonts w:ascii="Times New Roman" w:hAnsi="Times New Roman" w:cs="Times New Roman"/>
                <w:bCs/>
                <w:i/>
                <w:iCs/>
              </w:rPr>
              <w:t>профицит (+)</w:t>
            </w:r>
          </w:p>
        </w:tc>
        <w:tc>
          <w:tcPr>
            <w:tcW w:w="2057"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-2400,0</w:t>
            </w:r>
          </w:p>
        </w:tc>
        <w:tc>
          <w:tcPr>
            <w:tcW w:w="1763" w:type="dxa"/>
            <w:gridSpan w:val="2"/>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0,0</w:t>
            </w:r>
          </w:p>
        </w:tc>
        <w:tc>
          <w:tcPr>
            <w:tcW w:w="1749" w:type="dxa"/>
            <w:gridSpan w:val="3"/>
            <w:tcBorders>
              <w:top w:val="nil"/>
              <w:left w:val="nil"/>
              <w:bottom w:val="single" w:sz="4" w:space="0" w:color="auto"/>
              <w:right w:val="single" w:sz="4" w:space="0" w:color="auto"/>
            </w:tcBorders>
            <w:shd w:val="clear" w:color="auto" w:fill="auto"/>
            <w:noWrap/>
            <w:vAlign w:val="bottom"/>
            <w:hideMark/>
          </w:tcPr>
          <w:p w:rsidR="00984DFE" w:rsidRPr="003F619C" w:rsidRDefault="00984DFE" w:rsidP="00984DFE">
            <w:pPr>
              <w:jc w:val="right"/>
              <w:rPr>
                <w:rFonts w:ascii="Times New Roman" w:hAnsi="Times New Roman" w:cs="Times New Roman"/>
                <w:bCs/>
              </w:rPr>
            </w:pPr>
            <w:r w:rsidRPr="003F619C">
              <w:rPr>
                <w:rFonts w:ascii="Times New Roman" w:hAnsi="Times New Roman" w:cs="Times New Roman"/>
                <w:bCs/>
              </w:rPr>
              <w:t>0,0</w:t>
            </w: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348"/>
        </w:trPr>
        <w:tc>
          <w:tcPr>
            <w:tcW w:w="50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057"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49" w:type="dxa"/>
            <w:gridSpan w:val="3"/>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360"/>
        </w:trPr>
        <w:tc>
          <w:tcPr>
            <w:tcW w:w="50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Глава города Каргата</w:t>
            </w:r>
          </w:p>
        </w:tc>
        <w:tc>
          <w:tcPr>
            <w:tcW w:w="2057"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49" w:type="dxa"/>
            <w:gridSpan w:val="3"/>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360"/>
        </w:trPr>
        <w:tc>
          <w:tcPr>
            <w:tcW w:w="50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Каргатского района</w:t>
            </w:r>
          </w:p>
        </w:tc>
        <w:tc>
          <w:tcPr>
            <w:tcW w:w="2057"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749" w:type="dxa"/>
            <w:gridSpan w:val="3"/>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9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gridAfter w:val="2"/>
          <w:wAfter w:w="536" w:type="dxa"/>
          <w:trHeight w:val="360"/>
        </w:trPr>
        <w:tc>
          <w:tcPr>
            <w:tcW w:w="5063"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Новосибирской области</w:t>
            </w:r>
          </w:p>
        </w:tc>
        <w:tc>
          <w:tcPr>
            <w:tcW w:w="2057" w:type="dxa"/>
            <w:gridSpan w:val="2"/>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_____________</w:t>
            </w:r>
          </w:p>
        </w:tc>
        <w:tc>
          <w:tcPr>
            <w:tcW w:w="4472" w:type="dxa"/>
            <w:gridSpan w:val="6"/>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roofErr w:type="spellStart"/>
            <w:r w:rsidRPr="003F619C">
              <w:rPr>
                <w:rFonts w:ascii="Times New Roman" w:hAnsi="Times New Roman" w:cs="Times New Roman"/>
              </w:rPr>
              <w:t>В.В.Пономаренко</w:t>
            </w:r>
            <w:proofErr w:type="spellEnd"/>
          </w:p>
        </w:tc>
      </w:tr>
      <w:tr w:rsidR="00984DFE" w:rsidRPr="003F619C" w:rsidTr="009F2B08">
        <w:trPr>
          <w:trHeight w:val="264"/>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04"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440"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622"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gridSpan w:val="3"/>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76"/>
        </w:trPr>
        <w:tc>
          <w:tcPr>
            <w:tcW w:w="12128" w:type="dxa"/>
            <w:gridSpan w:val="12"/>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Ожидаемые доходы бюджета города Каргата на 2021 год</w:t>
            </w:r>
          </w:p>
        </w:tc>
      </w:tr>
      <w:tr w:rsidR="00984DFE" w:rsidRPr="003F619C" w:rsidTr="009F2B08">
        <w:trPr>
          <w:trHeight w:val="276"/>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04"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440"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622" w:type="dxa"/>
            <w:gridSpan w:val="2"/>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gridSpan w:val="3"/>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55"/>
        </w:trPr>
        <w:tc>
          <w:tcPr>
            <w:tcW w:w="44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 Наименование показателя</w:t>
            </w:r>
          </w:p>
        </w:tc>
        <w:tc>
          <w:tcPr>
            <w:tcW w:w="704"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код </w:t>
            </w:r>
            <w:proofErr w:type="spellStart"/>
            <w:proofErr w:type="gramStart"/>
            <w:r w:rsidRPr="003F619C">
              <w:rPr>
                <w:rFonts w:ascii="Times New Roman" w:hAnsi="Times New Roman" w:cs="Times New Roman"/>
              </w:rPr>
              <w:t>стро-ки</w:t>
            </w:r>
            <w:proofErr w:type="spellEnd"/>
            <w:proofErr w:type="gramEnd"/>
          </w:p>
        </w:tc>
        <w:tc>
          <w:tcPr>
            <w:tcW w:w="2440"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Код дохода по бюджетной классификации</w:t>
            </w:r>
          </w:p>
        </w:tc>
        <w:tc>
          <w:tcPr>
            <w:tcW w:w="1622"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Утвержденные бюджетные назначения</w:t>
            </w:r>
          </w:p>
        </w:tc>
        <w:tc>
          <w:tcPr>
            <w:tcW w:w="1360" w:type="dxa"/>
            <w:tcBorders>
              <w:top w:val="single" w:sz="8" w:space="0" w:color="auto"/>
              <w:left w:val="nil"/>
              <w:bottom w:val="nil"/>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360"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исполнения</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105"/>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val="restart"/>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Исполнено</w:t>
            </w:r>
          </w:p>
        </w:tc>
        <w:tc>
          <w:tcPr>
            <w:tcW w:w="1360" w:type="dxa"/>
            <w:gridSpan w:val="3"/>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135"/>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gridSpan w:val="3"/>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0"/>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gridSpan w:val="3"/>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105"/>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gridSpan w:val="3"/>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75"/>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gridSpan w:val="3"/>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gridSpan w:val="2"/>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gridSpan w:val="3"/>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76"/>
        </w:trPr>
        <w:tc>
          <w:tcPr>
            <w:tcW w:w="4420" w:type="dxa"/>
            <w:tcBorders>
              <w:top w:val="nil"/>
              <w:left w:val="single" w:sz="8" w:space="0" w:color="auto"/>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w:t>
            </w:r>
          </w:p>
        </w:tc>
        <w:tc>
          <w:tcPr>
            <w:tcW w:w="704" w:type="dxa"/>
            <w:gridSpan w:val="2"/>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w:t>
            </w:r>
          </w:p>
        </w:tc>
        <w:tc>
          <w:tcPr>
            <w:tcW w:w="2440" w:type="dxa"/>
            <w:gridSpan w:val="2"/>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w:t>
            </w:r>
          </w:p>
        </w:tc>
        <w:tc>
          <w:tcPr>
            <w:tcW w:w="1622" w:type="dxa"/>
            <w:gridSpan w:val="2"/>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w:t>
            </w:r>
          </w:p>
        </w:tc>
        <w:tc>
          <w:tcPr>
            <w:tcW w:w="1360" w:type="dxa"/>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w:t>
            </w:r>
          </w:p>
        </w:tc>
        <w:tc>
          <w:tcPr>
            <w:tcW w:w="1360" w:type="dxa"/>
            <w:gridSpan w:val="3"/>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бюджета - всего</w:t>
            </w:r>
          </w:p>
        </w:tc>
        <w:tc>
          <w:tcPr>
            <w:tcW w:w="704" w:type="dxa"/>
            <w:gridSpan w:val="2"/>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010</w:t>
            </w:r>
          </w:p>
        </w:tc>
        <w:tc>
          <w:tcPr>
            <w:tcW w:w="2440" w:type="dxa"/>
            <w:gridSpan w:val="2"/>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622" w:type="dxa"/>
            <w:gridSpan w:val="2"/>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151 936 358,37</w:t>
            </w:r>
          </w:p>
        </w:tc>
        <w:tc>
          <w:tcPr>
            <w:tcW w:w="1360"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136 529 </w:t>
            </w:r>
            <w:r w:rsidRPr="003F619C">
              <w:rPr>
                <w:rFonts w:ascii="Times New Roman" w:hAnsi="Times New Roman" w:cs="Times New Roman"/>
              </w:rPr>
              <w:lastRenderedPageBreak/>
              <w:t>608,56</w:t>
            </w:r>
          </w:p>
        </w:tc>
        <w:tc>
          <w:tcPr>
            <w:tcW w:w="1360" w:type="dxa"/>
            <w:gridSpan w:val="3"/>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89,86</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     в том числе:</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НАЛОГОВЫЕ И НЕНАЛОГОВЫЕ ДОХОДЫ</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000 1 00 00000 00 0000 000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47 217 508,33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45 153 712,73</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95,63</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НА ПРИБЫЛЬ, ДОХОДЫ</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000 1 01 00000 00 0000 000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10 793 441,81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8 633 895,26</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 на доходы физических лиц</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182 1 01 02000 01 0000 110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10 793 441,81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8 633 895,26</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w:t>
            </w:r>
            <w:proofErr w:type="spellStart"/>
            <w:r w:rsidRPr="003F619C">
              <w:rPr>
                <w:rFonts w:ascii="Times New Roman" w:hAnsi="Times New Roman" w:cs="Times New Roman"/>
              </w:rPr>
              <w:t>Федерац</w:t>
            </w:r>
            <w:proofErr w:type="spell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182 1 01 02010 01 0000 110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10 609 596,55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8 450 050,00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79,65</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182 1 01 02020 01 0000 110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132 351,42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132 351,42</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Налог на доходы физических лиц с доходов, полученных физическими лицами в соответствии со статьей 228 Налогового </w:t>
            </w:r>
            <w:r w:rsidRPr="003F619C">
              <w:rPr>
                <w:rFonts w:ascii="Times New Roman" w:hAnsi="Times New Roman" w:cs="Times New Roman"/>
              </w:rPr>
              <w:lastRenderedPageBreak/>
              <w:t>кодекса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182 1 01 02030 01 0000 110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51 493,84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51 493,84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НАЛОГИ НА ТОВАРЫ (РАБОТЫ, УСЛУГИ), РЕАЛИЗУЕМЫЕ НА ТЕРРИТОРИИ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000 1 03 00000 00 0000 000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3 141 200,00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2 783 595,00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88,62</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Акцизы по подакцизным товарам (продукции), производимым на территории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100 1 03 02000 01 0000 110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3 141 200,00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2 783 595,00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88,62</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1152"/>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w:t>
            </w:r>
            <w:proofErr w:type="gram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100 1 03 02231 01 0000 110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1 438 290,00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1 280 010,00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уплаты акцизов на моторные масла для дизельных и (или) карбюраторных (</w:t>
            </w:r>
            <w:proofErr w:type="spellStart"/>
            <w:r w:rsidRPr="003F619C">
              <w:rPr>
                <w:rFonts w:ascii="Times New Roman" w:hAnsi="Times New Roman" w:cs="Times New Roman"/>
              </w:rPr>
              <w:t>инжекторных</w:t>
            </w:r>
            <w:proofErr w:type="spellEnd"/>
            <w:r w:rsidRPr="003F619C">
              <w:rPr>
                <w:rFonts w:ascii="Times New Roman" w:hAnsi="Times New Roman" w:cs="Times New Roman"/>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proofErr w:type="spellStart"/>
            <w:r w:rsidRPr="003F619C">
              <w:rPr>
                <w:rFonts w:ascii="Times New Roman" w:hAnsi="Times New Roman" w:cs="Times New Roman"/>
              </w:rPr>
              <w:t>отч</w:t>
            </w:r>
            <w:proofErr w:type="spell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100 1 03 02241 01 0000 110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7 640,00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9 214,00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120,60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1152"/>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t xml:space="preserve">Доходы от уплаты акцизов на автомобильный бензин, подлежащие распределению между бюджетами субъектов Российской Федерации и </w:t>
            </w:r>
            <w:r w:rsidRPr="003F619C">
              <w:rPr>
                <w:rFonts w:ascii="Times New Roman" w:hAnsi="Times New Roman" w:cs="Times New Roman"/>
              </w:rPr>
              <w:lastRenderedPageBreak/>
              <w:t>местными бюджетами с учетом установленных дифференцированных нормативов отчислений в местные бюджеты (по нормативам, установленным</w:t>
            </w:r>
            <w:proofErr w:type="gram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100 1 03 02251 01 0000 110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1 929 340,00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1 725 709,00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89,45</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1152"/>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w:t>
            </w:r>
            <w:proofErr w:type="gram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100 1 03 02261 01 0000 110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-234 070,00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-231 338,00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98,83</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НА СОВОКУПНЫЙ ДОХОД</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000 1 05 00000 00 0000 000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39 975,81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30 121,50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75,35</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Единый сельскохозяйственный налог</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182 1 05 03000 01 0000 110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39 975,81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30 121,50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75,35</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Единый сельскохозяйственный налог</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182 1 05 03010 01 0000 110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39 975,81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30 121,50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75,35</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НА ИМУЩЕСТВО</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000 1 06 00000 00 0000 000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7 729 700,00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7 609 475,00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98,44</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 на имущество физических лиц</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136 1 06 01000 00 0000 110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710 200,00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701 018,00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98,71</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 на имущество физических лиц</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182 1 06 01000 00 0000 110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710 200,00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701 018,00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98,71</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Налог на имущество физических лиц, взимаемый по ставкам, применяемым к </w:t>
            </w:r>
            <w:r w:rsidRPr="003F619C">
              <w:rPr>
                <w:rFonts w:ascii="Times New Roman" w:hAnsi="Times New Roman" w:cs="Times New Roman"/>
              </w:rPr>
              <w:lastRenderedPageBreak/>
              <w:t>объектам налогообложения, расположенным в границах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182 1 06 01030 13 0000 110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710 200,00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701 018,00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98,71</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Земельный налог</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136 1 06 06000 00 0000 110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7 019 500,00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6 908 457,00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98,42</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Земельный налог с организаций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136 1 06 06030 00 0000 110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5 951 600,00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6 007 335,00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100,94</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Земельный налог с организаций, обладающих земельным участком, расположенным в границах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182 1 06 06033 13 0000 110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5 951 600,00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6 007 335,00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100,94</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Земельный налог с физических лиц</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136 1 06 06040 00 0000 110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1 067 900,00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901 122,00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84,38</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Земельный налог с физических лиц, обладающих земельным участком, расположенным в границах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182 1 06 06043 13 0000 110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1 067 900,00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901 122,00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84,38</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ГОСУДАРСТВЕННАЯ ПОШЛИНА</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000 1 08 00000 00 0000 000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17 600,00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Государственная пошлина за государственную регистрацию, а также за совершение прочих юридически значимых действий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291 1 08 07000 01 0000 110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17 600,00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Государственная пошлина за выдачу специального разрешения на движение по автомобильным дорогам транспортных </w:t>
            </w:r>
            <w:r w:rsidRPr="003F619C">
              <w:rPr>
                <w:rFonts w:ascii="Times New Roman" w:hAnsi="Times New Roman" w:cs="Times New Roman"/>
              </w:rPr>
              <w:lastRenderedPageBreak/>
              <w:t>средств, осуществляющих перевозки опасных, тяжеловесных и (или) крупногабаритных грузов</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291 1 08 07170 01 0000 110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17 600,00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w:t>
            </w:r>
            <w:proofErr w:type="gramStart"/>
            <w:r w:rsidRPr="003F619C">
              <w:rPr>
                <w:rFonts w:ascii="Times New Roman" w:hAnsi="Times New Roman" w:cs="Times New Roman"/>
              </w:rPr>
              <w:t>в</w:t>
            </w:r>
            <w:proofErr w:type="gramEnd"/>
            <w:r w:rsidRPr="003F619C">
              <w:rPr>
                <w:rFonts w:ascii="Times New Roman" w:hAnsi="Times New Roman" w:cs="Times New Roman"/>
              </w:rPr>
              <w:t xml:space="preserve"> б</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291 1 08 07175 01 0000 110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17 600,00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w:t>
            </w:r>
            <w:proofErr w:type="gramStart"/>
            <w:r w:rsidRPr="003F619C">
              <w:rPr>
                <w:rFonts w:ascii="Times New Roman" w:hAnsi="Times New Roman" w:cs="Times New Roman"/>
              </w:rPr>
              <w:t>п</w:t>
            </w:r>
            <w:proofErr w:type="gram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000 1 11 05000 00 0000 120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3 387 572,94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3 910 340,00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115,43</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000 1 11 05010 00 0000 120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608 567,72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759 800,00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124,85</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w:t>
            </w:r>
            <w:r w:rsidRPr="003F619C">
              <w:rPr>
                <w:rFonts w:ascii="Times New Roman" w:hAnsi="Times New Roman" w:cs="Times New Roman"/>
              </w:rPr>
              <w:lastRenderedPageBreak/>
              <w:t xml:space="preserve">продажи права на заключение договоров аренды указанных </w:t>
            </w:r>
            <w:proofErr w:type="spellStart"/>
            <w:r w:rsidRPr="003F619C">
              <w:rPr>
                <w:rFonts w:ascii="Times New Roman" w:hAnsi="Times New Roman" w:cs="Times New Roman"/>
              </w:rPr>
              <w:t>земел</w:t>
            </w:r>
            <w:proofErr w:type="spell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291 1 11 05013 13 0000 120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518 937,12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660 050,00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127,19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w:t>
            </w:r>
            <w:proofErr w:type="spellStart"/>
            <w:r w:rsidRPr="003F619C">
              <w:rPr>
                <w:rFonts w:ascii="Times New Roman" w:hAnsi="Times New Roman" w:cs="Times New Roman"/>
              </w:rPr>
              <w:t>земел</w:t>
            </w:r>
            <w:proofErr w:type="spell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290 1 11 05013 13 0000 120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89 630,60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99 750,00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111,29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w:t>
            </w:r>
            <w:proofErr w:type="spellStart"/>
            <w:r w:rsidRPr="003F619C">
              <w:rPr>
                <w:rFonts w:ascii="Times New Roman" w:hAnsi="Times New Roman" w:cs="Times New Roman"/>
              </w:rPr>
              <w:t>учр</w:t>
            </w:r>
            <w:proofErr w:type="spellEnd"/>
            <w:proofErr w:type="gram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000 1 11 05030 00 0000 120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2 779 005,22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3 150 540,00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113,37</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291 1 11 05035 13 0000 120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2 779 005,22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3 150 540,00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113,37</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w:t>
            </w:r>
            <w:r w:rsidRPr="003F619C">
              <w:rPr>
                <w:rFonts w:ascii="Times New Roman" w:hAnsi="Times New Roman" w:cs="Times New Roman"/>
              </w:rPr>
              <w:lastRenderedPageBreak/>
              <w:t>муниципальных унитарных предприятий, в том числе</w:t>
            </w:r>
            <w:proofErr w:type="gram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000 1 11 09040 00 0000 120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314 263,15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215 060,00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68,43</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291 1 11 09045 13 0000 120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314 263,15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215 060,00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68,43</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ОКАЗАНИЯ ПЛАТНЫХ УСЛУГ И КОМПЕНСАЦИИ ЗАТРАТ ГОСУДАРСТВА</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000 1 13 00000 00 0000 000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365 164,00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465 670,00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127,52</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оказания платных услуг (работ)</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000 1 13 01000 00 0000 130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365 164,00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465 670,00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127,52</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доходы от оказания платных услуг (работ)</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000 1 13 01990 00 0000 130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365 164,00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465 670,00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127,52</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доходы от оказания платных услуг (работ) получателями средств бюджетов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291 1 13 01995 13 0000 130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365 164,00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465 670,00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127,52</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w:t>
            </w:r>
            <w:r w:rsidRPr="003F619C">
              <w:rPr>
                <w:rFonts w:ascii="Times New Roman" w:hAnsi="Times New Roman" w:cs="Times New Roman"/>
              </w:rPr>
              <w:lastRenderedPageBreak/>
              <w:t>части ре</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291 1 14 02050 13 0000 410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21 219 824,53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21 275 708,33</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100,26</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w:t>
            </w:r>
            <w:proofErr w:type="spellStart"/>
            <w:r w:rsidRPr="003F619C">
              <w:rPr>
                <w:rFonts w:ascii="Times New Roman" w:hAnsi="Times New Roman" w:cs="Times New Roman"/>
              </w:rPr>
              <w:t>реализ</w:t>
            </w:r>
            <w:proofErr w:type="spell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291 1 14 02053 13 0000 410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21 219 824,53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21 275 708,33</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100,26</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продажи земельных участков, находящихся в государственной и муниципальной собственности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000 1 14 06000 00 0000 430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182 225,00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101,24</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продажи земельных участков, государственная собственность на которые не разграничена</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000 1 14 06010 00 0000 430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182 225,00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101,24</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291 1 14 06013 13 0000 430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182 225,00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101,24</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ШТРАФЫ, САНКЦИИ, ВОЗМЕЩЕНИЕ УЩЕРБА</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000 1 16 00000 00 0000 000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28 766,09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30 022,64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104,37</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1152"/>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w:t>
            </w:r>
            <w:r w:rsidRPr="003F619C">
              <w:rPr>
                <w:rFonts w:ascii="Times New Roman" w:hAnsi="Times New Roman" w:cs="Times New Roman"/>
              </w:rPr>
              <w:lastRenderedPageBreak/>
              <w:t xml:space="preserve">государственным внебюджетным фондом, казенным </w:t>
            </w:r>
            <w:proofErr w:type="spellStart"/>
            <w:r w:rsidRPr="003F619C">
              <w:rPr>
                <w:rFonts w:ascii="Times New Roman" w:hAnsi="Times New Roman" w:cs="Times New Roman"/>
              </w:rPr>
              <w:t>учр</w:t>
            </w:r>
            <w:proofErr w:type="spell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000 1 16 07000 01 0000 140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21 683,45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22 940,00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105,79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000 1 16 07010 00 0000 140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21 683,45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22 940,00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105,79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proofErr w:type="gramStart"/>
            <w:r w:rsidRPr="003F619C">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roofErr w:type="gram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291 1 16 07010 13 0000 140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21 683,45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22 940,00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105,79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Платежи в целях возмещения причиненного ущерба (убытков)</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000 1 16 10000 00 0000 140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7 082,64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7 082,64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2020года, подлежащие зачислению в бюджеты бюджетной системы Российской Федерации по нормативам, действовавшим в 2019 году</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000 1 16 10120 00 0000 140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7 082,64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7 082,64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2020года, подлежащие зачислению в </w:t>
            </w:r>
            <w:r w:rsidRPr="003F619C">
              <w:rPr>
                <w:rFonts w:ascii="Times New Roman" w:hAnsi="Times New Roman" w:cs="Times New Roman"/>
              </w:rPr>
              <w:lastRenderedPageBreak/>
              <w:t>бюджет муниципального образования по нормативам, действовавшим в 2019 году</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291 1 16 10123 01 0000 140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4 082,64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4 082,64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Доходы от денежных взысканий (штрафов), поступающие в счет погашения задолженности, образовавшейся до 1 января 2020года, подлежащие зачислению в бюджет муниципального образования по нормативам, действовавшим в 2019 году</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161 1 16 10123 01 0000 140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3 000,00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ПОСТУПЛЕНИЯ</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000 2 00 00000 00 0000 000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104 718 850,04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91 406 727,84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87,29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ПОСТУПЛЕНИЯ ОТ ДРУГИХ БЮДЖЕТОВ БЮДЖЕТНОЙ СИСТЕМЫ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104 351 527,84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91 406 727,84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87,60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Дотации бюджетам бюджетной системы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000 2 02 10000 00 0000 150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13 136 200,00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13 136 200,00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Дотации на выравнивание бюджетной обеспеченности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000 2 02 15001 00 0000 150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13 136 200,00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13 136 200,00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Дотации бюджетам городских поселений на выравнивание бюджетной обеспеченности из бюджета субъекта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291 2 02 15001 13 0000 150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13 136 200,00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13 136 200,00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бюджетной системы Российской Федерации (межбюджетные субсидии)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000 2 02 20000 00 0000 150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70 682 400,00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68 704 567,80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97,20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w:t>
            </w:r>
            <w:proofErr w:type="spellStart"/>
            <w:r w:rsidRPr="003F619C">
              <w:rPr>
                <w:rFonts w:ascii="Times New Roman" w:hAnsi="Times New Roman" w:cs="Times New Roman"/>
              </w:rPr>
              <w:t>населенны</w:t>
            </w:r>
            <w:proofErr w:type="spell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000 2 02 20216 00 0000 150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000000" w:fill="FFFFFF"/>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w:t>
            </w:r>
            <w:proofErr w:type="spellStart"/>
            <w:r w:rsidRPr="003F619C">
              <w:rPr>
                <w:rFonts w:ascii="Times New Roman" w:hAnsi="Times New Roman" w:cs="Times New Roman"/>
              </w:rPr>
              <w:t>многокварти</w:t>
            </w:r>
            <w:proofErr w:type="spellEnd"/>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291 2 02 20216 13 0000 150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000000" w:fill="FFFFFF"/>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на реализацию программ формирования современной городской среды</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000 2 02 25555 00 0000 150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11 408 400,00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11 173 977,80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97,95</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291 2 02 25555 13 0000 150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11 408 400,00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11 173 977,80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97,95</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субсидии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000 2 02 29999 00 0000 150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36 134 800,00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36 134 800,00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субсидии бюджетам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291 2 02 29999 13 0000 150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36 134 800,00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36 134 800,00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Субвенции бюджетам бюджетной системы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000 2 02 30000 00 0000 150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Субвенции местным бюджетам на выполнение передаваемых полномочий субъектов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000 2 02 30024 00 0000 150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Субвенции бюджетам городских поселений на выполнение передаваемых полномочий субъектов Российской Федерации</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291 2 02 30024 13 0000 150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межбюджетные трансферты</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000 2 02 40000 00 0000 150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6 818 100,00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6 818 100,00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межбюджетные трансферты, передаваемые бюджетам</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000 2 02 49999 00 0000 150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6 818 100,00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6 818 100,00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межбюджетные трансферты, передаваемые бюджетам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291 2 02 49999 13 0000 150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6 818 100,00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6 818 100,00</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БЕЗВОЗМЕЗДНЫЕ ПОСТУПЛЕНИЯ</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000 2 07 00000 00 0000 000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15 692 550,04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2 747 760,04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17,51</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безвозмездные поступления в бюджеты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291 2 07 05000 13 0000 150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15 692 550,04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2 747 760,04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17,51</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безвозмездные поступления в бюджеты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291 2 07 05030 13 0000 150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15 692 550,04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2 747 760,04</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17,51</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000 2 19 00000 00 0000 000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-30 832,01</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Возврат остатков субсидий, субвенций и </w:t>
            </w:r>
            <w:r w:rsidRPr="003F619C">
              <w:rPr>
                <w:rFonts w:ascii="Times New Roman" w:hAnsi="Times New Roman" w:cs="Times New Roman"/>
              </w:rPr>
              <w:lastRenderedPageBreak/>
              <w:t>иных межбюджетных трансфертов, имеющих целевое назначение, прошлых лет из бюджетов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lastRenderedPageBreak/>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291 2 19 00000 13 0000 </w:t>
            </w:r>
            <w:r w:rsidRPr="003F619C">
              <w:rPr>
                <w:rFonts w:ascii="Times New Roman" w:hAnsi="Times New Roman" w:cs="Times New Roman"/>
              </w:rPr>
              <w:lastRenderedPageBreak/>
              <w:t>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-30 832,01</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F2B08">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704"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2440"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291 2 19 60010 13 0000 150</w:t>
            </w:r>
          </w:p>
        </w:tc>
        <w:tc>
          <w:tcPr>
            <w:tcW w:w="1622" w:type="dxa"/>
            <w:gridSpan w:val="2"/>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-30 832,01</w:t>
            </w:r>
          </w:p>
        </w:tc>
        <w:tc>
          <w:tcPr>
            <w:tcW w:w="1360" w:type="dxa"/>
            <w:gridSpan w:val="3"/>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bl>
    <w:p w:rsidR="00984DFE" w:rsidRPr="003F619C" w:rsidRDefault="00984DFE" w:rsidP="00984DFE">
      <w:pPr>
        <w:spacing w:line="240" w:lineRule="exact"/>
        <w:rPr>
          <w:rFonts w:ascii="Times New Roman" w:hAnsi="Times New Roman" w:cs="Times New Roman"/>
        </w:rPr>
      </w:pPr>
    </w:p>
    <w:p w:rsidR="00984DFE" w:rsidRDefault="00984DFE" w:rsidP="00984DFE">
      <w:pPr>
        <w:spacing w:line="240" w:lineRule="exact"/>
        <w:rPr>
          <w:rFonts w:ascii="Times New Roman" w:hAnsi="Times New Roman" w:cs="Times New Roman"/>
        </w:rPr>
      </w:pPr>
    </w:p>
    <w:p w:rsidR="009F2B08" w:rsidRPr="003F619C" w:rsidRDefault="009F2B08" w:rsidP="00984DFE">
      <w:pPr>
        <w:spacing w:line="240" w:lineRule="exact"/>
        <w:rPr>
          <w:rFonts w:ascii="Times New Roman" w:hAnsi="Times New Roman" w:cs="Times New Roman"/>
        </w:rPr>
      </w:pPr>
    </w:p>
    <w:tbl>
      <w:tblPr>
        <w:tblW w:w="11520" w:type="dxa"/>
        <w:tblInd w:w="93" w:type="dxa"/>
        <w:tblLook w:val="04A0" w:firstRow="1" w:lastRow="0" w:firstColumn="1" w:lastColumn="0" w:noHBand="0" w:noVBand="1"/>
      </w:tblPr>
      <w:tblGrid>
        <w:gridCol w:w="4420"/>
        <w:gridCol w:w="704"/>
        <w:gridCol w:w="2440"/>
        <w:gridCol w:w="1622"/>
        <w:gridCol w:w="1360"/>
        <w:gridCol w:w="1360"/>
        <w:gridCol w:w="222"/>
        <w:gridCol w:w="222"/>
      </w:tblGrid>
      <w:tr w:rsidR="00984DFE" w:rsidRPr="003F619C" w:rsidTr="00984DFE">
        <w:trPr>
          <w:trHeight w:val="264"/>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bookmarkStart w:id="13" w:name="RANGE!A1:F710"/>
            <w:bookmarkEnd w:id="13"/>
          </w:p>
        </w:tc>
        <w:tc>
          <w:tcPr>
            <w:tcW w:w="4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44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720" w:type="dxa"/>
            <w:gridSpan w:val="2"/>
            <w:tcBorders>
              <w:top w:val="nil"/>
              <w:left w:val="nil"/>
              <w:bottom w:val="nil"/>
              <w:right w:val="nil"/>
            </w:tcBorders>
            <w:shd w:val="clear" w:color="auto" w:fill="auto"/>
            <w:noWrap/>
            <w:vAlign w:val="bottom"/>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Приложение №2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48"/>
        </w:trPr>
        <w:tc>
          <w:tcPr>
            <w:tcW w:w="11520" w:type="dxa"/>
            <w:gridSpan w:val="8"/>
            <w:tcBorders>
              <w:top w:val="nil"/>
              <w:left w:val="nil"/>
              <w:bottom w:val="nil"/>
              <w:right w:val="nil"/>
            </w:tcBorders>
            <w:shd w:val="clear" w:color="auto" w:fill="auto"/>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Ожидаемые расходы бюджета города Каргата на 2021 год</w:t>
            </w:r>
          </w:p>
        </w:tc>
      </w:tr>
      <w:tr w:rsidR="00984DFE" w:rsidRPr="003F619C" w:rsidTr="00984DFE">
        <w:trPr>
          <w:trHeight w:val="270"/>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44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 Наименование показателя</w:t>
            </w:r>
          </w:p>
        </w:tc>
        <w:tc>
          <w:tcPr>
            <w:tcW w:w="4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Код </w:t>
            </w:r>
            <w:proofErr w:type="spellStart"/>
            <w:proofErr w:type="gramStart"/>
            <w:r w:rsidRPr="003F619C">
              <w:rPr>
                <w:rFonts w:ascii="Times New Roman" w:hAnsi="Times New Roman" w:cs="Times New Roman"/>
              </w:rPr>
              <w:t>стро-ки</w:t>
            </w:r>
            <w:proofErr w:type="spellEnd"/>
            <w:proofErr w:type="gramEnd"/>
          </w:p>
        </w:tc>
        <w:tc>
          <w:tcPr>
            <w:tcW w:w="244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Код расхода по бюджетной классификации</w:t>
            </w:r>
          </w:p>
        </w:tc>
        <w:tc>
          <w:tcPr>
            <w:tcW w:w="136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Утвержденные бюджетные назначения</w:t>
            </w:r>
          </w:p>
        </w:tc>
        <w:tc>
          <w:tcPr>
            <w:tcW w:w="1360" w:type="dxa"/>
            <w:tcBorders>
              <w:top w:val="single" w:sz="8" w:space="0" w:color="auto"/>
              <w:left w:val="nil"/>
              <w:bottom w:val="nil"/>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w:t>
            </w:r>
          </w:p>
        </w:tc>
        <w:tc>
          <w:tcPr>
            <w:tcW w:w="136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исполнения</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46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val="restart"/>
            <w:tcBorders>
              <w:top w:val="nil"/>
              <w:left w:val="single" w:sz="8" w:space="0" w:color="auto"/>
              <w:bottom w:val="single" w:sz="4" w:space="0" w:color="000000"/>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Исполнено</w:t>
            </w: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035"/>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46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30"/>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46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55"/>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46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46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46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46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44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nil"/>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76"/>
        </w:trPr>
        <w:tc>
          <w:tcPr>
            <w:tcW w:w="4420" w:type="dxa"/>
            <w:tcBorders>
              <w:top w:val="nil"/>
              <w:left w:val="single" w:sz="8" w:space="0" w:color="auto"/>
              <w:bottom w:val="single" w:sz="8" w:space="0" w:color="auto"/>
              <w:right w:val="single" w:sz="8"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w:t>
            </w:r>
          </w:p>
        </w:tc>
        <w:tc>
          <w:tcPr>
            <w:tcW w:w="460" w:type="dxa"/>
            <w:tcBorders>
              <w:top w:val="nil"/>
              <w:left w:val="nil"/>
              <w:bottom w:val="single" w:sz="8" w:space="0" w:color="auto"/>
              <w:right w:val="single" w:sz="8"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w:t>
            </w:r>
          </w:p>
        </w:tc>
        <w:tc>
          <w:tcPr>
            <w:tcW w:w="2440" w:type="dxa"/>
            <w:tcBorders>
              <w:top w:val="nil"/>
              <w:left w:val="nil"/>
              <w:bottom w:val="single" w:sz="8" w:space="0" w:color="auto"/>
              <w:right w:val="nil"/>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w:t>
            </w:r>
          </w:p>
        </w:tc>
        <w:tc>
          <w:tcPr>
            <w:tcW w:w="1360" w:type="dxa"/>
            <w:tcBorders>
              <w:top w:val="nil"/>
              <w:left w:val="single" w:sz="8" w:space="0" w:color="auto"/>
              <w:bottom w:val="single" w:sz="8" w:space="0" w:color="auto"/>
              <w:right w:val="single" w:sz="8"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w:t>
            </w:r>
          </w:p>
        </w:tc>
        <w:tc>
          <w:tcPr>
            <w:tcW w:w="1360" w:type="dxa"/>
            <w:tcBorders>
              <w:top w:val="nil"/>
              <w:left w:val="nil"/>
              <w:bottom w:val="single" w:sz="8" w:space="0" w:color="auto"/>
              <w:right w:val="single" w:sz="8"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w:t>
            </w:r>
          </w:p>
        </w:tc>
        <w:tc>
          <w:tcPr>
            <w:tcW w:w="1360" w:type="dxa"/>
            <w:tcBorders>
              <w:top w:val="nil"/>
              <w:left w:val="nil"/>
              <w:bottom w:val="single" w:sz="8" w:space="0" w:color="auto"/>
              <w:right w:val="single" w:sz="8" w:space="0" w:color="auto"/>
            </w:tcBorders>
            <w:shd w:val="clear" w:color="auto" w:fill="auto"/>
            <w:noWrap/>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бюджета - всего</w:t>
            </w:r>
          </w:p>
        </w:tc>
        <w:tc>
          <w:tcPr>
            <w:tcW w:w="460"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200</w:t>
            </w:r>
          </w:p>
        </w:tc>
        <w:tc>
          <w:tcPr>
            <w:tcW w:w="2440" w:type="dxa"/>
            <w:tcBorders>
              <w:top w:val="single" w:sz="4" w:space="0" w:color="auto"/>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color w:val="FF0000"/>
              </w:rPr>
            </w:pPr>
            <w:r w:rsidRPr="003F619C">
              <w:rPr>
                <w:rFonts w:ascii="Times New Roman" w:hAnsi="Times New Roman" w:cs="Times New Roman"/>
                <w:color w:val="FF0000"/>
              </w:rPr>
              <w:t> </w:t>
            </w:r>
          </w:p>
        </w:tc>
        <w:tc>
          <w:tcPr>
            <w:tcW w:w="136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155 205 114,56</w:t>
            </w:r>
          </w:p>
        </w:tc>
        <w:tc>
          <w:tcPr>
            <w:tcW w:w="1360"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137 498 364,75</w:t>
            </w:r>
          </w:p>
        </w:tc>
        <w:tc>
          <w:tcPr>
            <w:tcW w:w="1360"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88,59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в том числе: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ОБЩЕГОСУДАРСТВЕННЫЕ ВОПРОСЫ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000 0100 0000000000 000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13 184 241,20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12 316 441,60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93,42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Функционирование высшего должностного лица субъекта Российской Федерации и муниципального образования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1 069 806,57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1 069 806,57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Глава муниципального образования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807 798,75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807 798,75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807 798,75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807 798,75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807 798,75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807 798,75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623 828,87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623 828,87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291 0102 8800101020 121 200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623 828,87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623 828,87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291 0102 8800101020 121 210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623 828,87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623 828,87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291 0102 8800101020 </w:t>
            </w:r>
            <w:r w:rsidRPr="003F619C">
              <w:rPr>
                <w:rFonts w:ascii="Times New Roman" w:hAnsi="Times New Roman" w:cs="Times New Roman"/>
              </w:rPr>
              <w:lastRenderedPageBreak/>
              <w:t>121 211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623 828,87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623 828,87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291 0102 8800101020 129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183 969,88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183 969,88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291 0102 8800101020 129 200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183 969,88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183 969,88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291 0102 8800101020 129 210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183 969,88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183 969,88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291 0102 8800101020 129 213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183 969,88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183 969,88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Содержание и обеспечение деятельности органов местного </w:t>
            </w:r>
            <w:proofErr w:type="spellStart"/>
            <w:r w:rsidRPr="003F619C">
              <w:rPr>
                <w:rFonts w:ascii="Times New Roman" w:hAnsi="Times New Roman" w:cs="Times New Roman"/>
              </w:rPr>
              <w:t>самоупрвления</w:t>
            </w:r>
            <w:proofErr w:type="spellEnd"/>
            <w:r w:rsidRPr="003F619C">
              <w:rPr>
                <w:rFonts w:ascii="Times New Roman" w:hAnsi="Times New Roman" w:cs="Times New Roman"/>
              </w:rPr>
              <w:t xml:space="preserve"> за счет </w:t>
            </w:r>
            <w:proofErr w:type="spellStart"/>
            <w:r w:rsidRPr="003F619C">
              <w:rPr>
                <w:rFonts w:ascii="Times New Roman" w:hAnsi="Times New Roman" w:cs="Times New Roman"/>
              </w:rPr>
              <w:t>средсчтв</w:t>
            </w:r>
            <w:proofErr w:type="spellEnd"/>
            <w:r w:rsidRPr="003F619C">
              <w:rPr>
                <w:rFonts w:ascii="Times New Roman" w:hAnsi="Times New Roman" w:cs="Times New Roman"/>
              </w:rPr>
              <w:t xml:space="preserve"> областного бюджета</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 xml:space="preserve">предоставляемых в рамках ГП </w:t>
            </w:r>
            <w:proofErr w:type="spellStart"/>
            <w:r w:rsidRPr="003F619C">
              <w:rPr>
                <w:rFonts w:ascii="Times New Roman" w:hAnsi="Times New Roman" w:cs="Times New Roman"/>
              </w:rPr>
              <w:t>НСО"Управление</w:t>
            </w:r>
            <w:proofErr w:type="spellEnd"/>
            <w:r w:rsidRPr="003F619C">
              <w:rPr>
                <w:rFonts w:ascii="Times New Roman" w:hAnsi="Times New Roman" w:cs="Times New Roman"/>
              </w:rPr>
              <w:t xml:space="preserve"> </w:t>
            </w:r>
            <w:proofErr w:type="spellStart"/>
            <w:r w:rsidRPr="003F619C">
              <w:rPr>
                <w:rFonts w:ascii="Times New Roman" w:hAnsi="Times New Roman" w:cs="Times New Roman"/>
              </w:rPr>
              <w:t>финансоми</w:t>
            </w:r>
            <w:proofErr w:type="spellEnd"/>
            <w:r w:rsidRPr="003F619C">
              <w:rPr>
                <w:rFonts w:ascii="Times New Roman" w:hAnsi="Times New Roman" w:cs="Times New Roman"/>
              </w:rPr>
              <w:t xml:space="preserve"> Новосибирской области"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262 007,82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262 007,82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262 007,82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262 007,82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262 007,82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262 007,82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Фонд оплаты труда государственных </w:t>
            </w:r>
            <w:r w:rsidRPr="003F619C">
              <w:rPr>
                <w:rFonts w:ascii="Times New Roman" w:hAnsi="Times New Roman" w:cs="Times New Roman"/>
              </w:rPr>
              <w:lastRenderedPageBreak/>
              <w:t>(муниципальных)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291 0102 8800170510 </w:t>
            </w:r>
            <w:r w:rsidRPr="003F619C">
              <w:rPr>
                <w:rFonts w:ascii="Times New Roman" w:hAnsi="Times New Roman" w:cs="Times New Roman"/>
              </w:rPr>
              <w:lastRenderedPageBreak/>
              <w:t>121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198 006,01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198 006,01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291 0102 8800170510 121 200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198 006,01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198 006,01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291 0102 8800170510 121 210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198 006,01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198 006,01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291 0102 8800170510 121 211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198 006,01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198 006,01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291 0102 8800170510 129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64 001,81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64 001,81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291 0102 8800170510 129 200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64 001,81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64 001,81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291 0102 8800170510 129 210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64 001,81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64 001,81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291 0102 8800170510 129 213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64 001,81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64 001,81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1 220 097,12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754 302,56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61,82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proofErr w:type="spellStart"/>
            <w:r w:rsidRPr="003F619C">
              <w:rPr>
                <w:rFonts w:ascii="Times New Roman" w:hAnsi="Times New Roman" w:cs="Times New Roman"/>
              </w:rPr>
              <w:t>Передставительный</w:t>
            </w:r>
            <w:proofErr w:type="spellEnd"/>
            <w:r w:rsidRPr="003F619C">
              <w:rPr>
                <w:rFonts w:ascii="Times New Roman" w:hAnsi="Times New Roman" w:cs="Times New Roman"/>
              </w:rPr>
              <w:t xml:space="preserve"> орган муниципального образования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271 547,00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253 904,68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93,50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287 0103 8800101990 120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персоналу государственных (муниципальных) органов, за исключением фонда оплаты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287 0103 8800101990 122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287 0103 8800101990 122 200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287 0103 8800101990 122 210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несоциальные выплаты персоналу в денежной форме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287 0103 8800101990 122 212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255 500,00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253 700,00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99,30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255 500,00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253 700,00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99,30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255 500,00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253 700,00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99,30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287 0103 8800101990 </w:t>
            </w:r>
            <w:r w:rsidRPr="003F619C">
              <w:rPr>
                <w:rFonts w:ascii="Times New Roman" w:hAnsi="Times New Roman" w:cs="Times New Roman"/>
              </w:rPr>
              <w:lastRenderedPageBreak/>
              <w:t>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255 500,00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253 700,00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99,30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255 500,00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253 700,00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99,30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13 250,00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88,33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240 500,00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240 450,00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2 047,00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204,68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287 0103 8800101990 850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2 047,00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204,68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287 0103 8800101990 853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2 047,00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204,68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287 0103 8800101990 853 200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2 047,00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204,68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287 0103 8800101990 853 290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2 047,00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204,68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Штрафы за нарушение законодательства о налогах и сборах, законодательства о страховых взносах</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287 0103 8800101990 853 292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2 047,00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204,68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Председатель представительного органа муниципального образования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719 550,12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449 842,27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62,52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719 550,12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449 842,27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62,52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719 550,12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449 842,27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62,52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552 536,00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327 030,46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59,19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287 0103 8800104110 121 200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552 536,00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327 030,46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59,19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287 0103 8800104110 121 210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552 536,00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327 030,46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59,19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287 0103 8800104110 121 211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552 536,00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327 030,46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59,19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287 0103 8800104110 129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167 014,12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122 811,81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73,53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287 0103 8800104110 129 200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167 014,12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122 811,81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73,53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287 0103 8800104110 129 210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167 014,12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122 811,81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73,53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287 0103 8800104110 </w:t>
            </w:r>
            <w:r w:rsidRPr="003F619C">
              <w:rPr>
                <w:rFonts w:ascii="Times New Roman" w:hAnsi="Times New Roman" w:cs="Times New Roman"/>
              </w:rPr>
              <w:lastRenderedPageBreak/>
              <w:t>129 213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167 014,12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122 811,81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73,53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xml:space="preserve">Председатель представительного органа муниципального </w:t>
            </w:r>
            <w:proofErr w:type="spellStart"/>
            <w:r w:rsidRPr="003F619C">
              <w:rPr>
                <w:rFonts w:ascii="Times New Roman" w:hAnsi="Times New Roman" w:cs="Times New Roman"/>
              </w:rPr>
              <w:t>орбразования</w:t>
            </w:r>
            <w:proofErr w:type="spellEnd"/>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229 000,00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50 555,61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229 000,00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50 555,61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229 000,00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50 555,61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38 549,60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21,90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38 549,60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21,90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38 549,60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21,90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176 000,00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38 549,60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21,90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53 000,00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22,65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53 000,00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22,65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53 000,00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22,65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287 0103 8800170512 129 213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53 000,00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12 006,01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22,65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8 820 841,06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8 631 749,03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Исполнительно-распорядительный орган муниципального образования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3 038 941,06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2 990 984,07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98,42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1 837 585,00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1 832 585,00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1 837 585,00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1 832 585,00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1 340 032,00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1 340 032,00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1 340 032,00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1 340 032,00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1 340 032,00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1 340 032,00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1 340 032,00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1 340 032,00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персоналу государственных (муниципальных) органов, за исключением фонда оплаты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93,33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93,33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291 0104 8800101040 122 210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93,33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несоциальные выплаты персоналу в денежной форме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291 0104 8800101040 122 212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93,33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422 553,00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422 553,00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422 553,00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422 553,00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422 553,00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422 553,00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291 0104 8800101040 129 213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422 553,00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422 553,00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964 956,06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951 412,02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98,60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закупки товаров, работ и услуг для обеспечения государственных </w:t>
            </w:r>
            <w:r w:rsidRPr="003F619C">
              <w:rPr>
                <w:rFonts w:ascii="Times New Roman" w:hAnsi="Times New Roman" w:cs="Times New Roman"/>
              </w:rPr>
              <w:lastRenderedPageBreak/>
              <w:t>(муниципальных)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291 0104 8800101040 </w:t>
            </w:r>
            <w:r w:rsidRPr="003F619C">
              <w:rPr>
                <w:rFonts w:ascii="Times New Roman" w:hAnsi="Times New Roman" w:cs="Times New Roman"/>
              </w:rPr>
              <w:lastRenderedPageBreak/>
              <w:t>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964 956,06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951 412,02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98,60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964 956,06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951 412,02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98,60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588 041,56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583 041,56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99,15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588 041,56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583 041,56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99,15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связи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291 0104 8800101040 244 221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16,67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85 405,95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85 405,95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416 235,61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416 235,61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Страхование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291 0104 8800101040 244 227</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376 914,50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368 370,46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97,73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375 964,50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367 420,46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97,73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Увеличение стоимости горюче-смазочных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291 0104 8800101040 244 343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202 181,50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195 638,40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96,76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173 783,00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171 782,06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98,85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206 987,05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87,56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206 987,05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87,56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налога на имущество организаций и земельного налога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65 491,00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93,56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65 491,00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93,56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291 0104 8800101040 851 290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65 491,00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93,56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пошлины и сборы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291 0104 8800101040 851 291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65 491,00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93,56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прочих налогов, сборов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38 593,00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77,19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38 593,00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77,19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291 0104 8800101040 852 290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38 593,00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77,19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пошлины и сборы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291 0104 8800101040 </w:t>
            </w:r>
            <w:r w:rsidRPr="003F619C">
              <w:rPr>
                <w:rFonts w:ascii="Times New Roman" w:hAnsi="Times New Roman" w:cs="Times New Roman"/>
              </w:rPr>
              <w:lastRenderedPageBreak/>
              <w:t>852 291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38 593,00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77,19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Уплата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102 903,05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88,40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102 903,05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88,40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291 0104 8800101040 853 290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102 903,05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88,40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Штрафы за нарушение законодательства о налогах и сборах, законодательства о страховых взносах</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291 0104 8800101040 853 292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1 545,40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10,30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Другие экономические санкции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291 0104 8800101040 853 295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81 357,65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текущего характера организациям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291 0104 8800101040 853 297</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Осуществление </w:t>
            </w:r>
            <w:proofErr w:type="spellStart"/>
            <w:r w:rsidRPr="003F619C">
              <w:rPr>
                <w:rFonts w:ascii="Times New Roman" w:hAnsi="Times New Roman" w:cs="Times New Roman"/>
              </w:rPr>
              <w:t>гос</w:t>
            </w:r>
            <w:proofErr w:type="spellEnd"/>
            <w:r w:rsidRPr="003F619C">
              <w:rPr>
                <w:rFonts w:ascii="Times New Roman" w:hAnsi="Times New Roman" w:cs="Times New Roman"/>
              </w:rPr>
              <w:t xml:space="preserve">-х полномочий Новосибирской области по решению вопросов в сфере </w:t>
            </w:r>
            <w:proofErr w:type="spellStart"/>
            <w:r w:rsidRPr="003F619C">
              <w:rPr>
                <w:rFonts w:ascii="Times New Roman" w:hAnsi="Times New Roman" w:cs="Times New Roman"/>
              </w:rPr>
              <w:t>адм</w:t>
            </w:r>
            <w:proofErr w:type="gramStart"/>
            <w:r w:rsidRPr="003F619C">
              <w:rPr>
                <w:rFonts w:ascii="Times New Roman" w:hAnsi="Times New Roman" w:cs="Times New Roman"/>
              </w:rPr>
              <w:t>.п</w:t>
            </w:r>
            <w:proofErr w:type="gramEnd"/>
            <w:r w:rsidRPr="003F619C">
              <w:rPr>
                <w:rFonts w:ascii="Times New Roman" w:hAnsi="Times New Roman" w:cs="Times New Roman"/>
              </w:rPr>
              <w:t>равонарушений</w:t>
            </w:r>
            <w:proofErr w:type="spellEnd"/>
            <w:r w:rsidRPr="003F619C">
              <w:rPr>
                <w:rFonts w:ascii="Times New Roman" w:hAnsi="Times New Roman" w:cs="Times New Roman"/>
              </w:rPr>
              <w:t xml:space="preserve"> за счет ср-в </w:t>
            </w:r>
            <w:proofErr w:type="spellStart"/>
            <w:r w:rsidRPr="003F619C">
              <w:rPr>
                <w:rFonts w:ascii="Times New Roman" w:hAnsi="Times New Roman" w:cs="Times New Roman"/>
              </w:rPr>
              <w:t>обл.бюджета</w:t>
            </w:r>
            <w:proofErr w:type="spellEnd"/>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291 0104 8800170190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291 0104 8800170190 200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291 0104 8800170190 240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291 0104 8800170190 </w:t>
            </w:r>
            <w:r w:rsidRPr="003F619C">
              <w:rPr>
                <w:rFonts w:ascii="Times New Roman" w:hAnsi="Times New Roman" w:cs="Times New Roman"/>
              </w:rPr>
              <w:lastRenderedPageBreak/>
              <w:t>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291 0104 8800170190 244 300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291 0104 8800170190 244 340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291 0104 8800170190 244 346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Содержание и обеспечение деятельности органов местного </w:t>
            </w:r>
            <w:proofErr w:type="spellStart"/>
            <w:r w:rsidRPr="003F619C">
              <w:rPr>
                <w:rFonts w:ascii="Times New Roman" w:hAnsi="Times New Roman" w:cs="Times New Roman"/>
              </w:rPr>
              <w:t>самоупрвления</w:t>
            </w:r>
            <w:proofErr w:type="spellEnd"/>
            <w:r w:rsidRPr="003F619C">
              <w:rPr>
                <w:rFonts w:ascii="Times New Roman" w:hAnsi="Times New Roman" w:cs="Times New Roman"/>
              </w:rPr>
              <w:t xml:space="preserve"> за счет </w:t>
            </w:r>
            <w:proofErr w:type="spellStart"/>
            <w:r w:rsidRPr="003F619C">
              <w:rPr>
                <w:rFonts w:ascii="Times New Roman" w:hAnsi="Times New Roman" w:cs="Times New Roman"/>
              </w:rPr>
              <w:t>средсчтв</w:t>
            </w:r>
            <w:proofErr w:type="spellEnd"/>
            <w:r w:rsidRPr="003F619C">
              <w:rPr>
                <w:rFonts w:ascii="Times New Roman" w:hAnsi="Times New Roman" w:cs="Times New Roman"/>
              </w:rPr>
              <w:t xml:space="preserve"> областного бюджета</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 xml:space="preserve">предоставляемых в рамках ГП </w:t>
            </w:r>
            <w:proofErr w:type="spellStart"/>
            <w:r w:rsidRPr="003F619C">
              <w:rPr>
                <w:rFonts w:ascii="Times New Roman" w:hAnsi="Times New Roman" w:cs="Times New Roman"/>
              </w:rPr>
              <w:t>НСО"Управление</w:t>
            </w:r>
            <w:proofErr w:type="spellEnd"/>
            <w:r w:rsidRPr="003F619C">
              <w:rPr>
                <w:rFonts w:ascii="Times New Roman" w:hAnsi="Times New Roman" w:cs="Times New Roman"/>
              </w:rPr>
              <w:t xml:space="preserve"> </w:t>
            </w:r>
            <w:proofErr w:type="spellStart"/>
            <w:r w:rsidRPr="003F619C">
              <w:rPr>
                <w:rFonts w:ascii="Times New Roman" w:hAnsi="Times New Roman" w:cs="Times New Roman"/>
              </w:rPr>
              <w:t>финансоми</w:t>
            </w:r>
            <w:proofErr w:type="spellEnd"/>
            <w:r w:rsidRPr="003F619C">
              <w:rPr>
                <w:rFonts w:ascii="Times New Roman" w:hAnsi="Times New Roman" w:cs="Times New Roman"/>
              </w:rPr>
              <w:t xml:space="preserve"> Новосибирской области"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6 475 219,35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5 640 664,96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87,11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5 267 205,18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5 267 205,18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5 267 205,18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5 267 205,18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4 059 191,01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4 059 191,01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4 059 191,01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4 059 191,01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4 059 191,01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4 059 191,01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4 059 191,01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4 059 191,01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1 208 014,17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1 208 014,17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1 208 014,17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1 208 014,17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1 208 014,17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1 208 014,17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291 0104 8800170510 129 213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1 208 014,17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1 208 014,17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514 644,00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373 459,78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72,57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514 644,00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373 459,78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72,57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сфере информационно-коммуникационных технологий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352 744,00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352 744,00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291 0104 8800170510 242 220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связи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291 0104 8800170510 242 221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291 0104 8800170510 242 226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291 0104 8800170510 242 300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11 144,00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11 144,00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291 0104 8800170510 242 310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11 144,00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11 144,00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161 900,00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161 900,00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связи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291 0104 8800170510 244 221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118 200,00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118 200,00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291 0104 8800170510 244 300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291 0104 8800170510 </w:t>
            </w:r>
            <w:r w:rsidRPr="003F619C">
              <w:rPr>
                <w:rFonts w:ascii="Times New Roman" w:hAnsi="Times New Roman" w:cs="Times New Roman"/>
              </w:rPr>
              <w:lastRenderedPageBreak/>
              <w:t>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14 700,00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Контрольно-счетный орган </w:t>
            </w:r>
            <w:proofErr w:type="spellStart"/>
            <w:r w:rsidRPr="003F619C">
              <w:rPr>
                <w:rFonts w:ascii="Times New Roman" w:hAnsi="Times New Roman" w:cs="Times New Roman"/>
              </w:rPr>
              <w:t>мун</w:t>
            </w:r>
            <w:proofErr w:type="gramStart"/>
            <w:r w:rsidRPr="003F619C">
              <w:rPr>
                <w:rFonts w:ascii="Times New Roman" w:hAnsi="Times New Roman" w:cs="Times New Roman"/>
              </w:rPr>
              <w:t>.о</w:t>
            </w:r>
            <w:proofErr w:type="gramEnd"/>
            <w:r w:rsidRPr="003F619C">
              <w:rPr>
                <w:rFonts w:ascii="Times New Roman" w:hAnsi="Times New Roman" w:cs="Times New Roman"/>
              </w:rPr>
              <w:t>браз</w:t>
            </w:r>
            <w:proofErr w:type="spellEnd"/>
            <w:r w:rsidRPr="003F619C">
              <w:rPr>
                <w:rFonts w:ascii="Times New Roman" w:hAnsi="Times New Roman" w:cs="Times New Roman"/>
              </w:rPr>
              <w:t>.</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291 0106 8800101060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291 0106 8800101060 500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межбюджетные трансферты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291 0106 8800101060 540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291 0106 8800101060 540 200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перечисления бюджетам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291 0106 8800101060 540 250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Перечисления другим бюджетам бюджетной системы Российской Федерации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291 0106 8800101060 540 251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проведения выборов и референдумов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291 0107</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Проведение Выборов и Референдумов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291 0107 8800001070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291 0107 8800001070 800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Специальные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291 0107 8800001070 880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291 0107 8800001070 880 200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291 0107 8800001070 880 290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текущего характера организациям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291 0107 8800001070 880 297</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фонды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209 001,33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фонды местных администраций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291 0111 8800001110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209 001,33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291 0111 8800001110 800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209 001,33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Резервные средства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291 0111 8800001110 870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209 001,33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291 0111 8800001110 870 200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209 001,33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291 0111 8800001110 870 290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209 001,33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текущего характера организациям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291 0111 8800001110 870 297</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209 001,33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Другие общегосударственные вопросы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1 388 747,69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1 384 783,44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Прочие </w:t>
            </w:r>
            <w:proofErr w:type="spellStart"/>
            <w:r w:rsidRPr="003F619C">
              <w:rPr>
                <w:rFonts w:ascii="Times New Roman" w:hAnsi="Times New Roman" w:cs="Times New Roman"/>
              </w:rPr>
              <w:t>мероприятия</w:t>
            </w:r>
            <w:proofErr w:type="gramStart"/>
            <w:r w:rsidRPr="003F619C">
              <w:rPr>
                <w:rFonts w:ascii="Times New Roman" w:hAnsi="Times New Roman" w:cs="Times New Roman"/>
              </w:rPr>
              <w:t>,о</w:t>
            </w:r>
            <w:proofErr w:type="gramEnd"/>
            <w:r w:rsidRPr="003F619C">
              <w:rPr>
                <w:rFonts w:ascii="Times New Roman" w:hAnsi="Times New Roman" w:cs="Times New Roman"/>
              </w:rPr>
              <w:t>существляемые</w:t>
            </w:r>
            <w:proofErr w:type="spellEnd"/>
            <w:r w:rsidRPr="003F619C">
              <w:rPr>
                <w:rFonts w:ascii="Times New Roman" w:hAnsi="Times New Roman" w:cs="Times New Roman"/>
              </w:rPr>
              <w:t xml:space="preserve"> органами местного самоуправления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291 0113 8800001170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1 037 947,69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1 034 207,90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Закупка товаров, работ и услуг для </w:t>
            </w:r>
            <w:r w:rsidRPr="003F619C">
              <w:rPr>
                <w:rFonts w:ascii="Times New Roman" w:hAnsi="Times New Roman" w:cs="Times New Roman"/>
              </w:rPr>
              <w:lastRenderedPageBreak/>
              <w:t>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291 0113 8800001170 </w:t>
            </w:r>
            <w:r w:rsidRPr="003F619C">
              <w:rPr>
                <w:rFonts w:ascii="Times New Roman" w:hAnsi="Times New Roman" w:cs="Times New Roman"/>
              </w:rPr>
              <w:lastRenderedPageBreak/>
              <w:t>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1 037 947,69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1 034 </w:t>
            </w:r>
            <w:r w:rsidRPr="003F619C">
              <w:rPr>
                <w:rFonts w:ascii="Times New Roman" w:hAnsi="Times New Roman" w:cs="Times New Roman"/>
              </w:rPr>
              <w:lastRenderedPageBreak/>
              <w:t>207,90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99,64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291 0113 8800001170 240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1 037 947,69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1 034 207,90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291 0113 8800001170 244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1 037 947,69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1 034 207,90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291 0113 8800001170 244 200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1 037 947,69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1 034 207,90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291 0113 8800001170 244 220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1 037 947,69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1 034 207,90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291 0113 8800001170 244 223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444 042,69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440 302,90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99,16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291 0113 8800001170 244 226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593 905,00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593 905,00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гос.прогр</w:t>
            </w:r>
            <w:proofErr w:type="gramStart"/>
            <w:r w:rsidRPr="003F619C">
              <w:rPr>
                <w:rFonts w:ascii="Times New Roman" w:hAnsi="Times New Roman" w:cs="Times New Roman"/>
              </w:rPr>
              <w:t>.Н</w:t>
            </w:r>
            <w:proofErr w:type="gramEnd"/>
            <w:r w:rsidRPr="003F619C">
              <w:rPr>
                <w:rFonts w:ascii="Times New Roman" w:hAnsi="Times New Roman" w:cs="Times New Roman"/>
              </w:rPr>
              <w:t>ов.</w:t>
            </w:r>
            <w:proofErr w:type="spellStart"/>
            <w:r w:rsidRPr="003F619C">
              <w:rPr>
                <w:rFonts w:ascii="Times New Roman" w:hAnsi="Times New Roman" w:cs="Times New Roman"/>
              </w:rPr>
              <w:t>обл</w:t>
            </w:r>
            <w:proofErr w:type="spellEnd"/>
            <w:r w:rsidRPr="003F619C">
              <w:rPr>
                <w:rFonts w:ascii="Times New Roman" w:hAnsi="Times New Roman" w:cs="Times New Roman"/>
              </w:rPr>
              <w:t xml:space="preserve">."Управление </w:t>
            </w:r>
            <w:proofErr w:type="spellStart"/>
            <w:r w:rsidRPr="003F619C">
              <w:rPr>
                <w:rFonts w:ascii="Times New Roman" w:hAnsi="Times New Roman" w:cs="Times New Roman"/>
              </w:rPr>
              <w:t>гос.фондами</w:t>
            </w:r>
            <w:proofErr w:type="spellEnd"/>
            <w:r w:rsidRPr="003F619C">
              <w:rPr>
                <w:rFonts w:ascii="Times New Roman" w:hAnsi="Times New Roman" w:cs="Times New Roman"/>
              </w:rPr>
              <w:t xml:space="preserve"> в </w:t>
            </w:r>
            <w:proofErr w:type="spellStart"/>
            <w:r w:rsidRPr="003F619C">
              <w:rPr>
                <w:rFonts w:ascii="Times New Roman" w:hAnsi="Times New Roman" w:cs="Times New Roman"/>
              </w:rPr>
              <w:t>Нов.обл.на</w:t>
            </w:r>
            <w:proofErr w:type="spellEnd"/>
            <w:r w:rsidRPr="003F619C">
              <w:rPr>
                <w:rFonts w:ascii="Times New Roman" w:hAnsi="Times New Roman" w:cs="Times New Roman"/>
              </w:rPr>
              <w:t xml:space="preserve"> 2014-2019гг"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350 575,54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291 0113 8800070510 200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350 575,54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291 0113 8800070510 240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350 575,54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291 0113 8800070510 </w:t>
            </w:r>
            <w:r w:rsidRPr="003F619C">
              <w:rPr>
                <w:rFonts w:ascii="Times New Roman" w:hAnsi="Times New Roman" w:cs="Times New Roman"/>
              </w:rPr>
              <w:lastRenderedPageBreak/>
              <w:t>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350 800,00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350 575,54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291 0113 8800070510 244 200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350 575,54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291 0113 8800070510 244 220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350 575,54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291 0113 8800070510 244 223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350 575,54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НАЦИОНАЛЬНАЯ БЕЗОПАСНОСТЬ И ПРАВООХРАНИТЕЛЬНАЯ ДЕЯТЕЛЬНОСТЬ</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000 0300 0000000000 000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1 744 899,00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1 720 856,55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98,62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Защита населения и территории от чрезвычайных ситуаций природного и техногенного характера, гражданская оборона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1 744 899,00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1 720 856,55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98,62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прочие </w:t>
            </w:r>
            <w:proofErr w:type="spellStart"/>
            <w:r w:rsidRPr="003F619C">
              <w:rPr>
                <w:rFonts w:ascii="Times New Roman" w:hAnsi="Times New Roman" w:cs="Times New Roman"/>
              </w:rPr>
              <w:t>расходыи</w:t>
            </w:r>
            <w:proofErr w:type="spellEnd"/>
            <w:r w:rsidRPr="003F619C">
              <w:rPr>
                <w:rFonts w:ascii="Times New Roman" w:hAnsi="Times New Roman" w:cs="Times New Roman"/>
              </w:rPr>
              <w:t xml:space="preserve"> реализация программных (</w:t>
            </w:r>
            <w:proofErr w:type="spellStart"/>
            <w:r w:rsidRPr="003F619C">
              <w:rPr>
                <w:rFonts w:ascii="Times New Roman" w:hAnsi="Times New Roman" w:cs="Times New Roman"/>
              </w:rPr>
              <w:t>непрограмных</w:t>
            </w:r>
            <w:proofErr w:type="spellEnd"/>
            <w:proofErr w:type="gramStart"/>
            <w:r w:rsidRPr="003F619C">
              <w:rPr>
                <w:rFonts w:ascii="Times New Roman" w:hAnsi="Times New Roman" w:cs="Times New Roman"/>
              </w:rPr>
              <w:t>)м</w:t>
            </w:r>
            <w:proofErr w:type="gramEnd"/>
            <w:r w:rsidRPr="003F619C">
              <w:rPr>
                <w:rFonts w:ascii="Times New Roman" w:hAnsi="Times New Roman" w:cs="Times New Roman"/>
              </w:rPr>
              <w:t>ероприятий.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291 0309 0300000099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291 0309 0300000099 200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291 0309 0300000099 240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291 0309 0300000099 244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291 0309 0300000099 </w:t>
            </w:r>
            <w:r w:rsidRPr="003F619C">
              <w:rPr>
                <w:rFonts w:ascii="Times New Roman" w:hAnsi="Times New Roman" w:cs="Times New Roman"/>
              </w:rPr>
              <w:lastRenderedPageBreak/>
              <w:t>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291 0309 0300000099 244 220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291 0309 0300000099 244 225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Предупреждения и ликвидация последствий чрезвычайных ситуаций и стихийных бедствий природного и техногенного характера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1 732 899,00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1 708 856,55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98,61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1 592 899,00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1 568 856,55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98,49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1 592 899,00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1 568 856,55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98,49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1 592 899,00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1 568 856,55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98,49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1 393 099,00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1 369 056,55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1 393 099,00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1 369 056,55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1 297 899,00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1 273 856,55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98,15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горюче-смазочных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291 0309 8800003090 244 343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Межбюджетные трансферты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291 0309 8800003090 500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межбюджетные трансферты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291 0309 8800003090 540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291 0309 8800003090 540 200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перечисления бюджетам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291 0309 8800003090 540 250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Перечисления другим бюджетам бюджетной системы Российской Федерации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291 0309 8800003090 540 251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НАЦИОНАЛЬНАЯ ЭКОНОМИКА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000 0400 0000000000 000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32 095 107,94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30 663 360,95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95,54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Транспорт</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1 593 263,31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1 591 803,38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Мероприятия в области автомобильного транспорта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291 0408 8800004080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1 293 263,31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1 291 803,38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Закупка товаров, работ и услуг для </w:t>
            </w:r>
            <w:r w:rsidRPr="003F619C">
              <w:rPr>
                <w:rFonts w:ascii="Times New Roman" w:hAnsi="Times New Roman" w:cs="Times New Roman"/>
              </w:rPr>
              <w:lastRenderedPageBreak/>
              <w:t>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291 0408 8800004080 </w:t>
            </w:r>
            <w:r w:rsidRPr="003F619C">
              <w:rPr>
                <w:rFonts w:ascii="Times New Roman" w:hAnsi="Times New Roman" w:cs="Times New Roman"/>
              </w:rPr>
              <w:lastRenderedPageBreak/>
              <w:t>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1 293 263,31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1 291 </w:t>
            </w:r>
            <w:r w:rsidRPr="003F619C">
              <w:rPr>
                <w:rFonts w:ascii="Times New Roman" w:hAnsi="Times New Roman" w:cs="Times New Roman"/>
              </w:rPr>
              <w:lastRenderedPageBreak/>
              <w:t>803,38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291 0408 8800004080 240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1 293 263,31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1 291 803,38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291 0408 8800004080 244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1 293 263,31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1 291 803,38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291 0408 8800004080 244 200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1 293 263,31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1 291 803,38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291 0408 8800004080 244 220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1 293 263,31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1 291 803,38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Транспортные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291 0408 8800004080 244 222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1 293 263,31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1 291 803,38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гос.прогр</w:t>
            </w:r>
            <w:proofErr w:type="gramStart"/>
            <w:r w:rsidRPr="003F619C">
              <w:rPr>
                <w:rFonts w:ascii="Times New Roman" w:hAnsi="Times New Roman" w:cs="Times New Roman"/>
              </w:rPr>
              <w:t>.Н</w:t>
            </w:r>
            <w:proofErr w:type="gramEnd"/>
            <w:r w:rsidRPr="003F619C">
              <w:rPr>
                <w:rFonts w:ascii="Times New Roman" w:hAnsi="Times New Roman" w:cs="Times New Roman"/>
              </w:rPr>
              <w:t>ов.</w:t>
            </w:r>
            <w:proofErr w:type="spellStart"/>
            <w:r w:rsidRPr="003F619C">
              <w:rPr>
                <w:rFonts w:ascii="Times New Roman" w:hAnsi="Times New Roman" w:cs="Times New Roman"/>
              </w:rPr>
              <w:t>обл</w:t>
            </w:r>
            <w:proofErr w:type="spellEnd"/>
            <w:r w:rsidRPr="003F619C">
              <w:rPr>
                <w:rFonts w:ascii="Times New Roman" w:hAnsi="Times New Roman" w:cs="Times New Roman"/>
              </w:rPr>
              <w:t xml:space="preserve">."Управление </w:t>
            </w:r>
            <w:proofErr w:type="spellStart"/>
            <w:r w:rsidRPr="003F619C">
              <w:rPr>
                <w:rFonts w:ascii="Times New Roman" w:hAnsi="Times New Roman" w:cs="Times New Roman"/>
              </w:rPr>
              <w:t>гос.фондами</w:t>
            </w:r>
            <w:proofErr w:type="spellEnd"/>
            <w:r w:rsidRPr="003F619C">
              <w:rPr>
                <w:rFonts w:ascii="Times New Roman" w:hAnsi="Times New Roman" w:cs="Times New Roman"/>
              </w:rPr>
              <w:t xml:space="preserve"> в </w:t>
            </w:r>
            <w:proofErr w:type="spellStart"/>
            <w:r w:rsidRPr="003F619C">
              <w:rPr>
                <w:rFonts w:ascii="Times New Roman" w:hAnsi="Times New Roman" w:cs="Times New Roman"/>
              </w:rPr>
              <w:t>Нов.обл.на</w:t>
            </w:r>
            <w:proofErr w:type="spellEnd"/>
            <w:r w:rsidRPr="003F619C">
              <w:rPr>
                <w:rFonts w:ascii="Times New Roman" w:hAnsi="Times New Roman" w:cs="Times New Roman"/>
              </w:rPr>
              <w:t xml:space="preserve"> 2014-2019гг"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291 0408 8800070510 200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291 0408 8800070510 240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291 0408 8800070510 244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291 0408 8800070510 </w:t>
            </w:r>
            <w:r w:rsidRPr="003F619C">
              <w:rPr>
                <w:rFonts w:ascii="Times New Roman" w:hAnsi="Times New Roman" w:cs="Times New Roman"/>
              </w:rPr>
              <w:lastRenderedPageBreak/>
              <w:t>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291 0408 8800070510 244 220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Транспортные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291 0408 8800070510 244 222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Дорожное хозяйство (дорожные фонды)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29 698 056,90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28 267 774,84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95,18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52"/>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Софинансирование из средств местного бюджета на средства областного бюджета, предоставляемые в рамках государственной программы Новосибирской области "Развитие </w:t>
            </w:r>
            <w:proofErr w:type="spellStart"/>
            <w:r w:rsidRPr="003F619C">
              <w:rPr>
                <w:rFonts w:ascii="Times New Roman" w:hAnsi="Times New Roman" w:cs="Times New Roman"/>
              </w:rPr>
              <w:t>автомобимльных</w:t>
            </w:r>
            <w:proofErr w:type="spellEnd"/>
            <w:r w:rsidRPr="003F619C">
              <w:rPr>
                <w:rFonts w:ascii="Times New Roman" w:hAnsi="Times New Roman" w:cs="Times New Roman"/>
              </w:rPr>
              <w:t xml:space="preserve"> дорог регионального</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 xml:space="preserve">межмуниципального и местного значения в Новосибирской </w:t>
            </w:r>
            <w:proofErr w:type="spellStart"/>
            <w:r w:rsidRPr="003F619C">
              <w:rPr>
                <w:rFonts w:ascii="Times New Roman" w:hAnsi="Times New Roman" w:cs="Times New Roman"/>
              </w:rPr>
              <w:t>обла</w:t>
            </w:r>
            <w:proofErr w:type="spellEnd"/>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291 0409 7700070760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213 957,90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Капитальные вложения в объекты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291 0409 7700070760 400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213 957,90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291 0409 7700070760 410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213 957,90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 в объекты капитального строительства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291 0409 7700070760 414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213 957,90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291 0409 7700070760 414 200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213 957,90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291 0409 7700070760 414 220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213 957,90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291 0409 7700070760 414 225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216 100,00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213 957,90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Текущее содержание </w:t>
            </w:r>
            <w:proofErr w:type="spellStart"/>
            <w:r w:rsidRPr="003F619C">
              <w:rPr>
                <w:rFonts w:ascii="Times New Roman" w:hAnsi="Times New Roman" w:cs="Times New Roman"/>
              </w:rPr>
              <w:t>дорог</w:t>
            </w:r>
            <w:proofErr w:type="gramStart"/>
            <w:r w:rsidRPr="003F619C">
              <w:rPr>
                <w:rFonts w:ascii="Times New Roman" w:hAnsi="Times New Roman" w:cs="Times New Roman"/>
              </w:rPr>
              <w:t>,н</w:t>
            </w:r>
            <w:proofErr w:type="gramEnd"/>
            <w:r w:rsidRPr="003F619C">
              <w:rPr>
                <w:rFonts w:ascii="Times New Roman" w:hAnsi="Times New Roman" w:cs="Times New Roman"/>
              </w:rPr>
              <w:t>аходящихся</w:t>
            </w:r>
            <w:proofErr w:type="spellEnd"/>
            <w:r w:rsidRPr="003F619C">
              <w:rPr>
                <w:rFonts w:ascii="Times New Roman" w:hAnsi="Times New Roman" w:cs="Times New Roman"/>
              </w:rPr>
              <w:t xml:space="preserve"> в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4 033 900,00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3 411 968,14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84,58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3 773 900,00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3 373 620,58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89,39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3 773 900,00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3 373 620,58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89,39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целях капитального ремонта государственного (муниципального)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291 0409 8800004090 243 220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291 0409 8800004090 243 226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2 642 900,00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2 242 620,58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84,85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2 305 020,00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1 910 020,00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82,86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2 305 020,00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1 910 020,00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82,86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2 459 500,00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1 837 900,00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74,73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72 120,00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72 120,00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337 880,00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332 600,58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98,44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180 000,00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157 880,00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152 600,58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96,66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157 880,00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152 600,58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96,66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Капитальные вложения в объекты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291 0409 8800004090 400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38 347,56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291 0409 8800004090 410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38 347,56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 в объекты капитального строительства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291 0409 8800004090 414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38 347,56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291 0409 8800004090 </w:t>
            </w:r>
            <w:r w:rsidRPr="003F619C">
              <w:rPr>
                <w:rFonts w:ascii="Times New Roman" w:hAnsi="Times New Roman" w:cs="Times New Roman"/>
              </w:rPr>
              <w:lastRenderedPageBreak/>
              <w:t>414 200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260 000,00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38 347,56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291 0409 8800004090 414 220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38 347,56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работы для целей капитальных вложений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291 0409 8800004090 414 228</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38 347,56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14,75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Прочая закупка </w:t>
            </w:r>
            <w:proofErr w:type="spellStart"/>
            <w:r w:rsidRPr="003F619C">
              <w:rPr>
                <w:rFonts w:ascii="Times New Roman" w:hAnsi="Times New Roman" w:cs="Times New Roman"/>
              </w:rPr>
              <w:t>товаров</w:t>
            </w:r>
            <w:proofErr w:type="gramStart"/>
            <w:r w:rsidRPr="003F619C">
              <w:rPr>
                <w:rFonts w:ascii="Times New Roman" w:hAnsi="Times New Roman" w:cs="Times New Roman"/>
              </w:rPr>
              <w:t>,р</w:t>
            </w:r>
            <w:proofErr w:type="gramEnd"/>
            <w:r w:rsidRPr="003F619C">
              <w:rPr>
                <w:rFonts w:ascii="Times New Roman" w:hAnsi="Times New Roman" w:cs="Times New Roman"/>
              </w:rPr>
              <w:t>абот</w:t>
            </w:r>
            <w:proofErr w:type="spellEnd"/>
            <w:r w:rsidRPr="003F619C">
              <w:rPr>
                <w:rFonts w:ascii="Times New Roman" w:hAnsi="Times New Roman" w:cs="Times New Roman"/>
              </w:rPr>
              <w:t xml:space="preserve"> и услуг для обеспечения государственных и(муниципальных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3 825 656,90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3 246 058,80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84,85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3 825 656,90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3 246 058,80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84,85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3 825 656,90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3 246 058,80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84,85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целях капитального ремонта государственного (муниципального)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1 336 657,00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1 265 000,00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94,64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1 336 657,00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1 265 000,00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94,64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291 0409 8800004190 243 220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1 336 657,00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1 265 000,00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94,64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291 0409 8800004190 243 226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1 336 657,00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1 265 000,00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94,64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2 488 999,90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1 981 058,80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79,59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1 387 100,00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879 192,20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63,38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1 387 100,00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879 192,20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63,38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937 100,00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512 100,00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54,65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450 000,00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367 092,20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81,58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1 101 899,90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1 101 866,60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1 101 899,90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1 101 866,60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строительных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291 0409 8800004190 244 344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1 050 299,90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1 050 266,60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291 0409 8800004190 244 346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на мероприятий  государственной программы Новосибирской области "Развитие автомобильных дорог регионального</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 xml:space="preserve">межмуниципального и </w:t>
            </w:r>
            <w:proofErr w:type="spellStart"/>
            <w:r w:rsidRPr="003F619C">
              <w:rPr>
                <w:rFonts w:ascii="Times New Roman" w:hAnsi="Times New Roman" w:cs="Times New Roman"/>
              </w:rPr>
              <w:t>месного</w:t>
            </w:r>
            <w:proofErr w:type="spellEnd"/>
            <w:r w:rsidRPr="003F619C">
              <w:rPr>
                <w:rFonts w:ascii="Times New Roman" w:hAnsi="Times New Roman" w:cs="Times New Roman"/>
              </w:rPr>
              <w:t xml:space="preserve"> значения в Новосибирской области"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291 0409 8800070760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Капитальные вложения в объекты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291 0409 8800070760 400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Бюджетные инвестиции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291 0409 8800070760 410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 в объекты капитального строительства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291 0409 8800070760 414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291 0409 8800070760 414 200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291 0409 8800070760 414 220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291 0409 8800070760 414 225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21 395 800,00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21 395 790,00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Другие вопросы в области национальной экономики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803 787,73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803 782,73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Мероприятия в области </w:t>
            </w:r>
            <w:proofErr w:type="spellStart"/>
            <w:r w:rsidRPr="003F619C">
              <w:rPr>
                <w:rFonts w:ascii="Times New Roman" w:hAnsi="Times New Roman" w:cs="Times New Roman"/>
              </w:rPr>
              <w:t>строительства</w:t>
            </w:r>
            <w:proofErr w:type="gramStart"/>
            <w:r w:rsidRPr="003F619C">
              <w:rPr>
                <w:rFonts w:ascii="Times New Roman" w:hAnsi="Times New Roman" w:cs="Times New Roman"/>
              </w:rPr>
              <w:t>,а</w:t>
            </w:r>
            <w:proofErr w:type="gramEnd"/>
            <w:r w:rsidRPr="003F619C">
              <w:rPr>
                <w:rFonts w:ascii="Times New Roman" w:hAnsi="Times New Roman" w:cs="Times New Roman"/>
              </w:rPr>
              <w:t>рхитектуры</w:t>
            </w:r>
            <w:proofErr w:type="spellEnd"/>
            <w:r w:rsidRPr="003F619C">
              <w:rPr>
                <w:rFonts w:ascii="Times New Roman" w:hAnsi="Times New Roman" w:cs="Times New Roman"/>
              </w:rPr>
              <w:t xml:space="preserve"> и градостроительства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803 787,73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803 782,73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703 787,73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703 787,73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703 787,73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703 787,73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целях капитального ремонта государственного (муниципального)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633 772,73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633 772,73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633 772,73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633 772,73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291 0412 8800004120 243 220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633 772,73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633 772,73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291 0412 8800004120 243 226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371 985,00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371 985,00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работы для целей капитальных вложений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291 0412 8800004120 243 228</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261 787,73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261 787,73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70 015,00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70 015,00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70 015,00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70 015,00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70 015,00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70 015,00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70 015,00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70 015,00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Капитальные вложения в объекты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291 0412 8800004120 400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291 0412 8800004120 410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Бюджетные инвестиции в объекты капитального строительства государственной (муниципальной) </w:t>
            </w:r>
            <w:r w:rsidRPr="003F619C">
              <w:rPr>
                <w:rFonts w:ascii="Times New Roman" w:hAnsi="Times New Roman" w:cs="Times New Roman"/>
              </w:rPr>
              <w:lastRenderedPageBreak/>
              <w:t>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291 0412 8800004120 414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291 0412 8800004120 414 200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291 0412 8800004120 414 220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работы для целей капитальных вложений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291 0412 8800004120 414 228</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ЖИЛИЩНО-КОММУНАЛЬНОЕ ХОЗЯЙСТВО</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000 0500 0000000000 000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82 155 155,00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68 306 364,54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83,14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Жилищное хозяйство</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3 865 408,64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3 365 329,78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87,06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Ремонт муниципального жилого фонда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3 123 908,64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2 623 829,78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3 017 852,91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2 517 774,05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83,43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3 017 852,91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2 517 774,05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83,43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целях капитального ремонта государственного (муниципального)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291 0501 8800005110 243 220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291 0501 8800005110 243 226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3 013 852,91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2 513 774,05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83,41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2 783 852,91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2 284 474,05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82,06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2 783 852,91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2 284 474,05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82,06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310 308,64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303 647,98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97,85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2 388 544,27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1 933 278,27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47 547,80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55,94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229 300,00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229 300,00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строительных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291 0501 8800005110 244 344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229 300,00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291 0501 8800005110 </w:t>
            </w:r>
            <w:r w:rsidRPr="003F619C">
              <w:rPr>
                <w:rFonts w:ascii="Times New Roman" w:hAnsi="Times New Roman" w:cs="Times New Roman"/>
              </w:rPr>
              <w:lastRenderedPageBreak/>
              <w:t>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Уплата налогов, сборов и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291 0501 8800005110 850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291 0501 8800005110 853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291 0501 8800005110 853 200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291 0501 8800005110 853 290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Другие экономические санкции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291 0501 8800005110 853 295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106 055,73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гос.прогр</w:t>
            </w:r>
            <w:proofErr w:type="gramStart"/>
            <w:r w:rsidRPr="003F619C">
              <w:rPr>
                <w:rFonts w:ascii="Times New Roman" w:hAnsi="Times New Roman" w:cs="Times New Roman"/>
              </w:rPr>
              <w:t>.Н</w:t>
            </w:r>
            <w:proofErr w:type="gramEnd"/>
            <w:r w:rsidRPr="003F619C">
              <w:rPr>
                <w:rFonts w:ascii="Times New Roman" w:hAnsi="Times New Roman" w:cs="Times New Roman"/>
              </w:rPr>
              <w:t>ов.</w:t>
            </w:r>
            <w:proofErr w:type="spellStart"/>
            <w:r w:rsidRPr="003F619C">
              <w:rPr>
                <w:rFonts w:ascii="Times New Roman" w:hAnsi="Times New Roman" w:cs="Times New Roman"/>
              </w:rPr>
              <w:t>обл</w:t>
            </w:r>
            <w:proofErr w:type="spellEnd"/>
            <w:r w:rsidRPr="003F619C">
              <w:rPr>
                <w:rFonts w:ascii="Times New Roman" w:hAnsi="Times New Roman" w:cs="Times New Roman"/>
              </w:rPr>
              <w:t xml:space="preserve">."Управление </w:t>
            </w:r>
            <w:proofErr w:type="spellStart"/>
            <w:r w:rsidRPr="003F619C">
              <w:rPr>
                <w:rFonts w:ascii="Times New Roman" w:hAnsi="Times New Roman" w:cs="Times New Roman"/>
              </w:rPr>
              <w:t>гос.фондами</w:t>
            </w:r>
            <w:proofErr w:type="spellEnd"/>
            <w:r w:rsidRPr="003F619C">
              <w:rPr>
                <w:rFonts w:ascii="Times New Roman" w:hAnsi="Times New Roman" w:cs="Times New Roman"/>
              </w:rPr>
              <w:t xml:space="preserve"> в </w:t>
            </w:r>
            <w:proofErr w:type="spellStart"/>
            <w:r w:rsidRPr="003F619C">
              <w:rPr>
                <w:rFonts w:ascii="Times New Roman" w:hAnsi="Times New Roman" w:cs="Times New Roman"/>
              </w:rPr>
              <w:t>Нов.обл.на</w:t>
            </w:r>
            <w:proofErr w:type="spellEnd"/>
            <w:r w:rsidRPr="003F619C">
              <w:rPr>
                <w:rFonts w:ascii="Times New Roman" w:hAnsi="Times New Roman" w:cs="Times New Roman"/>
              </w:rPr>
              <w:t xml:space="preserve"> 2014-2019гг"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291 0501 8800070510 200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291 0501 8800070510 240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291 0501 8800070510 244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291 0501 8800070510 244 200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291 0501 8800070510 244 220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291 0501 8800070510 244 223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Коммунальное хозяйство</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36 894 395,10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24 680 457,44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66,89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мероприятия в области коммунального хозяйства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23 410 195,10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11 197 318,01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47,83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27 022,38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Капитальные вложения в объекты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16 632 172,72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4 419 295,63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Бюджетные инвестиции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16 632 172,72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4 419 295,63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 в объекты капитального строительства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291 0502 8800005220 414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16 632 172,72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4 419 295,63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291 0502 8800005220 414 200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13 751 100,00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1 538 233,15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291 0502 8800005220 414 220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13 751 100,00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1 538 233,15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11,19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291 0502 8800005220 414 226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работы для целей капитальных вложений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291 0502 8800005220 414 228</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13 626 100,00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1 418 233,15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10,41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291 0502 8800005220 414 300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2 881 072,72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2 881 062,48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291 0502 8800005220 414 310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2 881 072,72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2 881 062,48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291 0502 8800005220 810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291 0502 8800005220 811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291 0502 8800005220 811 200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перечисления текущего характера  организациям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291 0502 8800005220 811 240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перечисления нефинансовым организациям государственного сектора на производство</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291 0502 8800005220 811 244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6 751 000,00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гос.прогр</w:t>
            </w:r>
            <w:proofErr w:type="gramStart"/>
            <w:r w:rsidRPr="003F619C">
              <w:rPr>
                <w:rFonts w:ascii="Times New Roman" w:hAnsi="Times New Roman" w:cs="Times New Roman"/>
              </w:rPr>
              <w:t>.Н</w:t>
            </w:r>
            <w:proofErr w:type="gramEnd"/>
            <w:r w:rsidRPr="003F619C">
              <w:rPr>
                <w:rFonts w:ascii="Times New Roman" w:hAnsi="Times New Roman" w:cs="Times New Roman"/>
              </w:rPr>
              <w:t>ов.</w:t>
            </w:r>
            <w:proofErr w:type="spellStart"/>
            <w:r w:rsidRPr="003F619C">
              <w:rPr>
                <w:rFonts w:ascii="Times New Roman" w:hAnsi="Times New Roman" w:cs="Times New Roman"/>
              </w:rPr>
              <w:t>обл</w:t>
            </w:r>
            <w:proofErr w:type="spellEnd"/>
            <w:r w:rsidRPr="003F619C">
              <w:rPr>
                <w:rFonts w:ascii="Times New Roman" w:hAnsi="Times New Roman" w:cs="Times New Roman"/>
              </w:rPr>
              <w:t xml:space="preserve">."Управление </w:t>
            </w:r>
            <w:proofErr w:type="spellStart"/>
            <w:r w:rsidRPr="003F619C">
              <w:rPr>
                <w:rFonts w:ascii="Times New Roman" w:hAnsi="Times New Roman" w:cs="Times New Roman"/>
              </w:rPr>
              <w:t>гос.фондами</w:t>
            </w:r>
            <w:proofErr w:type="spellEnd"/>
            <w:r w:rsidRPr="003F619C">
              <w:rPr>
                <w:rFonts w:ascii="Times New Roman" w:hAnsi="Times New Roman" w:cs="Times New Roman"/>
              </w:rPr>
              <w:t xml:space="preserve"> в </w:t>
            </w:r>
            <w:proofErr w:type="spellStart"/>
            <w:r w:rsidRPr="003F619C">
              <w:rPr>
                <w:rFonts w:ascii="Times New Roman" w:hAnsi="Times New Roman" w:cs="Times New Roman"/>
              </w:rPr>
              <w:t>Нов.обл.на</w:t>
            </w:r>
            <w:proofErr w:type="spellEnd"/>
            <w:r w:rsidRPr="003F619C">
              <w:rPr>
                <w:rFonts w:ascii="Times New Roman" w:hAnsi="Times New Roman" w:cs="Times New Roman"/>
              </w:rPr>
              <w:t xml:space="preserve"> 2014-2019гг"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719 700,00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718 639,43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80 059,20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80 059,20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80 059,20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80 059,20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80 059,20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80 059,20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Капитальные вложения в объекты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291 0502 8800070510 400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138 580,23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99,27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291 0502 8800070510 410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138 580,23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99,27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Бюджетные инвестиции в объекты капитального строительства государственной (муниципальной) собственности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291 0502 8800070510 414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138 580,23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99,27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291 0502 8800070510 414 200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291 0502 8800070510 414 220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работы для целей капитальных вложений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291 0502 8800070510 414 228</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291 0502 8800070510 414 300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39 580,23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291 0502 8800070510 414 310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39 580,23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291 0502 8800070510 </w:t>
            </w:r>
            <w:r w:rsidRPr="003F619C">
              <w:rPr>
                <w:rFonts w:ascii="Times New Roman" w:hAnsi="Times New Roman" w:cs="Times New Roman"/>
              </w:rPr>
              <w:lastRenderedPageBreak/>
              <w:t>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291 0502 8800070510 810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291 0502 8800070510 811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291 0502 8800070510 811 200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перечисления текущего характера  организациям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291 0502 8800070510 811 240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перечисления нефинансовым организациям государственного сектора на производство</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291 0502 8800070510 811 244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152"/>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 реализацию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Новосибирской области "</w:t>
            </w:r>
            <w:proofErr w:type="gramStart"/>
            <w:r w:rsidRPr="003F619C">
              <w:rPr>
                <w:rFonts w:ascii="Times New Roman" w:hAnsi="Times New Roman" w:cs="Times New Roman"/>
              </w:rPr>
              <w:t>Жилищное</w:t>
            </w:r>
            <w:proofErr w:type="gramEnd"/>
            <w:r w:rsidRPr="003F619C">
              <w:rPr>
                <w:rFonts w:ascii="Times New Roman" w:hAnsi="Times New Roman" w:cs="Times New Roman"/>
              </w:rPr>
              <w:t xml:space="preserve"> к</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291 0502 8800070810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291 0502 8800070810 </w:t>
            </w:r>
            <w:r w:rsidRPr="003F619C">
              <w:rPr>
                <w:rFonts w:ascii="Times New Roman" w:hAnsi="Times New Roman" w:cs="Times New Roman"/>
              </w:rPr>
              <w:lastRenderedPageBreak/>
              <w:t>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9 134 </w:t>
            </w:r>
            <w:r w:rsidRPr="003F619C">
              <w:rPr>
                <w:rFonts w:ascii="Times New Roman" w:hAnsi="Times New Roman" w:cs="Times New Roman"/>
              </w:rPr>
              <w:lastRenderedPageBreak/>
              <w:t>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291 0502 8800070810 810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291 0502 8800070810 811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291 0502 8800070810 811 200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перечисления текущего характера  организациям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291 0502 8800070810 811 240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Безвозмездные перечисления нефинансовым организациям государственного сектора на производство</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291 0502 8800070810 811 244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9 134 500,00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имеющих приоритетное значение для жителей муниципальных образований Новосибирской области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291 0502 8800076030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291 0502 8800076030 200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закупки товаров, работ и услуг для обеспечения государственных </w:t>
            </w:r>
            <w:r w:rsidRPr="003F619C">
              <w:rPr>
                <w:rFonts w:ascii="Times New Roman" w:hAnsi="Times New Roman" w:cs="Times New Roman"/>
              </w:rPr>
              <w:lastRenderedPageBreak/>
              <w:t>(муниципальных)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291 0502 8800076030 240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291 0502 8800076030 244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291 0502 8800076030 244 300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291 0502 8800076030 244 310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Благоустройство</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13 582 827,80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12 749 835,29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93,87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 xml:space="preserve"> предоставляемые в рамках государственной программы "Благоустройство территорий населенных пунктов" </w:t>
            </w:r>
            <w:proofErr w:type="spellStart"/>
            <w:r w:rsidRPr="003F619C">
              <w:rPr>
                <w:rFonts w:ascii="Times New Roman" w:hAnsi="Times New Roman" w:cs="Times New Roman"/>
              </w:rPr>
              <w:t>государственой</w:t>
            </w:r>
            <w:proofErr w:type="spellEnd"/>
            <w:r w:rsidRPr="003F619C">
              <w:rPr>
                <w:rFonts w:ascii="Times New Roman" w:hAnsi="Times New Roman" w:cs="Times New Roman"/>
              </w:rPr>
              <w:t xml:space="preserve"> программы НСО "Жилищно-коммунальное хозяйство НСО в 2015-2022</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35 061,66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35 061,66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770F255551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35 061,66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770F255551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35 061,66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770F255551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35 061,66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770F255551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35 061,66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770F255551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34 704,80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34 666,46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770F255551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395,20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395,20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Софинансирование из средств местного бюджета на средства областного бюджета</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 xml:space="preserve"> предоставляемые в рамках государственной программы "Благоустройство территорий населенных пунктов" </w:t>
            </w:r>
            <w:proofErr w:type="spellStart"/>
            <w:r w:rsidRPr="003F619C">
              <w:rPr>
                <w:rFonts w:ascii="Times New Roman" w:hAnsi="Times New Roman" w:cs="Times New Roman"/>
              </w:rPr>
              <w:t>государственой</w:t>
            </w:r>
            <w:proofErr w:type="spellEnd"/>
            <w:r w:rsidRPr="003F619C">
              <w:rPr>
                <w:rFonts w:ascii="Times New Roman" w:hAnsi="Times New Roman" w:cs="Times New Roman"/>
              </w:rPr>
              <w:t xml:space="preserve"> программы НСО "Жилищно-коммунальное хозяйство НСО в 2015-2022</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487 578,34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487 578,34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770F255552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487 578,34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770F255552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487 578,34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770F255552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487 578,34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770F255552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487 578,34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0503 770F255552 </w:t>
            </w:r>
            <w:r w:rsidRPr="003F619C">
              <w:rPr>
                <w:rFonts w:ascii="Times New Roman" w:hAnsi="Times New Roman" w:cs="Times New Roman"/>
              </w:rPr>
              <w:lastRenderedPageBreak/>
              <w:t>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430 600,00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430 520,74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770F255552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57 100,00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57 057,60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Уличное освещение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291 0503 8800005030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864 900,00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473 144,25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54,71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291 0503 8800005030 200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864 900,00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473 144,25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54,71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291 0503 8800005030 240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864 900,00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473 144,25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54,71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291 0503 8800005030 244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864 900,00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473 144,25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54,71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291 0503 8800005030 244 200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864 900,00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473 144,25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54,71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291 0503 8800005030 244 220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864 900,00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473 144,25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54,71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291 0503 8800005030 244 225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460 000,00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127 134,25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27,64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291 0503 8800005030 244 226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404 900,00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346 010,00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85,46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мероприятия по благоустройству поселений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274 923,76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199 923,76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199 923,76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199 923,76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126 630,00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126 553,76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126 630,00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126 553,76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126 630,00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126 553,76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73 370,00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73 370,00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66 770,00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66 770,00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291 0503 8800005530 850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Уплата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291 0503 8800005530 853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291 0503 8800005530 853 200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291 0503 8800005530 853 290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Другие экономические санкции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291 0503 8800005530 853 295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гос.прогр</w:t>
            </w:r>
            <w:proofErr w:type="gramStart"/>
            <w:r w:rsidRPr="003F619C">
              <w:rPr>
                <w:rFonts w:ascii="Times New Roman" w:hAnsi="Times New Roman" w:cs="Times New Roman"/>
              </w:rPr>
              <w:t>.Н</w:t>
            </w:r>
            <w:proofErr w:type="gramEnd"/>
            <w:r w:rsidRPr="003F619C">
              <w:rPr>
                <w:rFonts w:ascii="Times New Roman" w:hAnsi="Times New Roman" w:cs="Times New Roman"/>
              </w:rPr>
              <w:t>ов.</w:t>
            </w:r>
            <w:proofErr w:type="spellStart"/>
            <w:r w:rsidRPr="003F619C">
              <w:rPr>
                <w:rFonts w:ascii="Times New Roman" w:hAnsi="Times New Roman" w:cs="Times New Roman"/>
              </w:rPr>
              <w:t>обл</w:t>
            </w:r>
            <w:proofErr w:type="spellEnd"/>
            <w:r w:rsidRPr="003F619C">
              <w:rPr>
                <w:rFonts w:ascii="Times New Roman" w:hAnsi="Times New Roman" w:cs="Times New Roman"/>
              </w:rPr>
              <w:t xml:space="preserve">."Управление </w:t>
            </w:r>
            <w:proofErr w:type="spellStart"/>
            <w:r w:rsidRPr="003F619C">
              <w:rPr>
                <w:rFonts w:ascii="Times New Roman" w:hAnsi="Times New Roman" w:cs="Times New Roman"/>
              </w:rPr>
              <w:t>гос.фондами</w:t>
            </w:r>
            <w:proofErr w:type="spellEnd"/>
            <w:r w:rsidRPr="003F619C">
              <w:rPr>
                <w:rFonts w:ascii="Times New Roman" w:hAnsi="Times New Roman" w:cs="Times New Roman"/>
              </w:rPr>
              <w:t xml:space="preserve"> в </w:t>
            </w:r>
            <w:proofErr w:type="spellStart"/>
            <w:r w:rsidRPr="003F619C">
              <w:rPr>
                <w:rFonts w:ascii="Times New Roman" w:hAnsi="Times New Roman" w:cs="Times New Roman"/>
              </w:rPr>
              <w:t>Нов.обл.на</w:t>
            </w:r>
            <w:proofErr w:type="spellEnd"/>
            <w:r w:rsidRPr="003F619C">
              <w:rPr>
                <w:rFonts w:ascii="Times New Roman" w:hAnsi="Times New Roman" w:cs="Times New Roman"/>
              </w:rPr>
              <w:t xml:space="preserve"> 2014-2019гг"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746 150,00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742 623,79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99,53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746 150,00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742 623,79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99,53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746 150,00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742 623,79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99,53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746 150,00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742 623,79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99,53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206 150,00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202 623,79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206 150,00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202 623,79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291 0503 8800070510 </w:t>
            </w:r>
            <w:r w:rsidRPr="003F619C">
              <w:rPr>
                <w:rFonts w:ascii="Times New Roman" w:hAnsi="Times New Roman" w:cs="Times New Roman"/>
              </w:rPr>
              <w:lastRenderedPageBreak/>
              <w:t>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160 000,00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156 473,79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97,80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46 150,00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46 150,00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291 0503 8800070510 244 346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межбюджетные трансферты на благоустройство дворовых территорий многоквартирных домов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831 995,14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817 305,54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831 995,14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817 305,54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880F255551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831 995,14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817 305,54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880F255551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831 995,14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817 305,54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880F255551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831 995,14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817 305,54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880F255551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831 995,14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817 305,54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98,23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880F255551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831 995,14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807 820,74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97,09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880F255551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9 484,80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9 484,80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Субсидия</w:t>
            </w:r>
            <w:proofErr w:type="gramStart"/>
            <w:r w:rsidRPr="003F619C">
              <w:rPr>
                <w:rFonts w:ascii="Times New Roman" w:hAnsi="Times New Roman" w:cs="Times New Roman"/>
              </w:rPr>
              <w:t xml:space="preserve"> ,</w:t>
            </w:r>
            <w:proofErr w:type="gramEnd"/>
            <w:r w:rsidRPr="003F619C">
              <w:rPr>
                <w:rFonts w:ascii="Times New Roman" w:hAnsi="Times New Roman" w:cs="Times New Roman"/>
              </w:rPr>
              <w:t>предоставляемая из областного бюджета в рамках программы "</w:t>
            </w:r>
            <w:proofErr w:type="spellStart"/>
            <w:r w:rsidRPr="003F619C">
              <w:rPr>
                <w:rFonts w:ascii="Times New Roman" w:hAnsi="Times New Roman" w:cs="Times New Roman"/>
              </w:rPr>
              <w:t>Блавгоустройство</w:t>
            </w:r>
            <w:proofErr w:type="spellEnd"/>
            <w:r w:rsidRPr="003F619C">
              <w:rPr>
                <w:rFonts w:ascii="Times New Roman" w:hAnsi="Times New Roman" w:cs="Times New Roman"/>
              </w:rPr>
              <w:t xml:space="preserve"> территорий населенных пунктов" государственной программы Новосибирской области "Жилищно-коммунальное хозяйство НСО" на 2015-20122 годы.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10 332 497,86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9 919 197,95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10 332 497,86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9 919 197,95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880F255552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10 332 497,86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9 919 197,95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880F255552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10 332 497,86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9 919 197,95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880F255552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10 332 497,86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9 919 197,95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0503 880F255552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10 332 497,86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9 919 197,95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0503 880F255552 </w:t>
            </w:r>
            <w:r w:rsidRPr="003F619C">
              <w:rPr>
                <w:rFonts w:ascii="Times New Roman" w:hAnsi="Times New Roman" w:cs="Times New Roman"/>
              </w:rPr>
              <w:lastRenderedPageBreak/>
              <w:t>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10 332 497,86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9 919 </w:t>
            </w:r>
            <w:r w:rsidRPr="003F619C">
              <w:rPr>
                <w:rFonts w:ascii="Times New Roman" w:hAnsi="Times New Roman" w:cs="Times New Roman"/>
              </w:rPr>
              <w:lastRenderedPageBreak/>
              <w:t>197,95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96,00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Другие вопросы в области жилищно-коммунального хозяйства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27 812 599,36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27 510 742,03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98,91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Обеспечение деятельности и оказания услуг муниципальным казенным учреждением "Услуги благоустройства"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20 887 223,46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20 585 366,13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4 489 161,28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4 288 861,00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95,54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4 489 161,28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4 288 861,00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95,54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3 387 040,00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3 237 040,00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3 387 040,00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3 237 040,00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3 387 040,00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3 237 040,00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3 387 040,00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3 237 040,00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95,57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персоналу учреждений, за исключением фонда оплаты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63,19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291 0505 8800005050 112 210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69,47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несоциальные выплаты персоналу в денежной форме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291 0505 8800005050 112 212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9 100,00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69,47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291 0505 8800005050 112 220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291 0505 8800005050 112 226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по оплате труда работников и иные выплаты работникам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1 087 721,28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1 042 721,00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1 087 721,28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1 042 721,00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1 087 721,28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1 042 721,00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291 0505 8800005050 119 213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1 087 721,28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1 042 721,00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16 136 562,18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16 118 762,13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Иные закупки товаров, работ и услуг для обеспечения государственных </w:t>
            </w:r>
            <w:r w:rsidRPr="003F619C">
              <w:rPr>
                <w:rFonts w:ascii="Times New Roman" w:hAnsi="Times New Roman" w:cs="Times New Roman"/>
              </w:rPr>
              <w:lastRenderedPageBreak/>
              <w:t>(муниципальных)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16 136 562,18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16 118 762,13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16 136 562,18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16 118 762,13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2 924 088,42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2 906 288,37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99,39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2 924 088,42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2 906 288,37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99,39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связи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291 0505 8800005050 244 221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52 166,05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34 366,00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65,88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2 027 462,37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2 027 462,37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413 000,00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413 000,00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394 460,00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394 460,00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Страхование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291 0505 8800005050 244 227</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13 212 473,76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13 212 473,76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6 985 500,00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6 985 500,00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6 226 973,76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6 226 973,76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Увеличение стоимости горюче-смазочных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291 0505 8800005050 244 343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3 595 973,76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3 595 973,76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строительных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291 0505 8800005050 244 344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1 294 000,00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 однократного применения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291 0505 8800005050 244 349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177 743,00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67,97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177 743,00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67,97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налога на имущество организаций и земельного налога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179 500,00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109 700,00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61,11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179 500,00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109 700,00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61,11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291 0505 8800005050 851 290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179 500,00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109 700,00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61,11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пошлины и сборы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291 0505 8800005050 851 291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179 500,00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109 700,00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61,11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прочих налогов, сборов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291 0505 8800005050 852 290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пошлины и сборы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291 0505 8800005050 852 291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51 500,00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16 543,00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54,24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16 543,00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54,24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291 0505 8800005050 853 290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16 543,00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54,24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пошлины и сборы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291 0505 8800005050 853 291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68,60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Штрафы за нарушение законодательства о налогах и сборах, законодательства о страховых взносах</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291 0505 8800005050 853 292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54,00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гос.прогр</w:t>
            </w:r>
            <w:proofErr w:type="gramStart"/>
            <w:r w:rsidRPr="003F619C">
              <w:rPr>
                <w:rFonts w:ascii="Times New Roman" w:hAnsi="Times New Roman" w:cs="Times New Roman"/>
              </w:rPr>
              <w:t>.Н</w:t>
            </w:r>
            <w:proofErr w:type="gramEnd"/>
            <w:r w:rsidRPr="003F619C">
              <w:rPr>
                <w:rFonts w:ascii="Times New Roman" w:hAnsi="Times New Roman" w:cs="Times New Roman"/>
              </w:rPr>
              <w:t>ов.</w:t>
            </w:r>
            <w:proofErr w:type="spellStart"/>
            <w:r w:rsidRPr="003F619C">
              <w:rPr>
                <w:rFonts w:ascii="Times New Roman" w:hAnsi="Times New Roman" w:cs="Times New Roman"/>
              </w:rPr>
              <w:t>обл</w:t>
            </w:r>
            <w:proofErr w:type="spellEnd"/>
            <w:r w:rsidRPr="003F619C">
              <w:rPr>
                <w:rFonts w:ascii="Times New Roman" w:hAnsi="Times New Roman" w:cs="Times New Roman"/>
              </w:rPr>
              <w:t xml:space="preserve">."Управление </w:t>
            </w:r>
            <w:proofErr w:type="spellStart"/>
            <w:r w:rsidRPr="003F619C">
              <w:rPr>
                <w:rFonts w:ascii="Times New Roman" w:hAnsi="Times New Roman" w:cs="Times New Roman"/>
              </w:rPr>
              <w:t>гос.фондами</w:t>
            </w:r>
            <w:proofErr w:type="spellEnd"/>
            <w:r w:rsidRPr="003F619C">
              <w:rPr>
                <w:rFonts w:ascii="Times New Roman" w:hAnsi="Times New Roman" w:cs="Times New Roman"/>
              </w:rPr>
              <w:t xml:space="preserve"> в </w:t>
            </w:r>
            <w:proofErr w:type="spellStart"/>
            <w:r w:rsidRPr="003F619C">
              <w:rPr>
                <w:rFonts w:ascii="Times New Roman" w:hAnsi="Times New Roman" w:cs="Times New Roman"/>
              </w:rPr>
              <w:t>Нов.обл.на</w:t>
            </w:r>
            <w:proofErr w:type="spellEnd"/>
            <w:r w:rsidRPr="003F619C">
              <w:rPr>
                <w:rFonts w:ascii="Times New Roman" w:hAnsi="Times New Roman" w:cs="Times New Roman"/>
              </w:rPr>
              <w:t xml:space="preserve"> 2014-2019гг"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6 925 375,90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6 925 375,90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3F619C">
              <w:rPr>
                <w:rFonts w:ascii="Times New Roman" w:hAnsi="Times New Roman" w:cs="Times New Roman"/>
              </w:rPr>
              <w:lastRenderedPageBreak/>
              <w:t>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6 125 375,90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6 125 375,90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казенных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6 125 375,90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6 125 375,90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4 735 358,30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4 735 358,30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4 735 358,30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4 735 358,30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4 710 358,30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4 710 358,30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4 710 358,30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4 710 358,30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Социальное обеспечение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291 0505 8800070510 111 260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Социальные пособия и компенсации персоналу в денежной форме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291 0505 8800070510 111 266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по оплате труда работников и иные выплаты работникам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1 390 017,61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1 390 017,61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1 390 017,61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1 390 017,61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1 390 017,61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1 390 017,61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291 0505 8800070510 119 213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1 390 017,61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1 390 017,61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горюче-смазочных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291 0505 8800070510 244 343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КУЛЬТУРА, КИНЕМАТОГРАФИЯ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000 0800 0000000000 000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25 011 889,22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24 150 166,23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96,55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Культура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25 011 889,22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24 150 166,23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96,55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Софинансирование из средств местного бюджета на средства ИМТБ передаваемые в </w:t>
            </w:r>
            <w:proofErr w:type="spellStart"/>
            <w:r w:rsidRPr="003F619C">
              <w:rPr>
                <w:rFonts w:ascii="Times New Roman" w:hAnsi="Times New Roman" w:cs="Times New Roman"/>
              </w:rPr>
              <w:t>бюжет</w:t>
            </w:r>
            <w:proofErr w:type="spellEnd"/>
            <w:r w:rsidRPr="003F619C">
              <w:rPr>
                <w:rFonts w:ascii="Times New Roman" w:hAnsi="Times New Roman" w:cs="Times New Roman"/>
              </w:rPr>
              <w:t xml:space="preserve"> на </w:t>
            </w:r>
            <w:proofErr w:type="spellStart"/>
            <w:r w:rsidRPr="003F619C">
              <w:rPr>
                <w:rFonts w:ascii="Times New Roman" w:hAnsi="Times New Roman" w:cs="Times New Roman"/>
              </w:rPr>
              <w:t>кап</w:t>
            </w:r>
            <w:proofErr w:type="gramStart"/>
            <w:r w:rsidRPr="003F619C">
              <w:rPr>
                <w:rFonts w:ascii="Times New Roman" w:hAnsi="Times New Roman" w:cs="Times New Roman"/>
              </w:rPr>
              <w:t>.р</w:t>
            </w:r>
            <w:proofErr w:type="gramEnd"/>
            <w:r w:rsidRPr="003F619C">
              <w:rPr>
                <w:rFonts w:ascii="Times New Roman" w:hAnsi="Times New Roman" w:cs="Times New Roman"/>
              </w:rPr>
              <w:t>емонт</w:t>
            </w:r>
            <w:proofErr w:type="spellEnd"/>
            <w:r w:rsidRPr="003F619C">
              <w:rPr>
                <w:rFonts w:ascii="Times New Roman" w:hAnsi="Times New Roman" w:cs="Times New Roman"/>
              </w:rPr>
              <w:t xml:space="preserve"> объектов культуры в рамках ГП НСО "Культура Новосибирской области" в 2019году.</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291 0801 7700070660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291 0801 7700070660 200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291 0801 7700070660 240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целях капитального ремонта государственного (муниципального)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291 0801 7700070660 243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291 0801 7700070660 243 200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291 0801 7700070660 243 220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291 0801 7700070660 243 225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145 658,00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Обеспечение </w:t>
            </w:r>
            <w:proofErr w:type="spellStart"/>
            <w:r w:rsidRPr="003F619C">
              <w:rPr>
                <w:rFonts w:ascii="Times New Roman" w:hAnsi="Times New Roman" w:cs="Times New Roman"/>
              </w:rPr>
              <w:t>деятельносьи</w:t>
            </w:r>
            <w:proofErr w:type="spellEnd"/>
            <w:r w:rsidRPr="003F619C">
              <w:rPr>
                <w:rFonts w:ascii="Times New Roman" w:hAnsi="Times New Roman" w:cs="Times New Roman"/>
              </w:rPr>
              <w:t xml:space="preserve"> </w:t>
            </w:r>
            <w:proofErr w:type="spellStart"/>
            <w:r w:rsidRPr="003F619C">
              <w:rPr>
                <w:rFonts w:ascii="Times New Roman" w:hAnsi="Times New Roman" w:cs="Times New Roman"/>
              </w:rPr>
              <w:t>др</w:t>
            </w:r>
            <w:proofErr w:type="gramStart"/>
            <w:r w:rsidRPr="003F619C">
              <w:rPr>
                <w:rFonts w:ascii="Times New Roman" w:hAnsi="Times New Roman" w:cs="Times New Roman"/>
              </w:rPr>
              <w:t>.у</w:t>
            </w:r>
            <w:proofErr w:type="gramEnd"/>
            <w:r w:rsidRPr="003F619C">
              <w:rPr>
                <w:rFonts w:ascii="Times New Roman" w:hAnsi="Times New Roman" w:cs="Times New Roman"/>
              </w:rPr>
              <w:t>чреждений</w:t>
            </w:r>
            <w:proofErr w:type="spellEnd"/>
            <w:r w:rsidRPr="003F619C">
              <w:rPr>
                <w:rFonts w:ascii="Times New Roman" w:hAnsi="Times New Roman" w:cs="Times New Roman"/>
              </w:rPr>
              <w:t xml:space="preserve"> культуры клубного типа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7 856 168,98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7 026 684,92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89,44</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Расходы на выплаты персоналу в целях обеспечения выполнения функций </w:t>
            </w:r>
            <w:r w:rsidRPr="003F619C">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5 627 795,04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4 809 747,50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85,46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 на выплаты персоналу казенных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5 627 795,04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4 809 747,50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85,46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4 282 700,49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3 489 109,50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81,47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4 282 700,49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3 489 109,50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81,47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4 217 700,49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3 665 700,00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86,91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4 217 700,49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3 665 700,00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86,91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Социальное обеспечение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291 0801 8800008110 111 260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Социальные пособия и компенсации персоналу в денежной форме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291 0801 8800008110 111 266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персоналу учреждений, за исключением фонда оплаты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2 238,00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2 238,00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2 238,00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2 238,00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291 0801 8800008110 112 210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1 560,00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1 560,00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Прочие несоциальные выплаты персоналу в денежной форме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291 0801 8800008110 112 212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1 560,00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1 560,00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291 0801 8800008110 112 220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678,00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678,00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291 0801 8800008110 112 226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678,00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678,00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по оплате труда работников и иные выплаты работникам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1 342 856,55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1 318 400,00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98,18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1 342 856,55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1 318 400,00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98,18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1 342 856,55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1 318 400,00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98,18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291 0801 8800008110 119 213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1 342 856,55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1 318 400,00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98,18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2 126 973,94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2 121 980,94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2 126 973,94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2 121 980,94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целях капитального ремонта государственного (муниципального)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291 0801 8800008110 243 220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291 0801 8800008110 243 226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2 091 973,94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2 086 980,94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99,76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1 141 343,36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1 136 350,36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99,56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1 141 343,36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1 136 350,36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99,56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связи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291 0801 8800008110 244 221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130 393,00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125 400,00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96,17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341 619,16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341 619,16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322 131,20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322 131,20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950 630,58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950 630,58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291 0801 8800008110 </w:t>
            </w:r>
            <w:r w:rsidRPr="003F619C">
              <w:rPr>
                <w:rFonts w:ascii="Times New Roman" w:hAnsi="Times New Roman" w:cs="Times New Roman"/>
              </w:rPr>
              <w:lastRenderedPageBreak/>
              <w:t>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247 749,00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247 749,00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702 881,58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702 881,58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горюче-смазочных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291 0801 8800008110 244 343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35 499,78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35 499,78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строительных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291 0801 8800008110 244 344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284 343,53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284 343,53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мягкого инвентаря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291 0801 8800008110 244 345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7 948,80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7 948,80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208 089,47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208 089,47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 однократного применения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291 0801 8800008110 244 349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101 400,00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94 956,48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93,65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101 400,00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94 956,48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93,65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налога на имущество организаций и земельного налога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291 0801 8800008110 </w:t>
            </w:r>
            <w:r w:rsidRPr="003F619C">
              <w:rPr>
                <w:rFonts w:ascii="Times New Roman" w:hAnsi="Times New Roman" w:cs="Times New Roman"/>
              </w:rPr>
              <w:lastRenderedPageBreak/>
              <w:t>851 290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Налоги, пошлины и сборы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291 0801 8800008110 851 291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88 556,48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93,22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88 556,48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93,22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291 0801 8800008110 853 290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88 556,48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93,22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Штрафы за нарушение законодательства о налогах и сборах, законодательства о страховых взносах</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291 0801 8800008110 853 292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16,67</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Штрафы за нарушение законодательства о закупках и нарушение условий контрактов (договоров)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291 0801 8800008110 853 293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88 056,48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95,71</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Содержание Парка культуры и отдыха </w:t>
            </w:r>
            <w:proofErr w:type="spellStart"/>
            <w:r w:rsidRPr="003F619C">
              <w:rPr>
                <w:rFonts w:ascii="Times New Roman" w:hAnsi="Times New Roman" w:cs="Times New Roman"/>
              </w:rPr>
              <w:t>г</w:t>
            </w:r>
            <w:proofErr w:type="gramStart"/>
            <w:r w:rsidRPr="003F619C">
              <w:rPr>
                <w:rFonts w:ascii="Times New Roman" w:hAnsi="Times New Roman" w:cs="Times New Roman"/>
              </w:rPr>
              <w:t>.К</w:t>
            </w:r>
            <w:proofErr w:type="gramEnd"/>
            <w:r w:rsidRPr="003F619C">
              <w:rPr>
                <w:rFonts w:ascii="Times New Roman" w:hAnsi="Times New Roman" w:cs="Times New Roman"/>
              </w:rPr>
              <w:t>аргата</w:t>
            </w:r>
            <w:proofErr w:type="spellEnd"/>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5 866 012,24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5 833 783,31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99,45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4 164 962,24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4 157 762,24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4 164 962,24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4 157 762,24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99,83</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Фонд оплаты труда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3 172 539,50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3 172 539,50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3 172 539,50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3 172 539,50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3 172 539,50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3 172 539,50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3 172 539,50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3 172 539,50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персоналу учреждений, за исключением фонда оплаты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291 0801 8800008140 112 210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несоциальные выплаты персоналу в денежной форме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291 0801 8800008140 112 212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по оплате труда работников и иные выплаты работникам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985 222,74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985 222,74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985 222,74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985 222,74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985 222,74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985 222,74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291 0801 8800008140 119 213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985 222,74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985 222,74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1 548 550,00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1 531 200,00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98,88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1 548 550,00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1 531 200,00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98,88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1 548 550,00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1 531 200,00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98,88</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623 688,66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623 688,66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623 688,66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623 688,66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связи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291 0801 8800008140 244 221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32 700,00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135 498,66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135 498,66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Арендная плата за пользование имуществом (за исключением земельных участков и других обособленных природных объектов)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291 0801 8800008140 244 224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5 490,00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5 490,00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280 000,00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280 000,00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924 861,34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907 511,34</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98,12</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373 088,33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373 088,33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551 773,01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534 423,01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горюче-смазочных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291 0801 8800008140 244 343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56 600,00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56 600,00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строительных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291 0801 8800008140 244 344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75 173,60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75 173,60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мягкого инвентаря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291 0801 8800008140 244 345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291 0801 8800008140 244 346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387 649,41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387 649,41</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 однократного применения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291 0801 8800008140 244 349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17 350,00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бюджетные ассигнования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152 500,00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144 821,07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94,96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налогов, сборов и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152 500,00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144 821,07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94,96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налога на имущество организаций и земельного налога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5 588,30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44,35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5 588,30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44,35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291 0801 8800008140 851 290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5 588,30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44,35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Налоги, пошлины и сборы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291 0801 8800008140 851 291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12 600,00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5 588,30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44,35</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Уплата иных платежей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139 882,00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139 882,00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291 0801 8800008140 853 290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139 882,00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Штрафы за нарушение законодательства о налогах и сборах, законодательства о страховых взносах</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291 0801 8800008140 853 292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выплаты текущего характера физическим лицам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291 0801 8800008140 853 296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137 900,00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137 882,00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960"/>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ГП Новосибирской области "Развитие системы социальной поддержки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Закупка товаров, работ и услуг для </w:t>
            </w:r>
            <w:r w:rsidRPr="003F619C">
              <w:rPr>
                <w:rFonts w:ascii="Times New Roman" w:hAnsi="Times New Roman" w:cs="Times New Roman"/>
              </w:rPr>
              <w:lastRenderedPageBreak/>
              <w:t>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291 0801 8800070340 </w:t>
            </w:r>
            <w:r w:rsidRPr="003F619C">
              <w:rPr>
                <w:rFonts w:ascii="Times New Roman" w:hAnsi="Times New Roman" w:cs="Times New Roman"/>
              </w:rPr>
              <w:lastRenderedPageBreak/>
              <w:t>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291 0801 8800070340 240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291 0801 8800070340 244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291 0801 8800070340 244 200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291 0801 8800070340 244 220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291 0801 8800070340 244 225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Реализация мероприятий местных бюджетов в рамках гос.прогр</w:t>
            </w:r>
            <w:proofErr w:type="gramStart"/>
            <w:r w:rsidRPr="003F619C">
              <w:rPr>
                <w:rFonts w:ascii="Times New Roman" w:hAnsi="Times New Roman" w:cs="Times New Roman"/>
              </w:rPr>
              <w:t>.Н</w:t>
            </w:r>
            <w:proofErr w:type="gramEnd"/>
            <w:r w:rsidRPr="003F619C">
              <w:rPr>
                <w:rFonts w:ascii="Times New Roman" w:hAnsi="Times New Roman" w:cs="Times New Roman"/>
              </w:rPr>
              <w:t>ов.</w:t>
            </w:r>
            <w:proofErr w:type="spellStart"/>
            <w:r w:rsidRPr="003F619C">
              <w:rPr>
                <w:rFonts w:ascii="Times New Roman" w:hAnsi="Times New Roman" w:cs="Times New Roman"/>
              </w:rPr>
              <w:t>обл</w:t>
            </w:r>
            <w:proofErr w:type="spellEnd"/>
            <w:r w:rsidRPr="003F619C">
              <w:rPr>
                <w:rFonts w:ascii="Times New Roman" w:hAnsi="Times New Roman" w:cs="Times New Roman"/>
              </w:rPr>
              <w:t xml:space="preserve">."Управление </w:t>
            </w:r>
            <w:proofErr w:type="spellStart"/>
            <w:r w:rsidRPr="003F619C">
              <w:rPr>
                <w:rFonts w:ascii="Times New Roman" w:hAnsi="Times New Roman" w:cs="Times New Roman"/>
              </w:rPr>
              <w:t>гос.фондами</w:t>
            </w:r>
            <w:proofErr w:type="spellEnd"/>
            <w:r w:rsidRPr="003F619C">
              <w:rPr>
                <w:rFonts w:ascii="Times New Roman" w:hAnsi="Times New Roman" w:cs="Times New Roman"/>
              </w:rPr>
              <w:t xml:space="preserve"> в </w:t>
            </w:r>
            <w:proofErr w:type="spellStart"/>
            <w:r w:rsidRPr="003F619C">
              <w:rPr>
                <w:rFonts w:ascii="Times New Roman" w:hAnsi="Times New Roman" w:cs="Times New Roman"/>
              </w:rPr>
              <w:t>Нов.обл.на</w:t>
            </w:r>
            <w:proofErr w:type="spellEnd"/>
            <w:r w:rsidRPr="003F619C">
              <w:rPr>
                <w:rFonts w:ascii="Times New Roman" w:hAnsi="Times New Roman" w:cs="Times New Roman"/>
              </w:rPr>
              <w:t xml:space="preserve"> 2014-2019гг"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8 177 150,00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8 177 140,00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768"/>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7 099 750,00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7 099 750,00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 на выплаты персоналу казенных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7 099 750,00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7 099 750,00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Фонд оплаты труда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291 0801 8800070510 </w:t>
            </w:r>
            <w:r w:rsidRPr="003F619C">
              <w:rPr>
                <w:rFonts w:ascii="Times New Roman" w:hAnsi="Times New Roman" w:cs="Times New Roman"/>
              </w:rPr>
              <w:lastRenderedPageBreak/>
              <w:t>111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5 423 305,00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5 423 </w:t>
            </w:r>
            <w:r w:rsidRPr="003F619C">
              <w:rPr>
                <w:rFonts w:ascii="Times New Roman" w:hAnsi="Times New Roman" w:cs="Times New Roman"/>
              </w:rPr>
              <w:lastRenderedPageBreak/>
              <w:t>305,00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291 0801 8800070510 111 200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5 423 305,00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5 423 305,00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291 0801 8800070510 111 210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5 423 305,00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5 423 305,00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Заработная плата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291 0801 8800070510 111 211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5 423 305,00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5 423 305,00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Взносы по обязательному социальному страхованию на выплаты по оплате труда работников и иные выплаты работникам учреждений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291 0801 8800070510 119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1 676 445,00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1 676 445,00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291 0801 8800070510 119 200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1 676 445,00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1 676 445,00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труда и 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291 0801 8800070510 119 210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1 676 445,00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1 676 445,00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Начисления на выплаты по оплате труда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291 0801 8800070510 119 213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1 676 445,00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1 676 445,00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color w:val="FF0000"/>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1 077 400,00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1 077 390,00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1 077 400,00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1 077 390,00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Закупка товаров, работ, услуг в сфере информационно-коммуникационных </w:t>
            </w:r>
            <w:r w:rsidRPr="003F619C">
              <w:rPr>
                <w:rFonts w:ascii="Times New Roman" w:hAnsi="Times New Roman" w:cs="Times New Roman"/>
              </w:rPr>
              <w:lastRenderedPageBreak/>
              <w:t>технологий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291 0801 8800070510 242 220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связи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291 0801 8800070510 242 221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целях капитального ремонта государственного (муниципального)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291 0801 8800070510 243 220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Услуги, работы для целей капитальных вложений</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291 0801 8800070510 243 228</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99 990,00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Прочая закупка товаров, работ и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960 400,00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692 000,00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692 000,00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692 000,00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692 000,00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Коммунальные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291 0801 8800070510 </w:t>
            </w:r>
            <w:r w:rsidRPr="003F619C">
              <w:rPr>
                <w:rFonts w:ascii="Times New Roman" w:hAnsi="Times New Roman" w:cs="Times New Roman"/>
              </w:rPr>
              <w:lastRenderedPageBreak/>
              <w:t>244 223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350 300,00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350 300,00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Арендная плата за пользование имуществом (за исключением земельных участков и других обособленных природных объектов)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291 0801 8800070510 244 224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42 641,08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42 641,08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Прочие работы, услуги</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291 0801 8800070510 244 226</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274 058,92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274 058,92</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Поступление нефинансовых активов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268 400,00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268 400,00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основных средств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171 400,00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171 400,00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материальных запасов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291 0801 8800070510 244 340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97 000,00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горюче-смазочных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291 0801 8800070510 244 343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строительных материалов</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291 0801 8800070510 244 344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32 000,00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стоимости прочих материальных запасов однократного применения</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291 0801 8800070510 244 349</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45 000,00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576"/>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ИМБТ передаваемые в бюджеты городских поселений на капитальный ремонт объектов культуры в рамках ГП НСО "Культура </w:t>
            </w:r>
            <w:r w:rsidRPr="003F619C">
              <w:rPr>
                <w:rFonts w:ascii="Times New Roman" w:hAnsi="Times New Roman" w:cs="Times New Roman"/>
              </w:rPr>
              <w:lastRenderedPageBreak/>
              <w:t>Новосибирской области" в 2019году.</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291 0801 8800070660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Закупка товаров, работ и услуг для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291 0801 8800070660 200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Иные закупки товаров, работ и услуг для обеспечения государственных (муниципальных) нужд</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291 0801 8800070660 240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Закупка товаров, работ, услуг в целях капитального ремонта государственного (муниципального)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291 0801 8800070660 243</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291 0801 8800070660 243 200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Оплата работ, услуг</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291 0801 8800070660 243 220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Работы, услуги по содержанию  имущества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291 0801 8800070660 243 225</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2 766 900,00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СОЦИАЛЬНАЯ ПОЛИТИКА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000 1000 0000000000 000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Пенсионное обеспечение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291 1001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Доплаты к пенсиям </w:t>
            </w:r>
            <w:proofErr w:type="spellStart"/>
            <w:r w:rsidRPr="003F619C">
              <w:rPr>
                <w:rFonts w:ascii="Times New Roman" w:hAnsi="Times New Roman" w:cs="Times New Roman"/>
              </w:rPr>
              <w:t>мун</w:t>
            </w:r>
            <w:proofErr w:type="gramStart"/>
            <w:r w:rsidRPr="003F619C">
              <w:rPr>
                <w:rFonts w:ascii="Times New Roman" w:hAnsi="Times New Roman" w:cs="Times New Roman"/>
              </w:rPr>
              <w:t>.с</w:t>
            </w:r>
            <w:proofErr w:type="gramEnd"/>
            <w:r w:rsidRPr="003F619C">
              <w:rPr>
                <w:rFonts w:ascii="Times New Roman" w:hAnsi="Times New Roman" w:cs="Times New Roman"/>
              </w:rPr>
              <w:t>лужащих</w:t>
            </w:r>
            <w:proofErr w:type="spellEnd"/>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291 1001 8800210010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Социальное обеспечение и иные выплаты населению</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291 1001 8800210010 300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Публичные нормативные социальные выплаты гражданам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291 1001 8800210010 310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Иные пенсии, социальные доплаты к пенсиям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291 1001 8800210010 312</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291 1001 8800210010 312 200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Социальное обеспечение</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291 1001 8800210010 312 260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Пенсии, пособия, выплачиваемые работодателями, нанимателями бывшим работникам</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291 1001 8800210010 312 264</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426 500,00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341 174,88</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79,99</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Обслуживание государственного внутреннего и муниципального долга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291 1301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Процентные платежи по </w:t>
            </w:r>
            <w:proofErr w:type="spellStart"/>
            <w:r w:rsidRPr="003F619C">
              <w:rPr>
                <w:rFonts w:ascii="Times New Roman" w:hAnsi="Times New Roman" w:cs="Times New Roman"/>
              </w:rPr>
              <w:t>мун</w:t>
            </w:r>
            <w:proofErr w:type="gramStart"/>
            <w:r w:rsidRPr="003F619C">
              <w:rPr>
                <w:rFonts w:ascii="Times New Roman" w:hAnsi="Times New Roman" w:cs="Times New Roman"/>
              </w:rPr>
              <w:t>.д</w:t>
            </w:r>
            <w:proofErr w:type="gramEnd"/>
            <w:r w:rsidRPr="003F619C">
              <w:rPr>
                <w:rFonts w:ascii="Times New Roman" w:hAnsi="Times New Roman" w:cs="Times New Roman"/>
              </w:rPr>
              <w:t>олгу</w:t>
            </w:r>
            <w:proofErr w:type="spellEnd"/>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291 1301 8800013010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Обслуживание государственного (муниципального) долга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291 1301 8800013010 700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Обслуживание муниципального долга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291 1301 8800013010 730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Расходы</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291 1301 8800013010 730 200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Обслуживание государственного (муниципального) долга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291 1301 8800013010 730 230</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Обслуживание внутреннего долга</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291 1301 8800013010 730 231</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220 000,00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Результат исполнения бюджета (дефицит / </w:t>
            </w:r>
            <w:r w:rsidRPr="003F619C">
              <w:rPr>
                <w:rFonts w:ascii="Times New Roman" w:hAnsi="Times New Roman" w:cs="Times New Roman"/>
              </w:rPr>
              <w:lastRenderedPageBreak/>
              <w:t>профицит)</w:t>
            </w:r>
          </w:p>
        </w:tc>
        <w:tc>
          <w:tcPr>
            <w:tcW w:w="4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450</w:t>
            </w:r>
          </w:p>
        </w:tc>
        <w:tc>
          <w:tcPr>
            <w:tcW w:w="2440" w:type="dxa"/>
            <w:tcBorders>
              <w:top w:val="nil"/>
              <w:left w:val="nil"/>
              <w:bottom w:val="single" w:sz="4" w:space="0" w:color="auto"/>
              <w:right w:val="nil"/>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w:t>
            </w:r>
          </w:p>
        </w:tc>
        <w:tc>
          <w:tcPr>
            <w:tcW w:w="136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-3 268 756,19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xml:space="preserve">14 998 </w:t>
            </w:r>
            <w:r w:rsidRPr="003F619C">
              <w:rPr>
                <w:rFonts w:ascii="Times New Roman" w:hAnsi="Times New Roman" w:cs="Times New Roman"/>
              </w:rPr>
              <w:lastRenderedPageBreak/>
              <w:t>885,73</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lastRenderedPageBreak/>
              <w:t>-458,86</w:t>
            </w: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984DFE">
        <w:trPr>
          <w:trHeight w:val="105"/>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4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44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bl>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p w:rsidR="00984DFE" w:rsidRPr="003F619C" w:rsidRDefault="00984DFE" w:rsidP="00984DFE">
      <w:pPr>
        <w:spacing w:line="240" w:lineRule="exact"/>
        <w:rPr>
          <w:rFonts w:ascii="Times New Roman" w:hAnsi="Times New Roman" w:cs="Times New Roman"/>
        </w:rPr>
      </w:pPr>
    </w:p>
    <w:tbl>
      <w:tblPr>
        <w:tblW w:w="11908" w:type="dxa"/>
        <w:tblInd w:w="93" w:type="dxa"/>
        <w:tblLook w:val="04A0" w:firstRow="1" w:lastRow="0" w:firstColumn="1" w:lastColumn="0" w:noHBand="0" w:noVBand="1"/>
      </w:tblPr>
      <w:tblGrid>
        <w:gridCol w:w="4420"/>
        <w:gridCol w:w="704"/>
        <w:gridCol w:w="2220"/>
        <w:gridCol w:w="1622"/>
        <w:gridCol w:w="1360"/>
        <w:gridCol w:w="1360"/>
        <w:gridCol w:w="222"/>
      </w:tblGrid>
      <w:tr w:rsidR="00984DFE" w:rsidRPr="003F619C" w:rsidTr="005C3409">
        <w:trPr>
          <w:trHeight w:val="264"/>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04"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220"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1622" w:type="dxa"/>
            <w:tcBorders>
              <w:top w:val="nil"/>
              <w:left w:val="nil"/>
              <w:bottom w:val="nil"/>
              <w:right w:val="nil"/>
            </w:tcBorders>
            <w:shd w:val="clear" w:color="auto" w:fill="auto"/>
            <w:noWrap/>
            <w:vAlign w:val="center"/>
            <w:hideMark/>
          </w:tcPr>
          <w:p w:rsidR="00984DFE" w:rsidRPr="003F619C" w:rsidRDefault="00984DFE" w:rsidP="00984DFE">
            <w:pPr>
              <w:jc w:val="cente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582" w:type="dxa"/>
            <w:gridSpan w:val="2"/>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Приложение №3</w:t>
            </w:r>
          </w:p>
        </w:tc>
      </w:tr>
      <w:tr w:rsidR="00984DFE" w:rsidRPr="003F619C" w:rsidTr="005C3409">
        <w:trPr>
          <w:trHeight w:val="276"/>
        </w:trPr>
        <w:tc>
          <w:tcPr>
            <w:tcW w:w="11686" w:type="dxa"/>
            <w:gridSpan w:val="6"/>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bCs/>
              </w:rPr>
            </w:pPr>
            <w:r w:rsidRPr="003F619C">
              <w:rPr>
                <w:rFonts w:ascii="Times New Roman" w:hAnsi="Times New Roman" w:cs="Times New Roman"/>
                <w:bCs/>
              </w:rPr>
              <w:t>Источники финансирования дефицита бюджета</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70"/>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04"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2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6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 Наименование показателя</w:t>
            </w:r>
          </w:p>
        </w:tc>
        <w:tc>
          <w:tcPr>
            <w:tcW w:w="70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xml:space="preserve">Код </w:t>
            </w:r>
            <w:proofErr w:type="spellStart"/>
            <w:proofErr w:type="gramStart"/>
            <w:r w:rsidRPr="003F619C">
              <w:rPr>
                <w:rFonts w:ascii="Times New Roman" w:hAnsi="Times New Roman" w:cs="Times New Roman"/>
              </w:rPr>
              <w:t>стро-ки</w:t>
            </w:r>
            <w:proofErr w:type="spellEnd"/>
            <w:proofErr w:type="gramEnd"/>
          </w:p>
        </w:tc>
        <w:tc>
          <w:tcPr>
            <w:tcW w:w="222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Код источника финансирования дефицита бюджета по бюджетной классификации</w:t>
            </w:r>
          </w:p>
        </w:tc>
        <w:tc>
          <w:tcPr>
            <w:tcW w:w="1622" w:type="dxa"/>
            <w:vMerge w:val="restart"/>
            <w:tcBorders>
              <w:top w:val="single" w:sz="8" w:space="0" w:color="auto"/>
              <w:left w:val="single" w:sz="8" w:space="0" w:color="auto"/>
              <w:bottom w:val="single" w:sz="4" w:space="0" w:color="000000"/>
              <w:right w:val="nil"/>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Утвержденные бюджетные назначения</w:t>
            </w:r>
          </w:p>
        </w:tc>
        <w:tc>
          <w:tcPr>
            <w:tcW w:w="13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Исполнено</w:t>
            </w:r>
          </w:p>
        </w:tc>
        <w:tc>
          <w:tcPr>
            <w:tcW w:w="1360" w:type="dxa"/>
            <w:vMerge w:val="restart"/>
            <w:tcBorders>
              <w:top w:val="single" w:sz="8" w:space="0" w:color="auto"/>
              <w:left w:val="nil"/>
              <w:bottom w:val="single" w:sz="4" w:space="0" w:color="000000"/>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 исполнения</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vMerge/>
            <w:tcBorders>
              <w:top w:val="single" w:sz="8" w:space="0" w:color="auto"/>
              <w:left w:val="single" w:sz="8" w:space="0" w:color="auto"/>
              <w:bottom w:val="single" w:sz="4" w:space="0" w:color="000000"/>
              <w:right w:val="nil"/>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nil"/>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1035"/>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vMerge/>
            <w:tcBorders>
              <w:top w:val="single" w:sz="8" w:space="0" w:color="auto"/>
              <w:left w:val="single" w:sz="8" w:space="0" w:color="auto"/>
              <w:bottom w:val="single" w:sz="4" w:space="0" w:color="000000"/>
              <w:right w:val="nil"/>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nil"/>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330"/>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vMerge/>
            <w:tcBorders>
              <w:top w:val="single" w:sz="8" w:space="0" w:color="auto"/>
              <w:left w:val="single" w:sz="8" w:space="0" w:color="auto"/>
              <w:bottom w:val="single" w:sz="4" w:space="0" w:color="000000"/>
              <w:right w:val="nil"/>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nil"/>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55"/>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vMerge/>
            <w:tcBorders>
              <w:top w:val="single" w:sz="8" w:space="0" w:color="auto"/>
              <w:left w:val="single" w:sz="8" w:space="0" w:color="auto"/>
              <w:bottom w:val="single" w:sz="4" w:space="0" w:color="000000"/>
              <w:right w:val="nil"/>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nil"/>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vMerge/>
            <w:tcBorders>
              <w:top w:val="single" w:sz="8" w:space="0" w:color="auto"/>
              <w:left w:val="single" w:sz="8" w:space="0" w:color="auto"/>
              <w:bottom w:val="single" w:sz="4" w:space="0" w:color="000000"/>
              <w:right w:val="nil"/>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nil"/>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76"/>
        </w:trPr>
        <w:tc>
          <w:tcPr>
            <w:tcW w:w="4420"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704" w:type="dxa"/>
            <w:vMerge/>
            <w:tcBorders>
              <w:top w:val="single" w:sz="8" w:space="0" w:color="auto"/>
              <w:left w:val="single" w:sz="8" w:space="0" w:color="auto"/>
              <w:bottom w:val="single" w:sz="4" w:space="0" w:color="auto"/>
              <w:right w:val="single" w:sz="8" w:space="0" w:color="auto"/>
            </w:tcBorders>
            <w:vAlign w:val="center"/>
            <w:hideMark/>
          </w:tcPr>
          <w:p w:rsidR="00984DFE" w:rsidRPr="003F619C" w:rsidRDefault="00984DFE" w:rsidP="00984DFE">
            <w:pPr>
              <w:rPr>
                <w:rFonts w:ascii="Times New Roman" w:hAnsi="Times New Roman" w:cs="Times New Roman"/>
              </w:rPr>
            </w:pPr>
          </w:p>
        </w:tc>
        <w:tc>
          <w:tcPr>
            <w:tcW w:w="2220" w:type="dxa"/>
            <w:vMerge/>
            <w:tcBorders>
              <w:top w:val="single" w:sz="8" w:space="0" w:color="auto"/>
              <w:left w:val="single" w:sz="8" w:space="0" w:color="auto"/>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622" w:type="dxa"/>
            <w:vMerge/>
            <w:tcBorders>
              <w:top w:val="single" w:sz="8" w:space="0" w:color="auto"/>
              <w:left w:val="single" w:sz="8" w:space="0" w:color="auto"/>
              <w:bottom w:val="single" w:sz="4" w:space="0" w:color="000000"/>
              <w:right w:val="nil"/>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1360" w:type="dxa"/>
            <w:vMerge/>
            <w:tcBorders>
              <w:top w:val="single" w:sz="8" w:space="0" w:color="auto"/>
              <w:left w:val="nil"/>
              <w:bottom w:val="single" w:sz="4" w:space="0" w:color="000000"/>
              <w:right w:val="single" w:sz="8" w:space="0" w:color="auto"/>
            </w:tcBorders>
            <w:vAlign w:val="center"/>
            <w:hideMark/>
          </w:tcPr>
          <w:p w:rsidR="00984DFE" w:rsidRPr="003F619C" w:rsidRDefault="00984DFE" w:rsidP="00984DFE">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76"/>
        </w:trPr>
        <w:tc>
          <w:tcPr>
            <w:tcW w:w="4420" w:type="dxa"/>
            <w:tcBorders>
              <w:top w:val="nil"/>
              <w:left w:val="single" w:sz="8" w:space="0" w:color="auto"/>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1</w:t>
            </w:r>
          </w:p>
        </w:tc>
        <w:tc>
          <w:tcPr>
            <w:tcW w:w="704" w:type="dxa"/>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2</w:t>
            </w:r>
          </w:p>
        </w:tc>
        <w:tc>
          <w:tcPr>
            <w:tcW w:w="2220" w:type="dxa"/>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3</w:t>
            </w:r>
          </w:p>
        </w:tc>
        <w:tc>
          <w:tcPr>
            <w:tcW w:w="1622" w:type="dxa"/>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4</w:t>
            </w:r>
          </w:p>
        </w:tc>
        <w:tc>
          <w:tcPr>
            <w:tcW w:w="1360" w:type="dxa"/>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5</w:t>
            </w:r>
          </w:p>
        </w:tc>
        <w:tc>
          <w:tcPr>
            <w:tcW w:w="1360" w:type="dxa"/>
            <w:tcBorders>
              <w:top w:val="nil"/>
              <w:left w:val="nil"/>
              <w:bottom w:val="single" w:sz="8" w:space="0" w:color="auto"/>
              <w:right w:val="single" w:sz="8" w:space="0" w:color="auto"/>
            </w:tcBorders>
            <w:shd w:val="clear" w:color="auto" w:fill="auto"/>
            <w:vAlign w:val="center"/>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6</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Источники финансирования дефицита бюджета - всего</w:t>
            </w:r>
          </w:p>
        </w:tc>
        <w:tc>
          <w:tcPr>
            <w:tcW w:w="704"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500</w:t>
            </w:r>
          </w:p>
        </w:tc>
        <w:tc>
          <w:tcPr>
            <w:tcW w:w="2220"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3 268 756,19</w:t>
            </w:r>
          </w:p>
        </w:tc>
        <w:tc>
          <w:tcPr>
            <w:tcW w:w="1360"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968 756,19</w:t>
            </w:r>
          </w:p>
        </w:tc>
        <w:tc>
          <w:tcPr>
            <w:tcW w:w="1360" w:type="dxa"/>
            <w:tcBorders>
              <w:top w:val="single" w:sz="4" w:space="0" w:color="auto"/>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29,64</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в том числе:</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источники внутреннего финансирования бюджета</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520</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из них:</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lastRenderedPageBreak/>
              <w:t>ИСТОЧНИКИ ВНУТРЕННЕГО ФИНАНСИРОВАНИЯ ДЕФИЦИТОВ БЮДЖЕТОВ</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000 01 00 00 00 00 0000 000</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Получение кредитов от кредитных организаций в валюте Российской Федерации</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000 01 02 00 00 00 0000 700</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Получение кредитов от кредитных организаций бюджетами городских поселений в валюте Российской Федерации</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291 01 02 00 00 13 0000 710</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2 300 000,00</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источники внешнего финансирования бюджета</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620</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из них:</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изменение остатков средств</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700</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968 756,19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968 756,19</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100,00</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остатков средств, всего</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710</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-151 936 358,37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-136 529 608,56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89,86</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увеличение прочих остатков денежных средств бюджетов городских поселений</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291 01 05 02 01 13 0000 510</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-151 936 358,37</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-136 529 608,56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89,86</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6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уменьшение остатков средств, всего</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720</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155 205 114,56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137 498 364,75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88,59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384"/>
        </w:trPr>
        <w:tc>
          <w:tcPr>
            <w:tcW w:w="4420" w:type="dxa"/>
            <w:tcBorders>
              <w:top w:val="nil"/>
              <w:left w:val="single" w:sz="8" w:space="0" w:color="auto"/>
              <w:bottom w:val="single" w:sz="4" w:space="0" w:color="auto"/>
              <w:right w:val="single" w:sz="8" w:space="0" w:color="auto"/>
            </w:tcBorders>
            <w:shd w:val="clear" w:color="auto" w:fill="auto"/>
            <w:vAlign w:val="center"/>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уменьшение прочих остатков денежных средств бюджетов городских поселений</w:t>
            </w:r>
          </w:p>
        </w:tc>
        <w:tc>
          <w:tcPr>
            <w:tcW w:w="704"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 </w:t>
            </w:r>
          </w:p>
        </w:tc>
        <w:tc>
          <w:tcPr>
            <w:tcW w:w="222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291 01 05 02 01 13 0000 610</w:t>
            </w:r>
          </w:p>
        </w:tc>
        <w:tc>
          <w:tcPr>
            <w:tcW w:w="1622"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155 205 114,56</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137 498 364,75</w:t>
            </w:r>
          </w:p>
        </w:tc>
        <w:tc>
          <w:tcPr>
            <w:tcW w:w="1360" w:type="dxa"/>
            <w:tcBorders>
              <w:top w:val="nil"/>
              <w:left w:val="nil"/>
              <w:bottom w:val="single" w:sz="4" w:space="0" w:color="auto"/>
              <w:right w:val="single" w:sz="8" w:space="0" w:color="auto"/>
            </w:tcBorders>
            <w:shd w:val="clear" w:color="auto" w:fill="auto"/>
            <w:vAlign w:val="center"/>
            <w:hideMark/>
          </w:tcPr>
          <w:p w:rsidR="00984DFE" w:rsidRPr="003F619C" w:rsidRDefault="00984DFE" w:rsidP="00984DFE">
            <w:pPr>
              <w:jc w:val="right"/>
              <w:rPr>
                <w:rFonts w:ascii="Times New Roman" w:hAnsi="Times New Roman" w:cs="Times New Roman"/>
              </w:rPr>
            </w:pPr>
            <w:r w:rsidRPr="003F619C">
              <w:rPr>
                <w:rFonts w:ascii="Times New Roman" w:hAnsi="Times New Roman" w:cs="Times New Roman"/>
              </w:rPr>
              <w:t>88,59</w:t>
            </w: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255"/>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704" w:type="dxa"/>
            <w:tcBorders>
              <w:top w:val="nil"/>
              <w:left w:val="nil"/>
              <w:bottom w:val="nil"/>
              <w:right w:val="nil"/>
            </w:tcBorders>
            <w:shd w:val="clear" w:color="auto" w:fill="auto"/>
            <w:vAlign w:val="bottom"/>
            <w:hideMark/>
          </w:tcPr>
          <w:p w:rsidR="00984DFE" w:rsidRPr="003F619C" w:rsidRDefault="00984DFE" w:rsidP="00984DFE">
            <w:pPr>
              <w:rPr>
                <w:rFonts w:ascii="Times New Roman" w:hAnsi="Times New Roman" w:cs="Times New Roman"/>
                <w:bCs/>
              </w:rPr>
            </w:pPr>
          </w:p>
        </w:tc>
        <w:tc>
          <w:tcPr>
            <w:tcW w:w="2220"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1622"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r w:rsidR="00984DFE" w:rsidRPr="003F619C" w:rsidTr="005C3409">
        <w:trPr>
          <w:trHeight w:val="300"/>
        </w:trPr>
        <w:tc>
          <w:tcPr>
            <w:tcW w:w="4420"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r w:rsidRPr="003F619C">
              <w:rPr>
                <w:rFonts w:ascii="Times New Roman" w:hAnsi="Times New Roman" w:cs="Times New Roman"/>
              </w:rPr>
              <w:t xml:space="preserve"> Руководитель                         ____________________</w:t>
            </w:r>
          </w:p>
        </w:tc>
        <w:tc>
          <w:tcPr>
            <w:tcW w:w="704"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c>
          <w:tcPr>
            <w:tcW w:w="3842" w:type="dxa"/>
            <w:gridSpan w:val="2"/>
            <w:tcBorders>
              <w:top w:val="nil"/>
              <w:left w:val="nil"/>
              <w:bottom w:val="single" w:sz="4" w:space="0" w:color="auto"/>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r w:rsidRPr="003F619C">
              <w:rPr>
                <w:rFonts w:ascii="Times New Roman" w:hAnsi="Times New Roman" w:cs="Times New Roman"/>
              </w:rPr>
              <w:t>Пономаренко В.В.</w:t>
            </w:r>
          </w:p>
        </w:tc>
        <w:tc>
          <w:tcPr>
            <w:tcW w:w="1360"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1360" w:type="dxa"/>
            <w:tcBorders>
              <w:top w:val="nil"/>
              <w:left w:val="nil"/>
              <w:bottom w:val="nil"/>
              <w:right w:val="nil"/>
            </w:tcBorders>
            <w:shd w:val="clear" w:color="auto" w:fill="auto"/>
            <w:noWrap/>
            <w:vAlign w:val="bottom"/>
            <w:hideMark/>
          </w:tcPr>
          <w:p w:rsidR="00984DFE" w:rsidRPr="003F619C" w:rsidRDefault="00984DFE" w:rsidP="00984DFE">
            <w:pPr>
              <w:jc w:val="cente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rsidR="00984DFE" w:rsidRPr="003F619C" w:rsidRDefault="00984DFE" w:rsidP="00984DFE">
            <w:pPr>
              <w:rPr>
                <w:rFonts w:ascii="Times New Roman" w:hAnsi="Times New Roman" w:cs="Times New Roman"/>
              </w:rPr>
            </w:pPr>
          </w:p>
        </w:tc>
      </w:tr>
    </w:tbl>
    <w:p w:rsidR="00984DFE" w:rsidRPr="003F619C" w:rsidRDefault="00984DFE" w:rsidP="00984DFE">
      <w:pPr>
        <w:spacing w:line="240" w:lineRule="exact"/>
        <w:rPr>
          <w:rFonts w:ascii="Times New Roman" w:hAnsi="Times New Roman" w:cs="Times New Roman"/>
        </w:rPr>
      </w:pPr>
    </w:p>
    <w:tbl>
      <w:tblPr>
        <w:tblW w:w="0" w:type="auto"/>
        <w:tblLayout w:type="fixed"/>
        <w:tblCellMar>
          <w:left w:w="30" w:type="dxa"/>
          <w:right w:w="30" w:type="dxa"/>
        </w:tblCellMar>
        <w:tblLook w:val="0000" w:firstRow="0" w:lastRow="0" w:firstColumn="0" w:lastColumn="0" w:noHBand="0" w:noVBand="0"/>
      </w:tblPr>
      <w:tblGrid>
        <w:gridCol w:w="4836"/>
        <w:gridCol w:w="581"/>
        <w:gridCol w:w="581"/>
        <w:gridCol w:w="775"/>
        <w:gridCol w:w="1334"/>
        <w:gridCol w:w="1015"/>
        <w:gridCol w:w="80"/>
        <w:gridCol w:w="1128"/>
        <w:gridCol w:w="1140"/>
        <w:gridCol w:w="1083"/>
      </w:tblGrid>
      <w:tr w:rsidR="003C1009" w:rsidTr="003C1009">
        <w:tblPrEx>
          <w:tblCellMar>
            <w:top w:w="0" w:type="dxa"/>
            <w:bottom w:w="0" w:type="dxa"/>
          </w:tblCellMar>
        </w:tblPrEx>
        <w:trPr>
          <w:trHeight w:val="1747"/>
        </w:trPr>
        <w:tc>
          <w:tcPr>
            <w:tcW w:w="12533" w:type="dxa"/>
            <w:gridSpan w:val="10"/>
            <w:tcBorders>
              <w:top w:val="nil"/>
              <w:left w:val="nil"/>
              <w:bottom w:val="nil"/>
              <w:right w:val="nil"/>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к проекту </w:t>
            </w:r>
            <w:proofErr w:type="gramStart"/>
            <w:r>
              <w:rPr>
                <w:rFonts w:ascii="Arial" w:hAnsi="Arial" w:cs="Arial"/>
                <w:b/>
                <w:bCs/>
                <w:color w:val="000000"/>
                <w:sz w:val="20"/>
                <w:szCs w:val="20"/>
              </w:rPr>
              <w:t>Решения Совета депутатов города Каргата</w:t>
            </w:r>
            <w:proofErr w:type="gramEnd"/>
          </w:p>
          <w:p w:rsidR="003C1009" w:rsidRDefault="003C10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Каргатского района Новосибирской области "О бюджете города Каргата Каргатского района Новосибирской области</w:t>
            </w:r>
          </w:p>
          <w:p w:rsidR="003C1009" w:rsidRDefault="003C10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на 2021 год и плановый период 2022-2023 годов</w:t>
            </w:r>
          </w:p>
          <w:p w:rsidR="003C1009" w:rsidRDefault="003C1009">
            <w:pPr>
              <w:autoSpaceDE w:val="0"/>
              <w:autoSpaceDN w:val="0"/>
              <w:adjustRightInd w:val="0"/>
              <w:spacing w:after="0" w:line="240" w:lineRule="auto"/>
              <w:jc w:val="center"/>
              <w:rPr>
                <w:rFonts w:ascii="Arial" w:hAnsi="Arial" w:cs="Arial"/>
                <w:b/>
                <w:bCs/>
                <w:color w:val="000000"/>
                <w:sz w:val="20"/>
                <w:szCs w:val="20"/>
              </w:rPr>
            </w:pPr>
          </w:p>
          <w:p w:rsidR="003C1009" w:rsidRDefault="003C1009">
            <w:pPr>
              <w:autoSpaceDE w:val="0"/>
              <w:autoSpaceDN w:val="0"/>
              <w:adjustRightInd w:val="0"/>
              <w:spacing w:after="0" w:line="240" w:lineRule="auto"/>
              <w:jc w:val="center"/>
              <w:rPr>
                <w:rFonts w:ascii="Arial" w:hAnsi="Arial" w:cs="Arial"/>
                <w:b/>
                <w:bCs/>
                <w:color w:val="000000"/>
                <w:sz w:val="20"/>
                <w:szCs w:val="20"/>
              </w:rPr>
            </w:pPr>
          </w:p>
          <w:p w:rsidR="003C1009" w:rsidRDefault="003C10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 </w:t>
            </w:r>
          </w:p>
        </w:tc>
      </w:tr>
      <w:tr w:rsidR="003C1009" w:rsidTr="003C1009">
        <w:tblPrEx>
          <w:tblCellMar>
            <w:top w:w="0" w:type="dxa"/>
            <w:bottom w:w="0" w:type="dxa"/>
          </w:tblCellMar>
        </w:tblPrEx>
        <w:trPr>
          <w:trHeight w:val="1500"/>
        </w:trPr>
        <w:tc>
          <w:tcPr>
            <w:tcW w:w="12533" w:type="dxa"/>
            <w:gridSpan w:val="10"/>
            <w:tcBorders>
              <w:top w:val="nil"/>
              <w:left w:val="nil"/>
              <w:bottom w:val="nil"/>
              <w:right w:val="nil"/>
            </w:tcBorders>
          </w:tcPr>
          <w:p w:rsidR="003C1009" w:rsidRDefault="003C1009">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Поправки в проект Решения связаны с необходимостью уточнения распределения межбюджетных трансфертов из бюджета Каргатского района Новосибирской области, источником финансового обеспечения которых является субсидия, предоставляемая из муниципального дорожного фонда, предоставляемых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на 2021 год и плановый период 2022-2023 </w:t>
            </w:r>
            <w:proofErr w:type="spellStart"/>
            <w:r>
              <w:rPr>
                <w:rFonts w:ascii="Arial" w:hAnsi="Arial" w:cs="Arial"/>
                <w:color w:val="000000"/>
                <w:sz w:val="20"/>
                <w:szCs w:val="20"/>
              </w:rPr>
              <w:t>годов</w:t>
            </w:r>
            <w:proofErr w:type="gramStart"/>
            <w:r>
              <w:rPr>
                <w:rFonts w:ascii="Arial" w:hAnsi="Arial" w:cs="Arial"/>
                <w:color w:val="000000"/>
                <w:sz w:val="20"/>
                <w:szCs w:val="20"/>
              </w:rPr>
              <w:t>.С</w:t>
            </w:r>
            <w:proofErr w:type="gramEnd"/>
            <w:r>
              <w:rPr>
                <w:rFonts w:ascii="Arial" w:hAnsi="Arial" w:cs="Arial"/>
                <w:color w:val="000000"/>
                <w:sz w:val="20"/>
                <w:szCs w:val="20"/>
              </w:rPr>
              <w:t>оответствующие</w:t>
            </w:r>
            <w:proofErr w:type="spellEnd"/>
            <w:r>
              <w:rPr>
                <w:rFonts w:ascii="Arial" w:hAnsi="Arial" w:cs="Arial"/>
                <w:color w:val="000000"/>
                <w:sz w:val="20"/>
                <w:szCs w:val="20"/>
              </w:rPr>
              <w:t xml:space="preserve"> изменения вносятся в приложение 1; в приложения 4 и  приложение 5; в приложение 8 к проекту Решения.</w:t>
            </w:r>
          </w:p>
        </w:tc>
      </w:tr>
      <w:tr w:rsidR="003C1009" w:rsidTr="003C1009">
        <w:tblPrEx>
          <w:tblCellMar>
            <w:top w:w="0" w:type="dxa"/>
            <w:bottom w:w="0" w:type="dxa"/>
          </w:tblCellMar>
        </w:tblPrEx>
        <w:trPr>
          <w:trHeight w:val="1651"/>
        </w:trPr>
        <w:tc>
          <w:tcPr>
            <w:tcW w:w="12533" w:type="dxa"/>
            <w:gridSpan w:val="10"/>
            <w:tcBorders>
              <w:top w:val="nil"/>
              <w:left w:val="nil"/>
              <w:bottom w:val="nil"/>
              <w:right w:val="nil"/>
            </w:tcBorders>
          </w:tcPr>
          <w:p w:rsidR="003C1009" w:rsidRDefault="003C1009">
            <w:pPr>
              <w:autoSpaceDE w:val="0"/>
              <w:autoSpaceDN w:val="0"/>
              <w:adjustRightInd w:val="0"/>
              <w:spacing w:after="0" w:line="240" w:lineRule="auto"/>
              <w:rPr>
                <w:rFonts w:ascii="Arial" w:hAnsi="Arial" w:cs="Arial"/>
                <w:color w:val="000000"/>
                <w:sz w:val="20"/>
                <w:szCs w:val="20"/>
              </w:rPr>
            </w:pPr>
            <w:r>
              <w:rPr>
                <w:rFonts w:ascii="Arial" w:hAnsi="Arial" w:cs="Arial"/>
                <w:b/>
                <w:bCs/>
                <w:color w:val="000000"/>
                <w:sz w:val="20"/>
                <w:szCs w:val="20"/>
              </w:rPr>
              <w:t xml:space="preserve">     </w:t>
            </w:r>
            <w:r>
              <w:rPr>
                <w:rFonts w:ascii="Arial" w:hAnsi="Arial" w:cs="Arial"/>
                <w:color w:val="000000"/>
                <w:sz w:val="20"/>
                <w:szCs w:val="20"/>
              </w:rPr>
              <w:t xml:space="preserve">  Предлагается увеличить доходную часть бюджета города Каргата Каргатского района:</w:t>
            </w:r>
          </w:p>
          <w:p w:rsidR="003C1009" w:rsidRDefault="003C1009">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1. на 2021 год на 95784,1 </w:t>
            </w:r>
            <w:proofErr w:type="spellStart"/>
            <w:r>
              <w:rPr>
                <w:rFonts w:ascii="Arial" w:hAnsi="Arial" w:cs="Arial"/>
                <w:color w:val="000000"/>
                <w:sz w:val="20"/>
                <w:szCs w:val="20"/>
              </w:rPr>
              <w:t>тыс</w:t>
            </w:r>
            <w:proofErr w:type="gramStart"/>
            <w:r>
              <w:rPr>
                <w:rFonts w:ascii="Arial" w:hAnsi="Arial" w:cs="Arial"/>
                <w:color w:val="000000"/>
                <w:sz w:val="20"/>
                <w:szCs w:val="20"/>
              </w:rPr>
              <w:t>.р</w:t>
            </w:r>
            <w:proofErr w:type="gramEnd"/>
            <w:r>
              <w:rPr>
                <w:rFonts w:ascii="Arial" w:hAnsi="Arial" w:cs="Arial"/>
                <w:color w:val="000000"/>
                <w:sz w:val="20"/>
                <w:szCs w:val="20"/>
              </w:rPr>
              <w:t>ублей,в</w:t>
            </w:r>
            <w:proofErr w:type="spellEnd"/>
            <w:r>
              <w:rPr>
                <w:rFonts w:ascii="Arial" w:hAnsi="Arial" w:cs="Arial"/>
                <w:color w:val="000000"/>
                <w:sz w:val="20"/>
                <w:szCs w:val="20"/>
              </w:rPr>
              <w:t xml:space="preserve"> том числе за счёт планируемого изменения поступлений МБТ из областного бюджета (поправки в Закон НСО «Об областном бюджете Новосибирской области на 2021 год и плановый период 2022-2023 годов»)  (</w:t>
            </w:r>
            <w:proofErr w:type="spellStart"/>
            <w:r>
              <w:rPr>
                <w:rFonts w:ascii="Arial" w:hAnsi="Arial" w:cs="Arial"/>
                <w:color w:val="000000"/>
                <w:sz w:val="20"/>
                <w:szCs w:val="20"/>
              </w:rPr>
              <w:t>см.таблицу</w:t>
            </w:r>
            <w:proofErr w:type="spellEnd"/>
            <w:r>
              <w:rPr>
                <w:rFonts w:ascii="Arial" w:hAnsi="Arial" w:cs="Arial"/>
                <w:color w:val="000000"/>
                <w:sz w:val="20"/>
                <w:szCs w:val="20"/>
              </w:rPr>
              <w:t xml:space="preserve"> ниже);</w:t>
            </w:r>
          </w:p>
          <w:p w:rsidR="003C1009" w:rsidRDefault="003C1009">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2. на 2022 год на 0,00 </w:t>
            </w:r>
            <w:proofErr w:type="spellStart"/>
            <w:r>
              <w:rPr>
                <w:rFonts w:ascii="Arial" w:hAnsi="Arial" w:cs="Arial"/>
                <w:color w:val="000000"/>
                <w:sz w:val="20"/>
                <w:szCs w:val="20"/>
              </w:rPr>
              <w:t>тыс</w:t>
            </w:r>
            <w:proofErr w:type="gramStart"/>
            <w:r>
              <w:rPr>
                <w:rFonts w:ascii="Arial" w:hAnsi="Arial" w:cs="Arial"/>
                <w:color w:val="000000"/>
                <w:sz w:val="20"/>
                <w:szCs w:val="20"/>
              </w:rPr>
              <w:t>.р</w:t>
            </w:r>
            <w:proofErr w:type="gramEnd"/>
            <w:r>
              <w:rPr>
                <w:rFonts w:ascii="Arial" w:hAnsi="Arial" w:cs="Arial"/>
                <w:color w:val="000000"/>
                <w:sz w:val="20"/>
                <w:szCs w:val="20"/>
              </w:rPr>
              <w:t>ублей,в</w:t>
            </w:r>
            <w:proofErr w:type="spellEnd"/>
            <w:r>
              <w:rPr>
                <w:rFonts w:ascii="Arial" w:hAnsi="Arial" w:cs="Arial"/>
                <w:color w:val="000000"/>
                <w:sz w:val="20"/>
                <w:szCs w:val="20"/>
              </w:rPr>
              <w:t xml:space="preserve"> том числе  за счёт планируемого изменения поступлений МБТ из областного бюджета  (</w:t>
            </w:r>
            <w:proofErr w:type="spellStart"/>
            <w:r>
              <w:rPr>
                <w:rFonts w:ascii="Arial" w:hAnsi="Arial" w:cs="Arial"/>
                <w:color w:val="000000"/>
                <w:sz w:val="20"/>
                <w:szCs w:val="20"/>
              </w:rPr>
              <w:t>см.таблицу</w:t>
            </w:r>
            <w:proofErr w:type="spellEnd"/>
            <w:r>
              <w:rPr>
                <w:rFonts w:ascii="Arial" w:hAnsi="Arial" w:cs="Arial"/>
                <w:color w:val="000000"/>
                <w:sz w:val="20"/>
                <w:szCs w:val="20"/>
              </w:rPr>
              <w:t>);</w:t>
            </w:r>
          </w:p>
          <w:p w:rsidR="003C1009" w:rsidRDefault="003C1009">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3. на 2023 год на 0,00 </w:t>
            </w:r>
            <w:proofErr w:type="spellStart"/>
            <w:r>
              <w:rPr>
                <w:rFonts w:ascii="Arial" w:hAnsi="Arial" w:cs="Arial"/>
                <w:color w:val="000000"/>
                <w:sz w:val="20"/>
                <w:szCs w:val="20"/>
              </w:rPr>
              <w:t>тыс</w:t>
            </w:r>
            <w:proofErr w:type="gramStart"/>
            <w:r>
              <w:rPr>
                <w:rFonts w:ascii="Arial" w:hAnsi="Arial" w:cs="Arial"/>
                <w:color w:val="000000"/>
                <w:sz w:val="20"/>
                <w:szCs w:val="20"/>
              </w:rPr>
              <w:t>.р</w:t>
            </w:r>
            <w:proofErr w:type="gramEnd"/>
            <w:r>
              <w:rPr>
                <w:rFonts w:ascii="Arial" w:hAnsi="Arial" w:cs="Arial"/>
                <w:color w:val="000000"/>
                <w:sz w:val="20"/>
                <w:szCs w:val="20"/>
              </w:rPr>
              <w:t>ублей,в</w:t>
            </w:r>
            <w:proofErr w:type="spellEnd"/>
            <w:r>
              <w:rPr>
                <w:rFonts w:ascii="Arial" w:hAnsi="Arial" w:cs="Arial"/>
                <w:color w:val="000000"/>
                <w:sz w:val="20"/>
                <w:szCs w:val="20"/>
              </w:rPr>
              <w:t xml:space="preserve"> том числе  за счёт планируемого изменения поступлений МБТ из областного бюджета (</w:t>
            </w:r>
            <w:proofErr w:type="spellStart"/>
            <w:r>
              <w:rPr>
                <w:rFonts w:ascii="Arial" w:hAnsi="Arial" w:cs="Arial"/>
                <w:color w:val="000000"/>
                <w:sz w:val="20"/>
                <w:szCs w:val="20"/>
              </w:rPr>
              <w:t>см.таблицу</w:t>
            </w:r>
            <w:proofErr w:type="spellEnd"/>
            <w:r>
              <w:rPr>
                <w:rFonts w:ascii="Arial" w:hAnsi="Arial" w:cs="Arial"/>
                <w:color w:val="000000"/>
                <w:sz w:val="20"/>
                <w:szCs w:val="20"/>
              </w:rPr>
              <w:t>);</w:t>
            </w:r>
          </w:p>
          <w:p w:rsidR="003C1009" w:rsidRDefault="003C1009">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Доходы города Каргата Каргатского района с учётом изменений составят на 2021 год - 185 918,7   </w:t>
            </w:r>
            <w:proofErr w:type="spellStart"/>
            <w:r>
              <w:rPr>
                <w:rFonts w:ascii="Arial" w:hAnsi="Arial" w:cs="Arial"/>
                <w:color w:val="000000"/>
                <w:sz w:val="20"/>
                <w:szCs w:val="20"/>
              </w:rPr>
              <w:t>тыс</w:t>
            </w:r>
            <w:proofErr w:type="gramStart"/>
            <w:r>
              <w:rPr>
                <w:rFonts w:ascii="Arial" w:hAnsi="Arial" w:cs="Arial"/>
                <w:color w:val="000000"/>
                <w:sz w:val="20"/>
                <w:szCs w:val="20"/>
              </w:rPr>
              <w:t>.р</w:t>
            </w:r>
            <w:proofErr w:type="gramEnd"/>
            <w:r>
              <w:rPr>
                <w:rFonts w:ascii="Arial" w:hAnsi="Arial" w:cs="Arial"/>
                <w:color w:val="000000"/>
                <w:sz w:val="20"/>
                <w:szCs w:val="20"/>
              </w:rPr>
              <w:t>ублей</w:t>
            </w:r>
            <w:proofErr w:type="spellEnd"/>
            <w:r>
              <w:rPr>
                <w:rFonts w:ascii="Arial" w:hAnsi="Arial" w:cs="Arial"/>
                <w:color w:val="000000"/>
                <w:sz w:val="20"/>
                <w:szCs w:val="20"/>
              </w:rPr>
              <w:t xml:space="preserve">, на 2022 год –  54 586,9     </w:t>
            </w:r>
            <w:proofErr w:type="spellStart"/>
            <w:r>
              <w:rPr>
                <w:rFonts w:ascii="Arial" w:hAnsi="Arial" w:cs="Arial"/>
                <w:color w:val="000000"/>
                <w:sz w:val="20"/>
                <w:szCs w:val="20"/>
              </w:rPr>
              <w:t>тыс.рублей</w:t>
            </w:r>
            <w:proofErr w:type="spellEnd"/>
            <w:r>
              <w:rPr>
                <w:rFonts w:ascii="Arial" w:hAnsi="Arial" w:cs="Arial"/>
                <w:color w:val="000000"/>
                <w:sz w:val="20"/>
                <w:szCs w:val="20"/>
              </w:rPr>
              <w:t xml:space="preserve">, на 2023 год – 59 214,4 </w:t>
            </w:r>
            <w:proofErr w:type="spellStart"/>
            <w:r>
              <w:rPr>
                <w:rFonts w:ascii="Arial" w:hAnsi="Arial" w:cs="Arial"/>
                <w:color w:val="000000"/>
                <w:sz w:val="20"/>
                <w:szCs w:val="20"/>
              </w:rPr>
              <w:t>тыс.рублей</w:t>
            </w:r>
            <w:proofErr w:type="spellEnd"/>
            <w:r>
              <w:rPr>
                <w:rFonts w:ascii="Arial" w:hAnsi="Arial" w:cs="Arial"/>
                <w:color w:val="000000"/>
                <w:sz w:val="20"/>
                <w:szCs w:val="20"/>
              </w:rPr>
              <w:t>.</w:t>
            </w:r>
          </w:p>
          <w:p w:rsidR="003C1009" w:rsidRDefault="003C1009">
            <w:pPr>
              <w:autoSpaceDE w:val="0"/>
              <w:autoSpaceDN w:val="0"/>
              <w:adjustRightInd w:val="0"/>
              <w:spacing w:after="0" w:line="240" w:lineRule="auto"/>
              <w:rPr>
                <w:rFonts w:ascii="Arial" w:hAnsi="Arial" w:cs="Arial"/>
                <w:b/>
                <w:bCs/>
                <w:color w:val="000000"/>
                <w:sz w:val="20"/>
                <w:szCs w:val="20"/>
              </w:rPr>
            </w:pPr>
            <w:r>
              <w:rPr>
                <w:rFonts w:ascii="Arial" w:hAnsi="Arial" w:cs="Arial"/>
                <w:color w:val="000000"/>
                <w:sz w:val="20"/>
                <w:szCs w:val="20"/>
              </w:rPr>
              <w:t xml:space="preserve">          </w:t>
            </w:r>
            <w:r>
              <w:rPr>
                <w:rFonts w:ascii="Arial" w:hAnsi="Arial" w:cs="Arial"/>
                <w:b/>
                <w:bCs/>
                <w:color w:val="000000"/>
                <w:sz w:val="20"/>
                <w:szCs w:val="20"/>
              </w:rPr>
              <w:t xml:space="preserve">                                                                                                              </w:t>
            </w:r>
          </w:p>
          <w:p w:rsidR="003C1009" w:rsidRDefault="003C1009">
            <w:pPr>
              <w:autoSpaceDE w:val="0"/>
              <w:autoSpaceDN w:val="0"/>
              <w:adjustRightInd w:val="0"/>
              <w:spacing w:after="0" w:line="240" w:lineRule="auto"/>
              <w:rPr>
                <w:rFonts w:ascii="Arial" w:hAnsi="Arial" w:cs="Arial"/>
                <w:b/>
                <w:bCs/>
                <w:color w:val="000000"/>
                <w:sz w:val="20"/>
                <w:szCs w:val="20"/>
              </w:rPr>
            </w:pPr>
          </w:p>
        </w:tc>
      </w:tr>
      <w:tr w:rsidR="003C1009" w:rsidTr="003C1009">
        <w:tblPrEx>
          <w:tblCellMar>
            <w:top w:w="0" w:type="dxa"/>
            <w:bottom w:w="0" w:type="dxa"/>
          </w:tblCellMar>
        </w:tblPrEx>
        <w:trPr>
          <w:trHeight w:val="1058"/>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Код дохода по бюджетной классификации</w:t>
            </w:r>
          </w:p>
        </w:tc>
        <w:tc>
          <w:tcPr>
            <w:tcW w:w="7697" w:type="dxa"/>
            <w:gridSpan w:val="9"/>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sz w:val="18"/>
                <w:szCs w:val="18"/>
              </w:rPr>
            </w:pPr>
            <w:proofErr w:type="gramStart"/>
            <w:r>
              <w:rPr>
                <w:rFonts w:ascii="Times New Roman" w:hAnsi="Times New Roman" w:cs="Times New Roman"/>
                <w:i/>
                <w:iCs/>
                <w:color w:val="000000"/>
                <w:sz w:val="18"/>
                <w:szCs w:val="18"/>
              </w:rPr>
              <w:t>Наименование групп, подгрупп, статей, подстатей, элементов, программ, кодов экономической классификации доходов</w:t>
            </w:r>
            <w:proofErr w:type="gramEnd"/>
          </w:p>
        </w:tc>
      </w:tr>
      <w:tr w:rsidR="003C1009" w:rsidTr="003C1009">
        <w:tblPrEx>
          <w:tblCellMar>
            <w:top w:w="0" w:type="dxa"/>
            <w:bottom w:w="0" w:type="dxa"/>
          </w:tblCellMar>
        </w:tblPrEx>
        <w:trPr>
          <w:trHeight w:val="2215"/>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291 202 20216 13 0000 150</w:t>
            </w:r>
          </w:p>
        </w:tc>
        <w:tc>
          <w:tcPr>
            <w:tcW w:w="7697" w:type="dxa"/>
            <w:gridSpan w:val="9"/>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3C1009" w:rsidTr="003C1009">
        <w:tblPrEx>
          <w:tblCellMar>
            <w:top w:w="0" w:type="dxa"/>
            <w:bottom w:w="0" w:type="dxa"/>
          </w:tblCellMar>
        </w:tblPrEx>
        <w:trPr>
          <w:trHeight w:val="2215"/>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291 202 29999 13 0000 150</w:t>
            </w:r>
          </w:p>
        </w:tc>
        <w:tc>
          <w:tcPr>
            <w:tcW w:w="7697" w:type="dxa"/>
            <w:gridSpan w:val="9"/>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Субсидия на реализацию мероприятий по организации функционирования систем жизнеобеспечения и снабжения топливом </w:t>
            </w:r>
            <w:proofErr w:type="spellStart"/>
            <w:r>
              <w:rPr>
                <w:rFonts w:ascii="Times New Roman" w:hAnsi="Times New Roman" w:cs="Times New Roman"/>
                <w:color w:val="000000"/>
              </w:rPr>
              <w:t>подпрограммы</w:t>
            </w:r>
            <w:proofErr w:type="gramStart"/>
            <w:r>
              <w:rPr>
                <w:rFonts w:ascii="Times New Roman" w:hAnsi="Times New Roman" w:cs="Times New Roman"/>
                <w:color w:val="000000"/>
              </w:rPr>
              <w:t>«Б</w:t>
            </w:r>
            <w:proofErr w:type="gramEnd"/>
            <w:r>
              <w:rPr>
                <w:rFonts w:ascii="Times New Roman" w:hAnsi="Times New Roman" w:cs="Times New Roman"/>
                <w:color w:val="000000"/>
              </w:rPr>
              <w:t>езопасность</w:t>
            </w:r>
            <w:proofErr w:type="spellEnd"/>
            <w:r>
              <w:rPr>
                <w:rFonts w:ascii="Times New Roman" w:hAnsi="Times New Roman" w:cs="Times New Roman"/>
                <w:color w:val="000000"/>
              </w:rPr>
              <w:t xml:space="preserve"> жилищно-коммунального хозяйства» государственной программы «Жилищно-коммунальное хозяйство Новосибирской области в 2015-2020 годах" </w:t>
            </w:r>
          </w:p>
        </w:tc>
      </w:tr>
      <w:tr w:rsidR="003C1009" w:rsidTr="003C1009">
        <w:tblPrEx>
          <w:tblCellMar>
            <w:top w:w="0" w:type="dxa"/>
            <w:bottom w:w="0" w:type="dxa"/>
          </w:tblCellMar>
        </w:tblPrEx>
        <w:trPr>
          <w:trHeight w:val="250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291 202 29999 13 0000 150</w:t>
            </w:r>
          </w:p>
        </w:tc>
        <w:tc>
          <w:tcPr>
            <w:tcW w:w="7697" w:type="dxa"/>
            <w:gridSpan w:val="9"/>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Субсидия на реализацию мероприятий по организации бесперебойной работы объектов жизнедеятельности  </w:t>
            </w:r>
            <w:proofErr w:type="spellStart"/>
            <w:r>
              <w:rPr>
                <w:rFonts w:ascii="Times New Roman" w:hAnsi="Times New Roman" w:cs="Times New Roman"/>
                <w:color w:val="000000"/>
              </w:rPr>
              <w:t>подпрограммы</w:t>
            </w:r>
            <w:proofErr w:type="gramStart"/>
            <w:r>
              <w:rPr>
                <w:rFonts w:ascii="Times New Roman" w:hAnsi="Times New Roman" w:cs="Times New Roman"/>
                <w:color w:val="000000"/>
              </w:rPr>
              <w:t>«Б</w:t>
            </w:r>
            <w:proofErr w:type="gramEnd"/>
            <w:r>
              <w:rPr>
                <w:rFonts w:ascii="Times New Roman" w:hAnsi="Times New Roman" w:cs="Times New Roman"/>
                <w:color w:val="000000"/>
              </w:rPr>
              <w:t>езопасность</w:t>
            </w:r>
            <w:proofErr w:type="spellEnd"/>
            <w:r>
              <w:rPr>
                <w:rFonts w:ascii="Times New Roman" w:hAnsi="Times New Roman" w:cs="Times New Roman"/>
                <w:color w:val="000000"/>
              </w:rPr>
              <w:t xml:space="preserve"> жилищно-коммунального хозяйства» государственной программы «Жилищно-коммунальное хозяйство Новосибирской области в 2015-2020 годах" </w:t>
            </w:r>
          </w:p>
        </w:tc>
      </w:tr>
      <w:tr w:rsidR="003C1009" w:rsidTr="003C1009">
        <w:tblPrEx>
          <w:tblCellMar>
            <w:top w:w="0" w:type="dxa"/>
            <w:bottom w:w="0" w:type="dxa"/>
          </w:tblCellMar>
        </w:tblPrEx>
        <w:trPr>
          <w:trHeight w:val="199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291 202 29999 13 0000 150</w:t>
            </w:r>
          </w:p>
        </w:tc>
        <w:tc>
          <w:tcPr>
            <w:tcW w:w="7697" w:type="dxa"/>
            <w:gridSpan w:val="9"/>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Субсидия на реализацию мероприятий по формированию современного облика сельских территорий, направленных на создание и развитие инфраструктуры в сельской местности в рамках ГП НСО "Комплексное развитие сельских территорий в Новосибирской области"</w:t>
            </w:r>
          </w:p>
        </w:tc>
      </w:tr>
      <w:tr w:rsidR="003C1009" w:rsidTr="003C1009">
        <w:tblPrEx>
          <w:tblCellMar>
            <w:top w:w="0" w:type="dxa"/>
            <w:bottom w:w="0" w:type="dxa"/>
          </w:tblCellMar>
        </w:tblPrEx>
        <w:trPr>
          <w:trHeight w:val="715"/>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291 207 05030 13 0000 150</w:t>
            </w:r>
          </w:p>
        </w:tc>
        <w:tc>
          <w:tcPr>
            <w:tcW w:w="7697" w:type="dxa"/>
            <w:gridSpan w:val="9"/>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Прочие безвозмездные поступления в бюджеты городских поселений</w:t>
            </w:r>
          </w:p>
        </w:tc>
      </w:tr>
      <w:tr w:rsidR="003C1009">
        <w:tblPrEx>
          <w:tblCellMar>
            <w:top w:w="0" w:type="dxa"/>
            <w:bottom w:w="0" w:type="dxa"/>
          </w:tblCellMar>
        </w:tblPrEx>
        <w:trPr>
          <w:trHeight w:val="372"/>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ВСЕГО:</w:t>
            </w:r>
          </w:p>
        </w:tc>
        <w:tc>
          <w:tcPr>
            <w:tcW w:w="581" w:type="dxa"/>
            <w:tcBorders>
              <w:top w:val="single" w:sz="6" w:space="0" w:color="auto"/>
              <w:left w:val="single" w:sz="6" w:space="0" w:color="auto"/>
              <w:bottom w:val="single" w:sz="6" w:space="0" w:color="auto"/>
              <w:right w:val="nil"/>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581" w:type="dxa"/>
            <w:tcBorders>
              <w:top w:val="single" w:sz="6" w:space="0" w:color="auto"/>
              <w:left w:val="nil"/>
              <w:bottom w:val="single" w:sz="6" w:space="0" w:color="auto"/>
              <w:right w:val="nil"/>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775" w:type="dxa"/>
            <w:tcBorders>
              <w:top w:val="single" w:sz="6" w:space="0" w:color="auto"/>
              <w:left w:val="nil"/>
              <w:bottom w:val="single" w:sz="6" w:space="0" w:color="auto"/>
              <w:right w:val="nil"/>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1334" w:type="dxa"/>
            <w:tcBorders>
              <w:top w:val="single" w:sz="6" w:space="0" w:color="auto"/>
              <w:left w:val="nil"/>
              <w:bottom w:val="single" w:sz="6" w:space="0" w:color="auto"/>
              <w:right w:val="nil"/>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1015" w:type="dxa"/>
            <w:tcBorders>
              <w:top w:val="single" w:sz="6" w:space="0" w:color="auto"/>
              <w:left w:val="nil"/>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p>
        </w:tc>
        <w:tc>
          <w:tcPr>
            <w:tcW w:w="1128"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95784,1</w:t>
            </w:r>
          </w:p>
        </w:tc>
        <w:tc>
          <w:tcPr>
            <w:tcW w:w="114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0,0</w:t>
            </w:r>
          </w:p>
        </w:tc>
        <w:tc>
          <w:tcPr>
            <w:tcW w:w="1083"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0,0</w:t>
            </w:r>
          </w:p>
        </w:tc>
      </w:tr>
      <w:tr w:rsidR="003C1009" w:rsidTr="003C1009">
        <w:tblPrEx>
          <w:tblCellMar>
            <w:top w:w="0" w:type="dxa"/>
            <w:bottom w:w="0" w:type="dxa"/>
          </w:tblCellMar>
        </w:tblPrEx>
        <w:trPr>
          <w:trHeight w:val="1954"/>
        </w:trPr>
        <w:tc>
          <w:tcPr>
            <w:tcW w:w="12533" w:type="dxa"/>
            <w:gridSpan w:val="10"/>
            <w:tcBorders>
              <w:top w:val="nil"/>
              <w:left w:val="nil"/>
              <w:bottom w:val="nil"/>
              <w:right w:val="nil"/>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Расходную часть бюджета города Каргата Каргатского района на 2021 год планируется увеличить на общую сумму 95784,1 </w:t>
            </w:r>
            <w:proofErr w:type="spellStart"/>
            <w:r>
              <w:rPr>
                <w:rFonts w:ascii="Times New Roman" w:hAnsi="Times New Roman" w:cs="Times New Roman"/>
                <w:color w:val="000000"/>
              </w:rPr>
              <w:t>тыс</w:t>
            </w:r>
            <w:proofErr w:type="gramStart"/>
            <w:r>
              <w:rPr>
                <w:rFonts w:ascii="Times New Roman" w:hAnsi="Times New Roman" w:cs="Times New Roman"/>
                <w:color w:val="000000"/>
              </w:rPr>
              <w:t>.р</w:t>
            </w:r>
            <w:proofErr w:type="gramEnd"/>
            <w:r>
              <w:rPr>
                <w:rFonts w:ascii="Times New Roman" w:hAnsi="Times New Roman" w:cs="Times New Roman"/>
                <w:color w:val="000000"/>
              </w:rPr>
              <w:t>ублей,на</w:t>
            </w:r>
            <w:proofErr w:type="spellEnd"/>
            <w:r>
              <w:rPr>
                <w:rFonts w:ascii="Times New Roman" w:hAnsi="Times New Roman" w:cs="Times New Roman"/>
                <w:color w:val="000000"/>
              </w:rPr>
              <w:t xml:space="preserve"> 2022 год на общую сумму 0,00 </w:t>
            </w:r>
            <w:proofErr w:type="spellStart"/>
            <w:r>
              <w:rPr>
                <w:rFonts w:ascii="Times New Roman" w:hAnsi="Times New Roman" w:cs="Times New Roman"/>
                <w:color w:val="000000"/>
              </w:rPr>
              <w:t>тыс.рублей</w:t>
            </w:r>
            <w:proofErr w:type="spellEnd"/>
            <w:r>
              <w:rPr>
                <w:rFonts w:ascii="Times New Roman" w:hAnsi="Times New Roman" w:cs="Times New Roman"/>
                <w:color w:val="000000"/>
              </w:rPr>
              <w:t xml:space="preserve">, на 2023 год на общую сумму 0,00 </w:t>
            </w:r>
            <w:proofErr w:type="spellStart"/>
            <w:r>
              <w:rPr>
                <w:rFonts w:ascii="Times New Roman" w:hAnsi="Times New Roman" w:cs="Times New Roman"/>
                <w:color w:val="000000"/>
              </w:rPr>
              <w:t>тыс.рублей</w:t>
            </w:r>
            <w:proofErr w:type="spellEnd"/>
            <w:r>
              <w:rPr>
                <w:rFonts w:ascii="Times New Roman" w:hAnsi="Times New Roman" w:cs="Times New Roman"/>
                <w:color w:val="000000"/>
              </w:rPr>
              <w:t xml:space="preserve">. В том числе: за счёт планируемого изменения поступлений МБТ из областного бюджета соответственно на 95784,1 </w:t>
            </w:r>
            <w:proofErr w:type="spellStart"/>
            <w:r>
              <w:rPr>
                <w:rFonts w:ascii="Times New Roman" w:hAnsi="Times New Roman" w:cs="Times New Roman"/>
                <w:color w:val="000000"/>
              </w:rPr>
              <w:t>тыс</w:t>
            </w:r>
            <w:proofErr w:type="gramStart"/>
            <w:r>
              <w:rPr>
                <w:rFonts w:ascii="Times New Roman" w:hAnsi="Times New Roman" w:cs="Times New Roman"/>
                <w:color w:val="000000"/>
              </w:rPr>
              <w:t>.р</w:t>
            </w:r>
            <w:proofErr w:type="gramEnd"/>
            <w:r>
              <w:rPr>
                <w:rFonts w:ascii="Times New Roman" w:hAnsi="Times New Roman" w:cs="Times New Roman"/>
                <w:color w:val="000000"/>
              </w:rPr>
              <w:t>ублей</w:t>
            </w:r>
            <w:proofErr w:type="spellEnd"/>
            <w:r>
              <w:rPr>
                <w:rFonts w:ascii="Times New Roman" w:hAnsi="Times New Roman" w:cs="Times New Roman"/>
                <w:color w:val="000000"/>
              </w:rPr>
              <w:t xml:space="preserve">, 0,00 </w:t>
            </w:r>
            <w:proofErr w:type="spellStart"/>
            <w:r>
              <w:rPr>
                <w:rFonts w:ascii="Times New Roman" w:hAnsi="Times New Roman" w:cs="Times New Roman"/>
                <w:color w:val="000000"/>
              </w:rPr>
              <w:t>тыс.рублей</w:t>
            </w:r>
            <w:proofErr w:type="spellEnd"/>
            <w:r>
              <w:rPr>
                <w:rFonts w:ascii="Times New Roman" w:hAnsi="Times New Roman" w:cs="Times New Roman"/>
                <w:color w:val="000000"/>
              </w:rPr>
              <w:t xml:space="preserve">, 0,00 </w:t>
            </w:r>
            <w:proofErr w:type="spellStart"/>
            <w:r>
              <w:rPr>
                <w:rFonts w:ascii="Times New Roman" w:hAnsi="Times New Roman" w:cs="Times New Roman"/>
                <w:color w:val="000000"/>
              </w:rPr>
              <w:t>тыс.рублей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см.таблицу</w:t>
            </w:r>
            <w:proofErr w:type="spellEnd"/>
            <w:r>
              <w:rPr>
                <w:rFonts w:ascii="Times New Roman" w:hAnsi="Times New Roman" w:cs="Times New Roman"/>
                <w:color w:val="000000"/>
              </w:rPr>
              <w:t xml:space="preserve">); </w:t>
            </w:r>
          </w:p>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Расходы бюджета города Каргата Каргатского района с учётом изменений составят: на 2021 год- 188 318,7 </w:t>
            </w:r>
            <w:proofErr w:type="spellStart"/>
            <w:r>
              <w:rPr>
                <w:rFonts w:ascii="Times New Roman" w:hAnsi="Times New Roman" w:cs="Times New Roman"/>
                <w:color w:val="000000"/>
              </w:rPr>
              <w:t>тыс</w:t>
            </w:r>
            <w:proofErr w:type="gramStart"/>
            <w:r>
              <w:rPr>
                <w:rFonts w:ascii="Times New Roman" w:hAnsi="Times New Roman" w:cs="Times New Roman"/>
                <w:color w:val="000000"/>
              </w:rPr>
              <w:t>.р</w:t>
            </w:r>
            <w:proofErr w:type="gramEnd"/>
            <w:r>
              <w:rPr>
                <w:rFonts w:ascii="Times New Roman" w:hAnsi="Times New Roman" w:cs="Times New Roman"/>
                <w:color w:val="000000"/>
              </w:rPr>
              <w:t>ублей,на</w:t>
            </w:r>
            <w:proofErr w:type="spellEnd"/>
            <w:r>
              <w:rPr>
                <w:rFonts w:ascii="Times New Roman" w:hAnsi="Times New Roman" w:cs="Times New Roman"/>
                <w:color w:val="000000"/>
              </w:rPr>
              <w:t xml:space="preserve"> 2022 год- 49094,5 </w:t>
            </w:r>
            <w:proofErr w:type="spellStart"/>
            <w:r>
              <w:rPr>
                <w:rFonts w:ascii="Times New Roman" w:hAnsi="Times New Roman" w:cs="Times New Roman"/>
                <w:color w:val="000000"/>
              </w:rPr>
              <w:t>тыс.рублей</w:t>
            </w:r>
            <w:proofErr w:type="spellEnd"/>
            <w:r>
              <w:rPr>
                <w:rFonts w:ascii="Times New Roman" w:hAnsi="Times New Roman" w:cs="Times New Roman"/>
                <w:color w:val="000000"/>
              </w:rPr>
              <w:t xml:space="preserve">; на 2023 год- 48468,6 </w:t>
            </w:r>
            <w:proofErr w:type="spellStart"/>
            <w:r>
              <w:rPr>
                <w:rFonts w:ascii="Times New Roman" w:hAnsi="Times New Roman" w:cs="Times New Roman"/>
                <w:color w:val="000000"/>
              </w:rPr>
              <w:t>тыс.рублей</w:t>
            </w:r>
            <w:proofErr w:type="spellEnd"/>
            <w:r>
              <w:rPr>
                <w:rFonts w:ascii="Times New Roman" w:hAnsi="Times New Roman" w:cs="Times New Roman"/>
                <w:color w:val="000000"/>
              </w:rPr>
              <w:t>;</w:t>
            </w:r>
          </w:p>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                                                          </w:t>
            </w:r>
          </w:p>
        </w:tc>
      </w:tr>
      <w:tr w:rsidR="003C1009">
        <w:tblPrEx>
          <w:tblCellMar>
            <w:top w:w="0" w:type="dxa"/>
            <w:bottom w:w="0" w:type="dxa"/>
          </w:tblCellMar>
        </w:tblPrEx>
        <w:trPr>
          <w:trHeight w:val="41"/>
        </w:trPr>
        <w:tc>
          <w:tcPr>
            <w:tcW w:w="4836" w:type="dxa"/>
            <w:tcBorders>
              <w:top w:val="nil"/>
              <w:left w:val="nil"/>
              <w:bottom w:val="nil"/>
              <w:right w:val="nil"/>
            </w:tcBorders>
          </w:tcPr>
          <w:p w:rsidR="003C1009" w:rsidRDefault="003C1009">
            <w:pPr>
              <w:autoSpaceDE w:val="0"/>
              <w:autoSpaceDN w:val="0"/>
              <w:adjustRightInd w:val="0"/>
              <w:spacing w:after="0" w:line="240" w:lineRule="auto"/>
              <w:jc w:val="center"/>
              <w:rPr>
                <w:rFonts w:ascii="Times New Roman" w:hAnsi="Times New Roman" w:cs="Times New Roman"/>
                <w:color w:val="000000"/>
                <w:sz w:val="18"/>
                <w:szCs w:val="18"/>
              </w:rPr>
            </w:pPr>
          </w:p>
        </w:tc>
        <w:tc>
          <w:tcPr>
            <w:tcW w:w="581" w:type="dxa"/>
            <w:tcBorders>
              <w:top w:val="nil"/>
              <w:left w:val="nil"/>
              <w:bottom w:val="nil"/>
              <w:right w:val="nil"/>
            </w:tcBorders>
          </w:tcPr>
          <w:p w:rsidR="003C1009" w:rsidRDefault="003C1009">
            <w:pPr>
              <w:autoSpaceDE w:val="0"/>
              <w:autoSpaceDN w:val="0"/>
              <w:adjustRightInd w:val="0"/>
              <w:spacing w:after="0" w:line="240" w:lineRule="auto"/>
              <w:rPr>
                <w:rFonts w:ascii="Times New Roman" w:hAnsi="Times New Roman" w:cs="Times New Roman"/>
                <w:color w:val="000000"/>
                <w:sz w:val="18"/>
                <w:szCs w:val="18"/>
              </w:rPr>
            </w:pPr>
          </w:p>
        </w:tc>
        <w:tc>
          <w:tcPr>
            <w:tcW w:w="581" w:type="dxa"/>
            <w:tcBorders>
              <w:top w:val="nil"/>
              <w:left w:val="nil"/>
              <w:bottom w:val="nil"/>
              <w:right w:val="nil"/>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p>
        </w:tc>
        <w:tc>
          <w:tcPr>
            <w:tcW w:w="775" w:type="dxa"/>
            <w:tcBorders>
              <w:top w:val="nil"/>
              <w:left w:val="nil"/>
              <w:bottom w:val="nil"/>
              <w:right w:val="nil"/>
            </w:tcBorders>
          </w:tcPr>
          <w:p w:rsidR="003C1009" w:rsidRDefault="003C1009">
            <w:pPr>
              <w:autoSpaceDE w:val="0"/>
              <w:autoSpaceDN w:val="0"/>
              <w:adjustRightInd w:val="0"/>
              <w:spacing w:after="0" w:line="240" w:lineRule="auto"/>
              <w:jc w:val="center"/>
              <w:rPr>
                <w:rFonts w:ascii="Times New Roman" w:hAnsi="Times New Roman" w:cs="Times New Roman"/>
                <w:color w:val="000000"/>
                <w:sz w:val="18"/>
                <w:szCs w:val="18"/>
              </w:rPr>
            </w:pPr>
          </w:p>
        </w:tc>
        <w:tc>
          <w:tcPr>
            <w:tcW w:w="1334" w:type="dxa"/>
            <w:tcBorders>
              <w:top w:val="nil"/>
              <w:left w:val="nil"/>
              <w:bottom w:val="nil"/>
              <w:right w:val="nil"/>
            </w:tcBorders>
          </w:tcPr>
          <w:p w:rsidR="003C1009" w:rsidRDefault="003C1009">
            <w:pPr>
              <w:autoSpaceDE w:val="0"/>
              <w:autoSpaceDN w:val="0"/>
              <w:adjustRightInd w:val="0"/>
              <w:spacing w:after="0" w:line="240" w:lineRule="auto"/>
              <w:rPr>
                <w:rFonts w:ascii="Times New Roman" w:hAnsi="Times New Roman" w:cs="Times New Roman"/>
                <w:color w:val="000000"/>
                <w:sz w:val="18"/>
                <w:szCs w:val="18"/>
              </w:rPr>
            </w:pPr>
          </w:p>
        </w:tc>
        <w:tc>
          <w:tcPr>
            <w:tcW w:w="1015" w:type="dxa"/>
            <w:tcBorders>
              <w:top w:val="nil"/>
              <w:left w:val="nil"/>
              <w:bottom w:val="nil"/>
              <w:right w:val="nil"/>
            </w:tcBorders>
          </w:tcPr>
          <w:p w:rsidR="003C1009" w:rsidRDefault="003C1009">
            <w:pPr>
              <w:autoSpaceDE w:val="0"/>
              <w:autoSpaceDN w:val="0"/>
              <w:adjustRightInd w:val="0"/>
              <w:spacing w:after="0" w:line="240" w:lineRule="auto"/>
              <w:jc w:val="center"/>
              <w:rPr>
                <w:rFonts w:ascii="Times New Roman" w:hAnsi="Times New Roman" w:cs="Times New Roman"/>
                <w:color w:val="000000"/>
                <w:sz w:val="18"/>
                <w:szCs w:val="18"/>
              </w:rPr>
            </w:pPr>
          </w:p>
        </w:tc>
        <w:tc>
          <w:tcPr>
            <w:tcW w:w="60" w:type="dxa"/>
            <w:tcBorders>
              <w:top w:val="nil"/>
              <w:left w:val="nil"/>
              <w:bottom w:val="nil"/>
              <w:right w:val="nil"/>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p>
        </w:tc>
        <w:tc>
          <w:tcPr>
            <w:tcW w:w="1128" w:type="dxa"/>
            <w:tcBorders>
              <w:top w:val="nil"/>
              <w:left w:val="nil"/>
              <w:bottom w:val="nil"/>
              <w:right w:val="nil"/>
            </w:tcBorders>
          </w:tcPr>
          <w:p w:rsidR="003C1009" w:rsidRDefault="003C1009">
            <w:pPr>
              <w:autoSpaceDE w:val="0"/>
              <w:autoSpaceDN w:val="0"/>
              <w:adjustRightInd w:val="0"/>
              <w:spacing w:after="0" w:line="240" w:lineRule="auto"/>
              <w:jc w:val="center"/>
              <w:rPr>
                <w:rFonts w:ascii="Times New Roman" w:hAnsi="Times New Roman" w:cs="Times New Roman"/>
                <w:color w:val="000000"/>
                <w:sz w:val="18"/>
                <w:szCs w:val="18"/>
              </w:rPr>
            </w:pPr>
          </w:p>
        </w:tc>
        <w:tc>
          <w:tcPr>
            <w:tcW w:w="1140" w:type="dxa"/>
            <w:tcBorders>
              <w:top w:val="nil"/>
              <w:left w:val="nil"/>
              <w:bottom w:val="nil"/>
              <w:right w:val="nil"/>
            </w:tcBorders>
          </w:tcPr>
          <w:p w:rsidR="003C1009" w:rsidRDefault="003C1009">
            <w:pPr>
              <w:autoSpaceDE w:val="0"/>
              <w:autoSpaceDN w:val="0"/>
              <w:adjustRightInd w:val="0"/>
              <w:spacing w:after="0" w:line="240" w:lineRule="auto"/>
              <w:rPr>
                <w:rFonts w:ascii="Times New Roman" w:hAnsi="Times New Roman" w:cs="Times New Roman"/>
                <w:color w:val="000000"/>
                <w:sz w:val="18"/>
                <w:szCs w:val="18"/>
              </w:rPr>
            </w:pPr>
          </w:p>
        </w:tc>
        <w:tc>
          <w:tcPr>
            <w:tcW w:w="1083" w:type="dxa"/>
            <w:tcBorders>
              <w:top w:val="nil"/>
              <w:left w:val="nil"/>
              <w:bottom w:val="nil"/>
              <w:right w:val="nil"/>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p>
        </w:tc>
      </w:tr>
      <w:tr w:rsidR="003C1009">
        <w:tblPrEx>
          <w:tblCellMar>
            <w:top w:w="0" w:type="dxa"/>
            <w:bottom w:w="0" w:type="dxa"/>
          </w:tblCellMar>
        </w:tblPrEx>
        <w:trPr>
          <w:trHeight w:val="20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 xml:space="preserve">Наименование </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Коды</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2021год</w:t>
            </w:r>
          </w:p>
        </w:tc>
        <w:tc>
          <w:tcPr>
            <w:tcW w:w="114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2022 год</w:t>
            </w:r>
          </w:p>
        </w:tc>
        <w:tc>
          <w:tcPr>
            <w:tcW w:w="1083"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2023 год</w:t>
            </w:r>
          </w:p>
        </w:tc>
      </w:tr>
      <w:tr w:rsidR="003C1009" w:rsidT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РБС</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РЗ</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roofErr w:type="gramStart"/>
            <w:r>
              <w:rPr>
                <w:rFonts w:ascii="Times New Roman" w:hAnsi="Times New Roman" w:cs="Times New Roman"/>
                <w:i/>
                <w:iCs/>
                <w:color w:val="000000"/>
              </w:rPr>
              <w:t>ПР</w:t>
            </w:r>
            <w:proofErr w:type="gramEnd"/>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ЦСР</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ВР</w:t>
            </w:r>
          </w:p>
        </w:tc>
        <w:tc>
          <w:tcPr>
            <w:tcW w:w="1188" w:type="dxa"/>
            <w:gridSpan w:val="2"/>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ВР</w:t>
            </w:r>
          </w:p>
        </w:tc>
        <w:tc>
          <w:tcPr>
            <w:tcW w:w="114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083"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r>
      <w:tr w:rsidR="003C1009">
        <w:tblPrEx>
          <w:tblCellMar>
            <w:top w:w="0" w:type="dxa"/>
            <w:bottom w:w="0" w:type="dxa"/>
          </w:tblCellMar>
        </w:tblPrEx>
        <w:trPr>
          <w:trHeight w:val="26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Резервные фонды</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b/>
                <w:bCs/>
                <w:i/>
                <w:iCs/>
                <w:color w:val="000000"/>
              </w:rPr>
            </w:pPr>
            <w:r>
              <w:rPr>
                <w:rFonts w:ascii="Times New Roman" w:hAnsi="Times New Roman" w:cs="Times New Roman"/>
                <w:b/>
                <w:bCs/>
                <w:i/>
                <w:iCs/>
                <w:color w:val="000000"/>
              </w:rPr>
              <w:t>291</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01</w:t>
            </w:r>
          </w:p>
        </w:tc>
        <w:tc>
          <w:tcPr>
            <w:tcW w:w="77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11</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101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6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-313,9</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Резервные фонды местных администраций</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01</w:t>
            </w:r>
          </w:p>
        </w:tc>
        <w:tc>
          <w:tcPr>
            <w:tcW w:w="77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8800001110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-313,9</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Иные бюджетные ассигнования</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01</w:t>
            </w:r>
          </w:p>
        </w:tc>
        <w:tc>
          <w:tcPr>
            <w:tcW w:w="77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8800001110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800</w:t>
            </w:r>
          </w:p>
        </w:tc>
        <w:tc>
          <w:tcPr>
            <w:tcW w:w="6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-313,9</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Резервные средства</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01</w:t>
            </w:r>
          </w:p>
        </w:tc>
        <w:tc>
          <w:tcPr>
            <w:tcW w:w="77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8800001110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870</w:t>
            </w:r>
          </w:p>
        </w:tc>
        <w:tc>
          <w:tcPr>
            <w:tcW w:w="6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-313,9</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26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Дорожное хозяйство (дорожные фонды)</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b/>
                <w:bCs/>
                <w:i/>
                <w:iCs/>
                <w:color w:val="000000"/>
              </w:rPr>
            </w:pPr>
            <w:r>
              <w:rPr>
                <w:rFonts w:ascii="Times New Roman" w:hAnsi="Times New Roman" w:cs="Times New Roman"/>
                <w:b/>
                <w:bCs/>
                <w:i/>
                <w:iCs/>
                <w:color w:val="000000"/>
              </w:rPr>
              <w:t>291</w:t>
            </w: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04</w:t>
            </w:r>
          </w:p>
        </w:tc>
        <w:tc>
          <w:tcPr>
            <w:tcW w:w="77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09</w:t>
            </w:r>
          </w:p>
        </w:tc>
        <w:tc>
          <w:tcPr>
            <w:tcW w:w="1334"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p>
        </w:tc>
        <w:tc>
          <w:tcPr>
            <w:tcW w:w="101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19267,40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0,00</w:t>
            </w:r>
          </w:p>
        </w:tc>
      </w:tr>
      <w:tr w:rsidR="003C1009">
        <w:tblPrEx>
          <w:tblCellMar>
            <w:top w:w="0" w:type="dxa"/>
            <w:bottom w:w="0" w:type="dxa"/>
          </w:tblCellMar>
        </w:tblPrEx>
        <w:trPr>
          <w:trHeight w:val="202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Реализация мероприятий, осуществляемых за счет средств областного бюджета муниципального дорожного фонда, предоставляемых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8800070760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19267,4</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50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Капитальные вложения в объекты </w:t>
            </w:r>
            <w:proofErr w:type="gramStart"/>
            <w:r>
              <w:rPr>
                <w:rFonts w:ascii="Times New Roman" w:hAnsi="Times New Roman" w:cs="Times New Roman"/>
                <w:color w:val="000000"/>
              </w:rPr>
              <w:t>государственной</w:t>
            </w:r>
            <w:proofErr w:type="gramEnd"/>
            <w:r>
              <w:rPr>
                <w:rFonts w:ascii="Times New Roman" w:hAnsi="Times New Roman" w:cs="Times New Roman"/>
                <w:color w:val="000000"/>
              </w:rPr>
              <w:t xml:space="preserve"> (муниципальной) </w:t>
            </w:r>
            <w:proofErr w:type="spellStart"/>
            <w:r>
              <w:rPr>
                <w:rFonts w:ascii="Times New Roman" w:hAnsi="Times New Roman" w:cs="Times New Roman"/>
                <w:color w:val="000000"/>
              </w:rPr>
              <w:t>чсобственности</w:t>
            </w:r>
            <w:proofErr w:type="spellEnd"/>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8800070760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400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19267,4</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Бюджетные инвестиции</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8800070760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19267,4</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2532"/>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Софинансирование из средств местного бюджета на средства областного бюджета, предоставляемые в рамках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программы Новосибирской области  "Развитие автомобильных дорог регионального, межмуниципального и местного значения в НСО" </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7700070760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193,00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50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Капитальные вложения в объекты </w:t>
            </w:r>
            <w:proofErr w:type="gramStart"/>
            <w:r>
              <w:rPr>
                <w:rFonts w:ascii="Times New Roman" w:hAnsi="Times New Roman" w:cs="Times New Roman"/>
                <w:color w:val="000000"/>
              </w:rPr>
              <w:t>государственной</w:t>
            </w:r>
            <w:proofErr w:type="gramEnd"/>
            <w:r>
              <w:rPr>
                <w:rFonts w:ascii="Times New Roman" w:hAnsi="Times New Roman" w:cs="Times New Roman"/>
                <w:color w:val="000000"/>
              </w:rPr>
              <w:t xml:space="preserve"> (муниципальной) </w:t>
            </w:r>
            <w:proofErr w:type="spellStart"/>
            <w:r>
              <w:rPr>
                <w:rFonts w:ascii="Times New Roman" w:hAnsi="Times New Roman" w:cs="Times New Roman"/>
                <w:color w:val="000000"/>
              </w:rPr>
              <w:t>чсобственности</w:t>
            </w:r>
            <w:proofErr w:type="spellEnd"/>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7700070760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400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193,00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Бюджетные инвестиции</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7700070760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193,00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761"/>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Расходы муниципального дорожного фонда, осуществляемые за счет собственных средств бюджета муниципального образования</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8800004190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-193,00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50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Закупка товаров, работ и услуг для государственных (муниципальных) нужд</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8800004190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200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-193,00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50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Иные закупки товаров, работ и услуг для государственных нужд</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04</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09</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8800004190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240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-193,00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0,00</w:t>
            </w:r>
          </w:p>
        </w:tc>
      </w:tr>
      <w:tr w:rsidR="003C1009">
        <w:tblPrEx>
          <w:tblCellMar>
            <w:top w:w="0" w:type="dxa"/>
            <w:bottom w:w="0" w:type="dxa"/>
          </w:tblCellMar>
        </w:tblPrEx>
        <w:trPr>
          <w:trHeight w:val="26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Коммунальное хозяйство</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05</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02</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76830,60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0,00</w:t>
            </w:r>
          </w:p>
        </w:tc>
      </w:tr>
      <w:tr w:rsidR="003C1009">
        <w:tblPrEx>
          <w:tblCellMar>
            <w:top w:w="0" w:type="dxa"/>
            <w:bottom w:w="0" w:type="dxa"/>
          </w:tblCellMar>
        </w:tblPrEx>
        <w:trPr>
          <w:trHeight w:val="1771"/>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Реализация мероприятий </w:t>
            </w:r>
            <w:proofErr w:type="spellStart"/>
            <w:r>
              <w:rPr>
                <w:rFonts w:ascii="Times New Roman" w:hAnsi="Times New Roman" w:cs="Times New Roman"/>
                <w:color w:val="000000"/>
              </w:rPr>
              <w:t>поорганизации</w:t>
            </w:r>
            <w:proofErr w:type="spellEnd"/>
            <w:r>
              <w:rPr>
                <w:rFonts w:ascii="Times New Roman" w:hAnsi="Times New Roman" w:cs="Times New Roman"/>
                <w:color w:val="000000"/>
              </w:rPr>
              <w:t xml:space="preserve"> функционирования систем жизнеобеспечения и снабжения топливом </w:t>
            </w:r>
            <w:proofErr w:type="spellStart"/>
            <w:r>
              <w:rPr>
                <w:rFonts w:ascii="Times New Roman" w:hAnsi="Times New Roman" w:cs="Times New Roman"/>
                <w:color w:val="000000"/>
              </w:rPr>
              <w:t>подпрограммы</w:t>
            </w:r>
            <w:proofErr w:type="gramStart"/>
            <w:r>
              <w:rPr>
                <w:rFonts w:ascii="Times New Roman" w:hAnsi="Times New Roman" w:cs="Times New Roman"/>
                <w:color w:val="000000"/>
              </w:rPr>
              <w:t>«Б</w:t>
            </w:r>
            <w:proofErr w:type="gramEnd"/>
            <w:r>
              <w:rPr>
                <w:rFonts w:ascii="Times New Roman" w:hAnsi="Times New Roman" w:cs="Times New Roman"/>
                <w:color w:val="000000"/>
              </w:rPr>
              <w:t>езопасность</w:t>
            </w:r>
            <w:proofErr w:type="spellEnd"/>
            <w:r>
              <w:rPr>
                <w:rFonts w:ascii="Times New Roman" w:hAnsi="Times New Roman" w:cs="Times New Roman"/>
                <w:color w:val="000000"/>
              </w:rPr>
              <w:t xml:space="preserve"> жилищно-коммунального хозяйства» государственной программы «Жилищно-коммунальное хозяйство Новосибирской области в 2015-2020 годах" </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8800070490</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11848,30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Иные бюджетные ассигнования</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8800070490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800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11848,30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1169"/>
        </w:trPr>
        <w:tc>
          <w:tcPr>
            <w:tcW w:w="4836"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8800070490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11255,90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989"/>
        </w:trPr>
        <w:tc>
          <w:tcPr>
            <w:tcW w:w="4836"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Реализация мероприятий, имеющих приоритетное значение для жителей муниципальных образований Новосибирской области</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7700070490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592,40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1771"/>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Реализация мероприятий по организации бесперебойной работы объектов жизнедеятельности  </w:t>
            </w:r>
            <w:proofErr w:type="spellStart"/>
            <w:r>
              <w:rPr>
                <w:rFonts w:ascii="Times New Roman" w:hAnsi="Times New Roman" w:cs="Times New Roman"/>
                <w:color w:val="000000"/>
              </w:rPr>
              <w:t>подпрограммы</w:t>
            </w:r>
            <w:proofErr w:type="gramStart"/>
            <w:r>
              <w:rPr>
                <w:rFonts w:ascii="Times New Roman" w:hAnsi="Times New Roman" w:cs="Times New Roman"/>
                <w:color w:val="000000"/>
              </w:rPr>
              <w:t>«Б</w:t>
            </w:r>
            <w:proofErr w:type="gramEnd"/>
            <w:r>
              <w:rPr>
                <w:rFonts w:ascii="Times New Roman" w:hAnsi="Times New Roman" w:cs="Times New Roman"/>
                <w:color w:val="000000"/>
              </w:rPr>
              <w:t>езопасность</w:t>
            </w:r>
            <w:proofErr w:type="spellEnd"/>
            <w:r>
              <w:rPr>
                <w:rFonts w:ascii="Times New Roman" w:hAnsi="Times New Roman" w:cs="Times New Roman"/>
                <w:color w:val="000000"/>
              </w:rPr>
              <w:t xml:space="preserve"> жилищно-коммунального хозяйства» государственной программы «Жилищно-коммунальное хозяйство Новосибирской области в 2015-2020 годах" </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8800003430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2959,90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Иные бюджетные ассигнования</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8800003430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800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2959,90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1010"/>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8800003430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2811,90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1010"/>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7700003430</w:t>
            </w:r>
          </w:p>
        </w:tc>
        <w:tc>
          <w:tcPr>
            <w:tcW w:w="101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148,00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1517"/>
        </w:trPr>
        <w:tc>
          <w:tcPr>
            <w:tcW w:w="4836"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Реализация мероприятий по формированию современного облика сельских территорий, направленных на создание и развитие инфраструктуры в сельской местности в рамках ГП НСО "Комплексное развитие сельских территорий в Новосибирской области"</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88000L5766</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62762,80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50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Капитальные вложения в объекты </w:t>
            </w:r>
            <w:proofErr w:type="gramStart"/>
            <w:r>
              <w:rPr>
                <w:rFonts w:ascii="Times New Roman" w:hAnsi="Times New Roman" w:cs="Times New Roman"/>
                <w:color w:val="000000"/>
              </w:rPr>
              <w:t>государственной</w:t>
            </w:r>
            <w:proofErr w:type="gramEnd"/>
            <w:r>
              <w:rPr>
                <w:rFonts w:ascii="Times New Roman" w:hAnsi="Times New Roman" w:cs="Times New Roman"/>
                <w:color w:val="000000"/>
              </w:rPr>
              <w:t xml:space="preserve"> (муниципальной) </w:t>
            </w:r>
            <w:proofErr w:type="spellStart"/>
            <w:r>
              <w:rPr>
                <w:rFonts w:ascii="Times New Roman" w:hAnsi="Times New Roman" w:cs="Times New Roman"/>
                <w:color w:val="000000"/>
              </w:rPr>
              <w:t>чсобственности</w:t>
            </w:r>
            <w:proofErr w:type="spellEnd"/>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88000L5766</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400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62762,80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Бюджетные инвестиции</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88000L5766</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61448,90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Бюджетные инвестиции</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88000L5766</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1000,00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Бюджетные инвестиции</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88000L5766</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410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313,90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506"/>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Прочие мероприятия в области коммунального хозяйства</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8800005220</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-740,40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254"/>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Иные бюджетные ассигнования</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8800005220</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800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-740,40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1010"/>
        </w:trPr>
        <w:tc>
          <w:tcPr>
            <w:tcW w:w="4836"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291</w:t>
            </w:r>
          </w:p>
        </w:tc>
        <w:tc>
          <w:tcPr>
            <w:tcW w:w="581"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05</w:t>
            </w:r>
          </w:p>
        </w:tc>
        <w:tc>
          <w:tcPr>
            <w:tcW w:w="775"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02</w:t>
            </w: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8800005220</w:t>
            </w: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810</w:t>
            </w: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i/>
                <w:iCs/>
                <w:color w:val="000000"/>
              </w:rPr>
            </w:pPr>
          </w:p>
        </w:tc>
        <w:tc>
          <w:tcPr>
            <w:tcW w:w="1128"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-740,40</w:t>
            </w: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r>
      <w:tr w:rsidR="003C1009">
        <w:tblPrEx>
          <w:tblCellMar>
            <w:top w:w="0" w:type="dxa"/>
            <w:bottom w:w="0" w:type="dxa"/>
          </w:tblCellMar>
        </w:tblPrEx>
        <w:trPr>
          <w:trHeight w:val="276"/>
        </w:trPr>
        <w:tc>
          <w:tcPr>
            <w:tcW w:w="4836"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ВСЕГО:</w:t>
            </w:r>
          </w:p>
        </w:tc>
        <w:tc>
          <w:tcPr>
            <w:tcW w:w="581"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581"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77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1334"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1015"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Arial" w:hAnsi="Arial" w:cs="Arial"/>
                <w:b/>
                <w:bCs/>
                <w:color w:val="000000"/>
                <w:sz w:val="20"/>
                <w:szCs w:val="20"/>
              </w:rPr>
            </w:pPr>
          </w:p>
        </w:tc>
        <w:tc>
          <w:tcPr>
            <w:tcW w:w="1128"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95784,10</w:t>
            </w:r>
          </w:p>
        </w:tc>
        <w:tc>
          <w:tcPr>
            <w:tcW w:w="1140"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0,00</w:t>
            </w:r>
          </w:p>
        </w:tc>
        <w:tc>
          <w:tcPr>
            <w:tcW w:w="1083" w:type="dxa"/>
            <w:tcBorders>
              <w:top w:val="single" w:sz="6" w:space="0" w:color="auto"/>
              <w:left w:val="single" w:sz="6" w:space="0" w:color="auto"/>
              <w:bottom w:val="nil"/>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0,00</w:t>
            </w:r>
          </w:p>
        </w:tc>
      </w:tr>
      <w:tr w:rsidR="003C1009">
        <w:tblPrEx>
          <w:tblCellMar>
            <w:top w:w="0" w:type="dxa"/>
            <w:bottom w:w="0" w:type="dxa"/>
          </w:tblCellMar>
        </w:tblPrEx>
        <w:trPr>
          <w:trHeight w:val="242"/>
        </w:trPr>
        <w:tc>
          <w:tcPr>
            <w:tcW w:w="4836"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rPr>
                <w:rFonts w:ascii="Arial" w:hAnsi="Arial" w:cs="Arial"/>
                <w:b/>
                <w:bCs/>
                <w:color w:val="000000"/>
                <w:sz w:val="20"/>
                <w:szCs w:val="20"/>
              </w:rPr>
            </w:pP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581"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77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1334"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1015"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60" w:type="dxa"/>
            <w:tcBorders>
              <w:top w:val="single" w:sz="6" w:space="0" w:color="auto"/>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right"/>
              <w:rPr>
                <w:rFonts w:ascii="Arial" w:hAnsi="Arial" w:cs="Arial"/>
                <w:b/>
                <w:bCs/>
                <w:color w:val="000000"/>
                <w:sz w:val="20"/>
                <w:szCs w:val="20"/>
              </w:rPr>
            </w:pPr>
          </w:p>
        </w:tc>
        <w:tc>
          <w:tcPr>
            <w:tcW w:w="1128"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1140"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c>
          <w:tcPr>
            <w:tcW w:w="1083" w:type="dxa"/>
            <w:tcBorders>
              <w:top w:val="nil"/>
              <w:left w:val="single" w:sz="6" w:space="0" w:color="auto"/>
              <w:bottom w:val="single" w:sz="6" w:space="0" w:color="auto"/>
              <w:right w:val="single" w:sz="6" w:space="0" w:color="auto"/>
            </w:tcBorders>
          </w:tcPr>
          <w:p w:rsidR="003C1009" w:rsidRDefault="003C1009">
            <w:pPr>
              <w:autoSpaceDE w:val="0"/>
              <w:autoSpaceDN w:val="0"/>
              <w:adjustRightInd w:val="0"/>
              <w:spacing w:after="0" w:line="240" w:lineRule="auto"/>
              <w:jc w:val="center"/>
              <w:rPr>
                <w:rFonts w:ascii="Arial" w:hAnsi="Arial" w:cs="Arial"/>
                <w:b/>
                <w:bCs/>
                <w:color w:val="000000"/>
                <w:sz w:val="20"/>
                <w:szCs w:val="20"/>
              </w:rPr>
            </w:pPr>
          </w:p>
        </w:tc>
      </w:tr>
    </w:tbl>
    <w:p w:rsidR="00984DFE" w:rsidRPr="003F619C" w:rsidRDefault="00984DFE" w:rsidP="00984DFE">
      <w:pPr>
        <w:spacing w:line="240" w:lineRule="exact"/>
        <w:rPr>
          <w:rFonts w:ascii="Times New Roman" w:hAnsi="Times New Roman" w:cs="Times New Roman"/>
        </w:rPr>
      </w:pPr>
      <w:bookmarkStart w:id="14" w:name="_GoBack"/>
      <w:bookmarkEnd w:id="14"/>
    </w:p>
    <w:p w:rsidR="00984DFE" w:rsidRPr="003F619C" w:rsidRDefault="00984DFE" w:rsidP="00984DFE">
      <w:pPr>
        <w:spacing w:line="240" w:lineRule="exact"/>
        <w:rPr>
          <w:rFonts w:ascii="Times New Roman" w:hAnsi="Times New Roman" w:cs="Times New Roman"/>
        </w:rPr>
      </w:pPr>
    </w:p>
    <w:p w:rsidR="00984DFE" w:rsidRPr="003F619C" w:rsidRDefault="00984DFE">
      <w:pPr>
        <w:rPr>
          <w:rFonts w:ascii="Times New Roman" w:hAnsi="Times New Roman" w:cs="Times New Roman"/>
        </w:rPr>
      </w:pPr>
    </w:p>
    <w:sectPr w:rsidR="00984DFE" w:rsidRPr="003F619C" w:rsidSect="003F619C">
      <w:pgSz w:w="16838" w:h="11906" w:orient="landscape"/>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0D5" w:rsidRDefault="000020D5" w:rsidP="003717B2">
      <w:pPr>
        <w:spacing w:after="0" w:line="240" w:lineRule="auto"/>
      </w:pPr>
      <w:r>
        <w:separator/>
      </w:r>
    </w:p>
  </w:endnote>
  <w:endnote w:type="continuationSeparator" w:id="0">
    <w:p w:rsidR="000020D5" w:rsidRDefault="000020D5" w:rsidP="00371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0D5" w:rsidRDefault="000020D5" w:rsidP="003717B2">
      <w:pPr>
        <w:spacing w:after="0" w:line="240" w:lineRule="auto"/>
      </w:pPr>
      <w:r>
        <w:separator/>
      </w:r>
    </w:p>
  </w:footnote>
  <w:footnote w:type="continuationSeparator" w:id="0">
    <w:p w:rsidR="000020D5" w:rsidRDefault="000020D5" w:rsidP="00371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009" w:rsidRDefault="003C1009" w:rsidP="003717B2">
    <w:pPr>
      <w:pStyle w:val="af1"/>
      <w:pBdr>
        <w:bottom w:val="thickThinSmallGap" w:sz="24" w:space="0" w:color="622423"/>
      </w:pBdr>
      <w:jc w:val="center"/>
      <w:rPr>
        <w:rFonts w:ascii="Cambria" w:hAnsi="Cambria"/>
        <w:sz w:val="32"/>
        <w:szCs w:val="32"/>
      </w:rPr>
    </w:pPr>
    <w:r>
      <w:rPr>
        <w:rFonts w:ascii="Cambria" w:hAnsi="Cambria"/>
        <w:sz w:val="32"/>
        <w:szCs w:val="32"/>
      </w:rPr>
      <w:t xml:space="preserve">ОФИЦИАЛЬНЫЙ ВЕСТНИК ГОРОДА КАРГАТА </w:t>
    </w:r>
  </w:p>
  <w:p w:rsidR="003C1009" w:rsidRDefault="003C1009" w:rsidP="003717B2">
    <w:pPr>
      <w:pStyle w:val="af1"/>
      <w:rPr>
        <w:rFonts w:ascii="Calibri" w:hAnsi="Calibri"/>
        <w:sz w:val="22"/>
        <w:szCs w:val="22"/>
      </w:rPr>
    </w:pPr>
    <w:r>
      <w:rPr>
        <w:lang w:val="ru-RU"/>
      </w:rPr>
      <w:t>30</w:t>
    </w:r>
    <w:r>
      <w:t>.1</w:t>
    </w:r>
    <w:r>
      <w:rPr>
        <w:lang w:val="ru-RU"/>
      </w:rPr>
      <w:t>2</w:t>
    </w:r>
    <w:r>
      <w:t>.2020  № 1</w:t>
    </w:r>
    <w:r>
      <w:rPr>
        <w:lang w:val="ru-RU"/>
      </w:rPr>
      <w:t>8</w:t>
    </w:r>
    <w:r>
      <w:t xml:space="preserve">                                                                                                     БЕСПЛАТНО                                                                                                               </w:t>
    </w:r>
  </w:p>
  <w:p w:rsidR="003C1009" w:rsidRDefault="003C100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11FA"/>
    <w:multiLevelType w:val="multilevel"/>
    <w:tmpl w:val="986CEA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0938D8"/>
    <w:multiLevelType w:val="hybridMultilevel"/>
    <w:tmpl w:val="DC265DDA"/>
    <w:lvl w:ilvl="0" w:tplc="7884F07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
    <w:nsid w:val="0A4E14FE"/>
    <w:multiLevelType w:val="hybridMultilevel"/>
    <w:tmpl w:val="C672993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006793B"/>
    <w:multiLevelType w:val="hybridMultilevel"/>
    <w:tmpl w:val="28B4F31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3945B43"/>
    <w:multiLevelType w:val="hybridMultilevel"/>
    <w:tmpl w:val="E4E81EF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5E40B05"/>
    <w:multiLevelType w:val="multilevel"/>
    <w:tmpl w:val="FDD6A6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6969B0"/>
    <w:multiLevelType w:val="hybridMultilevel"/>
    <w:tmpl w:val="ED36EFA6"/>
    <w:lvl w:ilvl="0" w:tplc="E01AE3C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7">
    <w:nsid w:val="1E0A0CE2"/>
    <w:multiLevelType w:val="hybridMultilevel"/>
    <w:tmpl w:val="C9149B30"/>
    <w:lvl w:ilvl="0" w:tplc="C2ACDF32">
      <w:start w:val="1"/>
      <w:numFmt w:val="decimal"/>
      <w:lvlText w:val="%1)"/>
      <w:lvlJc w:val="left"/>
      <w:pPr>
        <w:ind w:left="36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8">
    <w:nsid w:val="260372F1"/>
    <w:multiLevelType w:val="multilevel"/>
    <w:tmpl w:val="103AF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EA663C"/>
    <w:multiLevelType w:val="hybridMultilevel"/>
    <w:tmpl w:val="AA7CEF9E"/>
    <w:lvl w:ilvl="0" w:tplc="4908117E">
      <w:start w:val="1"/>
      <w:numFmt w:val="bullet"/>
      <w:lvlText w:val="×"/>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A4A1409"/>
    <w:multiLevelType w:val="hybridMultilevel"/>
    <w:tmpl w:val="A094D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720909"/>
    <w:multiLevelType w:val="hybridMultilevel"/>
    <w:tmpl w:val="901E405C"/>
    <w:lvl w:ilvl="0" w:tplc="08421EAC">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0A32706"/>
    <w:multiLevelType w:val="hybridMultilevel"/>
    <w:tmpl w:val="80EAF790"/>
    <w:lvl w:ilvl="0" w:tplc="F75877DE">
      <w:start w:val="6"/>
      <w:numFmt w:val="decimal"/>
      <w:lvlText w:val="%1."/>
      <w:lvlJc w:val="left"/>
      <w:pPr>
        <w:tabs>
          <w:tab w:val="num" w:pos="899"/>
        </w:tabs>
        <w:ind w:left="899" w:hanging="360"/>
      </w:pPr>
      <w:rPr>
        <w:rFonts w:hint="default"/>
        <w:u w:val="single"/>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3">
    <w:nsid w:val="333F2D13"/>
    <w:multiLevelType w:val="hybridMultilevel"/>
    <w:tmpl w:val="EEA604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C0C4DE9"/>
    <w:multiLevelType w:val="hybridMultilevel"/>
    <w:tmpl w:val="B6521B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E921BB"/>
    <w:multiLevelType w:val="hybridMultilevel"/>
    <w:tmpl w:val="1B0E5FC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16B6993"/>
    <w:multiLevelType w:val="hybridMultilevel"/>
    <w:tmpl w:val="72D83D2E"/>
    <w:lvl w:ilvl="0" w:tplc="A5B469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124662"/>
    <w:multiLevelType w:val="hybridMultilevel"/>
    <w:tmpl w:val="BCEE9BE2"/>
    <w:lvl w:ilvl="0" w:tplc="71CE72CC">
      <w:start w:val="9"/>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32F2B89"/>
    <w:multiLevelType w:val="hybridMultilevel"/>
    <w:tmpl w:val="BDAC073E"/>
    <w:lvl w:ilvl="0" w:tplc="444EF25E">
      <w:start w:val="1"/>
      <w:numFmt w:val="upperRoman"/>
      <w:lvlText w:val="%1."/>
      <w:lvlJc w:val="left"/>
      <w:pPr>
        <w:ind w:left="37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F537C8"/>
    <w:multiLevelType w:val="multilevel"/>
    <w:tmpl w:val="8A58F3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B096F9B"/>
    <w:multiLevelType w:val="hybridMultilevel"/>
    <w:tmpl w:val="96967BB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4DB27DFB"/>
    <w:multiLevelType w:val="hybridMultilevel"/>
    <w:tmpl w:val="CE5295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4DC82A32"/>
    <w:multiLevelType w:val="hybridMultilevel"/>
    <w:tmpl w:val="44D4D9CA"/>
    <w:lvl w:ilvl="0" w:tplc="436E5E10">
      <w:start w:val="1"/>
      <w:numFmt w:val="bullet"/>
      <w:lvlText w:val=""/>
      <w:lvlJc w:val="left"/>
      <w:pPr>
        <w:tabs>
          <w:tab w:val="num" w:pos="360"/>
        </w:tabs>
        <w:ind w:left="360" w:hanging="360"/>
      </w:pPr>
      <w:rPr>
        <w:rFonts w:ascii="Symbol" w:hAnsi="Symbol" w:cs="Times New Roman" w:hint="default"/>
        <w:color w:val="auto"/>
      </w:rPr>
    </w:lvl>
    <w:lvl w:ilvl="1" w:tplc="0419000F">
      <w:start w:val="1"/>
      <w:numFmt w:val="decimal"/>
      <w:lvlText w:val="%2."/>
      <w:lvlJc w:val="left"/>
      <w:pPr>
        <w:tabs>
          <w:tab w:val="num" w:pos="360"/>
        </w:tabs>
        <w:ind w:left="360" w:hanging="360"/>
      </w:pPr>
      <w:rPr>
        <w:rFonts w:hint="default"/>
        <w:color w:val="auto"/>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3">
    <w:nsid w:val="4E281342"/>
    <w:multiLevelType w:val="multilevel"/>
    <w:tmpl w:val="12ACA40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0284567"/>
    <w:multiLevelType w:val="multilevel"/>
    <w:tmpl w:val="A98A82A6"/>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5">
    <w:nsid w:val="53A40D9C"/>
    <w:multiLevelType w:val="hybridMultilevel"/>
    <w:tmpl w:val="A6266C00"/>
    <w:lvl w:ilvl="0" w:tplc="CDBAE2C0">
      <w:start w:val="1"/>
      <w:numFmt w:val="decimal"/>
      <w:lvlText w:val="%1)"/>
      <w:lvlJc w:val="left"/>
      <w:pPr>
        <w:ind w:left="698" w:hanging="48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6">
    <w:nsid w:val="554E4DDA"/>
    <w:multiLevelType w:val="hybridMultilevel"/>
    <w:tmpl w:val="5C14E708"/>
    <w:lvl w:ilvl="0" w:tplc="A7862F28">
      <w:start w:val="11"/>
      <w:numFmt w:val="decimal"/>
      <w:lvlText w:val="%1."/>
      <w:lvlJc w:val="left"/>
      <w:pPr>
        <w:tabs>
          <w:tab w:val="num" w:pos="899"/>
        </w:tabs>
        <w:ind w:left="899" w:hanging="360"/>
      </w:pPr>
      <w:rPr>
        <w:rFonts w:hint="default"/>
        <w:u w:val="single"/>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7">
    <w:nsid w:val="56780859"/>
    <w:multiLevelType w:val="hybridMultilevel"/>
    <w:tmpl w:val="C1C4257C"/>
    <w:lvl w:ilvl="0" w:tplc="4E3CDED2">
      <w:numFmt w:val="bullet"/>
      <w:lvlText w:val="-"/>
      <w:lvlJc w:val="left"/>
      <w:pPr>
        <w:ind w:left="959" w:hanging="134"/>
      </w:pPr>
      <w:rPr>
        <w:rFonts w:ascii="Arial" w:eastAsia="Arial" w:hAnsi="Arial" w:cs="Arial" w:hint="default"/>
        <w:w w:val="100"/>
        <w:sz w:val="22"/>
        <w:szCs w:val="22"/>
        <w:lang w:val="ru-RU" w:eastAsia="ru-RU" w:bidi="ru-RU"/>
      </w:rPr>
    </w:lvl>
    <w:lvl w:ilvl="1" w:tplc="994CA14A">
      <w:numFmt w:val="bullet"/>
      <w:lvlText w:val="•"/>
      <w:lvlJc w:val="left"/>
      <w:pPr>
        <w:ind w:left="1880" w:hanging="134"/>
      </w:pPr>
      <w:rPr>
        <w:lang w:val="ru-RU" w:eastAsia="ru-RU" w:bidi="ru-RU"/>
      </w:rPr>
    </w:lvl>
    <w:lvl w:ilvl="2" w:tplc="340615C6">
      <w:numFmt w:val="bullet"/>
      <w:lvlText w:val="•"/>
      <w:lvlJc w:val="left"/>
      <w:pPr>
        <w:ind w:left="2800" w:hanging="134"/>
      </w:pPr>
      <w:rPr>
        <w:lang w:val="ru-RU" w:eastAsia="ru-RU" w:bidi="ru-RU"/>
      </w:rPr>
    </w:lvl>
    <w:lvl w:ilvl="3" w:tplc="9B92BA58">
      <w:numFmt w:val="bullet"/>
      <w:lvlText w:val="•"/>
      <w:lvlJc w:val="left"/>
      <w:pPr>
        <w:ind w:left="3720" w:hanging="134"/>
      </w:pPr>
      <w:rPr>
        <w:lang w:val="ru-RU" w:eastAsia="ru-RU" w:bidi="ru-RU"/>
      </w:rPr>
    </w:lvl>
    <w:lvl w:ilvl="4" w:tplc="57606904">
      <w:numFmt w:val="bullet"/>
      <w:lvlText w:val="•"/>
      <w:lvlJc w:val="left"/>
      <w:pPr>
        <w:ind w:left="4640" w:hanging="134"/>
      </w:pPr>
      <w:rPr>
        <w:lang w:val="ru-RU" w:eastAsia="ru-RU" w:bidi="ru-RU"/>
      </w:rPr>
    </w:lvl>
    <w:lvl w:ilvl="5" w:tplc="24B80316">
      <w:numFmt w:val="bullet"/>
      <w:lvlText w:val="•"/>
      <w:lvlJc w:val="left"/>
      <w:pPr>
        <w:ind w:left="5560" w:hanging="134"/>
      </w:pPr>
      <w:rPr>
        <w:lang w:val="ru-RU" w:eastAsia="ru-RU" w:bidi="ru-RU"/>
      </w:rPr>
    </w:lvl>
    <w:lvl w:ilvl="6" w:tplc="B560B388">
      <w:numFmt w:val="bullet"/>
      <w:lvlText w:val="•"/>
      <w:lvlJc w:val="left"/>
      <w:pPr>
        <w:ind w:left="6480" w:hanging="134"/>
      </w:pPr>
      <w:rPr>
        <w:lang w:val="ru-RU" w:eastAsia="ru-RU" w:bidi="ru-RU"/>
      </w:rPr>
    </w:lvl>
    <w:lvl w:ilvl="7" w:tplc="1ACC8906">
      <w:numFmt w:val="bullet"/>
      <w:lvlText w:val="•"/>
      <w:lvlJc w:val="left"/>
      <w:pPr>
        <w:ind w:left="7400" w:hanging="134"/>
      </w:pPr>
      <w:rPr>
        <w:lang w:val="ru-RU" w:eastAsia="ru-RU" w:bidi="ru-RU"/>
      </w:rPr>
    </w:lvl>
    <w:lvl w:ilvl="8" w:tplc="19508C2E">
      <w:numFmt w:val="bullet"/>
      <w:lvlText w:val="•"/>
      <w:lvlJc w:val="left"/>
      <w:pPr>
        <w:ind w:left="8320" w:hanging="134"/>
      </w:pPr>
      <w:rPr>
        <w:lang w:val="ru-RU" w:eastAsia="ru-RU" w:bidi="ru-RU"/>
      </w:rPr>
    </w:lvl>
  </w:abstractNum>
  <w:abstractNum w:abstractNumId="28">
    <w:nsid w:val="5CB60CE8"/>
    <w:multiLevelType w:val="hybridMultilevel"/>
    <w:tmpl w:val="2EE08D82"/>
    <w:lvl w:ilvl="0" w:tplc="B928BE26">
      <w:start w:val="8"/>
      <w:numFmt w:val="bullet"/>
      <w:lvlText w:val="-"/>
      <w:lvlJc w:val="left"/>
      <w:pPr>
        <w:ind w:left="1440" w:hanging="360"/>
      </w:pPr>
      <w:rPr>
        <w:rFonts w:ascii="Times New Roman" w:eastAsia="Times New Roman" w:hAnsi="Times New Roman" w:cs="Times New Roman" w:hint="default"/>
        <w:b/>
        <w:sz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08F1CDF"/>
    <w:multiLevelType w:val="hybridMultilevel"/>
    <w:tmpl w:val="468E3CE6"/>
    <w:lvl w:ilvl="0" w:tplc="4362821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0">
    <w:nsid w:val="621E6BA8"/>
    <w:multiLevelType w:val="hybridMultilevel"/>
    <w:tmpl w:val="DC100FBA"/>
    <w:lvl w:ilvl="0" w:tplc="2E88A6C8">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65EB32CE"/>
    <w:multiLevelType w:val="multilevel"/>
    <w:tmpl w:val="E4E81EFC"/>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32">
    <w:nsid w:val="66E367FC"/>
    <w:multiLevelType w:val="hybridMultilevel"/>
    <w:tmpl w:val="043001C0"/>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3">
    <w:nsid w:val="67673266"/>
    <w:multiLevelType w:val="hybridMultilevel"/>
    <w:tmpl w:val="8C146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FC5632"/>
    <w:multiLevelType w:val="multilevel"/>
    <w:tmpl w:val="8E0CE94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BDB7C5D"/>
    <w:multiLevelType w:val="hybridMultilevel"/>
    <w:tmpl w:val="82E2950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72673BDE"/>
    <w:multiLevelType w:val="multilevel"/>
    <w:tmpl w:val="EE00FD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4B34E28"/>
    <w:multiLevelType w:val="hybridMultilevel"/>
    <w:tmpl w:val="9DFA0020"/>
    <w:lvl w:ilvl="0" w:tplc="092A152C">
      <w:start w:val="8"/>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104651"/>
    <w:multiLevelType w:val="hybridMultilevel"/>
    <w:tmpl w:val="CF34AF9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nsid w:val="7C896EC2"/>
    <w:multiLevelType w:val="hybridMultilevel"/>
    <w:tmpl w:val="8C0ADC2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0"/>
  </w:num>
  <w:num w:numId="2">
    <w:abstractNumId w:val="27"/>
  </w:num>
  <w:num w:numId="3">
    <w:abstractNumId w:val="8"/>
  </w:num>
  <w:num w:numId="4">
    <w:abstractNumId w:val="0"/>
  </w:num>
  <w:num w:numId="5">
    <w:abstractNumId w:val="19"/>
  </w:num>
  <w:num w:numId="6">
    <w:abstractNumId w:val="36"/>
  </w:num>
  <w:num w:numId="7">
    <w:abstractNumId w:val="5"/>
  </w:num>
  <w:num w:numId="8">
    <w:abstractNumId w:val="23"/>
  </w:num>
  <w:num w:numId="9">
    <w:abstractNumId w:val="15"/>
  </w:num>
  <w:num w:numId="10">
    <w:abstractNumId w:val="24"/>
  </w:num>
  <w:num w:numId="11">
    <w:abstractNumId w:val="34"/>
  </w:num>
  <w:num w:numId="12">
    <w:abstractNumId w:val="30"/>
  </w:num>
  <w:num w:numId="13">
    <w:abstractNumId w:val="1"/>
  </w:num>
  <w:num w:numId="14">
    <w:abstractNumId w:val="25"/>
  </w:num>
  <w:num w:numId="15">
    <w:abstractNumId w:val="13"/>
  </w:num>
  <w:num w:numId="16">
    <w:abstractNumId w:val="2"/>
  </w:num>
  <w:num w:numId="17">
    <w:abstractNumId w:val="11"/>
  </w:num>
  <w:num w:numId="18">
    <w:abstractNumId w:val="17"/>
  </w:num>
  <w:num w:numId="19">
    <w:abstractNumId w:val="29"/>
  </w:num>
  <w:num w:numId="20">
    <w:abstractNumId w:val="20"/>
  </w:num>
  <w:num w:numId="21">
    <w:abstractNumId w:val="39"/>
  </w:num>
  <w:num w:numId="22">
    <w:abstractNumId w:val="4"/>
  </w:num>
  <w:num w:numId="23">
    <w:abstractNumId w:val="3"/>
  </w:num>
  <w:num w:numId="24">
    <w:abstractNumId w:val="38"/>
  </w:num>
  <w:num w:numId="25">
    <w:abstractNumId w:val="21"/>
  </w:num>
  <w:num w:numId="26">
    <w:abstractNumId w:val="32"/>
  </w:num>
  <w:num w:numId="27">
    <w:abstractNumId w:val="31"/>
  </w:num>
  <w:num w:numId="28">
    <w:abstractNumId w:val="6"/>
  </w:num>
  <w:num w:numId="29">
    <w:abstractNumId w:val="35"/>
  </w:num>
  <w:num w:numId="30">
    <w:abstractNumId w:val="22"/>
  </w:num>
  <w:num w:numId="31">
    <w:abstractNumId w:val="9"/>
  </w:num>
  <w:num w:numId="32">
    <w:abstractNumId w:val="26"/>
  </w:num>
  <w:num w:numId="33">
    <w:abstractNumId w:val="12"/>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4"/>
  </w:num>
  <w:num w:numId="37">
    <w:abstractNumId w:val="16"/>
  </w:num>
  <w:num w:numId="38">
    <w:abstractNumId w:val="18"/>
  </w:num>
  <w:num w:numId="39">
    <w:abstractNumId w:val="37"/>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6BB"/>
    <w:rsid w:val="000020D5"/>
    <w:rsid w:val="003006BB"/>
    <w:rsid w:val="003717B2"/>
    <w:rsid w:val="003C1009"/>
    <w:rsid w:val="003F619C"/>
    <w:rsid w:val="005C3409"/>
    <w:rsid w:val="00823607"/>
    <w:rsid w:val="00984DFE"/>
    <w:rsid w:val="009F2B08"/>
    <w:rsid w:val="00A82DB0"/>
    <w:rsid w:val="00A8679C"/>
    <w:rsid w:val="00DC7271"/>
    <w:rsid w:val="00FC4E62"/>
    <w:rsid w:val="00FD1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E62"/>
  </w:style>
  <w:style w:type="paragraph" w:styleId="1">
    <w:name w:val="heading 1"/>
    <w:basedOn w:val="a"/>
    <w:link w:val="10"/>
    <w:uiPriority w:val="9"/>
    <w:qFormat/>
    <w:rsid w:val="00DC72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nhideWhenUsed/>
    <w:qFormat/>
    <w:rsid w:val="00DC7271"/>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4E62"/>
    <w:rPr>
      <w:b/>
      <w:bCs/>
    </w:rPr>
  </w:style>
  <w:style w:type="character" w:styleId="a4">
    <w:name w:val="Hyperlink"/>
    <w:basedOn w:val="a0"/>
    <w:uiPriority w:val="99"/>
    <w:unhideWhenUsed/>
    <w:rsid w:val="00DC7271"/>
    <w:rPr>
      <w:color w:val="0000FF" w:themeColor="hyperlink"/>
      <w:u w:val="single"/>
    </w:rPr>
  </w:style>
  <w:style w:type="paragraph" w:styleId="a5">
    <w:name w:val="No Spacing"/>
    <w:uiPriority w:val="1"/>
    <w:qFormat/>
    <w:rsid w:val="00DC7271"/>
    <w:pPr>
      <w:spacing w:after="0" w:line="240" w:lineRule="auto"/>
    </w:pPr>
  </w:style>
  <w:style w:type="character" w:customStyle="1" w:styleId="10">
    <w:name w:val="Заголовок 1 Знак"/>
    <w:basedOn w:val="a0"/>
    <w:link w:val="1"/>
    <w:uiPriority w:val="9"/>
    <w:rsid w:val="00DC727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DC7271"/>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DC72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DC7271"/>
    <w:pPr>
      <w:spacing w:after="160" w:line="259" w:lineRule="auto"/>
      <w:ind w:left="720"/>
      <w:contextualSpacing/>
    </w:pPr>
    <w:rPr>
      <w:rFonts w:ascii="Calibri" w:eastAsia="Calibri" w:hAnsi="Calibri" w:cs="Times New Roman"/>
    </w:rPr>
  </w:style>
  <w:style w:type="paragraph" w:customStyle="1" w:styleId="Heading">
    <w:name w:val="Heading"/>
    <w:rsid w:val="00DC7271"/>
    <w:pPr>
      <w:widowControl w:val="0"/>
      <w:autoSpaceDE w:val="0"/>
      <w:autoSpaceDN w:val="0"/>
      <w:adjustRightInd w:val="0"/>
      <w:spacing w:after="0" w:line="240" w:lineRule="auto"/>
    </w:pPr>
    <w:rPr>
      <w:rFonts w:ascii="Arial" w:eastAsia="Times New Roman" w:hAnsi="Arial" w:cs="Arial"/>
      <w:b/>
      <w:bCs/>
      <w:lang w:eastAsia="ru-RU"/>
    </w:rPr>
  </w:style>
  <w:style w:type="paragraph" w:styleId="a7">
    <w:name w:val="Body Text"/>
    <w:basedOn w:val="a"/>
    <w:link w:val="a8"/>
    <w:uiPriority w:val="99"/>
    <w:unhideWhenUsed/>
    <w:rsid w:val="00DC7271"/>
    <w:pPr>
      <w:spacing w:after="0" w:line="240" w:lineRule="auto"/>
      <w:jc w:val="both"/>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uiPriority w:val="99"/>
    <w:rsid w:val="00DC7271"/>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DC727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semiHidden/>
    <w:rsid w:val="00DC7271"/>
    <w:rPr>
      <w:rFonts w:ascii="Times New Roman" w:eastAsia="Times New Roman" w:hAnsi="Times New Roman" w:cs="Times New Roman"/>
      <w:sz w:val="16"/>
      <w:szCs w:val="16"/>
      <w:lang w:eastAsia="ru-RU"/>
    </w:rPr>
  </w:style>
  <w:style w:type="paragraph" w:customStyle="1" w:styleId="a9">
    <w:name w:val="О чем"/>
    <w:basedOn w:val="a"/>
    <w:rsid w:val="00DC7271"/>
    <w:pPr>
      <w:spacing w:after="0" w:line="240" w:lineRule="auto"/>
      <w:ind w:left="709"/>
    </w:pPr>
    <w:rPr>
      <w:rFonts w:ascii="Courier New" w:eastAsia="Times New Roman" w:hAnsi="Courier New" w:cs="Times New Roman"/>
      <w:sz w:val="24"/>
      <w:szCs w:val="20"/>
      <w:lang w:eastAsia="ru-RU"/>
    </w:rPr>
  </w:style>
  <w:style w:type="paragraph" w:customStyle="1" w:styleId="ConsPlusTitle">
    <w:name w:val="ConsPlusTitle"/>
    <w:rsid w:val="00DC727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DC727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a">
    <w:name w:val="Нормальный (таблица)"/>
    <w:basedOn w:val="a"/>
    <w:next w:val="a"/>
    <w:uiPriority w:val="99"/>
    <w:rsid w:val="00DC727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1">
    <w:name w:val="Абзац списка1"/>
    <w:basedOn w:val="a"/>
    <w:uiPriority w:val="99"/>
    <w:rsid w:val="00DC7271"/>
    <w:pPr>
      <w:spacing w:after="0" w:line="240" w:lineRule="auto"/>
      <w:ind w:left="720"/>
      <w:contextualSpacing/>
    </w:pPr>
    <w:rPr>
      <w:rFonts w:ascii="Times New Roman" w:eastAsia="Calibri" w:hAnsi="Times New Roman" w:cs="Times New Roman"/>
      <w:sz w:val="24"/>
      <w:szCs w:val="24"/>
      <w:lang w:eastAsia="ru-RU"/>
    </w:rPr>
  </w:style>
  <w:style w:type="table" w:styleId="ab">
    <w:name w:val="Table Grid"/>
    <w:basedOn w:val="a1"/>
    <w:rsid w:val="00DC7271"/>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basedOn w:val="a"/>
    <w:rsid w:val="00DC7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7271"/>
  </w:style>
  <w:style w:type="character" w:customStyle="1" w:styleId="ac">
    <w:name w:val="Основной текст_"/>
    <w:link w:val="12"/>
    <w:uiPriority w:val="99"/>
    <w:locked/>
    <w:rsid w:val="00DC7271"/>
    <w:rPr>
      <w:sz w:val="25"/>
      <w:shd w:val="clear" w:color="auto" w:fill="FFFFFF"/>
    </w:rPr>
  </w:style>
  <w:style w:type="paragraph" w:customStyle="1" w:styleId="12">
    <w:name w:val="Основной текст1"/>
    <w:basedOn w:val="a"/>
    <w:link w:val="ac"/>
    <w:uiPriority w:val="99"/>
    <w:rsid w:val="00DC7271"/>
    <w:pPr>
      <w:shd w:val="clear" w:color="auto" w:fill="FFFFFF"/>
      <w:spacing w:after="0" w:line="322" w:lineRule="exact"/>
      <w:jc w:val="both"/>
    </w:pPr>
    <w:rPr>
      <w:sz w:val="25"/>
    </w:rPr>
  </w:style>
  <w:style w:type="paragraph" w:styleId="ad">
    <w:name w:val="Normal (Web)"/>
    <w:basedOn w:val="a"/>
    <w:uiPriority w:val="99"/>
    <w:unhideWhenUsed/>
    <w:rsid w:val="00DC7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C727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basedOn w:val="a0"/>
    <w:link w:val="ConsPlusNormal"/>
    <w:locked/>
    <w:rsid w:val="00DC7271"/>
    <w:rPr>
      <w:rFonts w:ascii="Arial" w:eastAsia="Times New Roman" w:hAnsi="Arial" w:cs="Arial"/>
      <w:sz w:val="20"/>
      <w:szCs w:val="20"/>
      <w:lang w:eastAsia="ru-RU"/>
    </w:rPr>
  </w:style>
  <w:style w:type="character" w:styleId="ae">
    <w:name w:val="FollowedHyperlink"/>
    <w:basedOn w:val="a0"/>
    <w:uiPriority w:val="99"/>
    <w:semiHidden/>
    <w:unhideWhenUsed/>
    <w:rsid w:val="00984DFE"/>
    <w:rPr>
      <w:color w:val="800080"/>
      <w:u w:val="single"/>
    </w:rPr>
  </w:style>
  <w:style w:type="paragraph" w:customStyle="1" w:styleId="xl66">
    <w:name w:val="xl66"/>
    <w:basedOn w:val="a"/>
    <w:rsid w:val="00984D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984D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984DF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0">
    <w:name w:val="xl70"/>
    <w:basedOn w:val="a"/>
    <w:rsid w:val="00984DFE"/>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71">
    <w:name w:val="xl71"/>
    <w:basedOn w:val="a"/>
    <w:rsid w:val="00984DFE"/>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72">
    <w:name w:val="xl72"/>
    <w:basedOn w:val="a"/>
    <w:rsid w:val="00984DFE"/>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3">
    <w:name w:val="xl73"/>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lang w:eastAsia="ru-RU"/>
    </w:rPr>
  </w:style>
  <w:style w:type="paragraph" w:customStyle="1" w:styleId="xl74">
    <w:name w:val="xl74"/>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5">
    <w:name w:val="xl75"/>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6">
    <w:name w:val="xl76"/>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77">
    <w:name w:val="xl77"/>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78">
    <w:name w:val="xl78"/>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9">
    <w:name w:val="xl79"/>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0">
    <w:name w:val="xl80"/>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2">
    <w:name w:val="xl82"/>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3">
    <w:name w:val="xl83"/>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4">
    <w:name w:val="xl84"/>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lang w:eastAsia="ru-RU"/>
    </w:rPr>
  </w:style>
  <w:style w:type="paragraph" w:customStyle="1" w:styleId="xl85">
    <w:name w:val="xl85"/>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86">
    <w:name w:val="xl86"/>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87">
    <w:name w:val="xl87"/>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8">
    <w:name w:val="xl88"/>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9">
    <w:name w:val="xl89"/>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lang w:eastAsia="ru-RU"/>
    </w:rPr>
  </w:style>
  <w:style w:type="paragraph" w:customStyle="1" w:styleId="xl90">
    <w:name w:val="xl90"/>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91">
    <w:name w:val="xl91"/>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92">
    <w:name w:val="xl92"/>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4">
    <w:name w:val="xl94"/>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5">
    <w:name w:val="xl95"/>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lang w:eastAsia="ru-RU"/>
    </w:rPr>
  </w:style>
  <w:style w:type="paragraph" w:customStyle="1" w:styleId="xl96">
    <w:name w:val="xl96"/>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98">
    <w:name w:val="xl98"/>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lang w:eastAsia="ru-RU"/>
    </w:rPr>
  </w:style>
  <w:style w:type="paragraph" w:customStyle="1" w:styleId="xl99">
    <w:name w:val="xl99"/>
    <w:basedOn w:val="a"/>
    <w:rsid w:val="00984DFE"/>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lang w:eastAsia="ru-RU"/>
    </w:rPr>
  </w:style>
  <w:style w:type="paragraph" w:customStyle="1" w:styleId="xl101">
    <w:name w:val="xl101"/>
    <w:basedOn w:val="a"/>
    <w:rsid w:val="00984DFE"/>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2">
    <w:name w:val="xl102"/>
    <w:basedOn w:val="a"/>
    <w:rsid w:val="00984DFE"/>
    <w:pPr>
      <w:spacing w:before="100" w:beforeAutospacing="1" w:after="100" w:afterAutospacing="1" w:line="240" w:lineRule="auto"/>
      <w:jc w:val="center"/>
    </w:pPr>
    <w:rPr>
      <w:rFonts w:ascii="Times New Roman" w:eastAsia="Times New Roman" w:hAnsi="Times New Roman" w:cs="Times New Roman"/>
      <w:lang w:eastAsia="ru-RU"/>
    </w:rPr>
  </w:style>
  <w:style w:type="paragraph" w:styleId="af">
    <w:name w:val="Body Text Indent"/>
    <w:basedOn w:val="a"/>
    <w:link w:val="af0"/>
    <w:uiPriority w:val="99"/>
    <w:rsid w:val="00984DFE"/>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0">
    <w:name w:val="Основной текст с отступом Знак"/>
    <w:basedOn w:val="a0"/>
    <w:link w:val="af"/>
    <w:uiPriority w:val="99"/>
    <w:rsid w:val="00984DFE"/>
    <w:rPr>
      <w:rFonts w:ascii="Times New Roman" w:eastAsia="Times New Roman" w:hAnsi="Times New Roman" w:cs="Times New Roman"/>
      <w:sz w:val="24"/>
      <w:szCs w:val="24"/>
      <w:lang w:val="x-none" w:eastAsia="x-none"/>
    </w:rPr>
  </w:style>
  <w:style w:type="paragraph" w:styleId="21">
    <w:name w:val="Body Text First Indent 2"/>
    <w:basedOn w:val="af"/>
    <w:link w:val="22"/>
    <w:unhideWhenUsed/>
    <w:rsid w:val="00984DFE"/>
    <w:pPr>
      <w:ind w:firstLine="210"/>
    </w:pPr>
  </w:style>
  <w:style w:type="character" w:customStyle="1" w:styleId="22">
    <w:name w:val="Красная строка 2 Знак"/>
    <w:basedOn w:val="af0"/>
    <w:link w:val="21"/>
    <w:rsid w:val="00984DFE"/>
    <w:rPr>
      <w:rFonts w:ascii="Times New Roman" w:eastAsia="Times New Roman" w:hAnsi="Times New Roman" w:cs="Times New Roman"/>
      <w:sz w:val="24"/>
      <w:szCs w:val="24"/>
      <w:lang w:val="x-none" w:eastAsia="x-none"/>
    </w:rPr>
  </w:style>
  <w:style w:type="paragraph" w:customStyle="1" w:styleId="23">
    <w:name w:val="Знак Знак2 Знак Знак Знак Знак Знак Знак Знак"/>
    <w:basedOn w:val="a"/>
    <w:rsid w:val="00984D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4">
    <w:name w:val="Основной текст Знак2 Знак"/>
    <w:aliases w:val="Основной текст Знак2 Знак Знак Знак,Основной текст Знак1 Знак1 Знак Знак Знак,Основной текст Знак3 Знак Знак Знак Знак Знак"/>
    <w:rsid w:val="00984DFE"/>
    <w:rPr>
      <w:sz w:val="24"/>
      <w:lang w:val="ru-RU" w:eastAsia="ru-RU" w:bidi="ar-SA"/>
    </w:rPr>
  </w:style>
  <w:style w:type="paragraph" w:customStyle="1" w:styleId="ConsTitle">
    <w:name w:val="ConsTitle"/>
    <w:rsid w:val="00984DF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5">
    <w:name w:val="Body Text Indent 2"/>
    <w:basedOn w:val="a"/>
    <w:link w:val="26"/>
    <w:rsid w:val="00984DF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984DFE"/>
    <w:rPr>
      <w:rFonts w:ascii="Times New Roman" w:eastAsia="Times New Roman" w:hAnsi="Times New Roman" w:cs="Times New Roman"/>
      <w:sz w:val="24"/>
      <w:szCs w:val="24"/>
      <w:lang w:val="x-none" w:eastAsia="x-none"/>
    </w:rPr>
  </w:style>
  <w:style w:type="paragraph" w:styleId="af1">
    <w:name w:val="header"/>
    <w:aliases w:val="ВерхКолонтитул"/>
    <w:basedOn w:val="a"/>
    <w:link w:val="af2"/>
    <w:uiPriority w:val="99"/>
    <w:rsid w:val="00984DF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2">
    <w:name w:val="Верхний колонтитул Знак"/>
    <w:aliases w:val="ВерхКолонтитул Знак"/>
    <w:basedOn w:val="a0"/>
    <w:link w:val="af1"/>
    <w:uiPriority w:val="99"/>
    <w:rsid w:val="00984DFE"/>
    <w:rPr>
      <w:rFonts w:ascii="Times New Roman" w:eastAsia="Times New Roman" w:hAnsi="Times New Roman" w:cs="Times New Roman"/>
      <w:sz w:val="24"/>
      <w:szCs w:val="24"/>
      <w:lang w:val="x-none" w:eastAsia="x-none"/>
    </w:rPr>
  </w:style>
  <w:style w:type="paragraph" w:customStyle="1" w:styleId="Courier14">
    <w:name w:val="Courier14"/>
    <w:basedOn w:val="a"/>
    <w:rsid w:val="00984DFE"/>
    <w:pPr>
      <w:spacing w:after="0" w:line="240" w:lineRule="auto"/>
      <w:ind w:firstLine="851"/>
      <w:jc w:val="both"/>
    </w:pPr>
    <w:rPr>
      <w:rFonts w:ascii="Courier New" w:eastAsia="Times New Roman" w:hAnsi="Courier New" w:cs="Courier New"/>
      <w:sz w:val="28"/>
      <w:szCs w:val="28"/>
      <w:lang w:eastAsia="ru-RU"/>
    </w:rPr>
  </w:style>
  <w:style w:type="paragraph" w:styleId="31">
    <w:name w:val="Body Text Indent 3"/>
    <w:basedOn w:val="a"/>
    <w:link w:val="32"/>
    <w:rsid w:val="00984DFE"/>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0"/>
    <w:link w:val="31"/>
    <w:rsid w:val="00984DFE"/>
    <w:rPr>
      <w:rFonts w:ascii="Times New Roman" w:eastAsia="Times New Roman" w:hAnsi="Times New Roman" w:cs="Times New Roman"/>
      <w:sz w:val="16"/>
      <w:szCs w:val="16"/>
      <w:lang w:val="x-none" w:eastAsia="x-none"/>
    </w:rPr>
  </w:style>
  <w:style w:type="paragraph" w:styleId="af3">
    <w:name w:val="caption"/>
    <w:basedOn w:val="a"/>
    <w:qFormat/>
    <w:rsid w:val="00984DFE"/>
    <w:pPr>
      <w:spacing w:after="0" w:line="240" w:lineRule="auto"/>
      <w:jc w:val="center"/>
    </w:pPr>
    <w:rPr>
      <w:rFonts w:ascii="Times New Roman" w:eastAsia="Times New Roman" w:hAnsi="Times New Roman" w:cs="Times New Roman"/>
      <w:b/>
      <w:sz w:val="24"/>
      <w:szCs w:val="20"/>
      <w:lang w:eastAsia="ru-RU"/>
    </w:rPr>
  </w:style>
  <w:style w:type="paragraph" w:styleId="af4">
    <w:name w:val="Balloon Text"/>
    <w:basedOn w:val="a"/>
    <w:link w:val="af5"/>
    <w:uiPriority w:val="99"/>
    <w:semiHidden/>
    <w:unhideWhenUsed/>
    <w:rsid w:val="00984DFE"/>
    <w:pPr>
      <w:spacing w:after="0" w:line="240" w:lineRule="auto"/>
    </w:pPr>
    <w:rPr>
      <w:rFonts w:ascii="Segoe UI" w:eastAsia="Times New Roman" w:hAnsi="Segoe UI" w:cs="Times New Roman"/>
      <w:sz w:val="18"/>
      <w:szCs w:val="18"/>
      <w:lang w:val="x-none" w:eastAsia="x-none"/>
    </w:rPr>
  </w:style>
  <w:style w:type="character" w:customStyle="1" w:styleId="af5">
    <w:name w:val="Текст выноски Знак"/>
    <w:basedOn w:val="a0"/>
    <w:link w:val="af4"/>
    <w:uiPriority w:val="99"/>
    <w:semiHidden/>
    <w:rsid w:val="00984DFE"/>
    <w:rPr>
      <w:rFonts w:ascii="Segoe UI" w:eastAsia="Times New Roman" w:hAnsi="Segoe UI" w:cs="Times New Roman"/>
      <w:sz w:val="18"/>
      <w:szCs w:val="18"/>
      <w:lang w:val="x-none" w:eastAsia="x-none"/>
    </w:rPr>
  </w:style>
  <w:style w:type="paragraph" w:customStyle="1" w:styleId="xl103">
    <w:name w:val="xl103"/>
    <w:basedOn w:val="a"/>
    <w:rsid w:val="00984DFE"/>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styleId="af6">
    <w:name w:val="footer"/>
    <w:basedOn w:val="a"/>
    <w:link w:val="af7"/>
    <w:uiPriority w:val="99"/>
    <w:unhideWhenUsed/>
    <w:rsid w:val="003717B2"/>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3717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E62"/>
  </w:style>
  <w:style w:type="paragraph" w:styleId="1">
    <w:name w:val="heading 1"/>
    <w:basedOn w:val="a"/>
    <w:link w:val="10"/>
    <w:uiPriority w:val="9"/>
    <w:qFormat/>
    <w:rsid w:val="00DC72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nhideWhenUsed/>
    <w:qFormat/>
    <w:rsid w:val="00DC7271"/>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4E62"/>
    <w:rPr>
      <w:b/>
      <w:bCs/>
    </w:rPr>
  </w:style>
  <w:style w:type="character" w:styleId="a4">
    <w:name w:val="Hyperlink"/>
    <w:basedOn w:val="a0"/>
    <w:uiPriority w:val="99"/>
    <w:unhideWhenUsed/>
    <w:rsid w:val="00DC7271"/>
    <w:rPr>
      <w:color w:val="0000FF" w:themeColor="hyperlink"/>
      <w:u w:val="single"/>
    </w:rPr>
  </w:style>
  <w:style w:type="paragraph" w:styleId="a5">
    <w:name w:val="No Spacing"/>
    <w:uiPriority w:val="1"/>
    <w:qFormat/>
    <w:rsid w:val="00DC7271"/>
    <w:pPr>
      <w:spacing w:after="0" w:line="240" w:lineRule="auto"/>
    </w:pPr>
  </w:style>
  <w:style w:type="character" w:customStyle="1" w:styleId="10">
    <w:name w:val="Заголовок 1 Знак"/>
    <w:basedOn w:val="a0"/>
    <w:link w:val="1"/>
    <w:uiPriority w:val="9"/>
    <w:rsid w:val="00DC727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DC7271"/>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DC72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DC7271"/>
    <w:pPr>
      <w:spacing w:after="160" w:line="259" w:lineRule="auto"/>
      <w:ind w:left="720"/>
      <w:contextualSpacing/>
    </w:pPr>
    <w:rPr>
      <w:rFonts w:ascii="Calibri" w:eastAsia="Calibri" w:hAnsi="Calibri" w:cs="Times New Roman"/>
    </w:rPr>
  </w:style>
  <w:style w:type="paragraph" w:customStyle="1" w:styleId="Heading">
    <w:name w:val="Heading"/>
    <w:rsid w:val="00DC7271"/>
    <w:pPr>
      <w:widowControl w:val="0"/>
      <w:autoSpaceDE w:val="0"/>
      <w:autoSpaceDN w:val="0"/>
      <w:adjustRightInd w:val="0"/>
      <w:spacing w:after="0" w:line="240" w:lineRule="auto"/>
    </w:pPr>
    <w:rPr>
      <w:rFonts w:ascii="Arial" w:eastAsia="Times New Roman" w:hAnsi="Arial" w:cs="Arial"/>
      <w:b/>
      <w:bCs/>
      <w:lang w:eastAsia="ru-RU"/>
    </w:rPr>
  </w:style>
  <w:style w:type="paragraph" w:styleId="a7">
    <w:name w:val="Body Text"/>
    <w:basedOn w:val="a"/>
    <w:link w:val="a8"/>
    <w:uiPriority w:val="99"/>
    <w:unhideWhenUsed/>
    <w:rsid w:val="00DC7271"/>
    <w:pPr>
      <w:spacing w:after="0" w:line="240" w:lineRule="auto"/>
      <w:jc w:val="both"/>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uiPriority w:val="99"/>
    <w:rsid w:val="00DC7271"/>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DC727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semiHidden/>
    <w:rsid w:val="00DC7271"/>
    <w:rPr>
      <w:rFonts w:ascii="Times New Roman" w:eastAsia="Times New Roman" w:hAnsi="Times New Roman" w:cs="Times New Roman"/>
      <w:sz w:val="16"/>
      <w:szCs w:val="16"/>
      <w:lang w:eastAsia="ru-RU"/>
    </w:rPr>
  </w:style>
  <w:style w:type="paragraph" w:customStyle="1" w:styleId="a9">
    <w:name w:val="О чем"/>
    <w:basedOn w:val="a"/>
    <w:rsid w:val="00DC7271"/>
    <w:pPr>
      <w:spacing w:after="0" w:line="240" w:lineRule="auto"/>
      <w:ind w:left="709"/>
    </w:pPr>
    <w:rPr>
      <w:rFonts w:ascii="Courier New" w:eastAsia="Times New Roman" w:hAnsi="Courier New" w:cs="Times New Roman"/>
      <w:sz w:val="24"/>
      <w:szCs w:val="20"/>
      <w:lang w:eastAsia="ru-RU"/>
    </w:rPr>
  </w:style>
  <w:style w:type="paragraph" w:customStyle="1" w:styleId="ConsPlusTitle">
    <w:name w:val="ConsPlusTitle"/>
    <w:rsid w:val="00DC727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DC727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a">
    <w:name w:val="Нормальный (таблица)"/>
    <w:basedOn w:val="a"/>
    <w:next w:val="a"/>
    <w:uiPriority w:val="99"/>
    <w:rsid w:val="00DC727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1">
    <w:name w:val="Абзац списка1"/>
    <w:basedOn w:val="a"/>
    <w:uiPriority w:val="99"/>
    <w:rsid w:val="00DC7271"/>
    <w:pPr>
      <w:spacing w:after="0" w:line="240" w:lineRule="auto"/>
      <w:ind w:left="720"/>
      <w:contextualSpacing/>
    </w:pPr>
    <w:rPr>
      <w:rFonts w:ascii="Times New Roman" w:eastAsia="Calibri" w:hAnsi="Times New Roman" w:cs="Times New Roman"/>
      <w:sz w:val="24"/>
      <w:szCs w:val="24"/>
      <w:lang w:eastAsia="ru-RU"/>
    </w:rPr>
  </w:style>
  <w:style w:type="table" w:styleId="ab">
    <w:name w:val="Table Grid"/>
    <w:basedOn w:val="a1"/>
    <w:rsid w:val="00DC7271"/>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basedOn w:val="a"/>
    <w:rsid w:val="00DC7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7271"/>
  </w:style>
  <w:style w:type="character" w:customStyle="1" w:styleId="ac">
    <w:name w:val="Основной текст_"/>
    <w:link w:val="12"/>
    <w:uiPriority w:val="99"/>
    <w:locked/>
    <w:rsid w:val="00DC7271"/>
    <w:rPr>
      <w:sz w:val="25"/>
      <w:shd w:val="clear" w:color="auto" w:fill="FFFFFF"/>
    </w:rPr>
  </w:style>
  <w:style w:type="paragraph" w:customStyle="1" w:styleId="12">
    <w:name w:val="Основной текст1"/>
    <w:basedOn w:val="a"/>
    <w:link w:val="ac"/>
    <w:uiPriority w:val="99"/>
    <w:rsid w:val="00DC7271"/>
    <w:pPr>
      <w:shd w:val="clear" w:color="auto" w:fill="FFFFFF"/>
      <w:spacing w:after="0" w:line="322" w:lineRule="exact"/>
      <w:jc w:val="both"/>
    </w:pPr>
    <w:rPr>
      <w:sz w:val="25"/>
    </w:rPr>
  </w:style>
  <w:style w:type="paragraph" w:styleId="ad">
    <w:name w:val="Normal (Web)"/>
    <w:basedOn w:val="a"/>
    <w:uiPriority w:val="99"/>
    <w:unhideWhenUsed/>
    <w:rsid w:val="00DC7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C727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basedOn w:val="a0"/>
    <w:link w:val="ConsPlusNormal"/>
    <w:locked/>
    <w:rsid w:val="00DC7271"/>
    <w:rPr>
      <w:rFonts w:ascii="Arial" w:eastAsia="Times New Roman" w:hAnsi="Arial" w:cs="Arial"/>
      <w:sz w:val="20"/>
      <w:szCs w:val="20"/>
      <w:lang w:eastAsia="ru-RU"/>
    </w:rPr>
  </w:style>
  <w:style w:type="character" w:styleId="ae">
    <w:name w:val="FollowedHyperlink"/>
    <w:basedOn w:val="a0"/>
    <w:uiPriority w:val="99"/>
    <w:semiHidden/>
    <w:unhideWhenUsed/>
    <w:rsid w:val="00984DFE"/>
    <w:rPr>
      <w:color w:val="800080"/>
      <w:u w:val="single"/>
    </w:rPr>
  </w:style>
  <w:style w:type="paragraph" w:customStyle="1" w:styleId="xl66">
    <w:name w:val="xl66"/>
    <w:basedOn w:val="a"/>
    <w:rsid w:val="00984D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984D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984DF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0">
    <w:name w:val="xl70"/>
    <w:basedOn w:val="a"/>
    <w:rsid w:val="00984DFE"/>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71">
    <w:name w:val="xl71"/>
    <w:basedOn w:val="a"/>
    <w:rsid w:val="00984DFE"/>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72">
    <w:name w:val="xl72"/>
    <w:basedOn w:val="a"/>
    <w:rsid w:val="00984DFE"/>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3">
    <w:name w:val="xl73"/>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lang w:eastAsia="ru-RU"/>
    </w:rPr>
  </w:style>
  <w:style w:type="paragraph" w:customStyle="1" w:styleId="xl74">
    <w:name w:val="xl74"/>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5">
    <w:name w:val="xl75"/>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6">
    <w:name w:val="xl76"/>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77">
    <w:name w:val="xl77"/>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78">
    <w:name w:val="xl78"/>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9">
    <w:name w:val="xl79"/>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0">
    <w:name w:val="xl80"/>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2">
    <w:name w:val="xl82"/>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3">
    <w:name w:val="xl83"/>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4">
    <w:name w:val="xl84"/>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lang w:eastAsia="ru-RU"/>
    </w:rPr>
  </w:style>
  <w:style w:type="paragraph" w:customStyle="1" w:styleId="xl85">
    <w:name w:val="xl85"/>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86">
    <w:name w:val="xl86"/>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87">
    <w:name w:val="xl87"/>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8">
    <w:name w:val="xl88"/>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9">
    <w:name w:val="xl89"/>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lang w:eastAsia="ru-RU"/>
    </w:rPr>
  </w:style>
  <w:style w:type="paragraph" w:customStyle="1" w:styleId="xl90">
    <w:name w:val="xl90"/>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91">
    <w:name w:val="xl91"/>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92">
    <w:name w:val="xl92"/>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4">
    <w:name w:val="xl94"/>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5">
    <w:name w:val="xl95"/>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lang w:eastAsia="ru-RU"/>
    </w:rPr>
  </w:style>
  <w:style w:type="paragraph" w:customStyle="1" w:styleId="xl96">
    <w:name w:val="xl96"/>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98">
    <w:name w:val="xl98"/>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lang w:eastAsia="ru-RU"/>
    </w:rPr>
  </w:style>
  <w:style w:type="paragraph" w:customStyle="1" w:styleId="xl99">
    <w:name w:val="xl99"/>
    <w:basedOn w:val="a"/>
    <w:rsid w:val="00984DFE"/>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
    <w:rsid w:val="00984D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lang w:eastAsia="ru-RU"/>
    </w:rPr>
  </w:style>
  <w:style w:type="paragraph" w:customStyle="1" w:styleId="xl101">
    <w:name w:val="xl101"/>
    <w:basedOn w:val="a"/>
    <w:rsid w:val="00984DFE"/>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2">
    <w:name w:val="xl102"/>
    <w:basedOn w:val="a"/>
    <w:rsid w:val="00984DFE"/>
    <w:pPr>
      <w:spacing w:before="100" w:beforeAutospacing="1" w:after="100" w:afterAutospacing="1" w:line="240" w:lineRule="auto"/>
      <w:jc w:val="center"/>
    </w:pPr>
    <w:rPr>
      <w:rFonts w:ascii="Times New Roman" w:eastAsia="Times New Roman" w:hAnsi="Times New Roman" w:cs="Times New Roman"/>
      <w:lang w:eastAsia="ru-RU"/>
    </w:rPr>
  </w:style>
  <w:style w:type="paragraph" w:styleId="af">
    <w:name w:val="Body Text Indent"/>
    <w:basedOn w:val="a"/>
    <w:link w:val="af0"/>
    <w:uiPriority w:val="99"/>
    <w:rsid w:val="00984DFE"/>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0">
    <w:name w:val="Основной текст с отступом Знак"/>
    <w:basedOn w:val="a0"/>
    <w:link w:val="af"/>
    <w:uiPriority w:val="99"/>
    <w:rsid w:val="00984DFE"/>
    <w:rPr>
      <w:rFonts w:ascii="Times New Roman" w:eastAsia="Times New Roman" w:hAnsi="Times New Roman" w:cs="Times New Roman"/>
      <w:sz w:val="24"/>
      <w:szCs w:val="24"/>
      <w:lang w:val="x-none" w:eastAsia="x-none"/>
    </w:rPr>
  </w:style>
  <w:style w:type="paragraph" w:styleId="21">
    <w:name w:val="Body Text First Indent 2"/>
    <w:basedOn w:val="af"/>
    <w:link w:val="22"/>
    <w:unhideWhenUsed/>
    <w:rsid w:val="00984DFE"/>
    <w:pPr>
      <w:ind w:firstLine="210"/>
    </w:pPr>
  </w:style>
  <w:style w:type="character" w:customStyle="1" w:styleId="22">
    <w:name w:val="Красная строка 2 Знак"/>
    <w:basedOn w:val="af0"/>
    <w:link w:val="21"/>
    <w:rsid w:val="00984DFE"/>
    <w:rPr>
      <w:rFonts w:ascii="Times New Roman" w:eastAsia="Times New Roman" w:hAnsi="Times New Roman" w:cs="Times New Roman"/>
      <w:sz w:val="24"/>
      <w:szCs w:val="24"/>
      <w:lang w:val="x-none" w:eastAsia="x-none"/>
    </w:rPr>
  </w:style>
  <w:style w:type="paragraph" w:customStyle="1" w:styleId="23">
    <w:name w:val="Знак Знак2 Знак Знак Знак Знак Знак Знак Знак"/>
    <w:basedOn w:val="a"/>
    <w:rsid w:val="00984D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4">
    <w:name w:val="Основной текст Знак2 Знак"/>
    <w:aliases w:val="Основной текст Знак2 Знак Знак Знак,Основной текст Знак1 Знак1 Знак Знак Знак,Основной текст Знак3 Знак Знак Знак Знак Знак"/>
    <w:rsid w:val="00984DFE"/>
    <w:rPr>
      <w:sz w:val="24"/>
      <w:lang w:val="ru-RU" w:eastAsia="ru-RU" w:bidi="ar-SA"/>
    </w:rPr>
  </w:style>
  <w:style w:type="paragraph" w:customStyle="1" w:styleId="ConsTitle">
    <w:name w:val="ConsTitle"/>
    <w:rsid w:val="00984DF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5">
    <w:name w:val="Body Text Indent 2"/>
    <w:basedOn w:val="a"/>
    <w:link w:val="26"/>
    <w:rsid w:val="00984DF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984DFE"/>
    <w:rPr>
      <w:rFonts w:ascii="Times New Roman" w:eastAsia="Times New Roman" w:hAnsi="Times New Roman" w:cs="Times New Roman"/>
      <w:sz w:val="24"/>
      <w:szCs w:val="24"/>
      <w:lang w:val="x-none" w:eastAsia="x-none"/>
    </w:rPr>
  </w:style>
  <w:style w:type="paragraph" w:styleId="af1">
    <w:name w:val="header"/>
    <w:aliases w:val="ВерхКолонтитул"/>
    <w:basedOn w:val="a"/>
    <w:link w:val="af2"/>
    <w:uiPriority w:val="99"/>
    <w:rsid w:val="00984DF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2">
    <w:name w:val="Верхний колонтитул Знак"/>
    <w:aliases w:val="ВерхКолонтитул Знак"/>
    <w:basedOn w:val="a0"/>
    <w:link w:val="af1"/>
    <w:uiPriority w:val="99"/>
    <w:rsid w:val="00984DFE"/>
    <w:rPr>
      <w:rFonts w:ascii="Times New Roman" w:eastAsia="Times New Roman" w:hAnsi="Times New Roman" w:cs="Times New Roman"/>
      <w:sz w:val="24"/>
      <w:szCs w:val="24"/>
      <w:lang w:val="x-none" w:eastAsia="x-none"/>
    </w:rPr>
  </w:style>
  <w:style w:type="paragraph" w:customStyle="1" w:styleId="Courier14">
    <w:name w:val="Courier14"/>
    <w:basedOn w:val="a"/>
    <w:rsid w:val="00984DFE"/>
    <w:pPr>
      <w:spacing w:after="0" w:line="240" w:lineRule="auto"/>
      <w:ind w:firstLine="851"/>
      <w:jc w:val="both"/>
    </w:pPr>
    <w:rPr>
      <w:rFonts w:ascii="Courier New" w:eastAsia="Times New Roman" w:hAnsi="Courier New" w:cs="Courier New"/>
      <w:sz w:val="28"/>
      <w:szCs w:val="28"/>
      <w:lang w:eastAsia="ru-RU"/>
    </w:rPr>
  </w:style>
  <w:style w:type="paragraph" w:styleId="31">
    <w:name w:val="Body Text Indent 3"/>
    <w:basedOn w:val="a"/>
    <w:link w:val="32"/>
    <w:rsid w:val="00984DFE"/>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0"/>
    <w:link w:val="31"/>
    <w:rsid w:val="00984DFE"/>
    <w:rPr>
      <w:rFonts w:ascii="Times New Roman" w:eastAsia="Times New Roman" w:hAnsi="Times New Roman" w:cs="Times New Roman"/>
      <w:sz w:val="16"/>
      <w:szCs w:val="16"/>
      <w:lang w:val="x-none" w:eastAsia="x-none"/>
    </w:rPr>
  </w:style>
  <w:style w:type="paragraph" w:styleId="af3">
    <w:name w:val="caption"/>
    <w:basedOn w:val="a"/>
    <w:qFormat/>
    <w:rsid w:val="00984DFE"/>
    <w:pPr>
      <w:spacing w:after="0" w:line="240" w:lineRule="auto"/>
      <w:jc w:val="center"/>
    </w:pPr>
    <w:rPr>
      <w:rFonts w:ascii="Times New Roman" w:eastAsia="Times New Roman" w:hAnsi="Times New Roman" w:cs="Times New Roman"/>
      <w:b/>
      <w:sz w:val="24"/>
      <w:szCs w:val="20"/>
      <w:lang w:eastAsia="ru-RU"/>
    </w:rPr>
  </w:style>
  <w:style w:type="paragraph" w:styleId="af4">
    <w:name w:val="Balloon Text"/>
    <w:basedOn w:val="a"/>
    <w:link w:val="af5"/>
    <w:uiPriority w:val="99"/>
    <w:semiHidden/>
    <w:unhideWhenUsed/>
    <w:rsid w:val="00984DFE"/>
    <w:pPr>
      <w:spacing w:after="0" w:line="240" w:lineRule="auto"/>
    </w:pPr>
    <w:rPr>
      <w:rFonts w:ascii="Segoe UI" w:eastAsia="Times New Roman" w:hAnsi="Segoe UI" w:cs="Times New Roman"/>
      <w:sz w:val="18"/>
      <w:szCs w:val="18"/>
      <w:lang w:val="x-none" w:eastAsia="x-none"/>
    </w:rPr>
  </w:style>
  <w:style w:type="character" w:customStyle="1" w:styleId="af5">
    <w:name w:val="Текст выноски Знак"/>
    <w:basedOn w:val="a0"/>
    <w:link w:val="af4"/>
    <w:uiPriority w:val="99"/>
    <w:semiHidden/>
    <w:rsid w:val="00984DFE"/>
    <w:rPr>
      <w:rFonts w:ascii="Segoe UI" w:eastAsia="Times New Roman" w:hAnsi="Segoe UI" w:cs="Times New Roman"/>
      <w:sz w:val="18"/>
      <w:szCs w:val="18"/>
      <w:lang w:val="x-none" w:eastAsia="x-none"/>
    </w:rPr>
  </w:style>
  <w:style w:type="paragraph" w:customStyle="1" w:styleId="xl103">
    <w:name w:val="xl103"/>
    <w:basedOn w:val="a"/>
    <w:rsid w:val="00984DFE"/>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styleId="af6">
    <w:name w:val="footer"/>
    <w:basedOn w:val="a"/>
    <w:link w:val="af7"/>
    <w:uiPriority w:val="99"/>
    <w:unhideWhenUsed/>
    <w:rsid w:val="003717B2"/>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371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946905">
      <w:bodyDiv w:val="1"/>
      <w:marLeft w:val="0"/>
      <w:marRight w:val="0"/>
      <w:marTop w:val="0"/>
      <w:marBottom w:val="0"/>
      <w:divBdr>
        <w:top w:val="none" w:sz="0" w:space="0" w:color="auto"/>
        <w:left w:val="none" w:sz="0" w:space="0" w:color="auto"/>
        <w:bottom w:val="none" w:sz="0" w:space="0" w:color="auto"/>
        <w:right w:val="none" w:sz="0" w:space="0" w:color="auto"/>
      </w:divBdr>
    </w:div>
    <w:div w:id="435642237">
      <w:bodyDiv w:val="1"/>
      <w:marLeft w:val="0"/>
      <w:marRight w:val="0"/>
      <w:marTop w:val="0"/>
      <w:marBottom w:val="0"/>
      <w:divBdr>
        <w:top w:val="none" w:sz="0" w:space="0" w:color="auto"/>
        <w:left w:val="none" w:sz="0" w:space="0" w:color="auto"/>
        <w:bottom w:val="none" w:sz="0" w:space="0" w:color="auto"/>
        <w:right w:val="none" w:sz="0" w:space="0" w:color="auto"/>
      </w:divBdr>
    </w:div>
    <w:div w:id="520165613">
      <w:bodyDiv w:val="1"/>
      <w:marLeft w:val="0"/>
      <w:marRight w:val="0"/>
      <w:marTop w:val="0"/>
      <w:marBottom w:val="0"/>
      <w:divBdr>
        <w:top w:val="none" w:sz="0" w:space="0" w:color="auto"/>
        <w:left w:val="none" w:sz="0" w:space="0" w:color="auto"/>
        <w:bottom w:val="none" w:sz="0" w:space="0" w:color="auto"/>
        <w:right w:val="none" w:sz="0" w:space="0" w:color="auto"/>
      </w:divBdr>
    </w:div>
    <w:div w:id="784469368">
      <w:bodyDiv w:val="1"/>
      <w:marLeft w:val="0"/>
      <w:marRight w:val="0"/>
      <w:marTop w:val="0"/>
      <w:marBottom w:val="0"/>
      <w:divBdr>
        <w:top w:val="none" w:sz="0" w:space="0" w:color="auto"/>
        <w:left w:val="none" w:sz="0" w:space="0" w:color="auto"/>
        <w:bottom w:val="none" w:sz="0" w:space="0" w:color="auto"/>
        <w:right w:val="none" w:sz="0" w:space="0" w:color="auto"/>
      </w:divBdr>
    </w:div>
    <w:div w:id="1340622611">
      <w:bodyDiv w:val="1"/>
      <w:marLeft w:val="0"/>
      <w:marRight w:val="0"/>
      <w:marTop w:val="0"/>
      <w:marBottom w:val="0"/>
      <w:divBdr>
        <w:top w:val="none" w:sz="0" w:space="0" w:color="auto"/>
        <w:left w:val="none" w:sz="0" w:space="0" w:color="auto"/>
        <w:bottom w:val="none" w:sz="0" w:space="0" w:color="auto"/>
        <w:right w:val="none" w:sz="0" w:space="0" w:color="auto"/>
      </w:divBdr>
    </w:div>
    <w:div w:id="1500542636">
      <w:bodyDiv w:val="1"/>
      <w:marLeft w:val="0"/>
      <w:marRight w:val="0"/>
      <w:marTop w:val="0"/>
      <w:marBottom w:val="0"/>
      <w:divBdr>
        <w:top w:val="none" w:sz="0" w:space="0" w:color="auto"/>
        <w:left w:val="none" w:sz="0" w:space="0" w:color="auto"/>
        <w:bottom w:val="none" w:sz="0" w:space="0" w:color="auto"/>
        <w:right w:val="none" w:sz="0" w:space="0" w:color="auto"/>
      </w:divBdr>
    </w:div>
    <w:div w:id="1814711874">
      <w:bodyDiv w:val="1"/>
      <w:marLeft w:val="0"/>
      <w:marRight w:val="0"/>
      <w:marTop w:val="0"/>
      <w:marBottom w:val="0"/>
      <w:divBdr>
        <w:top w:val="none" w:sz="0" w:space="0" w:color="auto"/>
        <w:left w:val="none" w:sz="0" w:space="0" w:color="auto"/>
        <w:bottom w:val="none" w:sz="0" w:space="0" w:color="auto"/>
        <w:right w:val="none" w:sz="0" w:space="0" w:color="auto"/>
      </w:divBdr>
    </w:div>
    <w:div w:id="193181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RLAW049;n=43745;fld=134;dst=100289" TargetMode="External"/><Relationship Id="rId18" Type="http://schemas.openxmlformats.org/officeDocument/2006/relationships/hyperlink" Target="http://docs.cntd.ru/document/902135756" TargetMode="External"/><Relationship Id="rId26" Type="http://schemas.openxmlformats.org/officeDocument/2006/relationships/hyperlink" Target="http://www.consultant.ru/document/cons_doc_LAW_357143/27650359c98f25ee0dd36771b5c50565552b6eb3/" TargetMode="External"/><Relationship Id="rId3" Type="http://schemas.openxmlformats.org/officeDocument/2006/relationships/styles" Target="styles.xml"/><Relationship Id="rId21" Type="http://schemas.openxmlformats.org/officeDocument/2006/relationships/hyperlink" Target="https://www.rakams.ru/documents/proekty-normativno-pravovykh-aktov/item/5514-ob-utverzhdenii-polozheniya-po-osushchestvleniyu-munitsipalnogo-kontrolya-za-ispolzovaniem-i-okhranoj-nedr" TargetMode="External"/><Relationship Id="rId7" Type="http://schemas.openxmlformats.org/officeDocument/2006/relationships/footnotes" Target="footnotes.xml"/><Relationship Id="rId12" Type="http://schemas.openxmlformats.org/officeDocument/2006/relationships/hyperlink" Target="consultantplus://offline/ref=F3D026A4866A6F21E9A4C568C251FBA8AEE79719088440291919CC39AF2F92312F098C2322784914BEC2E3VBR2E" TargetMode="External"/><Relationship Id="rId17" Type="http://schemas.openxmlformats.org/officeDocument/2006/relationships/hyperlink" Target="http://docs.cntd.ru/document/901876063" TargetMode="External"/><Relationship Id="rId25" Type="http://schemas.openxmlformats.org/officeDocument/2006/relationships/hyperlink" Target="consultantplus://offline/ref=F14E610AF0CF7623B28B40828F6A7B0E9CFEA27216D4FB383B504B868C2D0D156E3CD8194E186C99FE114A2D99A43EC265E29A1D09a2mB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9003403" TargetMode="External"/><Relationship Id="rId20" Type="http://schemas.openxmlformats.org/officeDocument/2006/relationships/hyperlink" Target="https://www.rakams.ru/documents/proekty-normativno-pravovykh-aktov/item/5514-ob-utverzhdenii-polozheniya-po-osushchestvleniyu-munitsipalnogo-kontrolya-za-ispolzovaniem-i-okhranoj-nedr" TargetMode="External"/><Relationship Id="rId29" Type="http://schemas.openxmlformats.org/officeDocument/2006/relationships/hyperlink" Target="http://docs.cntd.ru/document/90213575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8F5BD47F9F875A3C2D42750FEA17ED59817BD1B8D4F87402F65A6BCB4CE7A0C34DD9BA72C041C8974D45E94n2J2J" TargetMode="External"/><Relationship Id="rId24" Type="http://schemas.openxmlformats.org/officeDocument/2006/relationships/hyperlink" Target="consultantplus://offline/ref=F14E610AF0CF7623B28B40828F6A7B0E9CFEA27216D4FB383B504B868C2D0D156E3CD81946136C99FE114A2D99A43EC265E29A1D09a2mB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ivo.garant.ru/document?id=57314712&amp;sub=8201" TargetMode="External"/><Relationship Id="rId23" Type="http://schemas.openxmlformats.org/officeDocument/2006/relationships/hyperlink" Target="consultantplus://offline/ref=F14E610AF0CF7623B28B40828F6A7B0E9CFEA27216D4FB383B504B868C2D0D156E3CD81B411C6C99FE114A2D99A43EC265E29A1D09a2mBL" TargetMode="External"/><Relationship Id="rId28" Type="http://schemas.openxmlformats.org/officeDocument/2006/relationships/hyperlink" Target="http://www.consultant.ru/document/cons_doc_LAW_363880/" TargetMode="External"/><Relationship Id="rId10" Type="http://schemas.openxmlformats.org/officeDocument/2006/relationships/hyperlink" Target="https://www.nalog.ru/" TargetMode="External"/><Relationship Id="rId19" Type="http://schemas.openxmlformats.org/officeDocument/2006/relationships/hyperlink" Target="consultantplus://offline/ref=44C2338086DC8489F92572C7BC8A7706F3283E4685C0B1717E524DEE5173CB6D68EA7C704F35FADEC60645FD9FkD6CM" TargetMode="External"/><Relationship Id="rId31" Type="http://schemas.openxmlformats.org/officeDocument/2006/relationships/hyperlink" Target="consultantplus://offline/ref=9BA6423C6FB3A089C56622876D45420841F138D2843CFCE37917F5C3B7F7B11C42838E9D0DBA7FF045D145E0C969B5BED62EE2CDE7E338D17EU4I"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vo.garant.ru/document?id=57314712&amp;sub=8201" TargetMode="External"/><Relationship Id="rId22" Type="http://schemas.openxmlformats.org/officeDocument/2006/relationships/hyperlink" Target="http://www.consultant.ru/document/cons_doc_LAW_83079/" TargetMode="External"/><Relationship Id="rId27" Type="http://schemas.openxmlformats.org/officeDocument/2006/relationships/hyperlink" Target="http://www.consultant.ru/document/cons_doc_LAW_93980/" TargetMode="External"/><Relationship Id="rId30" Type="http://schemas.openxmlformats.org/officeDocument/2006/relationships/hyperlink" Target="consultantplus://offline/ref=9BA6423C6FB3A089C56622876D45420841F138D2843CFCE37917F5C3B7F7B11C5083D6910FBE68F945C413B18F73U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C973D-B049-4756-94F9-963C615E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76679</Words>
  <Characters>437075</Characters>
  <Application>Microsoft Office Word</Application>
  <DocSecurity>0</DocSecurity>
  <Lines>3642</Lines>
  <Paragraphs>1025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512729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2021-01-11T01:42:00Z</dcterms:created>
  <dcterms:modified xsi:type="dcterms:W3CDTF">2021-01-11T06:55:00Z</dcterms:modified>
</cp:coreProperties>
</file>