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BF" w:rsidRDefault="003100BF" w:rsidP="002340D0">
      <w:pPr>
        <w:jc w:val="both"/>
        <w:rPr>
          <w:sz w:val="20"/>
          <w:szCs w:val="20"/>
        </w:rPr>
      </w:pPr>
      <w:bookmarkStart w:id="0" w:name="_GoBack"/>
      <w:bookmarkEnd w:id="0"/>
    </w:p>
    <w:p w:rsidR="003100BF" w:rsidRDefault="003100BF" w:rsidP="002340D0">
      <w:pPr>
        <w:jc w:val="both"/>
        <w:rPr>
          <w:sz w:val="20"/>
          <w:szCs w:val="20"/>
        </w:rPr>
      </w:pPr>
    </w:p>
    <w:p w:rsidR="003100BF" w:rsidRDefault="003100BF" w:rsidP="002340D0">
      <w:pPr>
        <w:jc w:val="both"/>
        <w:rPr>
          <w:sz w:val="20"/>
          <w:szCs w:val="20"/>
        </w:rPr>
      </w:pPr>
    </w:p>
    <w:p w:rsidR="003100BF" w:rsidRPr="00277196" w:rsidRDefault="003100BF" w:rsidP="003100BF">
      <w:pPr>
        <w:jc w:val="center"/>
        <w:rPr>
          <w:rFonts w:ascii="Arial" w:hAnsi="Arial" w:cs="Arial"/>
          <w:b/>
          <w:spacing w:val="20"/>
          <w:sz w:val="28"/>
          <w:szCs w:val="28"/>
        </w:rPr>
      </w:pPr>
      <w:r>
        <w:rPr>
          <w:rFonts w:ascii="Arial" w:hAnsi="Arial" w:cs="Arial"/>
          <w:b/>
          <w:noProof/>
          <w:spacing w:val="20"/>
          <w:sz w:val="28"/>
          <w:szCs w:val="28"/>
        </w:rPr>
        <w:t>Совет депутатов города Каргата</w:t>
      </w:r>
    </w:p>
    <w:p w:rsidR="003100BF" w:rsidRPr="00277196" w:rsidRDefault="003100BF" w:rsidP="003100BF">
      <w:pPr>
        <w:jc w:val="center"/>
        <w:rPr>
          <w:rFonts w:ascii="Arial" w:hAnsi="Arial" w:cs="Arial"/>
          <w:b/>
          <w:spacing w:val="20"/>
          <w:sz w:val="28"/>
          <w:szCs w:val="28"/>
        </w:rPr>
      </w:pPr>
      <w:r w:rsidRPr="00277196">
        <w:rPr>
          <w:rFonts w:ascii="Arial" w:hAnsi="Arial" w:cs="Arial"/>
          <w:b/>
          <w:spacing w:val="20"/>
          <w:sz w:val="28"/>
          <w:szCs w:val="28"/>
        </w:rPr>
        <w:t>Каргатского района Новосибирской области</w:t>
      </w:r>
    </w:p>
    <w:tbl>
      <w:tblPr>
        <w:tblpPr w:leftFromText="180" w:rightFromText="180" w:vertAnchor="text" w:horzAnchor="margin" w:tblpY="193"/>
        <w:tblW w:w="10046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10046"/>
      </w:tblGrid>
      <w:tr w:rsidR="003100BF" w:rsidRPr="003F1716" w:rsidTr="003100BF">
        <w:trPr>
          <w:trHeight w:val="83"/>
        </w:trPr>
        <w:tc>
          <w:tcPr>
            <w:tcW w:w="10046" w:type="dxa"/>
          </w:tcPr>
          <w:p w:rsidR="003100BF" w:rsidRPr="003F1716" w:rsidRDefault="003100BF" w:rsidP="003100BF"/>
        </w:tc>
      </w:tr>
    </w:tbl>
    <w:p w:rsidR="003100BF" w:rsidRPr="00ED2D24" w:rsidRDefault="003100BF" w:rsidP="003100BF">
      <w:pPr>
        <w:jc w:val="center"/>
        <w:rPr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 xml:space="preserve">ПРОЕКТ РЕШЕНИЯ </w:t>
      </w:r>
    </w:p>
    <w:p w:rsidR="003100BF" w:rsidRDefault="003100BF" w:rsidP="003100BF">
      <w:pPr>
        <w:jc w:val="both"/>
      </w:pPr>
    </w:p>
    <w:p w:rsidR="003100BF" w:rsidRDefault="003100BF" w:rsidP="003100B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4320"/>
        <w:gridCol w:w="2622"/>
      </w:tblGrid>
      <w:tr w:rsidR="003100BF" w:rsidTr="003100BF"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0BF" w:rsidRDefault="003100BF" w:rsidP="003100BF">
            <w:pPr>
              <w:jc w:val="center"/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00BF" w:rsidRPr="00C36A79" w:rsidRDefault="003100BF" w:rsidP="003100BF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A79">
              <w:rPr>
                <w:rFonts w:ascii="Arial" w:hAnsi="Arial" w:cs="Arial"/>
                <w:sz w:val="20"/>
                <w:szCs w:val="20"/>
              </w:rPr>
              <w:t>г. Каргат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00BF" w:rsidRDefault="003100BF" w:rsidP="003100BF">
            <w:pPr>
              <w:jc w:val="center"/>
            </w:pPr>
          </w:p>
        </w:tc>
      </w:tr>
    </w:tbl>
    <w:p w:rsidR="003100BF" w:rsidRDefault="003100BF" w:rsidP="003100BF">
      <w:pPr>
        <w:jc w:val="both"/>
      </w:pPr>
    </w:p>
    <w:p w:rsidR="003100BF" w:rsidRDefault="003100BF" w:rsidP="003100BF">
      <w:pPr>
        <w:jc w:val="both"/>
      </w:pPr>
    </w:p>
    <w:p w:rsidR="003100BF" w:rsidRDefault="003100BF" w:rsidP="003100BF">
      <w:pPr>
        <w:jc w:val="both"/>
      </w:pPr>
    </w:p>
    <w:p w:rsidR="003100BF" w:rsidRDefault="003100BF" w:rsidP="003100BF">
      <w:pPr>
        <w:jc w:val="both"/>
      </w:pPr>
    </w:p>
    <w:p w:rsidR="003100BF" w:rsidRPr="001B0E68" w:rsidRDefault="003100BF" w:rsidP="003100BF">
      <w:pPr>
        <w:ind w:right="6115"/>
      </w:pPr>
      <w:r w:rsidRPr="005C0D42">
        <w:t xml:space="preserve">Об </w:t>
      </w:r>
      <w:r>
        <w:t xml:space="preserve">исполнении бюджета муниципального образования города Каргата за 2018 год </w:t>
      </w:r>
    </w:p>
    <w:p w:rsidR="003100BF" w:rsidRPr="001B0E68" w:rsidRDefault="003100BF" w:rsidP="003100BF"/>
    <w:p w:rsidR="003100BF" w:rsidRPr="001B0E68" w:rsidRDefault="003100BF" w:rsidP="003100BF">
      <w:pPr>
        <w:jc w:val="center"/>
      </w:pPr>
    </w:p>
    <w:p w:rsidR="003100BF" w:rsidRDefault="003100BF" w:rsidP="003100BF">
      <w:pPr>
        <w:pStyle w:val="a3"/>
        <w:ind w:firstLine="540"/>
      </w:pPr>
      <w:proofErr w:type="gramStart"/>
      <w:r>
        <w:t xml:space="preserve">Заслушав и обсудив доклад главы города Каргата </w:t>
      </w:r>
      <w:r w:rsidRPr="00494820">
        <w:t>Пономаренко Владимира Владимировича об исполнении бюджета муниципального образования</w:t>
      </w:r>
      <w:r>
        <w:t xml:space="preserve"> города Каргата за 2017 год, в соответствии с п.2 ч.10 ст.35 Федерального закона «Об общих принципах организации местного самоуправления в Российской Федерации» от 06.10.2003 № 131-ФЗ, п.7 ст. 22 Устава города Каргата, Совет депутатов города Каргата  </w:t>
      </w:r>
      <w:proofErr w:type="gramEnd"/>
    </w:p>
    <w:p w:rsidR="003100BF" w:rsidRPr="001B0E68" w:rsidRDefault="003100BF" w:rsidP="003100BF">
      <w:pPr>
        <w:pStyle w:val="a3"/>
        <w:ind w:firstLine="540"/>
      </w:pPr>
    </w:p>
    <w:p w:rsidR="003100BF" w:rsidRPr="001B0E68" w:rsidRDefault="003100BF" w:rsidP="003100BF">
      <w:pPr>
        <w:spacing w:before="120" w:after="120"/>
      </w:pPr>
      <w:r w:rsidRPr="001B0E68">
        <w:t>РЕШИЛ:</w:t>
      </w:r>
    </w:p>
    <w:p w:rsidR="003100BF" w:rsidRDefault="003100BF" w:rsidP="003100BF">
      <w:pPr>
        <w:numPr>
          <w:ilvl w:val="0"/>
          <w:numId w:val="1"/>
        </w:numPr>
        <w:tabs>
          <w:tab w:val="clear" w:pos="720"/>
        </w:tabs>
        <w:spacing w:before="120"/>
        <w:ind w:left="0" w:firstLine="357"/>
        <w:jc w:val="both"/>
      </w:pPr>
      <w:r>
        <w:t>Отчёт об исполнении бюджета муниципального образования города Каргата Каргатского района Новосибирской области за 2018 год утвердить.</w:t>
      </w:r>
    </w:p>
    <w:p w:rsidR="003100BF" w:rsidRDefault="003100BF" w:rsidP="003100BF">
      <w:pPr>
        <w:numPr>
          <w:ilvl w:val="0"/>
          <w:numId w:val="1"/>
        </w:numPr>
        <w:tabs>
          <w:tab w:val="clear" w:pos="720"/>
        </w:tabs>
        <w:spacing w:before="120"/>
        <w:ind w:left="0" w:firstLine="357"/>
        <w:jc w:val="both"/>
      </w:pPr>
      <w:r>
        <w:t>Направить данное решение главе города Каргата для подписания.</w:t>
      </w:r>
    </w:p>
    <w:p w:rsidR="003100BF" w:rsidRDefault="003100BF" w:rsidP="003100BF">
      <w:pPr>
        <w:numPr>
          <w:ilvl w:val="0"/>
          <w:numId w:val="1"/>
        </w:numPr>
        <w:tabs>
          <w:tab w:val="clear" w:pos="720"/>
        </w:tabs>
        <w:spacing w:before="120"/>
        <w:ind w:left="0" w:firstLine="357"/>
        <w:jc w:val="both"/>
      </w:pPr>
      <w:r>
        <w:t>Опубликовать настоящее решение в средствах массовой информации.</w:t>
      </w:r>
    </w:p>
    <w:p w:rsidR="003100BF" w:rsidRDefault="003100BF" w:rsidP="003100BF">
      <w:pPr>
        <w:numPr>
          <w:ilvl w:val="0"/>
          <w:numId w:val="1"/>
        </w:numPr>
        <w:tabs>
          <w:tab w:val="clear" w:pos="720"/>
        </w:tabs>
        <w:spacing w:before="120"/>
        <w:ind w:left="0" w:firstLine="357"/>
        <w:jc w:val="both"/>
      </w:pPr>
      <w:r>
        <w:t>Решение вступает в силу после официального опубликования.</w:t>
      </w:r>
    </w:p>
    <w:p w:rsidR="003100BF" w:rsidRDefault="003100BF" w:rsidP="003100BF">
      <w:pPr>
        <w:spacing w:before="120"/>
        <w:jc w:val="both"/>
      </w:pPr>
    </w:p>
    <w:p w:rsidR="003100BF" w:rsidRDefault="003100BF" w:rsidP="003100BF"/>
    <w:p w:rsidR="003100BF" w:rsidRDefault="003100BF" w:rsidP="003100BF"/>
    <w:p w:rsidR="003100BF" w:rsidRDefault="003100BF" w:rsidP="003100BF"/>
    <w:p w:rsidR="003100BF" w:rsidRDefault="003100BF" w:rsidP="003100BF"/>
    <w:p w:rsidR="003100BF" w:rsidRDefault="003100BF" w:rsidP="003100BF"/>
    <w:p w:rsidR="003100BF" w:rsidRPr="00494820" w:rsidRDefault="003100BF" w:rsidP="003100BF">
      <w:r w:rsidRPr="00494820">
        <w:t xml:space="preserve">Глава города Каргата                                                       </w:t>
      </w:r>
      <w:r w:rsidRPr="00494820">
        <w:tab/>
        <w:t>Председатель Совета депутатов</w:t>
      </w:r>
    </w:p>
    <w:p w:rsidR="003100BF" w:rsidRPr="00494820" w:rsidRDefault="003100BF" w:rsidP="003100BF">
      <w:r w:rsidRPr="00494820">
        <w:t xml:space="preserve">Каргатского района                         </w:t>
      </w:r>
      <w:r w:rsidRPr="00494820">
        <w:tab/>
      </w:r>
      <w:r w:rsidRPr="00494820">
        <w:tab/>
      </w:r>
      <w:r w:rsidRPr="00494820">
        <w:tab/>
      </w:r>
      <w:r w:rsidRPr="00494820">
        <w:tab/>
        <w:t>города Каргата Каргатского района</w:t>
      </w:r>
    </w:p>
    <w:p w:rsidR="003100BF" w:rsidRPr="00494820" w:rsidRDefault="003100BF" w:rsidP="003100BF">
      <w:r w:rsidRPr="00494820">
        <w:t>Новосибирской области                                                      Новосибирской области</w:t>
      </w:r>
    </w:p>
    <w:p w:rsidR="003100BF" w:rsidRPr="00494820" w:rsidRDefault="003100BF" w:rsidP="003100BF">
      <w:pPr>
        <w:tabs>
          <w:tab w:val="left" w:pos="2160"/>
        </w:tabs>
      </w:pPr>
      <w:r w:rsidRPr="00494820">
        <w:tab/>
      </w:r>
    </w:p>
    <w:p w:rsidR="003100BF" w:rsidRPr="00DA4CBB" w:rsidRDefault="003100BF" w:rsidP="003100BF">
      <w:pPr>
        <w:tabs>
          <w:tab w:val="left" w:pos="2160"/>
          <w:tab w:val="left" w:pos="8340"/>
        </w:tabs>
      </w:pPr>
      <w:r w:rsidRPr="00494820">
        <w:t xml:space="preserve">                   Пономаренко В.В.                                                                   </w:t>
      </w:r>
      <w:r>
        <w:t xml:space="preserve">А.Г. </w:t>
      </w:r>
      <w:proofErr w:type="spellStart"/>
      <w:r>
        <w:t>Чубко</w:t>
      </w:r>
      <w:proofErr w:type="spellEnd"/>
    </w:p>
    <w:p w:rsidR="003100BF" w:rsidRDefault="003100BF" w:rsidP="002340D0">
      <w:pPr>
        <w:jc w:val="both"/>
        <w:rPr>
          <w:sz w:val="20"/>
          <w:szCs w:val="20"/>
        </w:rPr>
      </w:pPr>
    </w:p>
    <w:p w:rsidR="002340D0" w:rsidRDefault="002340D0" w:rsidP="002340D0">
      <w:pPr>
        <w:jc w:val="both"/>
        <w:rPr>
          <w:sz w:val="20"/>
          <w:szCs w:val="20"/>
        </w:rPr>
      </w:pPr>
    </w:p>
    <w:p w:rsidR="002340D0" w:rsidRDefault="002340D0" w:rsidP="002340D0">
      <w:pPr>
        <w:jc w:val="both"/>
        <w:rPr>
          <w:sz w:val="20"/>
          <w:szCs w:val="20"/>
        </w:rPr>
      </w:pPr>
    </w:p>
    <w:p w:rsidR="002340D0" w:rsidRDefault="002340D0" w:rsidP="002340D0">
      <w:pPr>
        <w:jc w:val="both"/>
        <w:rPr>
          <w:sz w:val="20"/>
          <w:szCs w:val="20"/>
        </w:rPr>
      </w:pPr>
    </w:p>
    <w:p w:rsidR="002340D0" w:rsidRDefault="002340D0" w:rsidP="002340D0">
      <w:pPr>
        <w:jc w:val="both"/>
        <w:rPr>
          <w:sz w:val="20"/>
          <w:szCs w:val="20"/>
        </w:rPr>
      </w:pPr>
    </w:p>
    <w:p w:rsidR="002340D0" w:rsidRDefault="002340D0" w:rsidP="002340D0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</w:pPr>
    </w:p>
    <w:p w:rsidR="002340D0" w:rsidRDefault="002340D0" w:rsidP="002340D0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</w:pPr>
    </w:p>
    <w:p w:rsidR="003100BF" w:rsidRDefault="003100BF" w:rsidP="002340D0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</w:pPr>
    </w:p>
    <w:p w:rsidR="003100BF" w:rsidRDefault="003100BF" w:rsidP="002340D0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</w:pPr>
    </w:p>
    <w:p w:rsidR="003100BF" w:rsidRDefault="003100BF" w:rsidP="002340D0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</w:pPr>
    </w:p>
    <w:p w:rsidR="003100BF" w:rsidRPr="00562543" w:rsidRDefault="003100BF" w:rsidP="003100BF">
      <w:pPr>
        <w:jc w:val="center"/>
        <w:rPr>
          <w:b/>
          <w:sz w:val="28"/>
          <w:szCs w:val="28"/>
        </w:rPr>
      </w:pPr>
      <w:r w:rsidRPr="00562543">
        <w:rPr>
          <w:b/>
          <w:sz w:val="28"/>
          <w:szCs w:val="28"/>
        </w:rPr>
        <w:t>Пояснительная записка</w:t>
      </w:r>
    </w:p>
    <w:p w:rsidR="003100BF" w:rsidRPr="00562543" w:rsidRDefault="003100BF" w:rsidP="003100BF">
      <w:pPr>
        <w:jc w:val="center"/>
        <w:rPr>
          <w:b/>
          <w:sz w:val="28"/>
          <w:szCs w:val="28"/>
        </w:rPr>
      </w:pPr>
      <w:r w:rsidRPr="00562543">
        <w:rPr>
          <w:b/>
          <w:sz w:val="28"/>
          <w:szCs w:val="28"/>
        </w:rPr>
        <w:t>к отчёту об исполнении бюджета города Каргата за 2018 год</w:t>
      </w:r>
    </w:p>
    <w:p w:rsidR="003100BF" w:rsidRPr="00562543" w:rsidRDefault="003100BF" w:rsidP="003100BF">
      <w:pPr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line="360" w:lineRule="auto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40"/>
        <w:jc w:val="both"/>
        <w:rPr>
          <w:sz w:val="28"/>
          <w:szCs w:val="28"/>
        </w:rPr>
      </w:pPr>
      <w:r w:rsidRPr="00562543">
        <w:rPr>
          <w:b/>
          <w:i/>
          <w:sz w:val="28"/>
          <w:szCs w:val="28"/>
          <w:lang w:val="en-US"/>
        </w:rPr>
        <w:t>I</w:t>
      </w:r>
      <w:r w:rsidRPr="00562543">
        <w:rPr>
          <w:b/>
          <w:i/>
          <w:sz w:val="28"/>
          <w:szCs w:val="28"/>
        </w:rPr>
        <w:t>. План по доходам – 127 999</w:t>
      </w:r>
      <w:proofErr w:type="gramStart"/>
      <w:r w:rsidRPr="00562543">
        <w:rPr>
          <w:b/>
          <w:i/>
          <w:sz w:val="28"/>
          <w:szCs w:val="28"/>
        </w:rPr>
        <w:t>,1</w:t>
      </w:r>
      <w:proofErr w:type="gramEnd"/>
      <w:r w:rsidRPr="00562543">
        <w:rPr>
          <w:b/>
          <w:i/>
          <w:sz w:val="28"/>
          <w:szCs w:val="28"/>
        </w:rPr>
        <w:t xml:space="preserve"> тыс. рублей, исполнение – 111 578,2 тыс. рублей (87,2%).</w:t>
      </w:r>
      <w:r w:rsidRPr="00562543">
        <w:rPr>
          <w:sz w:val="28"/>
          <w:szCs w:val="28"/>
        </w:rPr>
        <w:t xml:space="preserve"> </w:t>
      </w:r>
    </w:p>
    <w:p w:rsidR="003100BF" w:rsidRPr="00562543" w:rsidRDefault="003100BF" w:rsidP="003100BF">
      <w:pPr>
        <w:spacing w:before="13" w:after="13" w:line="360" w:lineRule="auto"/>
        <w:ind w:firstLine="540"/>
        <w:jc w:val="both"/>
        <w:rPr>
          <w:sz w:val="28"/>
          <w:szCs w:val="28"/>
        </w:rPr>
      </w:pPr>
      <w:proofErr w:type="gramStart"/>
      <w:r w:rsidRPr="00562543">
        <w:rPr>
          <w:sz w:val="28"/>
          <w:szCs w:val="28"/>
        </w:rPr>
        <w:t xml:space="preserve">Из них план по собственным доходам – 22613,9 тыс. рублей, исполнение – 23286,3 тыс. рублей (103,0%)  , перевыполнение составляет – 672,5 тыс. рублей (факт 2017 года – 25570,6 тыс. рублей), план по безвозмездным поступлениям – 105 385,2 тыс. рублей, исполнение – 88 291,8 тыс. рублей (83,8%).  </w:t>
      </w:r>
      <w:proofErr w:type="gramEnd"/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proofErr w:type="gramStart"/>
      <w:r w:rsidRPr="00562543">
        <w:rPr>
          <w:sz w:val="28"/>
          <w:szCs w:val="28"/>
        </w:rPr>
        <w:t xml:space="preserve">План по налогу на прибыль, доходы – 9583,9 тыс. рублей, исполнение – 9583,9 тыс. рублей (100,0%) (факт 2017 года – 8020,8 тыс. рублей). </w:t>
      </w:r>
      <w:proofErr w:type="gramEnd"/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План по налогу на совокупный доход – 1,0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 xml:space="preserve">, исполнение – 1,0 </w:t>
      </w:r>
      <w:proofErr w:type="spellStart"/>
      <w:r w:rsidRPr="00562543">
        <w:rPr>
          <w:sz w:val="28"/>
          <w:szCs w:val="28"/>
        </w:rPr>
        <w:t>тыс.рублей</w:t>
      </w:r>
      <w:proofErr w:type="spellEnd"/>
      <w:r w:rsidRPr="00562543">
        <w:rPr>
          <w:sz w:val="28"/>
          <w:szCs w:val="28"/>
        </w:rPr>
        <w:t xml:space="preserve"> (100,0%)(факт 2017 года – 44,3 тыс. рублей).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План по налогам на имущество – 4639,6 тыс. рублей, исполнение – 4567,2 тыс. рублей (98,4%):</w:t>
      </w:r>
    </w:p>
    <w:p w:rsidR="003100BF" w:rsidRPr="00562543" w:rsidRDefault="003100BF" w:rsidP="003100BF">
      <w:pPr>
        <w:spacing w:before="13" w:after="13" w:line="360" w:lineRule="auto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- 291 1 06 01030 13 0000 110 «Налог на имущество физических лиц, взимаемый по ставкам, применяемым к объектам налогообложения, расположенным в границах городских поселений» - план по доходу – 593,4 тыс. рублей, исполнение – 593,4 тыс. рублей (100,0%). </w:t>
      </w:r>
    </w:p>
    <w:p w:rsidR="003100BF" w:rsidRPr="00562543" w:rsidRDefault="003100BF" w:rsidP="003100BF">
      <w:pPr>
        <w:spacing w:before="13" w:after="13" w:line="360" w:lineRule="auto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- 291 1 06 06033 13 0000 110 «Земельный налог с организаций, обладающих земельным участком, расположенным в границах городских  поселений</w:t>
      </w:r>
      <w:r w:rsidRPr="00562543">
        <w:rPr>
          <w:rFonts w:cs="Arial CYR"/>
          <w:sz w:val="28"/>
          <w:szCs w:val="28"/>
        </w:rPr>
        <w:t xml:space="preserve">» </w:t>
      </w:r>
      <w:r w:rsidRPr="00562543">
        <w:rPr>
          <w:sz w:val="28"/>
          <w:szCs w:val="28"/>
        </w:rPr>
        <w:t xml:space="preserve">план по доходу – 3064,3 тыс. рублей, исполнение – 3064,3 тыс. рублей (100,0%). </w:t>
      </w:r>
    </w:p>
    <w:p w:rsidR="003100BF" w:rsidRPr="00562543" w:rsidRDefault="003100BF" w:rsidP="003100BF">
      <w:pPr>
        <w:spacing w:before="13" w:after="13" w:line="360" w:lineRule="auto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- 291 1 06 06043 13 0000 110 «Земельный налог с физических лиц, обладающих земельным участком, расположенным в границах  городских  поселений» план по доходу – 981,8 тыс. рублей, исполнение – 909,4 тыс. рублей (92,6%).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lastRenderedPageBreak/>
        <w:t>План поступления доходов от использования имущества – 5238,3 тыс. рублей, исполнение – 4954,8 тыс. рублей (94,6%) (факт 2017 года – 4326,2  тыс. рублей):</w:t>
      </w:r>
    </w:p>
    <w:p w:rsidR="003100BF" w:rsidRPr="00562543" w:rsidRDefault="003100BF" w:rsidP="003100BF">
      <w:pPr>
        <w:spacing w:before="13" w:after="13" w:line="360" w:lineRule="auto"/>
        <w:ind w:firstLine="540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- 291 1 11 05035 13 0000 120 «</w:t>
      </w:r>
      <w:r w:rsidRPr="00562543">
        <w:rPr>
          <w:rFonts w:cs="Arial CYR"/>
          <w:sz w:val="28"/>
          <w:szCs w:val="28"/>
        </w:rPr>
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</w:r>
      <w:r w:rsidRPr="00562543">
        <w:rPr>
          <w:sz w:val="28"/>
          <w:szCs w:val="28"/>
        </w:rPr>
        <w:t>» план по доходу – 4091,1 тыс. рублей, исполнение – 4091,1 тыс. рублей (100,0%).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proofErr w:type="gramStart"/>
      <w:r w:rsidRPr="00562543">
        <w:rPr>
          <w:sz w:val="28"/>
          <w:szCs w:val="28"/>
        </w:rPr>
        <w:t>- 291 1 11 05013 13 0000 120 «</w:t>
      </w:r>
      <w:r w:rsidRPr="00562543">
        <w:rPr>
          <w:rFonts w:cs="Arial CYR"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 же средства от продажи права на заключение договоров аренды указанных земель» </w:t>
      </w:r>
      <w:r w:rsidRPr="00562543">
        <w:rPr>
          <w:sz w:val="28"/>
          <w:szCs w:val="28"/>
        </w:rPr>
        <w:t xml:space="preserve">план по доходу – 788,5 тыс. рублей, исполнение – 505,0 тыс. рублей (64,0%). </w:t>
      </w:r>
      <w:proofErr w:type="gramEnd"/>
    </w:p>
    <w:p w:rsidR="003100BF" w:rsidRPr="00562543" w:rsidRDefault="003100BF" w:rsidP="003100BF">
      <w:pPr>
        <w:spacing w:line="300" w:lineRule="auto"/>
        <w:ind w:firstLine="540"/>
        <w:jc w:val="both"/>
        <w:rPr>
          <w:sz w:val="28"/>
          <w:szCs w:val="28"/>
        </w:rPr>
      </w:pPr>
      <w:r w:rsidRPr="00562543">
        <w:rPr>
          <w:bCs/>
          <w:sz w:val="28"/>
          <w:szCs w:val="28"/>
        </w:rPr>
        <w:t xml:space="preserve">Низкое выполнение плана в связи с </w:t>
      </w:r>
      <w:r w:rsidRPr="00562543">
        <w:rPr>
          <w:sz w:val="28"/>
          <w:szCs w:val="28"/>
        </w:rPr>
        <w:t xml:space="preserve">тем, что не дополучены денежные средства в доходную часть бюджета МО, запланированные от ООО «Сервер 17» за аренду земельного участка по </w:t>
      </w:r>
      <w:proofErr w:type="spellStart"/>
      <w:r w:rsidRPr="00562543">
        <w:rPr>
          <w:sz w:val="28"/>
          <w:szCs w:val="28"/>
        </w:rPr>
        <w:t>ул</w:t>
      </w:r>
      <w:proofErr w:type="gramStart"/>
      <w:r w:rsidRPr="00562543">
        <w:rPr>
          <w:sz w:val="28"/>
          <w:szCs w:val="28"/>
        </w:rPr>
        <w:t>.К</w:t>
      </w:r>
      <w:proofErr w:type="gramEnd"/>
      <w:r w:rsidRPr="00562543">
        <w:rPr>
          <w:sz w:val="28"/>
          <w:szCs w:val="28"/>
        </w:rPr>
        <w:t>оммунистическая</w:t>
      </w:r>
      <w:proofErr w:type="spellEnd"/>
      <w:r w:rsidRPr="00562543">
        <w:rPr>
          <w:sz w:val="28"/>
          <w:szCs w:val="28"/>
        </w:rPr>
        <w:t xml:space="preserve"> в городе Каргате, кадастровый номер 54:09:010322:411.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40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- 291 1 11 09045 13 0000 120 «Прочие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план по доходу – 294,6 тыс. рублей, исполнение – 294,6 тыс. рублей (100,0%).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План поступления доходов от оказания платных услуг (работ) и компенсации затрат государства – 421,1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 xml:space="preserve">, исполнение – 421,1 </w:t>
      </w:r>
      <w:proofErr w:type="spellStart"/>
      <w:r w:rsidRPr="00562543">
        <w:rPr>
          <w:sz w:val="28"/>
          <w:szCs w:val="28"/>
        </w:rPr>
        <w:t>тыс.рублей</w:t>
      </w:r>
      <w:proofErr w:type="spellEnd"/>
      <w:r w:rsidRPr="00562543">
        <w:rPr>
          <w:sz w:val="28"/>
          <w:szCs w:val="28"/>
        </w:rPr>
        <w:t xml:space="preserve"> (100%).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План поступления доходов от продажи материальных и нематериальных активов – 185,4 тыс. рублей, исполнение -185,4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 xml:space="preserve"> (100%).</w:t>
      </w:r>
    </w:p>
    <w:p w:rsidR="003100BF" w:rsidRPr="00562543" w:rsidRDefault="003100BF" w:rsidP="003100BF">
      <w:pPr>
        <w:spacing w:line="300" w:lineRule="auto"/>
        <w:ind w:firstLine="540"/>
        <w:jc w:val="both"/>
        <w:rPr>
          <w:sz w:val="28"/>
          <w:szCs w:val="28"/>
        </w:rPr>
      </w:pPr>
      <w:proofErr w:type="gramStart"/>
      <w:r w:rsidRPr="00562543">
        <w:rPr>
          <w:sz w:val="28"/>
          <w:szCs w:val="28"/>
        </w:rPr>
        <w:lastRenderedPageBreak/>
        <w:t>План поступления доходов от штрафов, санкций, возмещение ущерба – 89,5 тыс. рублей, исполнение  – 762,9 тыс. рублей.</w:t>
      </w:r>
      <w:proofErr w:type="gramEnd"/>
      <w:r w:rsidRPr="00562543">
        <w:rPr>
          <w:sz w:val="28"/>
          <w:szCs w:val="28"/>
        </w:rPr>
        <w:t xml:space="preserve"> Исполнение налога  связано с перечислением в доходную часть бюджета неустойки (штрафа, пени) за нарушение пункта 7.3 (нарушение сроков контрактов) муниципальных контрактов с ООО «</w:t>
      </w:r>
      <w:proofErr w:type="spellStart"/>
      <w:r w:rsidRPr="00562543">
        <w:rPr>
          <w:sz w:val="28"/>
          <w:szCs w:val="28"/>
        </w:rPr>
        <w:t>НовосибСтройПроект</w:t>
      </w:r>
      <w:proofErr w:type="spellEnd"/>
      <w:r w:rsidRPr="00562543">
        <w:rPr>
          <w:sz w:val="28"/>
          <w:szCs w:val="28"/>
        </w:rPr>
        <w:t xml:space="preserve">», заключенных на выполнение работ по Благоустройству и озеленению придомовой территории ул. Советская, дом 243д. 241 и по Благоустройству территории «Площадь ДК </w:t>
      </w:r>
      <w:proofErr w:type="spellStart"/>
      <w:r w:rsidRPr="00562543">
        <w:rPr>
          <w:sz w:val="28"/>
          <w:szCs w:val="28"/>
        </w:rPr>
        <w:t>им.М.Горького</w:t>
      </w:r>
      <w:proofErr w:type="spellEnd"/>
      <w:r w:rsidRPr="00562543">
        <w:rPr>
          <w:sz w:val="28"/>
          <w:szCs w:val="28"/>
        </w:rPr>
        <w:t>».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40"/>
        <w:jc w:val="both"/>
        <w:rPr>
          <w:b/>
          <w:i/>
          <w:sz w:val="28"/>
          <w:szCs w:val="28"/>
        </w:rPr>
      </w:pPr>
      <w:r w:rsidRPr="00562543">
        <w:rPr>
          <w:b/>
          <w:i/>
          <w:sz w:val="28"/>
          <w:szCs w:val="28"/>
          <w:lang w:val="en-US"/>
        </w:rPr>
        <w:t>II</w:t>
      </w:r>
      <w:r w:rsidRPr="00562543">
        <w:rPr>
          <w:b/>
          <w:i/>
          <w:sz w:val="28"/>
          <w:szCs w:val="28"/>
        </w:rPr>
        <w:t>. План по расходам – 133 569</w:t>
      </w:r>
      <w:proofErr w:type="gramStart"/>
      <w:r w:rsidRPr="00562543">
        <w:rPr>
          <w:b/>
          <w:i/>
          <w:sz w:val="28"/>
          <w:szCs w:val="28"/>
        </w:rPr>
        <w:t>,1</w:t>
      </w:r>
      <w:proofErr w:type="gramEnd"/>
      <w:r w:rsidRPr="00562543">
        <w:rPr>
          <w:b/>
          <w:i/>
          <w:sz w:val="28"/>
          <w:szCs w:val="28"/>
        </w:rPr>
        <w:t xml:space="preserve"> тыс. рублей, исполнение – 107 541,8 тыс. рублей (80,5%).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proofErr w:type="gramStart"/>
      <w:r w:rsidRPr="00562543">
        <w:rPr>
          <w:sz w:val="28"/>
          <w:szCs w:val="28"/>
        </w:rPr>
        <w:t>В связи с вступлением в силу Постановления Правительства Новосибирской области от 31.01.2017г №20-п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Постановления от 28.04.2018г №180-п «О внесении изменений в постановление Правительства Новосибирской области от 31.01.2017г</w:t>
      </w:r>
      <w:proofErr w:type="gramEnd"/>
      <w:r w:rsidRPr="00562543">
        <w:rPr>
          <w:sz w:val="28"/>
          <w:szCs w:val="28"/>
        </w:rPr>
        <w:t xml:space="preserve"> №20-п» были внесены изменения в нормативы и методику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proofErr w:type="gramStart"/>
      <w:r w:rsidRPr="00562543">
        <w:rPr>
          <w:sz w:val="28"/>
          <w:szCs w:val="28"/>
        </w:rPr>
        <w:t xml:space="preserve">В связи с вступлением в силу Постановления Губернатора Новосибирской области от 10.01.2018г №5 «О повышении окладов денежного содержания государственных гражданских служащих Новосибирской области и должностных окладов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</w:t>
      </w:r>
      <w:r w:rsidRPr="00562543">
        <w:rPr>
          <w:sz w:val="28"/>
          <w:szCs w:val="28"/>
        </w:rPr>
        <w:lastRenderedPageBreak/>
        <w:t>государственных органах Новосибирской области» были внесены изменения в размеры месячных окладов государственных гражданских служащих НСО.</w:t>
      </w:r>
      <w:proofErr w:type="gramEnd"/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1. План по разделу/подразделу 0102 «Функционирование высшего должностного лица субъекта Российской Федерации и муниципального образования» – 859,2 тыс. рублей, исполнение – 859,2 тыс. рублей (100,0%). По данному разделу/подразделу финансировалось содержание главы города (заработная плата и налоги).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2. План по разделу/подразделу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– 929,4 тыс. рублей, исполнение – 906,7 тыс. рублей (97,6%). По данному разделу/подразделу финансировалось содержание Совета депутатов (заработная плата и налоги, содержание).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3. План по разделу/подразделу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– 7580,5 тыс. рублей, исполнение – 7420,1 тыс. рублей (97,9%). По данному разделу/подразделу финансировалось содержание администрации города (7420,0 тыс. рублей, в </w:t>
      </w:r>
      <w:proofErr w:type="spellStart"/>
      <w:r w:rsidRPr="00562543">
        <w:rPr>
          <w:sz w:val="28"/>
          <w:szCs w:val="28"/>
        </w:rPr>
        <w:t>т.ч</w:t>
      </w:r>
      <w:proofErr w:type="spellEnd"/>
      <w:r w:rsidRPr="00562543">
        <w:rPr>
          <w:sz w:val="28"/>
          <w:szCs w:val="28"/>
        </w:rPr>
        <w:t xml:space="preserve">. заработная плата и налоги – 5739,6 тыс. рублей). </w:t>
      </w:r>
    </w:p>
    <w:p w:rsidR="003100BF" w:rsidRPr="00562543" w:rsidRDefault="003100BF" w:rsidP="003100BF">
      <w:pPr>
        <w:spacing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По данному разделу/подразделу финансировались  расходы 0,1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 xml:space="preserve"> субвенция бюджетам бюджетной системы Российской Федерации.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4. План по разделу/подразделу 0106 «Обеспечение деятельности финансовых, налоговых и таможенных органов и органов финансового (финансово-бюджетного) надзора»- 201,8 тыс. рублей, исполнение -201,8 тыс. рублей (100,0%). По данному разделу/подразделу финансировались расходы по оплате деятельности контрольно-счетных органов субъектов Российской Федерации и муниципальных образований (ревизионная комиссия).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5. План по разделу/подразделу 0113 «Другие общегосударственные вопросы» – 1606,3 тыс. рублей, исполнение – 1478,4 тыс. рублей (92,0%). По данному разделу/подразделу финансировались услуги за публикацию печатной информации, теплоснабжение объектов в/г№151 города Каргата и гаража по </w:t>
      </w:r>
      <w:proofErr w:type="spellStart"/>
      <w:r w:rsidRPr="00562543">
        <w:rPr>
          <w:sz w:val="28"/>
          <w:szCs w:val="28"/>
        </w:rPr>
        <w:t>ул.М.Горького</w:t>
      </w:r>
      <w:proofErr w:type="spellEnd"/>
      <w:r w:rsidRPr="00562543">
        <w:rPr>
          <w:sz w:val="28"/>
          <w:szCs w:val="28"/>
        </w:rPr>
        <w:t xml:space="preserve">, проведение кадастровых работ, услуги по оценке имущества, оплата по исполнительным листам, судебные издержки, а так же аренда жилого помещения по </w:t>
      </w:r>
      <w:proofErr w:type="spellStart"/>
      <w:r w:rsidRPr="00562543">
        <w:rPr>
          <w:sz w:val="28"/>
          <w:szCs w:val="28"/>
        </w:rPr>
        <w:t>ул</w:t>
      </w:r>
      <w:proofErr w:type="gramStart"/>
      <w:r w:rsidRPr="00562543">
        <w:rPr>
          <w:sz w:val="28"/>
          <w:szCs w:val="28"/>
        </w:rPr>
        <w:t>.О</w:t>
      </w:r>
      <w:proofErr w:type="gramEnd"/>
      <w:r w:rsidRPr="00562543">
        <w:rPr>
          <w:sz w:val="28"/>
          <w:szCs w:val="28"/>
        </w:rPr>
        <w:t>стровского</w:t>
      </w:r>
      <w:proofErr w:type="spellEnd"/>
      <w:r w:rsidRPr="00562543">
        <w:rPr>
          <w:sz w:val="28"/>
          <w:szCs w:val="28"/>
        </w:rPr>
        <w:t xml:space="preserve">, дом1 кв.28. 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6. План по разделу/подразделу 0309 «Защита населения и территории от чрезвычайных ситуаций природного и техногенного характера, гражданская оборона» – 324,3 тыс. рублей, исполнение – 324,2 тыс. рублей (100,0%). По данному разделу/подразделу финансировались расходы: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</w:t>
      </w:r>
      <w:proofErr w:type="spellStart"/>
      <w:r w:rsidRPr="00562543">
        <w:rPr>
          <w:sz w:val="28"/>
          <w:szCs w:val="28"/>
        </w:rPr>
        <w:t>Жилкоммунпроект</w:t>
      </w:r>
      <w:proofErr w:type="spellEnd"/>
      <w:r w:rsidRPr="00562543">
        <w:rPr>
          <w:sz w:val="28"/>
          <w:szCs w:val="28"/>
        </w:rPr>
        <w:t>» за техническое обследование конструкций (лоджий) – 24,5 тыс. рублей;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Самойлов С.В. за ремонт газового котла – 28,0 тыс. рублей;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</w:t>
      </w:r>
      <w:proofErr w:type="spellStart"/>
      <w:r w:rsidRPr="00562543">
        <w:rPr>
          <w:sz w:val="28"/>
          <w:szCs w:val="28"/>
        </w:rPr>
        <w:t>Варданян</w:t>
      </w:r>
      <w:proofErr w:type="spellEnd"/>
      <w:r w:rsidRPr="00562543">
        <w:rPr>
          <w:sz w:val="28"/>
          <w:szCs w:val="28"/>
        </w:rPr>
        <w:t>» за ремонт отопительных печей – 99,9 тыс. рублей;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- ООО «Энергия» за ремонт канализационного коллектора города Каргата – 71,8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>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«ТИКСИЗ» на приобретение горюч</w:t>
      </w:r>
      <w:proofErr w:type="gramStart"/>
      <w:r w:rsidRPr="00562543">
        <w:rPr>
          <w:sz w:val="28"/>
          <w:szCs w:val="28"/>
        </w:rPr>
        <w:t>е-</w:t>
      </w:r>
      <w:proofErr w:type="gramEnd"/>
      <w:r w:rsidRPr="00562543">
        <w:rPr>
          <w:sz w:val="28"/>
          <w:szCs w:val="28"/>
        </w:rPr>
        <w:t xml:space="preserve"> смазочных материалов для МКУК «Услуги благоустройства» - 100,0 тыс. рублей.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7. План по разделу/подразделу 0408 «Транспорт» – 587,5 тыс. рублей, исполнение – 515,0 тыс. рублей (87,7%). По данному разделу/подразделу финансировалась  оказание услуг по организации пассажирских перевозок на территории города Каргата. 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8. План по разделу/подразделу 0409 «Дорожное хозяйство (дорожные фонды)» – 16 362,4 тыс. рублей, исполнение – 9 689,6 тыс. рублей (59,2%).  По данному разделу/подразделу финансировалась расходы: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lastRenderedPageBreak/>
        <w:t>- ООО «</w:t>
      </w:r>
      <w:proofErr w:type="spellStart"/>
      <w:r w:rsidRPr="00562543">
        <w:rPr>
          <w:sz w:val="28"/>
          <w:szCs w:val="28"/>
        </w:rPr>
        <w:t>Автолегион</w:t>
      </w:r>
      <w:proofErr w:type="spellEnd"/>
      <w:r w:rsidRPr="00562543">
        <w:rPr>
          <w:sz w:val="28"/>
          <w:szCs w:val="28"/>
        </w:rPr>
        <w:t xml:space="preserve">»  на приобретение щебня– 1293,5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 xml:space="preserve"> за счет акцизов;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- ГБУ НСО «СМЭУ» на работы по обеспечению безопасности дорожного движения (техническое обслуживание светофоров, дорожных знаков) – 329,4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>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- ИП </w:t>
      </w:r>
      <w:proofErr w:type="spellStart"/>
      <w:r w:rsidRPr="00562543">
        <w:rPr>
          <w:sz w:val="28"/>
          <w:szCs w:val="28"/>
        </w:rPr>
        <w:t>Начева</w:t>
      </w:r>
      <w:proofErr w:type="spellEnd"/>
      <w:r w:rsidRPr="00562543">
        <w:rPr>
          <w:sz w:val="28"/>
          <w:szCs w:val="28"/>
        </w:rPr>
        <w:t xml:space="preserve"> Е.Д. на приобретение дорожных знаков 183,0 тыс. рублей (акцизы)</w:t>
      </w:r>
      <w:proofErr w:type="gramStart"/>
      <w:r w:rsidRPr="00562543">
        <w:rPr>
          <w:sz w:val="28"/>
          <w:szCs w:val="28"/>
        </w:rPr>
        <w:t xml:space="preserve"> ;</w:t>
      </w:r>
      <w:proofErr w:type="gramEnd"/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ИП Саратова Е.А. на приобретение светофорного объекта 68,4 тыс. рублей (акцизы);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</w:t>
      </w:r>
      <w:proofErr w:type="spellStart"/>
      <w:r w:rsidRPr="00562543">
        <w:rPr>
          <w:sz w:val="28"/>
          <w:szCs w:val="28"/>
        </w:rPr>
        <w:t>Новосибирскавтодор</w:t>
      </w:r>
      <w:proofErr w:type="spellEnd"/>
      <w:r w:rsidRPr="00562543">
        <w:rPr>
          <w:sz w:val="28"/>
          <w:szCs w:val="28"/>
        </w:rPr>
        <w:t xml:space="preserve">» на выполнение подрядных работ по капитальному ремонту автомобильной дороги и тротуара по ул. </w:t>
      </w:r>
      <w:proofErr w:type="gramStart"/>
      <w:r w:rsidRPr="00562543">
        <w:rPr>
          <w:sz w:val="28"/>
          <w:szCs w:val="28"/>
        </w:rPr>
        <w:t>Коммунистическая</w:t>
      </w:r>
      <w:proofErr w:type="gramEnd"/>
      <w:r w:rsidRPr="00562543">
        <w:rPr>
          <w:sz w:val="28"/>
          <w:szCs w:val="28"/>
        </w:rPr>
        <w:t xml:space="preserve">  города Каргата– 314,9 тыс. рублей; 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</w:t>
      </w:r>
      <w:proofErr w:type="spellStart"/>
      <w:r w:rsidRPr="00562543">
        <w:rPr>
          <w:sz w:val="28"/>
          <w:szCs w:val="28"/>
        </w:rPr>
        <w:t>Новосибирскавтодор</w:t>
      </w:r>
      <w:proofErr w:type="spellEnd"/>
      <w:r w:rsidRPr="00562543">
        <w:rPr>
          <w:sz w:val="28"/>
          <w:szCs w:val="28"/>
        </w:rPr>
        <w:t xml:space="preserve">» на капитальный ремонт автомобильной дороги и тротуара по ул. </w:t>
      </w:r>
      <w:proofErr w:type="gramStart"/>
      <w:r w:rsidRPr="00562543">
        <w:rPr>
          <w:sz w:val="28"/>
          <w:szCs w:val="28"/>
        </w:rPr>
        <w:t>Коммунистическая</w:t>
      </w:r>
      <w:proofErr w:type="gramEnd"/>
      <w:r w:rsidRPr="00562543">
        <w:rPr>
          <w:sz w:val="28"/>
          <w:szCs w:val="28"/>
        </w:rPr>
        <w:t xml:space="preserve"> – 6274,5 тыс. рублей;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</w:t>
      </w:r>
      <w:proofErr w:type="spellStart"/>
      <w:r w:rsidRPr="00562543">
        <w:rPr>
          <w:sz w:val="28"/>
          <w:szCs w:val="28"/>
        </w:rPr>
        <w:t>Сибирьдорпроект</w:t>
      </w:r>
      <w:proofErr w:type="spellEnd"/>
      <w:r w:rsidRPr="00562543">
        <w:rPr>
          <w:sz w:val="28"/>
          <w:szCs w:val="28"/>
        </w:rPr>
        <w:t xml:space="preserve">» на выполнение работ по выделению пусковых комплексов по объекту капитального ремонта автодороги по </w:t>
      </w:r>
      <w:proofErr w:type="spellStart"/>
      <w:r w:rsidRPr="00562543">
        <w:rPr>
          <w:sz w:val="28"/>
          <w:szCs w:val="28"/>
        </w:rPr>
        <w:t>ул</w:t>
      </w:r>
      <w:proofErr w:type="gramStart"/>
      <w:r w:rsidRPr="00562543">
        <w:rPr>
          <w:sz w:val="28"/>
          <w:szCs w:val="28"/>
        </w:rPr>
        <w:t>.О</w:t>
      </w:r>
      <w:proofErr w:type="gramEnd"/>
      <w:r w:rsidRPr="00562543">
        <w:rPr>
          <w:sz w:val="28"/>
          <w:szCs w:val="28"/>
        </w:rPr>
        <w:t>ктябрьская</w:t>
      </w:r>
      <w:proofErr w:type="spellEnd"/>
      <w:r w:rsidRPr="00562543">
        <w:rPr>
          <w:sz w:val="28"/>
          <w:szCs w:val="28"/>
        </w:rPr>
        <w:t xml:space="preserve">, </w:t>
      </w:r>
      <w:proofErr w:type="spellStart"/>
      <w:r w:rsidRPr="00562543">
        <w:rPr>
          <w:sz w:val="28"/>
          <w:szCs w:val="28"/>
        </w:rPr>
        <w:t>ул.Рабочая</w:t>
      </w:r>
      <w:proofErr w:type="spellEnd"/>
      <w:r w:rsidRPr="00562543">
        <w:rPr>
          <w:sz w:val="28"/>
          <w:szCs w:val="28"/>
        </w:rPr>
        <w:t xml:space="preserve"> 69,0 тыс. рублей;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- ООО «ГРИН-ПРОЕКТ» на осуществление строительного контроля по капитальному ремонту автомобильной дороги и тротуара по ул. </w:t>
      </w:r>
      <w:proofErr w:type="gramStart"/>
      <w:r w:rsidRPr="00562543">
        <w:rPr>
          <w:sz w:val="28"/>
          <w:szCs w:val="28"/>
        </w:rPr>
        <w:t>Коммунистическая</w:t>
      </w:r>
      <w:proofErr w:type="gramEnd"/>
      <w:r w:rsidRPr="00562543">
        <w:rPr>
          <w:sz w:val="28"/>
          <w:szCs w:val="28"/>
        </w:rPr>
        <w:t xml:space="preserve"> – 66,3 тыс. рублей.</w:t>
      </w:r>
    </w:p>
    <w:p w:rsidR="003100BF" w:rsidRPr="00562543" w:rsidRDefault="003100BF" w:rsidP="003100BF">
      <w:pPr>
        <w:pStyle w:val="a5"/>
        <w:tabs>
          <w:tab w:val="num" w:pos="284"/>
        </w:tabs>
        <w:spacing w:line="360" w:lineRule="auto"/>
        <w:ind w:left="-142"/>
        <w:rPr>
          <w:sz w:val="28"/>
          <w:szCs w:val="28"/>
        </w:rPr>
      </w:pPr>
      <w:r w:rsidRPr="00562543">
        <w:rPr>
          <w:sz w:val="28"/>
          <w:szCs w:val="28"/>
        </w:rPr>
        <w:t xml:space="preserve">  Неисполнение данного раздела/подраздела связаны с неисполнением условий муниципального контракта по ремонту автодороги по </w:t>
      </w:r>
      <w:proofErr w:type="spellStart"/>
      <w:r w:rsidRPr="00562543">
        <w:rPr>
          <w:sz w:val="28"/>
          <w:szCs w:val="28"/>
        </w:rPr>
        <w:t>ул</w:t>
      </w:r>
      <w:proofErr w:type="gramStart"/>
      <w:r w:rsidRPr="00562543">
        <w:rPr>
          <w:sz w:val="28"/>
          <w:szCs w:val="28"/>
        </w:rPr>
        <w:t>.О</w:t>
      </w:r>
      <w:proofErr w:type="gramEnd"/>
      <w:r w:rsidRPr="00562543">
        <w:rPr>
          <w:sz w:val="28"/>
          <w:szCs w:val="28"/>
        </w:rPr>
        <w:t>ктябрьская</w:t>
      </w:r>
      <w:proofErr w:type="spellEnd"/>
      <w:r w:rsidRPr="00562543">
        <w:rPr>
          <w:sz w:val="28"/>
          <w:szCs w:val="28"/>
        </w:rPr>
        <w:t xml:space="preserve"> города Каргата, в связи с погодными условиями. Муниципальный контракт продлен до 30.06.2019 года.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9. План по разделу/подразделу 0412 «Другие вопросы в области национальной экономики» – 1055,6 тыс. рублей, исполнение – 845,7 тыс. рублей (80,1%). По данному разделу/подразделу финансируется:</w:t>
      </w:r>
    </w:p>
    <w:p w:rsidR="003100BF" w:rsidRPr="00562543" w:rsidRDefault="003100BF" w:rsidP="003100BF">
      <w:pPr>
        <w:pStyle w:val="a5"/>
        <w:tabs>
          <w:tab w:val="num" w:pos="284"/>
        </w:tabs>
        <w:spacing w:before="13" w:after="13" w:line="360" w:lineRule="auto"/>
        <w:ind w:left="0"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lastRenderedPageBreak/>
        <w:t>- ООО «Многофункциональный земельно-кадастровый центр»  - 15,0 тыс. рублей за подготовку схем земельного участка и градостроительных планов на земельные участки (погашение кредиторской задолженности);</w:t>
      </w:r>
    </w:p>
    <w:p w:rsidR="003100BF" w:rsidRPr="00562543" w:rsidRDefault="003100BF" w:rsidP="003100BF">
      <w:pPr>
        <w:pStyle w:val="a5"/>
        <w:tabs>
          <w:tab w:val="num" w:pos="284"/>
        </w:tabs>
        <w:spacing w:before="13" w:after="13" w:line="360" w:lineRule="auto"/>
        <w:ind w:left="0"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ОГУП «</w:t>
      </w:r>
      <w:proofErr w:type="spellStart"/>
      <w:r w:rsidRPr="00562543">
        <w:rPr>
          <w:sz w:val="28"/>
          <w:szCs w:val="28"/>
        </w:rPr>
        <w:t>Техцентр</w:t>
      </w:r>
      <w:proofErr w:type="spellEnd"/>
      <w:r w:rsidRPr="00562543">
        <w:rPr>
          <w:sz w:val="28"/>
          <w:szCs w:val="28"/>
        </w:rPr>
        <w:t xml:space="preserve"> НСО» - 4,8 тыс. рублей за оказание услуг по оценке железнодорожного пути (погашение кредиторской задолженности);</w:t>
      </w:r>
    </w:p>
    <w:p w:rsidR="003100BF" w:rsidRPr="00562543" w:rsidRDefault="003100BF" w:rsidP="003100BF">
      <w:pPr>
        <w:pStyle w:val="a5"/>
        <w:tabs>
          <w:tab w:val="num" w:pos="284"/>
        </w:tabs>
        <w:spacing w:before="13" w:after="13" w:line="360" w:lineRule="auto"/>
        <w:ind w:left="0"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- ООО «Инжиниринговая компания КОНСИЛ»- 50,0 тыс. рублей за строительный контроль по объектам «Благоустройство и озеленение придомовой территории ул. Советская д.243-д.241 в городе Каргате» и «Благоустройство территории площадь ДК </w:t>
      </w:r>
      <w:proofErr w:type="spellStart"/>
      <w:r w:rsidRPr="00562543">
        <w:rPr>
          <w:sz w:val="28"/>
          <w:szCs w:val="28"/>
        </w:rPr>
        <w:t>им.М.Горького</w:t>
      </w:r>
      <w:proofErr w:type="spellEnd"/>
      <w:r w:rsidRPr="00562543">
        <w:rPr>
          <w:sz w:val="28"/>
          <w:szCs w:val="28"/>
        </w:rPr>
        <w:t>» в городе Каргате (погашение кредиторской задолженности);</w:t>
      </w:r>
    </w:p>
    <w:p w:rsidR="003100BF" w:rsidRPr="00562543" w:rsidRDefault="003100BF" w:rsidP="003100BF">
      <w:pPr>
        <w:pStyle w:val="a5"/>
        <w:tabs>
          <w:tab w:val="num" w:pos="284"/>
        </w:tabs>
        <w:spacing w:before="13" w:after="13" w:line="360" w:lineRule="auto"/>
        <w:ind w:left="0"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- ООО «ГРИН-ПРОЕКТ»  - 90,0 тыс. рублей за проектные работы по разработке документации по объекту «Благоустройство территории «Площадь ДК </w:t>
      </w:r>
      <w:proofErr w:type="spellStart"/>
      <w:r w:rsidRPr="00562543">
        <w:rPr>
          <w:sz w:val="28"/>
          <w:szCs w:val="28"/>
        </w:rPr>
        <w:t>им.М.Горького</w:t>
      </w:r>
      <w:proofErr w:type="spellEnd"/>
      <w:r w:rsidRPr="00562543">
        <w:rPr>
          <w:sz w:val="28"/>
          <w:szCs w:val="28"/>
        </w:rPr>
        <w:t>» в городе Каргате (погашение кредиторской задолженности);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ГБУ НСО «ГВЭ НСО» - 145,5 тыс. рублей, проведение государственной экспертизы проектной документации;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- ООО «Группа 72» - 30,0 тыс. рублей оказание услуг по расчету стоимости завершения строительных работ по объекту «Капитальный ремонт автомобильной дороги и тротуара по </w:t>
      </w:r>
      <w:proofErr w:type="spellStart"/>
      <w:r w:rsidRPr="00562543">
        <w:rPr>
          <w:sz w:val="28"/>
          <w:szCs w:val="28"/>
        </w:rPr>
        <w:t>ул</w:t>
      </w:r>
      <w:proofErr w:type="gramStart"/>
      <w:r w:rsidRPr="00562543">
        <w:rPr>
          <w:sz w:val="28"/>
          <w:szCs w:val="28"/>
        </w:rPr>
        <w:t>.К</w:t>
      </w:r>
      <w:proofErr w:type="gramEnd"/>
      <w:r w:rsidRPr="00562543">
        <w:rPr>
          <w:sz w:val="28"/>
          <w:szCs w:val="28"/>
        </w:rPr>
        <w:t>оммунистическая</w:t>
      </w:r>
      <w:proofErr w:type="spellEnd"/>
      <w:r w:rsidRPr="00562543">
        <w:rPr>
          <w:sz w:val="28"/>
          <w:szCs w:val="28"/>
        </w:rPr>
        <w:t xml:space="preserve"> в </w:t>
      </w:r>
      <w:proofErr w:type="spellStart"/>
      <w:r w:rsidRPr="00562543">
        <w:rPr>
          <w:sz w:val="28"/>
          <w:szCs w:val="28"/>
        </w:rPr>
        <w:t>г.Каргате</w:t>
      </w:r>
      <w:proofErr w:type="spellEnd"/>
      <w:r w:rsidRPr="00562543">
        <w:rPr>
          <w:sz w:val="28"/>
          <w:szCs w:val="28"/>
        </w:rPr>
        <w:t>»;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«Спецпроект» - 30,0 тыс. рублей, выполнение работ по разработке технической документации (газоснабжение жилых домов от ГРП-14);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"Проект Сервис" – 4,5 тыс. рублей, выполнение однолинейной схемы на электроснабжение здания;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</w:t>
      </w:r>
      <w:proofErr w:type="spellStart"/>
      <w:r w:rsidRPr="00562543">
        <w:rPr>
          <w:sz w:val="28"/>
          <w:szCs w:val="28"/>
        </w:rPr>
        <w:t>Сибгеотехстрой</w:t>
      </w:r>
      <w:proofErr w:type="spellEnd"/>
      <w:r w:rsidRPr="00562543">
        <w:rPr>
          <w:sz w:val="28"/>
          <w:szCs w:val="28"/>
        </w:rPr>
        <w:t>» - 80,0 тыс. рублей на подготовку схем планировочной организации земельного участков и градостроительные планы на земельные участки;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</w:t>
      </w:r>
      <w:proofErr w:type="spellStart"/>
      <w:r w:rsidRPr="00562543">
        <w:rPr>
          <w:sz w:val="28"/>
          <w:szCs w:val="28"/>
        </w:rPr>
        <w:t>Сибцентр</w:t>
      </w:r>
      <w:proofErr w:type="spellEnd"/>
      <w:r w:rsidRPr="00562543">
        <w:rPr>
          <w:sz w:val="28"/>
          <w:szCs w:val="28"/>
        </w:rPr>
        <w:t xml:space="preserve"> - кадастр» - 135,9 тыс. рублей, выполнение кадастровых работ;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«ГРИН – Проект» - 100,0 тыс. рублей выполнение проектных работ по объекту Парк культуры и отдыха города Каргата</w:t>
      </w:r>
      <w:proofErr w:type="gramStart"/>
      <w:r w:rsidRPr="00562543">
        <w:rPr>
          <w:sz w:val="28"/>
          <w:szCs w:val="28"/>
        </w:rPr>
        <w:t xml:space="preserve"> ;</w:t>
      </w:r>
      <w:proofErr w:type="gramEnd"/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lastRenderedPageBreak/>
        <w:t xml:space="preserve">- ООО «ГРИН – Проект» - 15,0 тыс. рублей выполнение проектных работ по корректировке сметной документации по объектам «Благоустройство придомовых территорий в </w:t>
      </w:r>
      <w:proofErr w:type="spellStart"/>
      <w:r w:rsidRPr="00562543">
        <w:rPr>
          <w:sz w:val="28"/>
          <w:szCs w:val="28"/>
        </w:rPr>
        <w:t>г</w:t>
      </w:r>
      <w:proofErr w:type="gramStart"/>
      <w:r w:rsidRPr="00562543">
        <w:rPr>
          <w:sz w:val="28"/>
          <w:szCs w:val="28"/>
        </w:rPr>
        <w:t>.К</w:t>
      </w:r>
      <w:proofErr w:type="gramEnd"/>
      <w:r w:rsidRPr="00562543">
        <w:rPr>
          <w:sz w:val="28"/>
          <w:szCs w:val="28"/>
        </w:rPr>
        <w:t>аргат</w:t>
      </w:r>
      <w:proofErr w:type="spellEnd"/>
      <w:r w:rsidRPr="00562543">
        <w:rPr>
          <w:sz w:val="28"/>
          <w:szCs w:val="28"/>
        </w:rPr>
        <w:t xml:space="preserve"> (</w:t>
      </w:r>
      <w:proofErr w:type="spellStart"/>
      <w:r w:rsidRPr="00562543">
        <w:rPr>
          <w:sz w:val="28"/>
          <w:szCs w:val="28"/>
        </w:rPr>
        <w:t>ул.Советская</w:t>
      </w:r>
      <w:proofErr w:type="spellEnd"/>
      <w:r w:rsidRPr="00562543">
        <w:rPr>
          <w:sz w:val="28"/>
          <w:szCs w:val="28"/>
        </w:rPr>
        <w:t xml:space="preserve"> д.243-д.241)» и «Благоустройство территории «Площадь ДК </w:t>
      </w:r>
      <w:proofErr w:type="spellStart"/>
      <w:r w:rsidRPr="00562543">
        <w:rPr>
          <w:sz w:val="28"/>
          <w:szCs w:val="28"/>
        </w:rPr>
        <w:t>им.М.Горького</w:t>
      </w:r>
      <w:proofErr w:type="spellEnd"/>
      <w:r w:rsidRPr="00562543">
        <w:rPr>
          <w:sz w:val="28"/>
          <w:szCs w:val="28"/>
        </w:rPr>
        <w:t xml:space="preserve">» в </w:t>
      </w:r>
      <w:proofErr w:type="spellStart"/>
      <w:r w:rsidRPr="00562543">
        <w:rPr>
          <w:sz w:val="28"/>
          <w:szCs w:val="28"/>
        </w:rPr>
        <w:t>г.Каргат</w:t>
      </w:r>
      <w:proofErr w:type="spellEnd"/>
      <w:r w:rsidRPr="00562543">
        <w:rPr>
          <w:sz w:val="28"/>
          <w:szCs w:val="28"/>
        </w:rPr>
        <w:t>»;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- ООО «Водохозяйственное проектирование Сибири» - 145,0 тыс. рублей, проектная документация для строительства водозаборной скважины в городе Каргате.</w:t>
      </w:r>
    </w:p>
    <w:p w:rsidR="003100BF" w:rsidRPr="00562543" w:rsidRDefault="003100BF" w:rsidP="003100BF">
      <w:pPr>
        <w:pStyle w:val="a5"/>
        <w:tabs>
          <w:tab w:val="num" w:pos="284"/>
        </w:tabs>
        <w:spacing w:line="360" w:lineRule="auto"/>
        <w:ind w:left="-142"/>
        <w:rPr>
          <w:sz w:val="28"/>
          <w:szCs w:val="28"/>
        </w:rPr>
      </w:pPr>
      <w:r w:rsidRPr="00562543">
        <w:rPr>
          <w:sz w:val="28"/>
          <w:szCs w:val="28"/>
        </w:rPr>
        <w:t xml:space="preserve">  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10. План по разделу/подразделу 0501 «Жилищное хозяйство» – 971,7 тыс. рублей, исполнение – 754,7 тыс. рублей (77,7%). 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По данному разделу/подразделу финансировались: </w:t>
      </w:r>
    </w:p>
    <w:p w:rsidR="003100BF" w:rsidRPr="00562543" w:rsidRDefault="003100BF" w:rsidP="003100BF">
      <w:pPr>
        <w:spacing w:before="13" w:after="13" w:line="360" w:lineRule="auto"/>
        <w:rPr>
          <w:bCs/>
          <w:iCs/>
          <w:sz w:val="28"/>
          <w:szCs w:val="28"/>
        </w:rPr>
      </w:pPr>
      <w:r w:rsidRPr="00562543">
        <w:rPr>
          <w:bCs/>
          <w:iCs/>
          <w:sz w:val="28"/>
          <w:szCs w:val="28"/>
        </w:rPr>
        <w:t>- МУП «Каргатское ЖКХ» - 8,0 тыс. рублей за коммунальные услуги (теплоснабжение) незаселенного муниципального жилого фонда;</w:t>
      </w:r>
    </w:p>
    <w:p w:rsidR="003100BF" w:rsidRPr="00562543" w:rsidRDefault="003100BF" w:rsidP="003100BF">
      <w:pPr>
        <w:spacing w:before="13" w:after="13" w:line="360" w:lineRule="auto"/>
        <w:rPr>
          <w:bCs/>
          <w:iCs/>
          <w:sz w:val="28"/>
          <w:szCs w:val="28"/>
        </w:rPr>
      </w:pPr>
      <w:r w:rsidRPr="00562543">
        <w:rPr>
          <w:bCs/>
          <w:iCs/>
          <w:sz w:val="28"/>
          <w:szCs w:val="28"/>
        </w:rPr>
        <w:t>- Фонд модернизации ЖКХ.- 161,9 тыс. рублей взносы за капитальный ремонт многоквартирных домов;</w:t>
      </w:r>
    </w:p>
    <w:p w:rsidR="003100BF" w:rsidRPr="00562543" w:rsidRDefault="003100BF" w:rsidP="003100BF">
      <w:pPr>
        <w:spacing w:before="13" w:after="13" w:line="360" w:lineRule="auto"/>
        <w:rPr>
          <w:bCs/>
          <w:iCs/>
          <w:sz w:val="28"/>
          <w:szCs w:val="28"/>
        </w:rPr>
      </w:pPr>
      <w:r w:rsidRPr="00562543">
        <w:rPr>
          <w:bCs/>
          <w:iCs/>
          <w:sz w:val="28"/>
          <w:szCs w:val="28"/>
        </w:rPr>
        <w:t xml:space="preserve">- ИП </w:t>
      </w:r>
      <w:proofErr w:type="spellStart"/>
      <w:r w:rsidRPr="00562543">
        <w:rPr>
          <w:bCs/>
          <w:iCs/>
          <w:sz w:val="28"/>
          <w:szCs w:val="28"/>
        </w:rPr>
        <w:t>Варданян</w:t>
      </w:r>
      <w:proofErr w:type="spellEnd"/>
      <w:r w:rsidRPr="00562543">
        <w:rPr>
          <w:bCs/>
          <w:iCs/>
          <w:sz w:val="28"/>
          <w:szCs w:val="28"/>
        </w:rPr>
        <w:t xml:space="preserve"> - 584,8 тыс. рублей за ремонт муниципального жилого фонда.</w:t>
      </w:r>
    </w:p>
    <w:p w:rsidR="003100BF" w:rsidRPr="00562543" w:rsidRDefault="003100BF" w:rsidP="003100BF">
      <w:pPr>
        <w:spacing w:before="13" w:after="13" w:line="360" w:lineRule="auto"/>
        <w:rPr>
          <w:bCs/>
          <w:iCs/>
          <w:sz w:val="28"/>
          <w:szCs w:val="28"/>
        </w:rPr>
      </w:pPr>
      <w:r w:rsidRPr="00562543">
        <w:rPr>
          <w:sz w:val="28"/>
          <w:szCs w:val="28"/>
        </w:rPr>
        <w:t xml:space="preserve">     Неисполнение данного раздела/подраздела связаны с отсутствием документов  на оплату взносов капитального ремонта  объектов недвижимого имущества на территории в/</w:t>
      </w:r>
      <w:proofErr w:type="gramStart"/>
      <w:r w:rsidRPr="00562543">
        <w:rPr>
          <w:sz w:val="28"/>
          <w:szCs w:val="28"/>
        </w:rPr>
        <w:t>г</w:t>
      </w:r>
      <w:proofErr w:type="gramEnd"/>
      <w:r w:rsidRPr="00562543">
        <w:rPr>
          <w:sz w:val="28"/>
          <w:szCs w:val="28"/>
        </w:rPr>
        <w:t xml:space="preserve"> (25 квартир) города Каргата.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11. План по разделу/подразделу 0502 «Коммунальное хозяйство» – 57595,4 тыс. рублей, исполнение – 41079,3 тыс. рублей (71,3%). По данному разделу/подразделу финансируются расходы: 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МУП «Каргатское ЖКХ» - 2 200,0 тыс. рублей субсидии на топливно-энергетические ресурсы за счет средств местного бюджета;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- МУП «Каргатское ЖКХ» - 1385,1 тыс. рублей за капитальный ремонт теплотрассы в </w:t>
      </w:r>
      <w:proofErr w:type="gramStart"/>
      <w:r w:rsidRPr="00562543">
        <w:rPr>
          <w:sz w:val="28"/>
          <w:szCs w:val="28"/>
        </w:rPr>
        <w:t>в</w:t>
      </w:r>
      <w:proofErr w:type="gramEnd"/>
      <w:r w:rsidRPr="00562543">
        <w:rPr>
          <w:sz w:val="28"/>
          <w:szCs w:val="28"/>
        </w:rPr>
        <w:t>/г№151 города Каргата 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proofErr w:type="gramStart"/>
      <w:r w:rsidRPr="00562543">
        <w:rPr>
          <w:sz w:val="28"/>
          <w:szCs w:val="28"/>
        </w:rPr>
        <w:t>- МУП «Каргатское ЖКХ» - 24 117,5 тыс. рублей субсидия за счет средств ОБ на  реализацию мероприятий по подготовке объектов жилищно-</w:t>
      </w:r>
      <w:r w:rsidRPr="00562543">
        <w:rPr>
          <w:sz w:val="28"/>
          <w:szCs w:val="28"/>
        </w:rPr>
        <w:lastRenderedPageBreak/>
        <w:t>коммунального хозяйства Новосибирской области к работе в осенне-зимний период подпрограммы "Безопасность жилищно-коммунального хозяйства" государственной программы Новосибирской области "</w:t>
      </w:r>
      <w:proofErr w:type="spellStart"/>
      <w:r w:rsidRPr="00562543">
        <w:rPr>
          <w:sz w:val="28"/>
          <w:szCs w:val="28"/>
        </w:rPr>
        <w:t>Жилищно</w:t>
      </w:r>
      <w:proofErr w:type="spellEnd"/>
      <w:r w:rsidRPr="00562543">
        <w:rPr>
          <w:sz w:val="28"/>
          <w:szCs w:val="28"/>
        </w:rPr>
        <w:t xml:space="preserve"> -  коммунальное хозяйство Новосибирской области в 2015-2020 годах» на гашение кредиторской задолженности за топливно-энергетические ресурсы;</w:t>
      </w:r>
      <w:proofErr w:type="gramEnd"/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МУП «Каргатское ЖКХ» - 324,8 тыс. рублей субсидия за счет средств МБ на 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государственной программы Новосибирской области "</w:t>
      </w:r>
      <w:proofErr w:type="spellStart"/>
      <w:r w:rsidRPr="00562543">
        <w:rPr>
          <w:sz w:val="28"/>
          <w:szCs w:val="28"/>
        </w:rPr>
        <w:t>Жилищно</w:t>
      </w:r>
      <w:proofErr w:type="spellEnd"/>
      <w:r w:rsidRPr="00562543">
        <w:rPr>
          <w:sz w:val="28"/>
          <w:szCs w:val="28"/>
        </w:rPr>
        <w:t xml:space="preserve"> -  коммунальное хозяйство Новосибирской области в 2015-2020 годах» на гашение кредиторской задолженности за топливно-энергетические ресурсы.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ООО «</w:t>
      </w:r>
      <w:proofErr w:type="spellStart"/>
      <w:r w:rsidRPr="00562543">
        <w:rPr>
          <w:sz w:val="28"/>
          <w:szCs w:val="28"/>
        </w:rPr>
        <w:t>Комплектснаб</w:t>
      </w:r>
      <w:proofErr w:type="spellEnd"/>
      <w:r w:rsidRPr="00562543">
        <w:rPr>
          <w:sz w:val="28"/>
          <w:szCs w:val="28"/>
        </w:rPr>
        <w:t xml:space="preserve">» - 2190,7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 xml:space="preserve"> приобретение </w:t>
      </w:r>
      <w:proofErr w:type="spellStart"/>
      <w:r w:rsidRPr="00562543">
        <w:rPr>
          <w:sz w:val="28"/>
          <w:szCs w:val="28"/>
        </w:rPr>
        <w:t>минипогрузчика</w:t>
      </w:r>
      <w:proofErr w:type="spellEnd"/>
      <w:r w:rsidRPr="00562543">
        <w:rPr>
          <w:sz w:val="28"/>
          <w:szCs w:val="28"/>
        </w:rPr>
        <w:t>;</w:t>
      </w:r>
    </w:p>
    <w:p w:rsidR="003100BF" w:rsidRPr="00562543" w:rsidRDefault="003100BF" w:rsidP="003100BF">
      <w:pPr>
        <w:tabs>
          <w:tab w:val="left" w:pos="3525"/>
        </w:tabs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Ф-л ООО «</w:t>
      </w:r>
      <w:proofErr w:type="spellStart"/>
      <w:r w:rsidRPr="00562543">
        <w:rPr>
          <w:sz w:val="28"/>
          <w:szCs w:val="28"/>
        </w:rPr>
        <w:t>ГазпромгазораспределениеТомск</w:t>
      </w:r>
      <w:proofErr w:type="spellEnd"/>
      <w:r w:rsidRPr="00562543">
        <w:rPr>
          <w:sz w:val="28"/>
          <w:szCs w:val="28"/>
        </w:rPr>
        <w:t xml:space="preserve">» - 210,4 тыс. рублей за технологическое присоединение объекта «Газоснабжение жилых домов от ГРП-14 </w:t>
      </w:r>
      <w:proofErr w:type="spellStart"/>
      <w:r w:rsidRPr="00562543">
        <w:rPr>
          <w:sz w:val="28"/>
          <w:szCs w:val="28"/>
        </w:rPr>
        <w:t>г</w:t>
      </w:r>
      <w:proofErr w:type="gramStart"/>
      <w:r w:rsidRPr="00562543">
        <w:rPr>
          <w:sz w:val="28"/>
          <w:szCs w:val="28"/>
        </w:rPr>
        <w:t>.К</w:t>
      </w:r>
      <w:proofErr w:type="gramEnd"/>
      <w:r w:rsidRPr="00562543">
        <w:rPr>
          <w:sz w:val="28"/>
          <w:szCs w:val="28"/>
        </w:rPr>
        <w:t>аргата</w:t>
      </w:r>
      <w:proofErr w:type="spellEnd"/>
      <w:r w:rsidRPr="00562543">
        <w:rPr>
          <w:sz w:val="28"/>
          <w:szCs w:val="28"/>
        </w:rPr>
        <w:t>» и услуги по строительному контролю;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- ГБУ НСО «ГВЭ НСО» - 436,0 тыс. рублей проведение государственной экспертизы проектной документации и результатов инженерных изысканий «Газоснабжение жилых домов от ГРП-7,8 </w:t>
      </w:r>
      <w:proofErr w:type="spellStart"/>
      <w:r w:rsidRPr="00562543">
        <w:rPr>
          <w:sz w:val="28"/>
          <w:szCs w:val="28"/>
        </w:rPr>
        <w:t>г</w:t>
      </w:r>
      <w:proofErr w:type="gramStart"/>
      <w:r w:rsidRPr="00562543">
        <w:rPr>
          <w:sz w:val="28"/>
          <w:szCs w:val="28"/>
        </w:rPr>
        <w:t>.К</w:t>
      </w:r>
      <w:proofErr w:type="gramEnd"/>
      <w:r w:rsidRPr="00562543">
        <w:rPr>
          <w:sz w:val="28"/>
          <w:szCs w:val="28"/>
        </w:rPr>
        <w:t>аргата</w:t>
      </w:r>
      <w:proofErr w:type="spellEnd"/>
      <w:r w:rsidRPr="00562543">
        <w:rPr>
          <w:sz w:val="28"/>
          <w:szCs w:val="28"/>
        </w:rPr>
        <w:t>»;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ООО «Инжиниринг - Новосибирск» - 169,1 тыс. рублей приобретение котельного оборудования для газовой котельной;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- ООО «ТК  СИБ-РЕГИОН» - 260,0 тыс. рублей на капитальный ремонт газопроводов в </w:t>
      </w:r>
      <w:proofErr w:type="spellStart"/>
      <w:r w:rsidRPr="00562543">
        <w:rPr>
          <w:sz w:val="28"/>
          <w:szCs w:val="28"/>
        </w:rPr>
        <w:t>г</w:t>
      </w:r>
      <w:proofErr w:type="gramStart"/>
      <w:r w:rsidRPr="00562543">
        <w:rPr>
          <w:sz w:val="28"/>
          <w:szCs w:val="28"/>
        </w:rPr>
        <w:t>.К</w:t>
      </w:r>
      <w:proofErr w:type="gramEnd"/>
      <w:r w:rsidRPr="00562543">
        <w:rPr>
          <w:sz w:val="28"/>
          <w:szCs w:val="28"/>
        </w:rPr>
        <w:t>аргате</w:t>
      </w:r>
      <w:proofErr w:type="spellEnd"/>
      <w:r w:rsidRPr="00562543">
        <w:rPr>
          <w:sz w:val="28"/>
          <w:szCs w:val="28"/>
        </w:rPr>
        <w:t>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ООО «ТД Насосы и электропривод» - 88,1 тыс. рублей на приобретение котельного оборудования</w:t>
      </w:r>
      <w:proofErr w:type="gramStart"/>
      <w:r w:rsidRPr="00562543">
        <w:rPr>
          <w:sz w:val="28"/>
          <w:szCs w:val="28"/>
        </w:rPr>
        <w:t xml:space="preserve"> ;</w:t>
      </w:r>
      <w:proofErr w:type="gramEnd"/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ООО «</w:t>
      </w:r>
      <w:proofErr w:type="spellStart"/>
      <w:r w:rsidRPr="00562543">
        <w:rPr>
          <w:sz w:val="28"/>
          <w:szCs w:val="28"/>
        </w:rPr>
        <w:t>КотлоЭнергоСнаб</w:t>
      </w:r>
      <w:proofErr w:type="spellEnd"/>
      <w:r w:rsidRPr="00562543">
        <w:rPr>
          <w:sz w:val="28"/>
          <w:szCs w:val="28"/>
        </w:rPr>
        <w:t>» - 995,3 тыс. рублей на приобретение котельного оборудования (дымососы, котлы).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 - ООО «Вавилон»- 7897,2 тыс. рублей  </w:t>
      </w:r>
      <w:r>
        <w:rPr>
          <w:sz w:val="28"/>
          <w:szCs w:val="28"/>
        </w:rPr>
        <w:t xml:space="preserve">строительство </w:t>
      </w:r>
      <w:r w:rsidRPr="00562543">
        <w:rPr>
          <w:sz w:val="28"/>
          <w:szCs w:val="28"/>
        </w:rPr>
        <w:t>«Газоснабжение жилых домов от ГРП-14 в г. Каргате. Газопровод высокого давления. ШРП. Распределительный газопровод низкого давления» 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lastRenderedPageBreak/>
        <w:t>- ООО «</w:t>
      </w:r>
      <w:proofErr w:type="spellStart"/>
      <w:r w:rsidRPr="00562543">
        <w:rPr>
          <w:sz w:val="28"/>
          <w:szCs w:val="28"/>
        </w:rPr>
        <w:t>ГазЭнергоСибирь</w:t>
      </w:r>
      <w:proofErr w:type="spellEnd"/>
      <w:r w:rsidRPr="00562543">
        <w:rPr>
          <w:sz w:val="28"/>
          <w:szCs w:val="28"/>
        </w:rPr>
        <w:t xml:space="preserve">»  - 681,7 тыс. рублей «Проектно- изыскательные работы по объекту «Газоснабжение жилых домов от ГРП-7, ГРП-8 в </w:t>
      </w:r>
      <w:proofErr w:type="spellStart"/>
      <w:r w:rsidRPr="00562543">
        <w:rPr>
          <w:sz w:val="28"/>
          <w:szCs w:val="28"/>
        </w:rPr>
        <w:t>г</w:t>
      </w:r>
      <w:proofErr w:type="gramStart"/>
      <w:r w:rsidRPr="00562543">
        <w:rPr>
          <w:sz w:val="28"/>
          <w:szCs w:val="28"/>
        </w:rPr>
        <w:t>.К</w:t>
      </w:r>
      <w:proofErr w:type="gramEnd"/>
      <w:r w:rsidRPr="00562543">
        <w:rPr>
          <w:sz w:val="28"/>
          <w:szCs w:val="28"/>
        </w:rPr>
        <w:t>аргате.ШРП</w:t>
      </w:r>
      <w:proofErr w:type="spellEnd"/>
      <w:r w:rsidRPr="00562543">
        <w:rPr>
          <w:sz w:val="28"/>
          <w:szCs w:val="28"/>
        </w:rPr>
        <w:t>. Распределительный газопровод низкого давления»;</w:t>
      </w:r>
    </w:p>
    <w:p w:rsidR="003100BF" w:rsidRPr="00562543" w:rsidRDefault="003100BF" w:rsidP="003100BF">
      <w:pPr>
        <w:pStyle w:val="a5"/>
        <w:tabs>
          <w:tab w:val="num" w:pos="284"/>
          <w:tab w:val="left" w:pos="1365"/>
        </w:tabs>
        <w:ind w:left="-142"/>
      </w:pPr>
      <w:r w:rsidRPr="00562543">
        <w:rPr>
          <w:sz w:val="28"/>
          <w:szCs w:val="28"/>
        </w:rPr>
        <w:t xml:space="preserve">- ООО «Спецпроект» - 123,4 тыс. рублей  авторский надзор по строительству ГРП-14 </w:t>
      </w:r>
      <w:proofErr w:type="spellStart"/>
      <w:r w:rsidRPr="00562543">
        <w:rPr>
          <w:sz w:val="28"/>
          <w:szCs w:val="28"/>
        </w:rPr>
        <w:t>г</w:t>
      </w:r>
      <w:proofErr w:type="gramStart"/>
      <w:r w:rsidRPr="00562543">
        <w:rPr>
          <w:sz w:val="28"/>
          <w:szCs w:val="28"/>
        </w:rPr>
        <w:t>.К</w:t>
      </w:r>
      <w:proofErr w:type="gramEnd"/>
      <w:r w:rsidRPr="00562543">
        <w:rPr>
          <w:sz w:val="28"/>
          <w:szCs w:val="28"/>
        </w:rPr>
        <w:t>аргата</w:t>
      </w:r>
      <w:proofErr w:type="spellEnd"/>
      <w:r w:rsidRPr="00562543">
        <w:t>;</w:t>
      </w:r>
    </w:p>
    <w:p w:rsidR="003100BF" w:rsidRPr="00562543" w:rsidRDefault="003100BF" w:rsidP="003100BF">
      <w:pPr>
        <w:pStyle w:val="a5"/>
        <w:ind w:left="0"/>
      </w:pPr>
    </w:p>
    <w:p w:rsidR="003100BF" w:rsidRPr="00562543" w:rsidRDefault="003100BF" w:rsidP="003100BF">
      <w:pPr>
        <w:pStyle w:val="a5"/>
        <w:tabs>
          <w:tab w:val="num" w:pos="284"/>
        </w:tabs>
        <w:spacing w:line="360" w:lineRule="auto"/>
        <w:ind w:left="-142"/>
        <w:rPr>
          <w:sz w:val="28"/>
          <w:szCs w:val="28"/>
        </w:rPr>
      </w:pPr>
      <w:r w:rsidRPr="00562543">
        <w:rPr>
          <w:sz w:val="28"/>
          <w:szCs w:val="28"/>
        </w:rPr>
        <w:t xml:space="preserve">      Неисполнение данного раздела/подраздела </w:t>
      </w:r>
      <w:proofErr w:type="gramStart"/>
      <w:r w:rsidRPr="00562543">
        <w:rPr>
          <w:sz w:val="28"/>
          <w:szCs w:val="28"/>
        </w:rPr>
        <w:t>связаны</w:t>
      </w:r>
      <w:proofErr w:type="gramEnd"/>
      <w:r w:rsidRPr="00562543">
        <w:rPr>
          <w:sz w:val="28"/>
          <w:szCs w:val="28"/>
        </w:rPr>
        <w:t xml:space="preserve"> с тем, что проект по газоснабжению жилых домов от ГРП №14 в г. Каргате. ШРП</w:t>
      </w:r>
      <w:proofErr w:type="gramStart"/>
      <w:r w:rsidRPr="00562543">
        <w:rPr>
          <w:sz w:val="28"/>
          <w:szCs w:val="28"/>
        </w:rPr>
        <w:t xml:space="preserve"> .</w:t>
      </w:r>
      <w:proofErr w:type="gramEnd"/>
      <w:r w:rsidRPr="00562543">
        <w:rPr>
          <w:sz w:val="28"/>
          <w:szCs w:val="28"/>
        </w:rPr>
        <w:t xml:space="preserve"> Распределительный газопровод низкого давления: выполнение работ по строительству газопровода (3 очередь) государственной экспертизы выполнен в январе 2019 года . Так же не освоены денежные средства Фонда модернизации и развития жилищно-коммунального хозяйства на строительство напорного коллектора очищенных сточных вод , в связи с погодными условиями (выпадение большого количества осадков) и невозможностью подрядной организации технически продолжить работы по капитальному ремонту коллектора до промерзания верхнего слоя грунта. Муниципальный контракт продлен до 01.05.2019 года.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12. План по разделу/подразделу 0503 «Благоустройство» – 11 748,9 тыс. рублей, исполнение – 10 338,6 тыс. рублей (88,0%). По данному разделу/подразделу финансировались расходы по уличному освещению, благоустройству территории города и распределились следующим образом: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Межрайонная ИФНС России №5 по НСО – 27,8 тыс. рублей</w:t>
      </w:r>
      <w:proofErr w:type="gramStart"/>
      <w:r w:rsidRPr="00562543">
        <w:rPr>
          <w:sz w:val="28"/>
          <w:szCs w:val="28"/>
        </w:rPr>
        <w:t xml:space="preserve"> ,</w:t>
      </w:r>
      <w:proofErr w:type="gramEnd"/>
      <w:r w:rsidRPr="00562543">
        <w:rPr>
          <w:sz w:val="28"/>
          <w:szCs w:val="28"/>
        </w:rPr>
        <w:t xml:space="preserve"> оплата налогов УСНО за МУП «</w:t>
      </w:r>
      <w:proofErr w:type="spellStart"/>
      <w:r w:rsidRPr="00562543">
        <w:rPr>
          <w:sz w:val="28"/>
          <w:szCs w:val="28"/>
        </w:rPr>
        <w:t>МКБплюс</w:t>
      </w:r>
      <w:proofErr w:type="spellEnd"/>
      <w:r w:rsidRPr="00562543">
        <w:rPr>
          <w:sz w:val="28"/>
          <w:szCs w:val="28"/>
        </w:rPr>
        <w:t>»;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АО «РЭС» - 179,5 тыс. рублей за оказание услуг по эксплуатации электросетевого хозяйства;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ООО «Комплектация» - 380,3 тыс. рублей приобретение электротоваров для уличного освещения;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ОАО «</w:t>
      </w:r>
      <w:proofErr w:type="spellStart"/>
      <w:r w:rsidRPr="00562543">
        <w:rPr>
          <w:sz w:val="28"/>
          <w:szCs w:val="28"/>
        </w:rPr>
        <w:t>Новосибирскэнергосбыт</w:t>
      </w:r>
      <w:proofErr w:type="spellEnd"/>
      <w:r w:rsidRPr="00562543">
        <w:rPr>
          <w:sz w:val="28"/>
          <w:szCs w:val="28"/>
        </w:rPr>
        <w:t>» - 3,2 тыс. рублей за замену и установку электросчетчика уличного освещения;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- ООО «ГРИН-ПРОЕКТ» - 26,4 тыс. рублей осуществление авторского и строительного контроля благоустройства территории «Площадь ДК </w:t>
      </w:r>
      <w:proofErr w:type="spellStart"/>
      <w:r w:rsidRPr="00562543">
        <w:rPr>
          <w:sz w:val="28"/>
          <w:szCs w:val="28"/>
        </w:rPr>
        <w:lastRenderedPageBreak/>
        <w:t>им.М.Горького</w:t>
      </w:r>
      <w:proofErr w:type="spellEnd"/>
      <w:r w:rsidRPr="00562543">
        <w:rPr>
          <w:sz w:val="28"/>
          <w:szCs w:val="28"/>
        </w:rPr>
        <w:t xml:space="preserve">» и по </w:t>
      </w:r>
      <w:r w:rsidRPr="00562543">
        <w:rPr>
          <w:bCs/>
          <w:sz w:val="28"/>
          <w:szCs w:val="28"/>
        </w:rPr>
        <w:t>благоустройству и озеленению придомовой территории ул. Советская д. 243-д. 241, за счет средств МБ</w:t>
      </w:r>
      <w:r w:rsidRPr="00562543">
        <w:rPr>
          <w:sz w:val="28"/>
          <w:szCs w:val="28"/>
        </w:rPr>
        <w:t>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ООО «Управдом» - 42,3 тыс. рублей за установку теплосчетчика;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- ООО «НСП» - 7176,7 тыс. рублей  работы по </w:t>
      </w:r>
      <w:r w:rsidRPr="00562543">
        <w:rPr>
          <w:bCs/>
          <w:sz w:val="28"/>
          <w:szCs w:val="28"/>
        </w:rPr>
        <w:t xml:space="preserve">благоустройству </w:t>
      </w:r>
      <w:r w:rsidRPr="00562543">
        <w:rPr>
          <w:sz w:val="28"/>
          <w:szCs w:val="28"/>
        </w:rPr>
        <w:t xml:space="preserve">территории «Площадь ДК </w:t>
      </w:r>
      <w:proofErr w:type="spellStart"/>
      <w:r w:rsidRPr="00562543">
        <w:rPr>
          <w:sz w:val="28"/>
          <w:szCs w:val="28"/>
        </w:rPr>
        <w:t>им.М.Горького</w:t>
      </w:r>
      <w:proofErr w:type="spellEnd"/>
      <w:r w:rsidRPr="00562543">
        <w:rPr>
          <w:sz w:val="28"/>
          <w:szCs w:val="28"/>
        </w:rPr>
        <w:t>»</w:t>
      </w:r>
      <w:r w:rsidRPr="00562543">
        <w:rPr>
          <w:bCs/>
          <w:sz w:val="28"/>
          <w:szCs w:val="28"/>
        </w:rPr>
        <w:t xml:space="preserve">, за счет средств ФБ и ОБ; </w:t>
      </w:r>
      <w:r w:rsidRPr="00562543">
        <w:rPr>
          <w:sz w:val="28"/>
          <w:szCs w:val="28"/>
        </w:rPr>
        <w:t xml:space="preserve">0,00 тыс. рублей работ по </w:t>
      </w:r>
      <w:r w:rsidRPr="00562543">
        <w:rPr>
          <w:bCs/>
          <w:sz w:val="28"/>
          <w:szCs w:val="28"/>
        </w:rPr>
        <w:t xml:space="preserve">благоустройству </w:t>
      </w:r>
      <w:r w:rsidRPr="00562543">
        <w:rPr>
          <w:sz w:val="28"/>
          <w:szCs w:val="28"/>
        </w:rPr>
        <w:t xml:space="preserve">территории «Площадь ДК </w:t>
      </w:r>
      <w:proofErr w:type="spellStart"/>
      <w:r w:rsidRPr="00562543">
        <w:rPr>
          <w:sz w:val="28"/>
          <w:szCs w:val="28"/>
        </w:rPr>
        <w:t>им.М.Горького</w:t>
      </w:r>
      <w:proofErr w:type="spellEnd"/>
      <w:r w:rsidRPr="00562543">
        <w:rPr>
          <w:sz w:val="28"/>
          <w:szCs w:val="28"/>
        </w:rPr>
        <w:t>»</w:t>
      </w:r>
      <w:r w:rsidRPr="00562543">
        <w:rPr>
          <w:bCs/>
          <w:sz w:val="28"/>
          <w:szCs w:val="28"/>
        </w:rPr>
        <w:t>,</w:t>
      </w:r>
      <w:r w:rsidRPr="00562543">
        <w:rPr>
          <w:sz w:val="28"/>
          <w:szCs w:val="28"/>
        </w:rPr>
        <w:t xml:space="preserve"> за счет средств МБ;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- ООО «НСП» - 1629,7 тыс. рублей  работы по </w:t>
      </w:r>
      <w:r w:rsidRPr="00562543">
        <w:rPr>
          <w:bCs/>
          <w:sz w:val="28"/>
          <w:szCs w:val="28"/>
        </w:rPr>
        <w:t xml:space="preserve">благоустройству и озеленению придомовой территории ул. Советская д. 243-д. 241, за счет средств ФБ и ОБ; </w:t>
      </w:r>
      <w:r w:rsidRPr="00562543">
        <w:rPr>
          <w:sz w:val="28"/>
          <w:szCs w:val="28"/>
        </w:rPr>
        <w:t xml:space="preserve">76,6 тыс. рублей работ по </w:t>
      </w:r>
      <w:r w:rsidRPr="00562543">
        <w:rPr>
          <w:bCs/>
          <w:sz w:val="28"/>
          <w:szCs w:val="28"/>
        </w:rPr>
        <w:t>благоустройству и озеленению придомовой территории ул. Советская д. 243-д. 241(2 пусковой комплекс), д. 247 в городе Каргате,</w:t>
      </w:r>
      <w:r w:rsidRPr="00562543">
        <w:rPr>
          <w:sz w:val="28"/>
          <w:szCs w:val="28"/>
        </w:rPr>
        <w:t xml:space="preserve"> за счет средств МБ;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>- Администрация города Каргата – 673,5 тыс. рублей удержание неустойки (пени) от имен</w:t>
      </w:r>
      <w:proofErr w:type="gramStart"/>
      <w:r w:rsidRPr="00562543">
        <w:rPr>
          <w:sz w:val="28"/>
          <w:szCs w:val="28"/>
        </w:rPr>
        <w:t>и  ООО</w:t>
      </w:r>
      <w:proofErr w:type="gramEnd"/>
      <w:r w:rsidRPr="00562543">
        <w:rPr>
          <w:sz w:val="28"/>
          <w:szCs w:val="28"/>
        </w:rPr>
        <w:t xml:space="preserve"> «НСП» за нарушение сроков исполнения муниципальных контрактов, согласно Претензии №1548 от 10.12.2018г, №1549 от 10.12.2018г.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  Неисполнение данного раздела/подраздела связаны с неисполнением подрядчика условий муниципального контракта по реализации мероприятий формирования современной городской среды в рамках государственной программы "Благоустройство территорий населенных пунктов" государственной программы Новосибирской области "Жилищно-коммунальное хозяйство НСО в 2015-2022 годах".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         </w:t>
      </w:r>
    </w:p>
    <w:p w:rsidR="003100BF" w:rsidRPr="00562543" w:rsidRDefault="003100BF" w:rsidP="003100BF">
      <w:pPr>
        <w:spacing w:before="13" w:after="13" w:line="360" w:lineRule="auto"/>
        <w:rPr>
          <w:sz w:val="28"/>
          <w:szCs w:val="28"/>
        </w:rPr>
      </w:pPr>
      <w:r w:rsidRPr="00562543">
        <w:rPr>
          <w:sz w:val="28"/>
          <w:szCs w:val="28"/>
        </w:rPr>
        <w:t xml:space="preserve">13. План по разделу/подразделу 0505 «Другие вопросы в области жилищно-коммунального хозяйства» - 15686,9 тыс. рублей, исполнение – 15384,4 тыс. рублей (98,1%). По данному разделу/подразделу финансировались расходы </w:t>
      </w:r>
      <w:r w:rsidRPr="00562543">
        <w:rPr>
          <w:sz w:val="28"/>
          <w:szCs w:val="28"/>
        </w:rPr>
        <w:lastRenderedPageBreak/>
        <w:t xml:space="preserve">по содержанию Муниципального казенного учреждения «Услуги благоустройства». </w:t>
      </w:r>
    </w:p>
    <w:p w:rsidR="003100BF" w:rsidRPr="00562543" w:rsidRDefault="003100BF" w:rsidP="003100BF">
      <w:pPr>
        <w:spacing w:before="13" w:after="13" w:line="360" w:lineRule="auto"/>
        <w:ind w:left="709" w:firstLine="11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заработная плата и налоги – 8127,2 тыс. рублей (52,8%);</w:t>
      </w:r>
    </w:p>
    <w:p w:rsidR="003100BF" w:rsidRPr="00562543" w:rsidRDefault="003100BF" w:rsidP="003100BF">
      <w:pPr>
        <w:spacing w:before="13" w:after="13" w:line="360" w:lineRule="auto"/>
        <w:ind w:left="709" w:firstLine="11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иные закупки товаров, работ и услуг для обеспечения государственных (муниципальных) нужд– 7041,0 тыс. рублей (45,8%);</w:t>
      </w:r>
    </w:p>
    <w:p w:rsidR="003100BF" w:rsidRPr="00562543" w:rsidRDefault="003100BF" w:rsidP="003100BF">
      <w:pPr>
        <w:spacing w:before="13" w:after="13" w:line="360" w:lineRule="auto"/>
        <w:ind w:left="709" w:firstLine="11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уплата налогов, сборов и иных платежей– 216,2 тыс. рублей (1,4%).</w:t>
      </w:r>
    </w:p>
    <w:p w:rsidR="003100BF" w:rsidRPr="00562543" w:rsidRDefault="003100BF" w:rsidP="003100BF">
      <w:pPr>
        <w:spacing w:before="13" w:after="13" w:line="360" w:lineRule="auto"/>
        <w:ind w:left="709" w:firstLine="11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11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    Реализация мероприятий местных бюджетов в рамках государственной программы НСО «Управление государственными фондами в Новосибирской области на 2014-2019гг – 356,9 тыс. рублей, исполнено 356,9 тыс. рублей (100,0%).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14. План по разделу/подразделу 0801 «Культура» – 17 341,2 тыс. рублей, исполнение – 17265,0 тыс. рублей (99,6%). По данному разделу/подразделу финансировались расходы по содержанию учреждений культуры, в </w:t>
      </w:r>
      <w:proofErr w:type="spellStart"/>
      <w:r w:rsidRPr="00562543">
        <w:rPr>
          <w:sz w:val="28"/>
          <w:szCs w:val="28"/>
        </w:rPr>
        <w:t>т.ч</w:t>
      </w:r>
      <w:proofErr w:type="spellEnd"/>
      <w:r w:rsidRPr="00562543">
        <w:rPr>
          <w:sz w:val="28"/>
          <w:szCs w:val="28"/>
        </w:rPr>
        <w:t>.:</w:t>
      </w:r>
    </w:p>
    <w:p w:rsidR="003100BF" w:rsidRPr="00562543" w:rsidRDefault="003100BF" w:rsidP="003100BF">
      <w:pPr>
        <w:spacing w:before="13" w:after="13" w:line="360" w:lineRule="auto"/>
        <w:ind w:left="2127" w:hanging="1227"/>
        <w:rPr>
          <w:sz w:val="28"/>
          <w:szCs w:val="28"/>
        </w:rPr>
      </w:pPr>
      <w:r w:rsidRPr="00562543">
        <w:rPr>
          <w:sz w:val="28"/>
          <w:szCs w:val="28"/>
        </w:rPr>
        <w:t xml:space="preserve">МУК «Парк культуры и отдыха </w:t>
      </w:r>
      <w:proofErr w:type="spellStart"/>
      <w:r w:rsidRPr="00562543">
        <w:rPr>
          <w:sz w:val="28"/>
          <w:szCs w:val="28"/>
        </w:rPr>
        <w:t>г</w:t>
      </w:r>
      <w:proofErr w:type="gramStart"/>
      <w:r w:rsidRPr="00562543">
        <w:rPr>
          <w:sz w:val="28"/>
          <w:szCs w:val="28"/>
        </w:rPr>
        <w:t>.К</w:t>
      </w:r>
      <w:proofErr w:type="gramEnd"/>
      <w:r w:rsidRPr="00562543">
        <w:rPr>
          <w:sz w:val="28"/>
          <w:szCs w:val="28"/>
        </w:rPr>
        <w:t>аргата</w:t>
      </w:r>
      <w:proofErr w:type="spellEnd"/>
      <w:r w:rsidRPr="00562543">
        <w:rPr>
          <w:sz w:val="28"/>
          <w:szCs w:val="28"/>
        </w:rPr>
        <w:t xml:space="preserve">» в сумме 3567,1 </w:t>
      </w:r>
      <w:proofErr w:type="spellStart"/>
      <w:r w:rsidRPr="00562543">
        <w:rPr>
          <w:sz w:val="28"/>
          <w:szCs w:val="28"/>
        </w:rPr>
        <w:t>тыс.рублей</w:t>
      </w:r>
      <w:proofErr w:type="spellEnd"/>
      <w:r w:rsidRPr="00562543">
        <w:rPr>
          <w:sz w:val="28"/>
          <w:szCs w:val="28"/>
        </w:rPr>
        <w:t>,</w:t>
      </w:r>
    </w:p>
    <w:p w:rsidR="003100BF" w:rsidRPr="00562543" w:rsidRDefault="003100BF" w:rsidP="003100BF">
      <w:pPr>
        <w:spacing w:before="13" w:after="13" w:line="360" w:lineRule="auto"/>
        <w:ind w:left="900" w:hanging="1227"/>
        <w:rPr>
          <w:sz w:val="28"/>
          <w:szCs w:val="28"/>
        </w:rPr>
      </w:pPr>
      <w:r w:rsidRPr="00562543">
        <w:rPr>
          <w:sz w:val="28"/>
          <w:szCs w:val="28"/>
        </w:rPr>
        <w:t xml:space="preserve">                     МБУК СКК «Юность» в сумме 5729,2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>.</w:t>
      </w:r>
    </w:p>
    <w:p w:rsidR="003100BF" w:rsidRPr="00562543" w:rsidRDefault="003100BF" w:rsidP="003100BF">
      <w:pPr>
        <w:spacing w:before="13" w:after="13" w:line="360" w:lineRule="auto"/>
        <w:ind w:firstLine="709"/>
        <w:jc w:val="both"/>
        <w:rPr>
          <w:sz w:val="28"/>
          <w:szCs w:val="28"/>
        </w:rPr>
      </w:pPr>
      <w:r w:rsidRPr="00562543">
        <w:rPr>
          <w:i/>
          <w:sz w:val="28"/>
          <w:szCs w:val="28"/>
          <w:u w:val="single"/>
        </w:rPr>
        <w:t xml:space="preserve">Межбюджетные трансферты из районного бюджета на реализацию Указа Президента Российской Федерации от 07.05.2012г №597 «О мероприятиях по реализации государственной социальной политики» на 2017 год и плановый период 2018-2020 годов составили на 2018 год -5796,9 </w:t>
      </w:r>
      <w:proofErr w:type="spellStart"/>
      <w:r w:rsidRPr="00562543">
        <w:rPr>
          <w:i/>
          <w:sz w:val="28"/>
          <w:szCs w:val="28"/>
          <w:u w:val="single"/>
        </w:rPr>
        <w:t>тыс</w:t>
      </w:r>
      <w:proofErr w:type="gramStart"/>
      <w:r w:rsidRPr="00562543">
        <w:rPr>
          <w:i/>
          <w:sz w:val="28"/>
          <w:szCs w:val="28"/>
          <w:u w:val="single"/>
        </w:rPr>
        <w:t>.р</w:t>
      </w:r>
      <w:proofErr w:type="gramEnd"/>
      <w:r w:rsidRPr="00562543">
        <w:rPr>
          <w:i/>
          <w:sz w:val="28"/>
          <w:szCs w:val="28"/>
          <w:u w:val="single"/>
        </w:rPr>
        <w:t>ублей</w:t>
      </w:r>
      <w:proofErr w:type="spellEnd"/>
      <w:r w:rsidRPr="00562543">
        <w:rPr>
          <w:i/>
          <w:sz w:val="28"/>
          <w:szCs w:val="28"/>
          <w:u w:val="single"/>
        </w:rPr>
        <w:t>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Из общей суммы расходов на содержание учреждений культуры:</w:t>
      </w:r>
    </w:p>
    <w:p w:rsidR="003100BF" w:rsidRPr="00562543" w:rsidRDefault="003100BF" w:rsidP="003100BF">
      <w:pPr>
        <w:spacing w:before="13" w:after="13" w:line="360" w:lineRule="auto"/>
        <w:ind w:left="709" w:firstLine="11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заработная плата и налоги – 14010,5 тыс. рублей (81,1%);</w:t>
      </w:r>
    </w:p>
    <w:p w:rsidR="003100BF" w:rsidRPr="00562543" w:rsidRDefault="003100BF" w:rsidP="003100BF">
      <w:pPr>
        <w:spacing w:before="13" w:after="13" w:line="360" w:lineRule="auto"/>
        <w:ind w:left="709" w:firstLine="11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оплата работ и услуг – 1941,3 тыс. рублей (11,2%);</w:t>
      </w:r>
    </w:p>
    <w:p w:rsidR="003100BF" w:rsidRPr="00562543" w:rsidRDefault="003100BF" w:rsidP="003100BF">
      <w:pPr>
        <w:spacing w:before="13" w:after="13" w:line="360" w:lineRule="auto"/>
        <w:ind w:left="709" w:firstLine="11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увеличение стоимости основных средств – 302,8 тыс. рублей (1,8%);</w:t>
      </w:r>
    </w:p>
    <w:p w:rsidR="003100BF" w:rsidRPr="00562543" w:rsidRDefault="003100BF" w:rsidP="003100BF">
      <w:pPr>
        <w:spacing w:before="13" w:after="13" w:line="360" w:lineRule="auto"/>
        <w:ind w:left="709" w:firstLine="11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увеличение стоимости материальных запасов – 769,1 тыс. рублей (4,5%);</w:t>
      </w:r>
    </w:p>
    <w:p w:rsidR="003100BF" w:rsidRPr="00562543" w:rsidRDefault="003100BF" w:rsidP="003100BF">
      <w:pPr>
        <w:spacing w:before="13" w:after="13" w:line="360" w:lineRule="auto"/>
        <w:ind w:left="709" w:firstLine="11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прочие расходы – 241,3 тыс. рублей (1,4%).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15. План по разделу/подразделу 1001 «Пенсионное обеспечение» – 299,0 тыс. рублей, исполнение – 299,0 тыс. рублей (100,0%). По данному разделу/подразделу финансировались расходы по доплате к пенсиям муниципальных служащих. 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16.  План по разделу/подразделу 1301 «Обслуживание государственного и муниципального долга» - 389,8 </w:t>
      </w:r>
      <w:proofErr w:type="spellStart"/>
      <w:r w:rsidRPr="00562543">
        <w:rPr>
          <w:sz w:val="28"/>
          <w:szCs w:val="28"/>
        </w:rPr>
        <w:t>тыс</w:t>
      </w:r>
      <w:proofErr w:type="gramStart"/>
      <w:r w:rsidRPr="00562543">
        <w:rPr>
          <w:sz w:val="28"/>
          <w:szCs w:val="28"/>
        </w:rPr>
        <w:t>.р</w:t>
      </w:r>
      <w:proofErr w:type="gramEnd"/>
      <w:r w:rsidRPr="00562543">
        <w:rPr>
          <w:sz w:val="28"/>
          <w:szCs w:val="28"/>
        </w:rPr>
        <w:t>ублей</w:t>
      </w:r>
      <w:proofErr w:type="spellEnd"/>
      <w:r w:rsidRPr="00562543">
        <w:rPr>
          <w:sz w:val="28"/>
          <w:szCs w:val="28"/>
        </w:rPr>
        <w:t xml:space="preserve">, исполнение – 180,2 </w:t>
      </w:r>
      <w:proofErr w:type="spellStart"/>
      <w:r w:rsidRPr="00562543">
        <w:rPr>
          <w:sz w:val="28"/>
          <w:szCs w:val="28"/>
        </w:rPr>
        <w:t>тыс.рублей</w:t>
      </w:r>
      <w:proofErr w:type="spellEnd"/>
      <w:r w:rsidRPr="00562543">
        <w:rPr>
          <w:sz w:val="28"/>
          <w:szCs w:val="28"/>
        </w:rPr>
        <w:t xml:space="preserve"> (46,2%). По данному разделу/подразделу финансируются расходы на обслуживание муниципального  долга. </w:t>
      </w:r>
    </w:p>
    <w:p w:rsidR="003100BF" w:rsidRPr="00562543" w:rsidRDefault="003100BF" w:rsidP="003100BF">
      <w:pPr>
        <w:spacing w:before="13" w:after="13" w:line="360" w:lineRule="auto"/>
        <w:ind w:firstLine="539"/>
        <w:jc w:val="both"/>
        <w:rPr>
          <w:b/>
          <w:sz w:val="28"/>
          <w:szCs w:val="28"/>
        </w:rPr>
      </w:pPr>
      <w:proofErr w:type="gramStart"/>
      <w:r w:rsidRPr="00562543">
        <w:rPr>
          <w:sz w:val="28"/>
          <w:szCs w:val="28"/>
        </w:rPr>
        <w:t xml:space="preserve">Неисполнение связано с оплатой процентов по кредитному договору №3615/к от 12.01.2018г, превышающем процент, установленный графиком муниципального контракта.  </w:t>
      </w:r>
      <w:proofErr w:type="gramEnd"/>
    </w:p>
    <w:p w:rsidR="003100BF" w:rsidRPr="00562543" w:rsidRDefault="003100BF" w:rsidP="003100BF">
      <w:pPr>
        <w:spacing w:line="300" w:lineRule="auto"/>
        <w:ind w:firstLine="540"/>
        <w:jc w:val="both"/>
        <w:rPr>
          <w:sz w:val="28"/>
          <w:szCs w:val="28"/>
        </w:rPr>
      </w:pPr>
      <w:r w:rsidRPr="00562543">
        <w:rPr>
          <w:b/>
          <w:sz w:val="28"/>
          <w:szCs w:val="28"/>
          <w:lang w:val="en-US"/>
        </w:rPr>
        <w:t>III</w:t>
      </w:r>
      <w:r w:rsidRPr="00562543">
        <w:rPr>
          <w:b/>
          <w:sz w:val="28"/>
          <w:szCs w:val="28"/>
        </w:rPr>
        <w:t xml:space="preserve">. </w:t>
      </w:r>
      <w:r w:rsidRPr="00562543">
        <w:rPr>
          <w:sz w:val="28"/>
          <w:szCs w:val="28"/>
        </w:rPr>
        <w:t>План по источникам финансирования дефицита бюджета – 5570</w:t>
      </w:r>
      <w:proofErr w:type="gramStart"/>
      <w:r w:rsidRPr="00562543">
        <w:rPr>
          <w:sz w:val="28"/>
          <w:szCs w:val="28"/>
        </w:rPr>
        <w:t>,1</w:t>
      </w:r>
      <w:proofErr w:type="gramEnd"/>
      <w:r w:rsidRPr="00562543">
        <w:rPr>
          <w:sz w:val="28"/>
          <w:szCs w:val="28"/>
        </w:rPr>
        <w:t xml:space="preserve"> тыс. рублей, исполнение – 4036,4 тыс. рублей.</w:t>
      </w:r>
    </w:p>
    <w:p w:rsidR="003100BF" w:rsidRPr="00562543" w:rsidRDefault="003100BF" w:rsidP="003100BF">
      <w:pPr>
        <w:spacing w:before="13" w:after="13" w:line="360" w:lineRule="auto"/>
        <w:ind w:firstLine="540"/>
        <w:jc w:val="both"/>
        <w:rPr>
          <w:sz w:val="28"/>
          <w:szCs w:val="28"/>
        </w:rPr>
      </w:pPr>
      <w:r w:rsidRPr="00562543">
        <w:rPr>
          <w:sz w:val="28"/>
          <w:szCs w:val="28"/>
        </w:rPr>
        <w:t xml:space="preserve">Остаток средств бюджета на 31.12.2018 года составил  3 485 748 рублей 60 копеек. </w:t>
      </w:r>
    </w:p>
    <w:p w:rsidR="003100BF" w:rsidRDefault="003100BF" w:rsidP="003100BF">
      <w:pPr>
        <w:spacing w:before="13" w:after="13" w:line="360" w:lineRule="auto"/>
        <w:jc w:val="both"/>
        <w:rPr>
          <w:sz w:val="28"/>
          <w:szCs w:val="28"/>
        </w:rPr>
      </w:pPr>
      <w:r w:rsidRPr="00562543">
        <w:rPr>
          <w:sz w:val="28"/>
          <w:szCs w:val="28"/>
        </w:rPr>
        <w:t>Глава города Каргата</w:t>
      </w:r>
      <w:r w:rsidRPr="00562543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562543">
        <w:rPr>
          <w:sz w:val="28"/>
          <w:szCs w:val="28"/>
        </w:rPr>
        <w:t xml:space="preserve">                                   В.В.</w:t>
      </w:r>
      <w:r>
        <w:rPr>
          <w:sz w:val="28"/>
          <w:szCs w:val="28"/>
        </w:rPr>
        <w:t xml:space="preserve">  </w:t>
      </w:r>
      <w:r w:rsidRPr="00562543">
        <w:rPr>
          <w:sz w:val="28"/>
          <w:szCs w:val="28"/>
        </w:rPr>
        <w:t>Пономаренко</w:t>
      </w:r>
    </w:p>
    <w:p w:rsidR="003100BF" w:rsidRPr="00562543" w:rsidRDefault="003100BF" w:rsidP="003100BF">
      <w:pPr>
        <w:spacing w:before="13" w:after="13" w:line="360" w:lineRule="auto"/>
        <w:jc w:val="both"/>
        <w:rPr>
          <w:sz w:val="28"/>
          <w:szCs w:val="28"/>
        </w:rPr>
      </w:pPr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86"/>
        <w:gridCol w:w="1500"/>
        <w:gridCol w:w="2560"/>
        <w:gridCol w:w="1300"/>
        <w:gridCol w:w="1428"/>
        <w:gridCol w:w="941"/>
      </w:tblGrid>
      <w:tr w:rsidR="003100BF" w:rsidTr="003100BF">
        <w:trPr>
          <w:trHeight w:val="2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Приложение №1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3100BF" w:rsidTr="003100BF">
        <w:trPr>
          <w:trHeight w:val="2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7"/>
        </w:trPr>
        <w:tc>
          <w:tcPr>
            <w:tcW w:w="32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Исполнение бюджета города Каргата по доходам за 2018 год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3100BF" w:rsidTr="003100BF">
        <w:trPr>
          <w:trHeight w:val="247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228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код </w:t>
            </w:r>
            <w:proofErr w:type="spellStart"/>
            <w:proofErr w:type="gramStart"/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дохода по бюджетной классификации</w:t>
            </w:r>
          </w:p>
        </w:tc>
        <w:tc>
          <w:tcPr>
            <w:tcW w:w="249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Утвержденные бюджетные назначения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% исполнения</w:t>
            </w:r>
          </w:p>
        </w:tc>
      </w:tr>
      <w:tr w:rsidR="003100BF" w:rsidTr="003100BF">
        <w:trPr>
          <w:trHeight w:val="94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Исполнено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120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8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94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67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7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бюджета - всего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127 999 059,26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111 578 215,86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87,17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     в том числе: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НАЛОГОВЫЕ И НЕНАЛОГОВЫЕ ДОХОДЫ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000 1 00 00000 00 0000 000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22 613 858,00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23 286 332,53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102,97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НАЛОГИ НА ПРИБЫЛЬ, ДОХОДЫ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000 1 01 00000 00 0000 000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9 583 928,74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9 583 928,74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Налог на доходы </w:t>
            </w: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физических лиц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182 1 01 02000 01 0000 110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9 583 928,74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9 583 928,74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Федерац</w:t>
            </w:r>
            <w:proofErr w:type="spellEnd"/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182 1 01 02010 01 0000 110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9 490 184,27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9 490 184,27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182 1 01 02020 01 0000 110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8 984,77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8 984,77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182 1 01 02030 01 0000 110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84 759,70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84 759,70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000 1 03 00000 00 0000 000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2 447 100,00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2 780 058,55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113,61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182 1 03 02000 01 0000 110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2 447 100,00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2 780 058,55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113,61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100 1 03 02230 01 0000 110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905 900,00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1 238 697,68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136,74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инжекторных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отч</w:t>
            </w:r>
            <w:proofErr w:type="spellEnd"/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100 1 03 02240 01 0000 110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11 929,48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145,48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100 1 03 02250 01 0000 110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1 680 800,00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1 806 969,94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107,51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100 1 03 02260 01 0000 110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-147 800,00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-277 538,55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187,78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НАЛОГИ НА СОВОКУПНЫЙ ДОХОД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000 1 05 00000 00 0000 000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971,50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971,50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Единый сельскохозяйственный налог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182 1 05 03000 01 0000 110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971,50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971,50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Единый сельскохозяйственный налог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182 1 05 03010 01 0000 110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971,50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971,50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НАЛОГИ НА ИМУЩЕСТВО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000 1 06 00000 00 0000 000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4 639 580,17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4 567 180,78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98,44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182 1 06 01000 00 0000 110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593 401,93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593 401,93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182 1 06 01030 13 0000 110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593 401,93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593 401,93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182 1 06 06000 00 0000 110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4 046 178,24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3 973 778,85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98,21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Земельный налог с организаций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182 1 06 06030 00 0000 110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3 064 329,35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3 064 329,35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182 1 06 06033 13 0000 110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3 064 329,35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3 064 329,35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Земельный налог с физических лиц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182 1 06 06040 00 0000 110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981 848,89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909 449,50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92,63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182 1 06 06043 13 0000 110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981 848,89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909 449,50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92,63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ГОСУДАРСТВЕННАЯ ПОШЛИНА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000 1 08 00000 00 0000 000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291 1 08 07000 01 0000 110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689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291 1 08 07170 01 0000 110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</w:t>
            </w: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 xml:space="preserve">грузов, зачисляемая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в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 б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291 1 08 07175 01 0000 110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000 1 11 00000 00 0000 000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5 238 299,61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4 954 773,85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94,59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</w:t>
            </w:r>
            <w:proofErr w:type="gramEnd"/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000 1 11 05000 00 0000 120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4 943 687,21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4 660 161,45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94,26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000 1 11 05010 00 0000 120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852 600,00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569 074,24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66,75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</w:t>
            </w:r>
            <w:proofErr w:type="spellEnd"/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291 1 11 05013 13 0000 120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788 547,58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505 021,82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64,04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земел</w:t>
            </w:r>
            <w:proofErr w:type="spellEnd"/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290 1 11 05013 13 0000 120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64 052,42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64 052,42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учр</w:t>
            </w:r>
            <w:proofErr w:type="spellEnd"/>
            <w:proofErr w:type="gramEnd"/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000 1 11 05030 00 0000 120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4 091 087,21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4 091 087,21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291 1 11 05035 13 0000 120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4 091 087,21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4 091 087,21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</w:t>
            </w:r>
            <w:proofErr w:type="gramEnd"/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000 1 11 09000 00 0000 120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294 612,40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294 612,40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</w:t>
            </w:r>
            <w:proofErr w:type="gramEnd"/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000 1 11 09040 00 0000 120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294 612,40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294 612,40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291 1 11 09045 13 0000 120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294 612,40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294 612,40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000 1 13 00000 00 0000 000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421 147,08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421 147,08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оказания платных услуг (работ)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000 1 13 01000 00 0000 130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421 143,48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421 143,48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доходы от оказания платных услуг (работ)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000 1 13 01990 00 0000 130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421 143,48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421 143,48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291 1 13 01995 13 0000 130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421 143,48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421 143,48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компенсации затрат государства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000 1 13 02000 00 0000 130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доходы от компенсации затрат государства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000 1 13 02990 00 0000 130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291 1 13 02995 13 0000 130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ДОХОДЫ ОТ ПРОДАЖИ МАТЕРИАЛЬНЫХ И НЕМАТЕРИАЛЬНЫХ </w:t>
            </w: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АКТИВОВ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000 1 14 00000 00 0000 000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185 359,74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185 359,74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000 1 14 06000 00 0000 430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185 359,74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185 359,74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000 1 14 06010 00 0000 430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185 359,74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185 359,74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291 1 14 06013 13 0000 430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185 359,74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185 359,74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ШТРАФЫ, САНКЦИИ, ВОЗМЕЩЕНИЕ УЩЕРБА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000 1 16 00000 00 0000 000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89 471,16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762 930,29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852,71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000 1 16 23000 00 0000 140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000 1 16 23050 05 0000 140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291 1 16 23050 10 0000 140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291 1 16 23050 13 0000 140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291 1 16 23052 13 0000 140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80 971,16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000 1 16 51000 02 0000 140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689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291 1 16 51040 02 0000 140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000 1 16 90000 00 0000 140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673 459,13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291 1 16 90050 13 0000 140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673 459,13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Невыясненные поступления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000 1 17 01000 00 0000 180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21 982,00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291 1 17 01050 13 0000 180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21 982,00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БЕЗВОЗМЕЗДНЫЕ ПОСТУПЛЕНИЯ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000 2 00 00000 00 0000 000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105 385 201,26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88 291 883,33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83,78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91 430 469,26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88 159 383,33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96,42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000 2 02 10000 00 0000 151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27 509 600,00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27 509 500,00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000 2 02 15001 00 0000 151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27 509 600,00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27 509 500,00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291 2 02 15001 13 0000 151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27 509 600,00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27 509 500,00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000 2 02 30000 00 0000 151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000 2 02 30024 00 0000 151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516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291 2 02 30024 13 0000 151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Иные межбюджетные трансферты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000 2 02 40000 00 0000 151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63 920 769,26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60 649 783,33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94,88</w:t>
            </w:r>
          </w:p>
        </w:tc>
      </w:tr>
      <w:tr w:rsidR="003100BF" w:rsidTr="003100BF">
        <w:trPr>
          <w:trHeight w:val="689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000 2 02 40014 00 0000 151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1 940 160,00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0,00</w:t>
            </w:r>
          </w:p>
        </w:tc>
      </w:tr>
      <w:tr w:rsidR="003100BF" w:rsidTr="003100BF">
        <w:trPr>
          <w:trHeight w:val="862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291 2 02 40014 13 0000 151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1 940 160,00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0,00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000 2 02 49999 00 0000 151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61 980 609,26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60 649 783,33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97,85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291 2 02 49999 13 0000 151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61 980 609,26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60 649 783,33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97,85</w:t>
            </w:r>
          </w:p>
        </w:tc>
      </w:tr>
      <w:tr w:rsidR="003100BF" w:rsidTr="003100BF">
        <w:trPr>
          <w:trHeight w:val="238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ПРОЧИЕ </w:t>
            </w: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БЕЗВОЗМЕЗДНЫЕ ПОСТУПЛЕНИЯ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000 2 07 00000 00 0000 000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13 954 732,00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132 500,00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0,95</w:t>
            </w:r>
          </w:p>
        </w:tc>
      </w:tr>
      <w:tr w:rsidR="003100BF" w:rsidTr="003100BF">
        <w:trPr>
          <w:trHeight w:val="343"/>
        </w:trPr>
        <w:tc>
          <w:tcPr>
            <w:tcW w:w="1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Прочие безвозмездные поступления в бюджеты городских поселений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291 2 07 05030 13 0000 180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13 954 732,00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132 500,00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0,95</w:t>
            </w:r>
          </w:p>
        </w:tc>
      </w:tr>
    </w:tbl>
    <w:p w:rsidR="003100BF" w:rsidRPr="00562543" w:rsidRDefault="003100BF" w:rsidP="003100BF">
      <w:pPr>
        <w:spacing w:before="13" w:after="13" w:line="360" w:lineRule="auto"/>
        <w:jc w:val="both"/>
        <w:rPr>
          <w:sz w:val="28"/>
          <w:szCs w:val="28"/>
        </w:rPr>
      </w:pPr>
    </w:p>
    <w:tbl>
      <w:tblPr>
        <w:tblW w:w="9759" w:type="dxa"/>
        <w:tblInd w:w="93" w:type="dxa"/>
        <w:tblLook w:val="04A0" w:firstRow="1" w:lastRow="0" w:firstColumn="1" w:lastColumn="0" w:noHBand="0" w:noVBand="1"/>
      </w:tblPr>
      <w:tblGrid>
        <w:gridCol w:w="2283"/>
        <w:gridCol w:w="851"/>
        <w:gridCol w:w="2551"/>
        <w:gridCol w:w="1418"/>
        <w:gridCol w:w="1559"/>
        <w:gridCol w:w="1097"/>
      </w:tblGrid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1" w:name="RANGE!A1:F581"/>
            <w:bookmarkEnd w:id="1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100BF">
              <w:rPr>
                <w:rFonts w:ascii="Arial CYR" w:hAnsi="Arial CYR" w:cs="Arial CYR"/>
                <w:sz w:val="20"/>
                <w:szCs w:val="20"/>
              </w:rPr>
              <w:t>Приложение №2</w:t>
            </w:r>
          </w:p>
        </w:tc>
      </w:tr>
      <w:tr w:rsidR="003100BF" w:rsidRPr="003100BF" w:rsidTr="003100BF">
        <w:trPr>
          <w:trHeight w:val="276"/>
        </w:trPr>
        <w:tc>
          <w:tcPr>
            <w:tcW w:w="8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3100BF">
              <w:rPr>
                <w:rFonts w:ascii="Arial CYR" w:hAnsi="Arial CYR" w:cs="Arial CYR"/>
                <w:b/>
                <w:bCs/>
                <w:sz w:val="22"/>
                <w:szCs w:val="22"/>
              </w:rPr>
              <w:t>Исполнение бюджета города Каргата по расходам за  2018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0BF" w:rsidRPr="003100BF" w:rsidTr="003100BF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 xml:space="preserve">Код </w:t>
            </w:r>
            <w:proofErr w:type="spellStart"/>
            <w:proofErr w:type="gramStart"/>
            <w:r w:rsidRPr="003100BF">
              <w:rPr>
                <w:rFonts w:ascii="Arial CYR" w:hAnsi="Arial CYR" w:cs="Arial CYR"/>
                <w:sz w:val="16"/>
                <w:szCs w:val="16"/>
              </w:rPr>
              <w:t>стро-ки</w:t>
            </w:r>
            <w:proofErr w:type="spellEnd"/>
            <w:proofErr w:type="gramEnd"/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% исполнения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100BF" w:rsidRPr="003100BF" w:rsidTr="003100BF">
        <w:trPr>
          <w:trHeight w:val="1035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100BF" w:rsidRPr="003100BF" w:rsidTr="003100BF">
        <w:trPr>
          <w:trHeight w:val="33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100BF" w:rsidRPr="003100BF" w:rsidTr="003100BF">
        <w:trPr>
          <w:trHeight w:val="255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100BF" w:rsidRPr="003100BF" w:rsidTr="003100BF">
        <w:trPr>
          <w:trHeight w:val="2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00BF" w:rsidRPr="003100BF" w:rsidRDefault="003100BF" w:rsidP="003100B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бюджета - 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133 569 114,02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107 541 819,71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80,51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   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11 206 304,89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10 866 170,12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96,96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10 685 843,81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10 389 717,04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97,23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7 397 443,15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7 385 237,15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5 669 042,32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5 669 042,32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57 576,00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45 370,00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78,80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1 670 824,83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1 670 824,83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2 857 162,77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2 602 354,92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91,08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248 108,61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231 598,01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93,35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1 295 333,27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1 198 072,49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92,49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99,01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306 087,67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283 724,00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92,69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1 001 573,22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882 960,42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88,16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 перечисления бюджетам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213 800,00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213 800,00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122 849,00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122 781,00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99,94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000 0100 0000000000 000 292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1 266,07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1 266,07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Другие экономические санкции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000 0100 0000000000 000 295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5 178,25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5 178,25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000 0100 0000000000 000 296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88 144,57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59 099,65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67,05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520 461,08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476 453,08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91,54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263 200,00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263 200,00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000 0100 0000000000 000 340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257 261,08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213 253,08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82,89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859 233,15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859 233,15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859 233,15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859 233,15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859 233,15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859 233,15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859 233,15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859 233,15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662 949,67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662 949,67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291 0102 8800101020 121 200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662 949,67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662 949,67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291 0102 8800101020 121 210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662 949,67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662 949,67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291 0102 8800101020 121 211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662 949,67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662 949,67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291 0102 8800101020 129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196 283,48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196 283,48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291 0102 8800101020 129 200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196 283,48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196 283,48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291 0102 8800101020 129 210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196 283,48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196 283,48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291 0102 8800101020 129 213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196 283,48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196 283,48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297 0103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929 434,52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906 695,46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97,55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929 434,52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906 695,46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97,55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Представительный орган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297 0103 8800101030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188 440,52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165 701,46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87,93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Представительный орган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188 440,52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165 701,46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87,93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297 0103 8800101030 100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18,63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18,63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297 0103 8800101030 120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18,63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287 0103 8800101030 120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18,63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287 0103 8800101030 122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18,63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287 0103 8800101030 122 200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18,63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287 0103 8800101030 122 210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18,63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287 0103 8800101030 122 212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18,63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172 326,29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161 793,23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93,89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Иные закупки товаров, работ и услуг для обеспечения государственных </w:t>
            </w: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172 326,29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161 793,23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93,89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172 326,29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161 793,23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93,89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172 326,29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161 793,23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93,89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172 326,29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161 793,23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93,89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287 0103 8800101030 244 223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16 326,29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12 740,82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78,04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149 052,41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95,55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287 0103 8800101030 850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287 0103 8800101030 853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287 0103 8800101030 853 200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287 0103 8800101030 853 292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1 114,23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740 994,00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740 994,00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740 994,00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740 994,00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740 994,00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740 994,00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569 189,38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569 189,38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287 0103 8800101130 121 200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569 189,38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569 189,38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287 0103 8800101130 121 210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569 189,38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569 189,38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287 0103 8800101130 121 211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569 189,38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569 189,38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287 0103 8800101130 129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171 804,62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171 804,62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287 0103 8800101130 129 200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171 804,62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171 804,62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287 0103 8800101130 129 210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171 804,62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171 804,62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287 0103 8800101130 129 213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171 804,62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171 804,62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7 580 492,19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7 420 072,14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97,88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Реализация мероприятий местных бюджетов в рамках гос.прогр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.Н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ов.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обл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."Управление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гос.фондами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в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Нов.обл.на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2014-2019гг"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23 656,00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23 656,00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291 0104 8800070510 121 200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23 656,00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23 656,00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Оплата труда и начисления на </w:t>
            </w: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291 0104 8800070510 121 210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23 656,00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23 656,00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291 0104 8800070510 121 211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23 656,00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23 656,00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291 0104 8800070510 129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291 0104 8800070510 129 200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291 0104 8800070510 129 210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291 0104 8800070510 129 213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Исполнительно-распорядительный орган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7 549 592,19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7 389 172,14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97,88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5 751 416,00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5 751 416,00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5 751 416,00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5 751 416,00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4 413 247,27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4 413 247,27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4 413 247,27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4 413 247,27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291 0104 8800101040 121 210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4 413 247,27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4 413 247,27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291 0104 8800101040 121 211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4 413 247,27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4 413 247,27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42 576,00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42 576,00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42 576,00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42 576,00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291 0104 8800101040 122 210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42 576,00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42 576,00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291 0104 8800101040 122 212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42 576,00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42 576,00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1 295 592,73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1 295 592,73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291 0104 8800101040 129 200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1 295 592,73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1 295 592,73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291 0104 8800101040 129 210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1 295 592,73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1 295 592,73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291 0104 8800101040 129 213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1 295 592,73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1 295 592,73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1 693 597,10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1 533 177,05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90,53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1 693 597,10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1 533 177,05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90,53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1 693 597,10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1 533 177,05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90,53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1 189 404,72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1 072 992,67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90,21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1 189 404,72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1 072 992,67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90,21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291 0104 8800101040 244 221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235 793,55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219 282,95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276 200,95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255 470,44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92,49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121 695,00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99 331,33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81,62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555 715,22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498 907,95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89,78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504 192,38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460 184,38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91,27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263 200,00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263 200,00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291 0104 8800101040 244 340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240 992,38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196 984,38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81,74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291 0104 8800101040 540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291 0104 8800101040 540 200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 перечисления бюджетам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291 0104 8800101040 540 250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291 0104 8800101040 540 251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92 579,09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92 579,09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291 0104 8800101040 831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291 0104 8800101040 831 200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291 0104 8800101040 831 296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81 579,09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81 579,09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20 478,00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20 478,00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20 478,00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20 478,00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291 0104 8800101040 851 291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20 478,00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20 478,00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43 532,00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43 532,00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43 532,00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43 532,00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291 0104 8800101040 852 291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43 532,00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43 532,00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17 569,09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17 569,09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17 569,09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17 569,09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291 0104 8800101040 853 291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291 0104 8800101040 853 292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Другие экономические санкции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291 0104 8800101040 853 295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5 178,25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5 178,25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291 0104 8800101040 853 296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Осуществление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гос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-х полномочий Новосибирской области по решению вопросов в сфере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адм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.п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равонарушений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за счет ср-в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обл.бюджета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291 0104 8800170190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291 0104 8800170190 200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291 0104 8800170190 240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291 0104 8800170190 244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291 0104 8800170190 244 300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291 0104 8800170190 244 340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Контрольно-счетный орган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мун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.о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браз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291 0106 8800101060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291 0106 8800101060 500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291 0106 8800101060 540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291 0106 8800101060 540 200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 перечисления бюджетам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291 0106 8800101060 540 250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291 0106 8800101060 540 251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201 800,00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29 044,57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291 0111 8800001110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29 044,57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291 0111 8800001110 800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29 044,57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291 0111 8800001110 870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29 044,57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291 0111 8800001110 870 200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29 044,57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291 0111 8800001110 870 296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29 044,57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1 606 300,46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1 478 369,37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92,04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Прочие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мероприятия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,о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существляемые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1 606 300,46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1 478 369,37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92,04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1 511 600,46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1 383 737,72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91,54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1 511 600,46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1 383 737,72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91,54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1 511 600,46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1 383 737,72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91,54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1 495 431,76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1 367 569,02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91,45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1 495 431,76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1 367 569,02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91,45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291 0113 8800001170 244 221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12 315,06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12 315,06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1 002 806,03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929 861,23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92,73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291 0113 8800001170 244 224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99,01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184 392,67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184 392,67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289 858,00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235 000,06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81,07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16 168,70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16 168,70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291 0113 8800001170 244 340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16 168,70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16 168,70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94 631,65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291 0113 8800001170 830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38 099,65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291 0113 8800001170 831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38 099,65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291 0113 8800001170 831 200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38 099,65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291 0113 8800001170 831 296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38 099,65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291 0113 8800001170 850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56 532,00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291 0113 8800001170 853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56 532,00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291 0113 8800001170 853 200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56 532,00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291 0113 8800001170 853 291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56 532,00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99,88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000 0300 0000000000 000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324 280,50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324 196,50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000 0300 0000000000 000 200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224 319,00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224 235,00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000 0300 0000000000 000 220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224 319,00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224 235,00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000 0300 0000000000 000 225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199 719,00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199 719,00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000 0300 0000000000 000 226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24 516,00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000 0300 0000000000 000 300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99 961,50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99 961,50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000 0300 0000000000 000 340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99 961,50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99 961,50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324 280,50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324 196,50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99,97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Предупреждения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324 280,50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324 196,50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99,97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324 280,50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324 196,50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99,97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324 280,50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324 196,50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324 280,50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324 196,50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224 319,00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224 235,00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224 319,00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224 235,00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199 719,00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199 719,00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24 516,00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99 961,50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99 961,50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291 0309 8800003090 244 340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99 961,50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99 961,50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000 0400 0000000000 000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18 005 557,35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11 050 284,62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61,37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000 0400 0000000000 000 200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16 460 690,11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9 505 417,38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57,75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000 0400 0000000000 000 220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16 460 690,11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9 505 417,38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57,75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Транспортные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000 0400 0000000000 000 222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587 527,18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515 038,99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000 0400 0000000000 000 225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14 280 590,72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7 679 968,44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53,78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000 0400 0000000000 000 226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1 592 572,21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1 310 409,95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82,28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000 0400 0000000000 000 300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1 544 867,24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1 544 867,24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000 0400 0000000000 000 310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68 357,99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68 357,99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000 0400 0000000000 000 340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1 476 509,25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1 476 509,25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587 527,18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515 038,99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Мероприятия в области автомобильного 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291 0408 8800004080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587 527,18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515 038,99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291 0408 8800004080 200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587 527,18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515 038,99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291 0408 8800004080 240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587 527,18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515 038,99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291 0408 8800004080 244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587 527,18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515 038,99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291 0408 8800004080 244 200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587 527,18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515 038,99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291 0408 8800004080 244 220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587 527,18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515 038,99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Транспортные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291 0408 8800004080 244 222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587 527,18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515 038,99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16 362 403,46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9 689 563,98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59,22</w:t>
            </w:r>
          </w:p>
        </w:tc>
      </w:tr>
      <w:tr w:rsidR="003100BF" w:rsidRPr="003100BF" w:rsidTr="003100BF">
        <w:trPr>
          <w:trHeight w:val="115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Софинансирование из средств местного бюджета на средства областного бюджета, предоставляемые в рамках государственной программы Новосибирской области "Развитие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автомобимльных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дорог регионального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,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межмуниципального и местного значения в Новосибирской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обла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396 581,13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47,69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396 581,13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47,69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396 581,13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47,69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693 654,50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330 235,63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291 0409 7700070760 243 200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693 654,50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330 235,63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291 0409 7700070760 243 220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693 654,50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330 235,63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291 0409 7700070760 243 225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693 654,50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330 235,63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137 945,50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66 345,50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48,10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137 945,50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66 345,50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48,10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137 945,50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66 345,50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48,10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291 0409 7700070760 244 226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137 945,50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66 345,50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48,10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Текущее содержание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дорог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,н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аходящихся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291 0409 8800004090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398 382,80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99,85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291 0409 8800004090 200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398 382,80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99,85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291 0409 8800004090 240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398 382,80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291 0409 8800004090 244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398 382,80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291 0409 8800004090 244 200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398 382,80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291 0409 8800004090 244 220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398 382,80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291 0409 8800004090 244 226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398 382,80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99,85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Прочая закупка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товаров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,р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абот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и услуг для обеспечения государственных и(муниципальных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2 752 003,46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2 635 459,69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95,77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2 752 003,46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2 635 459,69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95,77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2 752 003,46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2 635 459,69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95,77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116 063,25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116 063,25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291 0409 8800004190 243 220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116 063,25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291 0409 8800004190 243 225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116 063,25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2 635 940,21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2 635 459,69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1 091 072,97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1 090 592,45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1 091 072,97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1 090 592,45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1 091 072,97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1 090 592,45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1 544 867,24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1 544 867,24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291 0409 8800004190 244 310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68 357,99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68 357,99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291 0409 8800004190 244 340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1 476 509,25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1 476 509,25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Субсидии на мероприятий  государственной программы Новосибирской области "Развитие автомобильных дорог регионального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,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межмуниципального и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месного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значения в Новосибирской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291 0409 8800070760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12 379 800,00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6 259 140,36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50,56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291 0409 8800070760 200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12 379 800,00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6 259 140,36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50,56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291 0409 8800070760 240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12 379 800,00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6 259 140,36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50,56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291 0409 8800070760 243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12 379 800,00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6 259 140,36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50,56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291 0409 8800070760 243 200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12 379 800,00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6 259 140,36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50,56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291 0409 8800070760 243 220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12 379 800,00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6 259 140,36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50,56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291 0409 8800070760 243 225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12 379 800,00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6 259 140,36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50,56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1 055 626,71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845 681,65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80,11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Мероприятия в области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строительства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,а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рхитектуры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291 0412 8800004120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1 055 626,71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845 681,65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80,11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291 0412 8800004120 200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1 055 626,71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845 681,65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80,11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291 0412 8800004120 240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1 055 626,71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845 681,65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80,11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291 0412 8800004120 244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1 055 626,71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845 681,65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80,11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291 0412 8800004120 244 200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1 055 626,71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845 681,65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80,11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291 0412 8800004120 244 220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1 055 626,71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845 681,65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80,11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291 0412 8800004120 244 226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1 055 626,71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845 681,65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80,11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86 003 021,69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67 556 947,71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78,55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52 898 426,12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51 069 440,75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96,54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8 127 300,00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8 127 238,00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6 231 117,00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6 231 117,00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14 338,00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99,57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1 881 783,00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1 881 783,00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17 834 869,58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16 009 074,21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89,76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36 431,41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31 931,65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1 552 086,11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1 481 926,80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95,48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259 100,00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258 600,00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13 892 317,48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12 298 181,56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88,53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2 094 934,58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1 938 434,20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92,53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перечисления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26 642 300,00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26 642 300,00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000 0500 0000000000 000 241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26 642 300,00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26 642 300,00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243 731,00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243 731,00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000 0500 0000000000 000 292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225,54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000 0500 0000000000 000 296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46 872,00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93,74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33 104 595,57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16 487 506,96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49,80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27 956 526,83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11 543 096,83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41,29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000 0500 0000000000 000 340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5 148 068,74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4 944 410,13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96,04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971 742,17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754 683,14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Ремонт муниципального жилого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291 0501 8800005110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971 742,17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754 683,14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77,66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291 0501 8800005110 200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971 742,17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754 683,14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77,66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291 0501 8800005110 240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971 742,17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754 683,14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291 0501 8800005110 244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971 742,17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754 683,14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291 0501 8800005110 244 200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971 742,17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754 683,14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291 0501 8800005110 244 220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971 742,17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754 683,14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291 0501 8800005110 244 223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22 586,11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8 001,72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35,43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291 0501 8800005110 244 225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949 156,06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746 681,42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78,67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57 595 433,11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41 079 259,58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71,32</w:t>
            </w:r>
          </w:p>
        </w:tc>
      </w:tr>
      <w:tr w:rsidR="003100BF" w:rsidRPr="003100BF" w:rsidTr="003100BF">
        <w:trPr>
          <w:trHeight w:val="115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Софинансирование из бюджета муниципальных образований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г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.К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аргата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на средства выделенные из областного бюджета на реализацию мероприятий по подготовке объектов  жилищно-коммунального хозяйства  Новосибирской области к работе в осенне-зимний период под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прог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291 0502 7700070810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291 0502 7700070810 800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291 0502 7700070810 810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291 0502 7700070810 811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291 0502 7700070810 811 200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перечисления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291 0502 7700070810 811 240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291 0502 7700070810 811 241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24 482 264,88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7 966 091,35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32,54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20 342 104,88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5 766 091,35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28,35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20 342 104,88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5 766 091,35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28,35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14 443 620,00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291 0502 8800005220 243 300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14 443 620,00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291 0502 8800005220 243 310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14 443 620,00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5 898 484,88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5 766 091,35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97,76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2 455 245,55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2 322 852,02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94,61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2 455 245,55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2 322 852,02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94,61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1 645 100,00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1 645 100,00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810 145,55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677 752,02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83,66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3 443 239,33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3 443 239,33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291 0502 8800005220 244 310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3 443 239,33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3 443 239,33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291 0502 8800005220 400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1 940 160,00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291 0502 8800005220 410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1 940 160,00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291 0502 8800005220 414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1 940 160,00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291 0502 8800005220 414 300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1 940 160,00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291 0502 8800005220 414 310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1 940 160,00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291 0502 8800005220 810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291 0502 8800005220 811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291 0502 8800005220 811 200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перечисления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291 0502 8800005220 811 240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291 0502 8800005220 811 241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Реализация мероприятий местных бюджетов в рамках гос.прогр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.Н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ов.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обл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."Управление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гос.фондами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в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Нов.обл.на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2014-2019гг"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8 670 868,23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8 670 868,23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773 660,73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291 0502 8800070510 400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291 0502 8800070510 410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291 0502 8800070510 414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291 0502 8800070510 414 300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291 0502 8800070510 414 310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7 897 207,50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115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государственной программы Новосибирской области "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Жилищное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291 0502 8800070810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291 0502 8800070810 800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291 0502 8800070810 810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291 0502 8800070810 811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291 0502 8800070810 811 200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перечисления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291 0502 8800070810 811 240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291 0502 8800070810 811 241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24 117 500,00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11 748 915,00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10 338 616,54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88,00</w:t>
            </w:r>
          </w:p>
        </w:tc>
      </w:tr>
      <w:tr w:rsidR="003100BF" w:rsidRPr="003100BF" w:rsidTr="003100BF">
        <w:trPr>
          <w:trHeight w:val="9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Софинансирование на реализацию мероприятий в рамках государственной программы "Благоустройство территорий населенных пунктов" государственной программы Новосибирской области "Жилищн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о-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коммунальное хозяйство НСО в 2015-2020годах"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82 503,03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82 178,88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99,61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82 503,03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82 178,88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99,61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77000L5551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82 503,03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82 178,88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77000L5551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82 503,03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82 178,88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77000L5551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82 503,03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82 178,88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77000L5551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82 503,03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82 178,88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99,61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77000L5551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76 622,97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76 622,97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77000L5551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5 880,06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5 555,91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94,49</w:t>
            </w:r>
          </w:p>
        </w:tc>
      </w:tr>
      <w:tr w:rsidR="003100BF" w:rsidRPr="003100BF" w:rsidTr="003100BF">
        <w:trPr>
          <w:trHeight w:val="9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Софинансирование на реализацию мероприятий в рамках государственной программы "Благоустройство территорий населенных пунктов" государственной программы Новосибирской области "Жилищн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о-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коммунальное хозяйство НСО в 2015-2020годах"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403 892,33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326 483,95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80,83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403 892,33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326 483,95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80,83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77000L5552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403 892,33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326 483,95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80,83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77000L5552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403 892,33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326 483,95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80,83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77000L5552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403 892,33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326 483,95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80,83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77000L5552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403 892,33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326 483,95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80,83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77000L5552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382 043,33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305 634,67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77000L5552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21 849,00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20 849,28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95,42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291 0503 8800005030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603 503,33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603 503,33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291 0503 8800005030 200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603 503,33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603 503,33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291 0503 8800005030 240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603 503,33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603 503,33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291 0503 8800005030 244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603 503,33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603 503,33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291 0503 8800005030 244 200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223 253,33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223 253,33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291 0503 8800005030 244 220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223 253,33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223 253,33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291 0503 8800005030 244 225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223 253,33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223 253,33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291 0503 8800005030 244 300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380 250,00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380 250,00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291 0503 8800005030 244 340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380 250,00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380 250,00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мероприятия по благоустройству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31 175,28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29 435,28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94,42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48,82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48,82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48,82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48,82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48,82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48,82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27 775,28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27 775,28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291 0503 8800005530 850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27 775,28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27 775,28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291 0503 8800005530 852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291 0503 8800005530 852 200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291 0503 8800005530 852 291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27 731,00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291 0503 8800005530 853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291 0503 8800005530 853 200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291 0503 8800005530 853 292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9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Реализация мероприятий в рамках государственной программы "Благоустройство территорий населенных пунктов" государственной программы Новосибирской </w:t>
            </w: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области "Жилищн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о-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коммунальное хозяйство НСО в 2015-2020годах"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2 659 743,59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1 865 809,96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70,15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2 659 743,59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1 865 809,96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70,15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88000L5551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2 659 743,59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1 865 809,96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70,15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88000L5551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2 659 743,59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1 865 809,96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70,15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88000L5551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2 659 743,59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1 865 809,96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70,15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88000L5551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2 659 743,59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1 865 809,96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70,15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88000L5551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2 628 625,57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1 838 951,27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69,96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88000L5551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31 118,02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26 858,69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86,31</w:t>
            </w:r>
          </w:p>
        </w:tc>
      </w:tr>
      <w:tr w:rsidR="003100BF" w:rsidRPr="003100BF" w:rsidTr="003100BF">
        <w:trPr>
          <w:trHeight w:val="9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Реализация мероприятий в рамках государственной программы "Благоустройство территорий населенных пунктов" государственной программы Новосибирской области "Жилищн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о-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коммунальное хозяйство НСО в 2015-2020годах"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7 968 097,44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7 431 205,14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93,26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7 968 097,44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7 431 205,14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93,26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88000L5552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7 968 097,44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7 431 205,14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93,26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88000L5552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7 968 097,44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7 431 205,14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93,26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88000L5552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7 968 097,44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7 431 205,14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93,26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88000L5552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7 968 097,44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7 431 205,14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93,26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88000L5552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7 857 116,22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7 335 232,08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93,36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0503 88000L5552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110 981,22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95 973,06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86,48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15 686 931,41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15 384 388,45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98,07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Обеспечение деятельности и оказания услуг муниципальным казенным учреждением "Услуги 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15 330 031,41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15 027 488,45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98,03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7 770 400,00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7 770 338,00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7 770 400,00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7 770 338,00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5 957 000,00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5 957 000,00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5 957 000,00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5 957 000,00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291 0505 8800005050 111 210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5 957 000,00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5 957 000,00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291 0505 8800005050 111 211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5 957 000,00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5 957 000,00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14 338,00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99,57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14 338,00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99,57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291 0505 8800005050 112 210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14 338,00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99,57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291 0505 8800005050 112 212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14 338,00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99,57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1 799 000,00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1 799 000,00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291 0505 8800005050 119 200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1 799 000,00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1 799 000,00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291 0505 8800005050 119 210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1 799 000,00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1 799 000,00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291 0505 8800005050 119 213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1 799 000,00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1 799 000,00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7 343 450,15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7 040 969,19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95,88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7 343 450,15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7 040 969,19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95,88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7 343 450,15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7 040 969,19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95,88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2 343 331,41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2 274 159,06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97,05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2 293 331,41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2 227 287,06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97,12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291 0505 8800005050 244 221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36 431,41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31 931,65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87,65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1 529 500,00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1 473 925,08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96,37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291 0505 8800005050 244 224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259 100,00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258 600,00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125 045,82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98,46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341 300,00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337 784,51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98,97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291 0505 8800005050 244 296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46 872,00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93,74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5 000 118,74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4 766 810,13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95,33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232 300,00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202 650,00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87,24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291 0505 8800005050 244 340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4 767 818,74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4 564 160,13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95,73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216 181,26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216 181,26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216 181,26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216 181,26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291 0505 8800005050 851 291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191 200,00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291 0505 8800005050 852 291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291 0505 8800005050 853 292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Реализация мероприятий местных бюджетов в рамках гос.прогр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.Н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ов.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обл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."Управление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гос.фондами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в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Нов.обл.на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2014-2019гг"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356 900,00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356 900,00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356 900,00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356 900,00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356 900,00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356 900,00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274 117,00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274 117,00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291 0505 8800070510 111 200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274 117,00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274 117,00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291 0505 8800070510 111 210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274 117,00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274 117,00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291 0505 8800070510 111 211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274 117,00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274 117,00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291 0505 8800070510 119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82 783,00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291 0505 8800070510 119 200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82 783,00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291 0505 8800070510 119 210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82 783,00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291 0505 8800070510 119 213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82 783,00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17 341 155,73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17 265 036,91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99,56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16 232 803,71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16 193 126,49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99,76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14 011 159,83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14 010 542,74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10 779 297,66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10 779 275,20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9 014,70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8 738,70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96,94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3 222 847,47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3 222 528,84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1 963 019,91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1 941 332,36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98,90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101 307,69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89 649,53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88,49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730 332,96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720 783,07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98,69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49 450,00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353 300,94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352 883,82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728 628,32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728 565,94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29 123,00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18 095,00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62,13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000 0800 0000000000 000 292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6 755,44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513,04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7,59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000 0800 0000000000 000 293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54 045,53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53 943,35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000 0800 0000000000 000 296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168 700,00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168 700,00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1 108 352,02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1 071 910,42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96,71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316 890,90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302 800,00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95,55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000 0800 0000000000 000 340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791 461,12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769 110,42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97,18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17 341 155,73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17 265 036,91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99,56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Обеспечение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деятельносьи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др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.у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чреждений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культуры клубного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7 939 936,03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7 901 004,74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99,51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5 729 774,70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5 729 157,61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5 729 774,70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5 729 157,61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4 393 860,00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4 393 837,54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4 393 860,00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4 393 837,54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291 0801 8800008110 111 210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4 393 860,00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4 393 837,54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291 0801 8800008110 111 211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4 393 860,00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4 393 837,54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9 014,70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8 738,70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96,94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9 014,70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8 738,70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96,94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291 0801 8800008110 112 210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9 014,70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8 738,70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96,94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291 0801 8800008110 112 212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9 014,70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8 738,70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96,94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1 326 900,00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1 326 581,37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291 0801 8800008110 119 200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1 326 900,00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1 326 581,37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291 0801 8800008110 119 210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1 326 900,00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1 326 581,37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99,98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291 0801 8800008110 119 213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1 326 900,00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1 326 581,37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99,98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Закупка товаров, работ и услуг для государственных </w:t>
            </w: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2 177 161,33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2 156 219,71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99,04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2 177 161,33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2 156 219,71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99,04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2 177 161,33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2 156 219,71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99,04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1 607 321,21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1 587 099,04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98,74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1 438 621,21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1 418 399,04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98,59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291 0801 8800008110 244 221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101 307,69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89 649,53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88,49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640 732,96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632 586,07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98,73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174 952,24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174 535,12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99,76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521 628,32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521 628,32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291 0801 8800008110 244 296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168 700,00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168 700,00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569 840,12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569 120,67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291 0801 8800008110 244 340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396 840,12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396 120,67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99,82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15 627,42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47,36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15 627,42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47,36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10 472,00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52,36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10 472,00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52,36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291 0801 8800008110 851 291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10 472,00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52,36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291 0801 8800008110 852 291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5 155,42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44,83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5 155,42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44,83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291 0801 8800008110 853 292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6 363,57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1,90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291 0801 8800008110 853 293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5 136,43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5 034,25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98,01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Содержание Парка культуры и отдыха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г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.К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аргата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3 604 319,70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3 567 132,17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98,97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2 484 485,13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2 484 485,13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2 484 485,13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2 484 485,13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1 934 351,46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1 934 351,46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291 0801 8800008140 111 200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1 934 351,46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1 934 351,46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291 0801 8800008140 111 210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1 934 351,46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1 934 351,46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291 0801 8800008140 111 211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1 934 351,46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1 934 351,46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291 0801 8800008140 119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550 133,67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550 133,67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291 0801 8800008140 119 200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550 133,67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550 133,67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291 0801 8800008140 119 210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550 133,67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550 133,67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291 0801 8800008140 119 213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550 133,67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550 133,67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1 062 910,60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1 025 723,07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96,50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1 062 910,60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1 025 723,07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96,50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1 062 910,60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1 025 723,07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96,50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524 398,70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522 933,32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99,72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291 0801 8800008140 244 220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524 398,70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522 933,32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99,72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291 0801 8800008140 244 223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88 197,00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98,43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291 0801 8800008140 244 224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49 450,00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Работы, услуги по содержанию 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291 0801 8800008140 244 225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178 348,70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178 348,70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291 0801 8800008140 244 226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206 937,62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99,97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Поступление нефинансовых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538 511,90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502 789,75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93,37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143 890,90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129 800,00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90,21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291 0801 8800008140 244 340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394 621,00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372 989,75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94,52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56 923,97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56 923,97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291 0801 8800008140 850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56 923,97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56 923,97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291 0801 8800008140 851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7 623,00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7 623,00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291 0801 8800008140 851 200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7 623,00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7 623,00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291 0801 8800008140 851 291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7 623,00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7 623,00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291 0801 8800008140 853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49 300,97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49 300,97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291 0801 8800008140 853 200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49 300,97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49 300,97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291 0801 8800008140 853 292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391,87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291 0801 8800008140 853 293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48 909,10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48 909,10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Реализация мероприятий местных бюджетов в рамках гос.прогр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.Н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ов.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обл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."Управление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гос.фондами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в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Нов.обл.на</w:t>
            </w:r>
            <w:proofErr w:type="spellEnd"/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 2014-2019гг"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5 796 900,00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5 796 900,00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76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5 796 900,00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5 796 900,00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5 796 900,00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5 796 900,00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4 451 086,20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4 451 086,20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291 0801 8800070510 111 200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4 451 086,20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4 451 086,20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291 0801 8800070510 111 210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4 451 086,20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4 451 086,20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291 0801 8800070510 111 211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4 451 086,20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4 451 086,20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57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291 0801 8800070510 119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1 345 813,80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1 345 813,80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291 0801 8800070510 119 200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1 345 813,80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1 345 813,80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291 0801 8800070510 119 210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1 345 813,80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1 345 813,80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291 0801 8800070510 119 213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1 345 813,80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1 345 813,80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000 1000 0000000000 000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000 1000 0000000000 000 200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Социальное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000 1000 0000000000 000 260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Пенсии, пособия, выплачиваемые организациями сектора 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гос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.у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правления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000 1000 0000000000 000 263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291 1001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Доплаты к пенсиям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мун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.с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лужащих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291 1001 8800210010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291 1001 8800210010 300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291 1001 8800210010 310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Иные пенсии, социальные доплаты к пенсиям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291 1001 8800210010 312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291 1001 8800210010 312 200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Социальное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291 1001 8800210010 312 260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Пенсии, пособия, выплачиваемые организациями сектора 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гос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.у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правления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291 1001 8800210010 312 263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298 973,76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3100BF" w:rsidRPr="003100BF" w:rsidTr="003100BF">
        <w:trPr>
          <w:trHeight w:val="3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291 1301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389 820,10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180 210,09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46,23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 xml:space="preserve">Процентные платежи по </w:t>
            </w:r>
            <w:proofErr w:type="spellStart"/>
            <w:r w:rsidRPr="003100BF">
              <w:rPr>
                <w:rFonts w:ascii="Arial CYR" w:hAnsi="Arial CYR" w:cs="Arial CYR"/>
                <w:sz w:val="14"/>
                <w:szCs w:val="14"/>
              </w:rPr>
              <w:t>мун</w:t>
            </w:r>
            <w:proofErr w:type="gramStart"/>
            <w:r w:rsidRPr="003100BF">
              <w:rPr>
                <w:rFonts w:ascii="Arial CYR" w:hAnsi="Arial CYR" w:cs="Arial CYR"/>
                <w:sz w:val="14"/>
                <w:szCs w:val="14"/>
              </w:rPr>
              <w:t>.д</w:t>
            </w:r>
            <w:proofErr w:type="gramEnd"/>
            <w:r w:rsidRPr="003100BF">
              <w:rPr>
                <w:rFonts w:ascii="Arial CYR" w:hAnsi="Arial CYR" w:cs="Arial CYR"/>
                <w:sz w:val="14"/>
                <w:szCs w:val="14"/>
              </w:rPr>
              <w:t>олгу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291 1301 8800013010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389 820,10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180 210,09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46,23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291 1301 8800013010 700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389 820,10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180 210,09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46,23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291 1301 8800013010 730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389 820,10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180 210,09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46,23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291 1301 8800013010 730 200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389 820,10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180 210,09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46,23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291 1301 8800013010 730 230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389 820,10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180 210,09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46,23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Обслуживание внутреннего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291 1301 8800013010 730 231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389 820,10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180 210,09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46,23</w:t>
            </w:r>
          </w:p>
        </w:tc>
      </w:tr>
      <w:tr w:rsidR="003100BF" w:rsidRPr="003100BF" w:rsidTr="003100BF">
        <w:trPr>
          <w:trHeight w:val="2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Результат исполнения бюджета (дефицит / профицит)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450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rPr>
                <w:rFonts w:ascii="Arial CYR" w:hAnsi="Arial CYR" w:cs="Arial CYR"/>
                <w:sz w:val="14"/>
                <w:szCs w:val="14"/>
              </w:rPr>
            </w:pPr>
            <w:r w:rsidRPr="003100BF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-5 570 054,76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4 036 396,15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00BF" w:rsidRPr="003100BF" w:rsidRDefault="003100BF" w:rsidP="003100B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100BF">
              <w:rPr>
                <w:rFonts w:ascii="Arial CYR" w:hAnsi="Arial CYR" w:cs="Arial CYR"/>
                <w:sz w:val="16"/>
                <w:szCs w:val="16"/>
              </w:rPr>
              <w:t>-72,47</w:t>
            </w:r>
          </w:p>
        </w:tc>
      </w:tr>
    </w:tbl>
    <w:p w:rsidR="003100BF" w:rsidRPr="00562543" w:rsidRDefault="003100BF" w:rsidP="003100BF">
      <w:pPr>
        <w:spacing w:before="13" w:after="13" w:line="360" w:lineRule="auto"/>
        <w:jc w:val="both"/>
        <w:rPr>
          <w:sz w:val="28"/>
          <w:szCs w:val="28"/>
        </w:rPr>
      </w:pPr>
    </w:p>
    <w:tbl>
      <w:tblPr>
        <w:tblW w:w="9844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7"/>
        <w:gridCol w:w="560"/>
        <w:gridCol w:w="2031"/>
        <w:gridCol w:w="1701"/>
        <w:gridCol w:w="1418"/>
        <w:gridCol w:w="1127"/>
      </w:tblGrid>
      <w:tr w:rsidR="003100BF" w:rsidTr="003100BF">
        <w:trPr>
          <w:trHeight w:val="24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Приложение №3</w:t>
            </w:r>
          </w:p>
        </w:tc>
      </w:tr>
      <w:tr w:rsidR="003100BF" w:rsidTr="003100BF">
        <w:trPr>
          <w:trHeight w:val="25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Исполнение бюджета города Каргата по источникам дефицита бюджета за 2018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3100BF" w:rsidTr="003100BF">
        <w:trPr>
          <w:trHeight w:val="247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Код </w:t>
            </w:r>
            <w:proofErr w:type="spellStart"/>
            <w:proofErr w:type="gramStart"/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203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Утвержденные бюджетные назначения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Исполнено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% исполнения</w:t>
            </w: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948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300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233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25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25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Источники финансирования дефицита бюджета - 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5 570 054,76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-4 036 396,15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-72,47</w:t>
            </w: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     в том числе: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источники внутреннего финансирования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520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4 000 000,00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4 000 000,00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     из них: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350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000 01 00 00 00 00 0000 000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4 000 000,00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4 000 000,00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50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000 01 02 00 00 00 0000 700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50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000 01 02 00 00 00 0000 800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-4 000 000,00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-4 000 000,00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50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291 01 02 00 00 13 0000 710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8 000 000,00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350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lastRenderedPageBreak/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291 01 02 00 00 13 0000 810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-4 000 000,00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-4 000 000,00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источники внешнего финансирования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620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 xml:space="preserve">     из них: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700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1 570 054,76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-8 036 396,15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-511,85</w:t>
            </w: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710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-135 999 059,26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-119 578 215,86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87,93</w:t>
            </w:r>
          </w:p>
        </w:tc>
      </w:tr>
      <w:tr w:rsidR="003100BF" w:rsidTr="003100BF">
        <w:trPr>
          <w:trHeight w:val="350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291 01 05 02 01 13 0000 510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-135 999 059,26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-119 578 215,86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87,93</w:t>
            </w: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720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137 569 114,02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111 541 819,71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81,08</w:t>
            </w:r>
          </w:p>
        </w:tc>
      </w:tr>
      <w:tr w:rsidR="003100BF" w:rsidTr="003100BF">
        <w:trPr>
          <w:trHeight w:val="350"/>
        </w:trPr>
        <w:tc>
          <w:tcPr>
            <w:tcW w:w="30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  <w:t>291 01 05 02 01 13 0000 610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137 569 114,02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111 541 819,71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81,08</w:t>
            </w:r>
          </w:p>
        </w:tc>
      </w:tr>
      <w:tr w:rsidR="003100BF" w:rsidTr="003100BF">
        <w:trPr>
          <w:trHeight w:val="233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76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Руководитель                         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Пономаренко В.В.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04"/>
        </w:trPr>
        <w:tc>
          <w:tcPr>
            <w:tcW w:w="74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                                                          (подпись)                                              (расшифровка подписи)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425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Руководитель финансово-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19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экономической службы        ____________________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74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                                                        (подпись)                                                (расшифровка подписи)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Главный бухгалтер               ____________________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Латыш З.З.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74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                                                          (подпись)                                                 (расшифровка подписи)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"________"    _______________  20____ 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100BF" w:rsidTr="003100BF">
        <w:trPr>
          <w:trHeight w:val="24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00BF" w:rsidRDefault="003100B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3100BF" w:rsidRDefault="003100BF" w:rsidP="002340D0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</w:pPr>
    </w:p>
    <w:p w:rsidR="003100BF" w:rsidRDefault="003100BF" w:rsidP="002340D0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</w:pPr>
    </w:p>
    <w:p w:rsidR="003100BF" w:rsidRDefault="003100BF" w:rsidP="002340D0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</w:pPr>
    </w:p>
    <w:sectPr w:rsidR="00310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14FE"/>
    <w:multiLevelType w:val="hybridMultilevel"/>
    <w:tmpl w:val="C6729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11"/>
    <w:rsid w:val="00206A11"/>
    <w:rsid w:val="002340D0"/>
    <w:rsid w:val="003100BF"/>
    <w:rsid w:val="0044457B"/>
    <w:rsid w:val="00473EB4"/>
    <w:rsid w:val="0088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0D0"/>
    <w:pPr>
      <w:keepNext/>
      <w:ind w:left="-720"/>
      <w:outlineLvl w:val="0"/>
    </w:pPr>
    <w:rPr>
      <w:rFonts w:ascii="Arial" w:hAnsi="Arial" w:cs="Arial"/>
      <w:b/>
      <w:szCs w:val="30"/>
    </w:rPr>
  </w:style>
  <w:style w:type="paragraph" w:styleId="2">
    <w:name w:val="heading 2"/>
    <w:basedOn w:val="a"/>
    <w:next w:val="a"/>
    <w:link w:val="20"/>
    <w:semiHidden/>
    <w:unhideWhenUsed/>
    <w:qFormat/>
    <w:rsid w:val="002340D0"/>
    <w:pPr>
      <w:keepNext/>
      <w:ind w:left="-720"/>
      <w:outlineLvl w:val="1"/>
    </w:pPr>
    <w:rPr>
      <w:b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0D0"/>
    <w:rPr>
      <w:rFonts w:ascii="Arial" w:eastAsia="Times New Roman" w:hAnsi="Arial" w:cs="Arial"/>
      <w:b/>
      <w:sz w:val="24"/>
      <w:szCs w:val="30"/>
      <w:lang w:eastAsia="ru-RU"/>
    </w:rPr>
  </w:style>
  <w:style w:type="character" w:customStyle="1" w:styleId="20">
    <w:name w:val="Заголовок 2 Знак"/>
    <w:basedOn w:val="a0"/>
    <w:link w:val="2"/>
    <w:semiHidden/>
    <w:rsid w:val="002340D0"/>
    <w:rPr>
      <w:rFonts w:ascii="Times New Roman" w:eastAsia="Times New Roman" w:hAnsi="Times New Roman" w:cs="Times New Roman"/>
      <w:b/>
      <w:sz w:val="28"/>
      <w:szCs w:val="30"/>
      <w:lang w:eastAsia="ru-RU"/>
    </w:rPr>
  </w:style>
  <w:style w:type="paragraph" w:styleId="a3">
    <w:name w:val="Body Text"/>
    <w:basedOn w:val="a"/>
    <w:link w:val="a4"/>
    <w:semiHidden/>
    <w:unhideWhenUsed/>
    <w:rsid w:val="002340D0"/>
    <w:pPr>
      <w:widowControl w:val="0"/>
      <w:shd w:val="clear" w:color="auto" w:fill="FFFFFF"/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basedOn w:val="a0"/>
    <w:link w:val="a3"/>
    <w:semiHidden/>
    <w:rsid w:val="002340D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3100B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0D0"/>
    <w:pPr>
      <w:keepNext/>
      <w:ind w:left="-720"/>
      <w:outlineLvl w:val="0"/>
    </w:pPr>
    <w:rPr>
      <w:rFonts w:ascii="Arial" w:hAnsi="Arial" w:cs="Arial"/>
      <w:b/>
      <w:szCs w:val="30"/>
    </w:rPr>
  </w:style>
  <w:style w:type="paragraph" w:styleId="2">
    <w:name w:val="heading 2"/>
    <w:basedOn w:val="a"/>
    <w:next w:val="a"/>
    <w:link w:val="20"/>
    <w:semiHidden/>
    <w:unhideWhenUsed/>
    <w:qFormat/>
    <w:rsid w:val="002340D0"/>
    <w:pPr>
      <w:keepNext/>
      <w:ind w:left="-720"/>
      <w:outlineLvl w:val="1"/>
    </w:pPr>
    <w:rPr>
      <w:b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0D0"/>
    <w:rPr>
      <w:rFonts w:ascii="Arial" w:eastAsia="Times New Roman" w:hAnsi="Arial" w:cs="Arial"/>
      <w:b/>
      <w:sz w:val="24"/>
      <w:szCs w:val="30"/>
      <w:lang w:eastAsia="ru-RU"/>
    </w:rPr>
  </w:style>
  <w:style w:type="character" w:customStyle="1" w:styleId="20">
    <w:name w:val="Заголовок 2 Знак"/>
    <w:basedOn w:val="a0"/>
    <w:link w:val="2"/>
    <w:semiHidden/>
    <w:rsid w:val="002340D0"/>
    <w:rPr>
      <w:rFonts w:ascii="Times New Roman" w:eastAsia="Times New Roman" w:hAnsi="Times New Roman" w:cs="Times New Roman"/>
      <w:b/>
      <w:sz w:val="28"/>
      <w:szCs w:val="30"/>
      <w:lang w:eastAsia="ru-RU"/>
    </w:rPr>
  </w:style>
  <w:style w:type="paragraph" w:styleId="a3">
    <w:name w:val="Body Text"/>
    <w:basedOn w:val="a"/>
    <w:link w:val="a4"/>
    <w:semiHidden/>
    <w:unhideWhenUsed/>
    <w:rsid w:val="002340D0"/>
    <w:pPr>
      <w:widowControl w:val="0"/>
      <w:shd w:val="clear" w:color="auto" w:fill="FFFFFF"/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basedOn w:val="a0"/>
    <w:link w:val="a3"/>
    <w:semiHidden/>
    <w:rsid w:val="002340D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3100B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14629</Words>
  <Characters>83388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2019-05-13T07:38:00Z</dcterms:created>
  <dcterms:modified xsi:type="dcterms:W3CDTF">2019-05-15T09:38:00Z</dcterms:modified>
</cp:coreProperties>
</file>