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1E" w:rsidRDefault="0091491E" w:rsidP="0091491E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-415290</wp:posOffset>
            </wp:positionV>
            <wp:extent cx="518160" cy="617220"/>
            <wp:effectExtent l="19050" t="0" r="0" b="0"/>
            <wp:wrapSquare wrapText="right"/>
            <wp:docPr id="4" name="Рисунок 4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491E" w:rsidRDefault="0091491E" w:rsidP="0091491E">
      <w:pPr>
        <w:jc w:val="both"/>
        <w:rPr>
          <w:sz w:val="20"/>
          <w:szCs w:val="20"/>
        </w:rPr>
      </w:pPr>
    </w:p>
    <w:p w:rsidR="0091491E" w:rsidRDefault="0091491E" w:rsidP="0091491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АДМИНИСТРАЦИЯ ГОРОДА КАРГАТА</w:t>
      </w:r>
    </w:p>
    <w:p w:rsidR="0091491E" w:rsidRDefault="0091491E" w:rsidP="0091491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5000" w:type="pct"/>
        <w:tblBorders>
          <w:top w:val="thinThickSmallGap" w:sz="24" w:space="0" w:color="auto"/>
        </w:tblBorders>
        <w:tblLook w:val="0000"/>
      </w:tblPr>
      <w:tblGrid>
        <w:gridCol w:w="9571"/>
      </w:tblGrid>
      <w:tr w:rsidR="0091491E" w:rsidTr="00BE4249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491E" w:rsidRDefault="0091491E" w:rsidP="00F6501D"/>
        </w:tc>
      </w:tr>
    </w:tbl>
    <w:p w:rsidR="0091491E" w:rsidRDefault="0091491E" w:rsidP="009149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BE4249" w:rsidRPr="00750552" w:rsidRDefault="00BE4249" w:rsidP="0091491E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14"/>
        <w:gridCol w:w="5742"/>
        <w:gridCol w:w="1915"/>
      </w:tblGrid>
      <w:tr w:rsidR="0091491E" w:rsidTr="00F6501D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1E" w:rsidRDefault="0091491E" w:rsidP="00F6501D">
            <w:pPr>
              <w:tabs>
                <w:tab w:val="left" w:pos="3960"/>
              </w:tabs>
            </w:pPr>
          </w:p>
          <w:p w:rsidR="0091491E" w:rsidRDefault="00750552" w:rsidP="00F6501D">
            <w:pPr>
              <w:tabs>
                <w:tab w:val="left" w:pos="3960"/>
              </w:tabs>
              <w:jc w:val="center"/>
            </w:pPr>
            <w:r>
              <w:t>12.04.2017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:rsidR="00BE4249" w:rsidRDefault="00BE4249" w:rsidP="00BE4249">
            <w:pPr>
              <w:tabs>
                <w:tab w:val="left" w:pos="3960"/>
              </w:tabs>
              <w:jc w:val="center"/>
              <w:rPr>
                <w:u w:val="single"/>
              </w:rPr>
            </w:pPr>
            <w:r>
              <w:t>г. Каргат</w:t>
            </w:r>
          </w:p>
          <w:p w:rsidR="0091491E" w:rsidRDefault="0091491E" w:rsidP="00F6501D">
            <w:pPr>
              <w:tabs>
                <w:tab w:val="left" w:pos="3960"/>
              </w:tabs>
              <w:rPr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91E" w:rsidRDefault="0091491E" w:rsidP="00F6501D">
            <w:pPr>
              <w:tabs>
                <w:tab w:val="left" w:pos="3960"/>
              </w:tabs>
            </w:pPr>
          </w:p>
          <w:p w:rsidR="0091491E" w:rsidRDefault="00750552" w:rsidP="00750552">
            <w:pPr>
              <w:tabs>
                <w:tab w:val="left" w:pos="3960"/>
              </w:tabs>
              <w:jc w:val="center"/>
            </w:pPr>
            <w:r>
              <w:t>№129</w:t>
            </w:r>
          </w:p>
        </w:tc>
      </w:tr>
    </w:tbl>
    <w:p w:rsidR="0091491E" w:rsidRPr="00750552" w:rsidRDefault="0091491E" w:rsidP="0091491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750552" w:rsidRPr="00750552" w:rsidRDefault="00750552" w:rsidP="0091491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2169AC" w:rsidRDefault="0084267C" w:rsidP="00D64FC8">
      <w:r w:rsidRPr="002169AC">
        <w:t>О</w:t>
      </w:r>
      <w:r w:rsidR="008C1779" w:rsidRPr="002169AC">
        <w:t>б</w:t>
      </w:r>
      <w:r w:rsidR="00CC2662">
        <w:t xml:space="preserve"> </w:t>
      </w:r>
      <w:r w:rsidR="003C6F05" w:rsidRPr="002169AC">
        <w:t>утверждении</w:t>
      </w:r>
      <w:r w:rsidR="00CC2662">
        <w:t xml:space="preserve"> </w:t>
      </w:r>
      <w:r w:rsidR="003C6F05" w:rsidRPr="002169AC">
        <w:t xml:space="preserve">административного регламента </w:t>
      </w:r>
    </w:p>
    <w:p w:rsidR="002169AC" w:rsidRDefault="003C6F05" w:rsidP="00D64FC8">
      <w:pPr>
        <w:rPr>
          <w:rFonts w:eastAsia="Calibri"/>
        </w:rPr>
      </w:pPr>
      <w:r w:rsidRPr="002169AC">
        <w:t xml:space="preserve">предоставления муниципальной услуги </w:t>
      </w:r>
      <w:r w:rsidR="002169AC" w:rsidRPr="002169AC">
        <w:rPr>
          <w:rFonts w:eastAsia="Calibri"/>
        </w:rPr>
        <w:t xml:space="preserve">по подготовке и </w:t>
      </w:r>
    </w:p>
    <w:p w:rsidR="00D64FC8" w:rsidRPr="008C6F58" w:rsidRDefault="002169AC" w:rsidP="00D64FC8">
      <w:pPr>
        <w:rPr>
          <w:rFonts w:eastAsia="Calibri"/>
        </w:rPr>
      </w:pPr>
      <w:r w:rsidRPr="002169AC">
        <w:rPr>
          <w:rFonts w:eastAsia="Calibri"/>
        </w:rPr>
        <w:t xml:space="preserve">утверждению градостроительного плана земельного участка </w:t>
      </w:r>
      <w:r>
        <w:t xml:space="preserve"> на </w:t>
      </w:r>
      <w:r w:rsidR="003C6F05" w:rsidRPr="002169AC">
        <w:t>территории города Каргата Каргатского района Новосибирской области</w:t>
      </w:r>
      <w:r w:rsidR="008C6F58">
        <w:t xml:space="preserve"> (с изменениями </w:t>
      </w:r>
      <w:r w:rsidR="00C10E2E">
        <w:t xml:space="preserve">от 26.07.2017 № 326, от 29.11.2017 № 528, от 07.12.2018 №530, от 12.03.2019 № 79,от 09.12.2019 № 529, </w:t>
      </w:r>
      <w:proofErr w:type="gramStart"/>
      <w:r w:rsidR="00C10E2E">
        <w:t>от</w:t>
      </w:r>
      <w:proofErr w:type="gramEnd"/>
      <w:r w:rsidR="00C10E2E">
        <w:t xml:space="preserve"> 05.06.2020 № 237).</w:t>
      </w:r>
    </w:p>
    <w:p w:rsidR="00BE4249" w:rsidRPr="00750552" w:rsidRDefault="00BE4249" w:rsidP="00D64FC8">
      <w:pPr>
        <w:rPr>
          <w:sz w:val="16"/>
          <w:szCs w:val="16"/>
        </w:rPr>
      </w:pPr>
    </w:p>
    <w:p w:rsidR="00750552" w:rsidRPr="00750552" w:rsidRDefault="00750552" w:rsidP="00D64FC8">
      <w:pPr>
        <w:rPr>
          <w:sz w:val="16"/>
          <w:szCs w:val="16"/>
        </w:rPr>
      </w:pPr>
    </w:p>
    <w:p w:rsidR="003C6F05" w:rsidRPr="003C6F05" w:rsidRDefault="00D64FC8" w:rsidP="00750552">
      <w:pPr>
        <w:widowControl w:val="0"/>
        <w:autoSpaceDE w:val="0"/>
        <w:autoSpaceDN w:val="0"/>
        <w:adjustRightInd w:val="0"/>
        <w:ind w:firstLine="357"/>
        <w:jc w:val="both"/>
      </w:pPr>
      <w:r w:rsidRPr="003C6F05">
        <w:t xml:space="preserve">Руководствуясь </w:t>
      </w:r>
      <w:r w:rsidR="002169AC" w:rsidRPr="002169AC">
        <w:rPr>
          <w:color w:val="222222"/>
          <w:shd w:val="clear" w:color="auto" w:fill="FFFFFF"/>
        </w:rPr>
        <w:t>ст. 41 (часть 5) и 44 "Градостроительного кодекса Российской Федерации" от 29.12.2004 N 190-ФЗ (ред. от 05.05.2014).</w:t>
      </w:r>
      <w:r w:rsidR="003C6F05" w:rsidRPr="003C6F05">
        <w:t xml:space="preserve">; Федерального </w:t>
      </w:r>
      <w:hyperlink r:id="rId6" w:history="1">
        <w:r w:rsidR="003C6F05" w:rsidRPr="003C6F05">
          <w:t>закона</w:t>
        </w:r>
      </w:hyperlink>
      <w:r w:rsidR="003C6F05" w:rsidRPr="003C6F05">
        <w:t xml:space="preserve"> от 27.07.2010 № 210-ФЗ «Об организации предоставления государственных и муниципальных услуг»</w:t>
      </w:r>
      <w:proofErr w:type="gramStart"/>
      <w:r w:rsidR="003C6F05">
        <w:t>;</w:t>
      </w:r>
      <w:r w:rsidR="003C6F05" w:rsidRPr="003C6F05">
        <w:t>Ф</w:t>
      </w:r>
      <w:proofErr w:type="gramEnd"/>
      <w:r w:rsidR="003C6F05" w:rsidRPr="003C6F05">
        <w:t xml:space="preserve">едеральным </w:t>
      </w:r>
      <w:hyperlink r:id="rId7" w:history="1">
        <w:r w:rsidR="003C6F05" w:rsidRPr="003C6F05">
          <w:t>законом</w:t>
        </w:r>
      </w:hyperlink>
      <w:r w:rsidR="003C6F05" w:rsidRPr="003C6F05">
        <w:t xml:space="preserve"> от 06.10.2003 № 131-ФЗ «Об общих принципах организации местного самоуправления в Российской Федерации»;Федеральным </w:t>
      </w:r>
      <w:hyperlink r:id="rId8" w:history="1">
        <w:r w:rsidR="003C6F05" w:rsidRPr="003C6F05">
          <w:t>законом</w:t>
        </w:r>
      </w:hyperlink>
      <w:r w:rsidR="003C6F05" w:rsidRPr="003C6F05">
        <w:t xml:space="preserve"> от 27.07.2006 № 152-ФЗ «О персональных данных»;</w:t>
      </w:r>
      <w:hyperlink r:id="rId9" w:history="1">
        <w:r w:rsidR="003C6F05" w:rsidRPr="003C6F05">
          <w:t>постановлением</w:t>
        </w:r>
      </w:hyperlink>
      <w:r w:rsidR="003C6F05" w:rsidRPr="003C6F05">
        <w:t xml:space="preserve"> Правительства Российской Федерации от 08.09.2010 № 697 «О единой системе межведомственного электронного взаимодействия;</w:t>
      </w:r>
      <w:r w:rsidR="00CC2662">
        <w:t xml:space="preserve"> </w:t>
      </w:r>
      <w:hyperlink r:id="rId10" w:history="1">
        <w:r w:rsidR="003C6F05" w:rsidRPr="003C6F05">
          <w:t>постановлением</w:t>
        </w:r>
      </w:hyperlink>
      <w:r w:rsidR="003C6F05" w:rsidRPr="003C6F05"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proofErr w:type="gramStart"/>
      <w:r w:rsidR="003C6F05" w:rsidRPr="003C6F05">
        <w:t>;п</w:t>
      </w:r>
      <w:proofErr w:type="gramEnd"/>
      <w:r w:rsidR="003C6F05" w:rsidRPr="003C6F05">
        <w:t>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  <w:hyperlink r:id="rId11" w:history="1">
        <w:r w:rsidR="003C6F05" w:rsidRPr="003C6F05">
          <w:t>распоряжением</w:t>
        </w:r>
      </w:hyperlink>
      <w:r w:rsidR="003C6F05" w:rsidRPr="003C6F05"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2169AC">
        <w:t>»,</w:t>
      </w:r>
    </w:p>
    <w:p w:rsidR="00D64FC8" w:rsidRPr="003C6F05" w:rsidRDefault="00BE4249" w:rsidP="00750552">
      <w:pPr>
        <w:ind w:firstLine="357"/>
        <w:jc w:val="both"/>
      </w:pPr>
      <w:r w:rsidRPr="003C6F05">
        <w:t>П</w:t>
      </w:r>
      <w:r w:rsidR="00D64FC8" w:rsidRPr="003C6F05">
        <w:t>ОСТАНОВЛЯЮ:</w:t>
      </w:r>
    </w:p>
    <w:p w:rsidR="004937E8" w:rsidRDefault="00750552" w:rsidP="00750552">
      <w:pPr>
        <w:ind w:firstLine="357"/>
        <w:jc w:val="both"/>
      </w:pPr>
      <w:r>
        <w:t xml:space="preserve">1. </w:t>
      </w:r>
      <w:r w:rsidR="003829FE">
        <w:t xml:space="preserve">Утвердить административный регламент предоставления муниципальной услуги </w:t>
      </w:r>
      <w:r w:rsidR="002169AC" w:rsidRPr="00750552">
        <w:rPr>
          <w:rFonts w:eastAsia="Calibri"/>
        </w:rPr>
        <w:t xml:space="preserve">по подготовке и утверждению градостроительного </w:t>
      </w:r>
      <w:r w:rsidR="00C10E2E">
        <w:rPr>
          <w:rFonts w:eastAsia="Calibri"/>
        </w:rPr>
        <w:t xml:space="preserve">плана земельного участка </w:t>
      </w:r>
      <w:r w:rsidR="003829FE">
        <w:t xml:space="preserve"> на территории города Каргата Каргатского района Новосибирской области согласно приложению.</w:t>
      </w:r>
    </w:p>
    <w:p w:rsidR="003829FE" w:rsidRDefault="00750552" w:rsidP="00750552">
      <w:pPr>
        <w:ind w:firstLine="357"/>
        <w:jc w:val="both"/>
      </w:pPr>
      <w:r>
        <w:t xml:space="preserve">2. </w:t>
      </w:r>
      <w:r w:rsidR="003829FE">
        <w:t>Постановление вступает в силу с момента официального опубликования.</w:t>
      </w:r>
    </w:p>
    <w:p w:rsidR="003829FE" w:rsidRDefault="00750552" w:rsidP="00750552">
      <w:pPr>
        <w:ind w:firstLine="357"/>
        <w:jc w:val="both"/>
      </w:pPr>
      <w:r>
        <w:t xml:space="preserve">3. </w:t>
      </w:r>
      <w:proofErr w:type="gramStart"/>
      <w:r w:rsidR="001424C2">
        <w:t>Контроль за</w:t>
      </w:r>
      <w:proofErr w:type="gramEnd"/>
      <w:r w:rsidR="001424C2">
        <w:t xml:space="preserve"> исполнением постановления возложить на заместителя </w:t>
      </w:r>
      <w:r>
        <w:t>г</w:t>
      </w:r>
      <w:r w:rsidR="001424C2">
        <w:t>лавы администрации города Каргата Пономаренко В.В.</w:t>
      </w:r>
    </w:p>
    <w:p w:rsidR="00AF0752" w:rsidRDefault="00AF0752" w:rsidP="00750552">
      <w:pPr>
        <w:ind w:firstLine="357"/>
        <w:jc w:val="both"/>
      </w:pPr>
    </w:p>
    <w:p w:rsidR="0091491E" w:rsidRDefault="00A8695B" w:rsidP="0091491E">
      <w:pPr>
        <w:jc w:val="both"/>
      </w:pPr>
      <w:r>
        <w:t>Г</w:t>
      </w:r>
      <w:r w:rsidR="0091491E">
        <w:t>лав</w:t>
      </w:r>
      <w:r w:rsidR="003829FE">
        <w:t xml:space="preserve">а </w:t>
      </w:r>
      <w:r w:rsidR="00C401C9">
        <w:t xml:space="preserve">города </w:t>
      </w:r>
      <w:r w:rsidR="0001231C">
        <w:t>Каргата</w:t>
      </w:r>
      <w:r w:rsidR="00CC2662">
        <w:t xml:space="preserve">                                                                                           </w:t>
      </w:r>
      <w:r w:rsidR="003829FE">
        <w:t>О.А. Орел</w:t>
      </w:r>
    </w:p>
    <w:p w:rsidR="0091491E" w:rsidRDefault="0091491E" w:rsidP="0091491E">
      <w:pPr>
        <w:jc w:val="both"/>
      </w:pPr>
    </w:p>
    <w:p w:rsidR="002169AC" w:rsidRPr="00750552" w:rsidRDefault="003829FE" w:rsidP="0091491E">
      <w:pPr>
        <w:jc w:val="both"/>
        <w:rPr>
          <w:sz w:val="18"/>
          <w:szCs w:val="18"/>
        </w:rPr>
      </w:pPr>
      <w:proofErr w:type="spellStart"/>
      <w:r w:rsidRPr="00750552">
        <w:rPr>
          <w:sz w:val="18"/>
          <w:szCs w:val="18"/>
        </w:rPr>
        <w:t>Барышева</w:t>
      </w:r>
      <w:proofErr w:type="spellEnd"/>
      <w:r w:rsidRPr="00750552">
        <w:rPr>
          <w:sz w:val="18"/>
          <w:szCs w:val="18"/>
        </w:rPr>
        <w:t xml:space="preserve"> Е.В.</w:t>
      </w:r>
    </w:p>
    <w:p w:rsidR="00750552" w:rsidRDefault="003829FE" w:rsidP="00750552">
      <w:pPr>
        <w:jc w:val="both"/>
        <w:rPr>
          <w:sz w:val="18"/>
          <w:szCs w:val="18"/>
        </w:rPr>
      </w:pPr>
      <w:r w:rsidRPr="00750552">
        <w:rPr>
          <w:sz w:val="18"/>
          <w:szCs w:val="18"/>
        </w:rPr>
        <w:t>83836523620</w:t>
      </w:r>
      <w:r w:rsidR="00750552">
        <w:rPr>
          <w:sz w:val="18"/>
          <w:szCs w:val="18"/>
        </w:rPr>
        <w:br w:type="page"/>
      </w:r>
    </w:p>
    <w:p w:rsidR="009C7C6A" w:rsidRDefault="009C7C6A" w:rsidP="009C7C6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sz w:val="20"/>
          <w:szCs w:val="20"/>
        </w:rPr>
      </w:pPr>
      <w:r w:rsidRPr="00C23635">
        <w:rPr>
          <w:rFonts w:eastAsia="Calibri"/>
          <w:bCs/>
          <w:sz w:val="20"/>
          <w:szCs w:val="20"/>
        </w:rPr>
        <w:lastRenderedPageBreak/>
        <w:t>Приложение № 1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  <w:sz w:val="20"/>
          <w:szCs w:val="20"/>
        </w:rPr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</w:rPr>
      </w:pPr>
      <w:r w:rsidRPr="00C23635">
        <w:rPr>
          <w:rFonts w:eastAsia="Calibri"/>
          <w:bCs/>
        </w:rPr>
        <w:t>УТВЕРЖДЕНО</w:t>
      </w:r>
    </w:p>
    <w:p w:rsidR="009C7C6A" w:rsidRDefault="009C7C6A" w:rsidP="009C7C6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</w:rPr>
      </w:pPr>
      <w:r>
        <w:rPr>
          <w:rFonts w:eastAsia="Calibri"/>
          <w:bCs/>
        </w:rPr>
        <w:t>п</w:t>
      </w:r>
      <w:r w:rsidRPr="00C23635">
        <w:rPr>
          <w:rFonts w:eastAsia="Calibri"/>
          <w:bCs/>
        </w:rPr>
        <w:t xml:space="preserve">остановлением администрации </w:t>
      </w:r>
      <w:proofErr w:type="gramStart"/>
      <w:r w:rsidRPr="00C23635">
        <w:rPr>
          <w:rFonts w:eastAsia="Calibri"/>
          <w:bCs/>
        </w:rPr>
        <w:t>г</w:t>
      </w:r>
      <w:proofErr w:type="gramEnd"/>
      <w:r>
        <w:rPr>
          <w:rFonts w:eastAsia="Calibri"/>
          <w:bCs/>
        </w:rPr>
        <w:t>.</w:t>
      </w:r>
      <w:r w:rsidRPr="00C23635">
        <w:rPr>
          <w:rFonts w:eastAsia="Calibri"/>
          <w:bCs/>
        </w:rPr>
        <w:t xml:space="preserve"> Каргата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bCs/>
        </w:rPr>
      </w:pPr>
      <w:r w:rsidRPr="00C23635">
        <w:rPr>
          <w:rFonts w:eastAsia="Calibri"/>
          <w:bCs/>
        </w:rPr>
        <w:t xml:space="preserve">Каргатского района Новосибирской области </w:t>
      </w:r>
    </w:p>
    <w:p w:rsidR="009C7C6A" w:rsidRPr="00C23635" w:rsidRDefault="009C7C6A" w:rsidP="009C7C6A">
      <w:pPr>
        <w:jc w:val="right"/>
      </w:pPr>
      <w:r w:rsidRPr="00C23635">
        <w:t>от 12.04.2017г.№ 129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C23635">
        <w:rPr>
          <w:rFonts w:eastAsia="Calibri"/>
          <w:b/>
          <w:bCs/>
        </w:rPr>
        <w:t>АДМИНИСТРАТИВНЫЙ РЕГЛАМЕНТ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C23635">
        <w:rPr>
          <w:rFonts w:eastAsia="Calibri"/>
          <w:b/>
          <w:bCs/>
        </w:rPr>
        <w:t xml:space="preserve">ПРЕДОСТАВЛЕНИЯ МУНИЦИПАЛЬНОЙ УСЛУГИ ПО ПОДГОТОВКЕ 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C23635">
        <w:rPr>
          <w:rFonts w:eastAsia="Calibri"/>
          <w:b/>
          <w:bCs/>
        </w:rPr>
        <w:t xml:space="preserve">И УТВЕРЖДЕНИЮ ГРАДОСТРОИТЕЛЬНОГО ПЛАНА 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C23635">
        <w:rPr>
          <w:rFonts w:eastAsia="Calibri"/>
          <w:b/>
          <w:bCs/>
        </w:rPr>
        <w:t>ЗЕМЕЛЬНОГО УЧА</w:t>
      </w:r>
      <w:r w:rsidR="00C10E2E">
        <w:rPr>
          <w:rFonts w:eastAsia="Calibri"/>
          <w:b/>
          <w:bCs/>
        </w:rPr>
        <w:t xml:space="preserve">СТКА </w:t>
      </w:r>
    </w:p>
    <w:p w:rsidR="009C7C6A" w:rsidRPr="00C23635" w:rsidRDefault="009C7C6A" w:rsidP="009C7C6A">
      <w:pPr>
        <w:jc w:val="both"/>
      </w:pPr>
    </w:p>
    <w:p w:rsidR="009C7C6A" w:rsidRPr="00C23635" w:rsidRDefault="009C7C6A" w:rsidP="009C7C6A">
      <w:pPr>
        <w:jc w:val="center"/>
      </w:pPr>
      <w:r w:rsidRPr="00C23635">
        <w:t>I.</w:t>
      </w:r>
      <w:r w:rsidRPr="00C23635">
        <w:rPr>
          <w:lang w:val="en-US"/>
        </w:rPr>
        <w:t> </w:t>
      </w:r>
      <w:r w:rsidRPr="00C23635">
        <w:t>Общие положения</w:t>
      </w:r>
    </w:p>
    <w:p w:rsidR="009C7C6A" w:rsidRPr="00C23635" w:rsidRDefault="009C7C6A" w:rsidP="009C7C6A">
      <w:pPr>
        <w:ind w:firstLine="709"/>
        <w:jc w:val="both"/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</w:pPr>
      <w:r w:rsidRPr="00C23635">
        <w:t xml:space="preserve">1.1. Административный регламент предоставления муниципальной услуги </w:t>
      </w:r>
      <w:r w:rsidRPr="00C23635">
        <w:rPr>
          <w:rFonts w:eastAsia="Calibri"/>
        </w:rPr>
        <w:t>по подготовке и утверждению градостроительного плана земельного уча</w:t>
      </w:r>
      <w:r w:rsidR="008C6F58">
        <w:rPr>
          <w:rFonts w:eastAsia="Calibri"/>
        </w:rPr>
        <w:t xml:space="preserve">стка </w:t>
      </w:r>
      <w:r w:rsidRPr="00C23635">
        <w:t xml:space="preserve"> 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12" w:history="1">
        <w:r w:rsidRPr="00C23635">
          <w:rPr>
            <w:color w:val="0000FF"/>
          </w:rPr>
          <w:t>закона</w:t>
        </w:r>
      </w:hyperlink>
      <w:r w:rsidRPr="00C23635">
        <w:t xml:space="preserve"> от 27.07.2010 № 210-ФЗ «Об организации предоставления государственных и муниципальных услуг».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proofErr w:type="gramStart"/>
      <w:r w:rsidRPr="00C23635">
        <w:rPr>
          <w:rFonts w:eastAsia="Calibri"/>
        </w:rPr>
        <w:t>Административный регламент устанавливает порядок и стандарт предоставления муниципальной услуги по подготовке и утверждению градостроительного план</w:t>
      </w:r>
      <w:r w:rsidR="00C10E2E">
        <w:rPr>
          <w:rFonts w:eastAsia="Calibri"/>
        </w:rPr>
        <w:t xml:space="preserve">а земельного участка </w:t>
      </w:r>
      <w:r w:rsidRPr="00C23635">
        <w:rPr>
          <w:rFonts w:eastAsia="Calibri"/>
        </w:rPr>
        <w:t xml:space="preserve"> (далее – муниципальная услуга) для строительства (реконструкции) объектов капитального строительства,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Интернет с соблюдением норм законодательства Российской Федерации о защите персональных</w:t>
      </w:r>
      <w:proofErr w:type="gramEnd"/>
      <w:r w:rsidRPr="00C23635">
        <w:rPr>
          <w:rFonts w:eastAsia="Calibri"/>
        </w:rPr>
        <w:t xml:space="preserve"> данных, а также состав, последовательность и сроки выполнения административных процедур, требования к порядку их выполнения, порядок и формы </w:t>
      </w:r>
      <w:proofErr w:type="gramStart"/>
      <w:r w:rsidRPr="00C23635">
        <w:rPr>
          <w:rFonts w:eastAsia="Calibri"/>
        </w:rPr>
        <w:t>контроля за</w:t>
      </w:r>
      <w:proofErr w:type="gramEnd"/>
      <w:r w:rsidRPr="00C23635">
        <w:rPr>
          <w:rFonts w:eastAsia="Calibri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8C6F58">
        <w:rPr>
          <w:rFonts w:eastAsia="Calibri"/>
        </w:rPr>
        <w:t xml:space="preserve">  (ред. от 07.12.2018 № 530) </w:t>
      </w:r>
      <w:r w:rsidRPr="00C23635">
        <w:rPr>
          <w:rFonts w:eastAsia="Calibri"/>
        </w:rPr>
        <w:t>.</w:t>
      </w:r>
    </w:p>
    <w:p w:rsidR="00740AB3" w:rsidRDefault="009C7C6A" w:rsidP="00740AB3">
      <w:pPr>
        <w:jc w:val="both"/>
      </w:pPr>
      <w:r w:rsidRPr="00C23635">
        <w:t>1.2. </w:t>
      </w:r>
      <w:r w:rsidR="00740AB3">
        <w:t>Муниципальная услуга предоставляется физическим и юридическим лицам, являющимся правообладателями земельных участков, расположенных на территории муниципального образования города Каргата, иным лицам в случае, предусмотренном частью 1.1. статьи 57.3 градостроительного кодекса РФ, уполномоченным представителям указанных лиц (далее – заявитель)» (ред. от 09.12.2019 № 529);</w:t>
      </w:r>
    </w:p>
    <w:p w:rsidR="009C7C6A" w:rsidRPr="00C23635" w:rsidRDefault="009C7C6A" w:rsidP="009C7C6A">
      <w:pPr>
        <w:ind w:firstLine="357"/>
        <w:jc w:val="both"/>
      </w:pPr>
    </w:p>
    <w:p w:rsidR="009C7C6A" w:rsidRDefault="009C7C6A" w:rsidP="009C7C6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357"/>
      </w:pPr>
      <w:r w:rsidRPr="00C23635">
        <w:t xml:space="preserve">1.3. Информирование о предоставлении муниципальной услуги осуществляется </w:t>
      </w:r>
    </w:p>
    <w:p w:rsidR="009C7C6A" w:rsidRDefault="009C7C6A" w:rsidP="009C7C6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357"/>
        <w:jc w:val="center"/>
      </w:pPr>
    </w:p>
    <w:p w:rsidR="009C7C6A" w:rsidRDefault="009C7C6A" w:rsidP="009C7C6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357"/>
        <w:jc w:val="center"/>
      </w:pPr>
      <w:r>
        <w:t>А</w:t>
      </w:r>
      <w:r w:rsidRPr="00C23635">
        <w:t>дминистрацией города Каргата Каргатского район Новосибирской области</w:t>
      </w:r>
    </w:p>
    <w:p w:rsidR="009C7C6A" w:rsidRPr="00C23635" w:rsidRDefault="009C7C6A" w:rsidP="009C7C6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357"/>
        <w:jc w:val="center"/>
      </w:pPr>
      <w:r w:rsidRPr="00C23635">
        <w:t>(далее – администрация)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  <w:r w:rsidRPr="00C23635">
        <w:rPr>
          <w:sz w:val="18"/>
          <w:szCs w:val="18"/>
        </w:rPr>
        <w:t>(наименование исполнительно-распорядительного органа муниципального образования, осуществляющего предоставление муниципальной услуги)</w:t>
      </w:r>
    </w:p>
    <w:p w:rsidR="009C7C6A" w:rsidRPr="00C23635" w:rsidRDefault="009C7C6A" w:rsidP="009C7C6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</w:pPr>
      <w:r w:rsidRPr="00C23635">
        <w:t>Место нахождения 632402, город Каргат, ул</w:t>
      </w:r>
      <w:proofErr w:type="gramStart"/>
      <w:r w:rsidRPr="00C23635">
        <w:t>.Т</w:t>
      </w:r>
      <w:proofErr w:type="gramEnd"/>
      <w:r w:rsidRPr="00C23635">
        <w:t>ранспортная, 14 (83836521-000)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  <w:r w:rsidRPr="00C23635">
        <w:rPr>
          <w:sz w:val="18"/>
          <w:szCs w:val="18"/>
        </w:rPr>
        <w:t>(юридический и фактический адрес с указанием почтового индекса, номер телефона)</w:t>
      </w:r>
    </w:p>
    <w:p w:rsidR="009C7C6A" w:rsidRPr="00C23635" w:rsidRDefault="009C7C6A" w:rsidP="009C7C6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</w:pPr>
      <w:r>
        <w:t xml:space="preserve">График работы:  </w:t>
      </w:r>
      <w:r w:rsidRPr="00C23635">
        <w:t>Понедельник-пятница с 8-00 до 17-00; обед 13-13 до 14-00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C23635">
        <w:rPr>
          <w:sz w:val="18"/>
          <w:szCs w:val="18"/>
        </w:rPr>
        <w:t>(рабочие дни с указанием времени работы и перерыва на обед)</w:t>
      </w:r>
    </w:p>
    <w:p w:rsidR="009C7C6A" w:rsidRPr="00C23635" w:rsidRDefault="009C7C6A" w:rsidP="009C7C6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09"/>
        <w:jc w:val="center"/>
      </w:pPr>
      <w:r w:rsidRPr="00C23635">
        <w:t>Суббота, воскресенье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spacing w:after="120"/>
        <w:ind w:firstLine="709"/>
        <w:jc w:val="center"/>
        <w:rPr>
          <w:sz w:val="18"/>
          <w:szCs w:val="18"/>
        </w:rPr>
      </w:pPr>
      <w:r w:rsidRPr="00C23635">
        <w:rPr>
          <w:sz w:val="18"/>
          <w:szCs w:val="18"/>
        </w:rPr>
        <w:t>(выходные дни)</w:t>
      </w:r>
    </w:p>
    <w:p w:rsidR="009C7C6A" w:rsidRDefault="009C7C6A" w:rsidP="009C7C6A">
      <w:pPr>
        <w:widowControl w:val="0"/>
        <w:autoSpaceDE w:val="0"/>
        <w:autoSpaceDN w:val="0"/>
        <w:adjustRightInd w:val="0"/>
        <w:ind w:firstLine="357"/>
        <w:jc w:val="both"/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</w:pPr>
      <w:r w:rsidRPr="00C23635">
        <w:t>Прием заявлений о выдаче разрешения на строительство осуществляется в кабинете №2.</w:t>
      </w:r>
    </w:p>
    <w:p w:rsidR="009C7C6A" w:rsidRDefault="009C7C6A">
      <w:pPr>
        <w:spacing w:after="200" w:line="276" w:lineRule="auto"/>
      </w:pPr>
      <w:r>
        <w:lastRenderedPageBreak/>
        <w:br w:type="page"/>
      </w:r>
    </w:p>
    <w:p w:rsidR="009C7C6A" w:rsidRPr="00C23635" w:rsidRDefault="009C7C6A" w:rsidP="009C7C6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09"/>
        <w:jc w:val="center"/>
      </w:pPr>
      <w:r>
        <w:lastRenderedPageBreak/>
        <w:t>Г</w:t>
      </w:r>
      <w:r w:rsidRPr="00C23635">
        <w:t>рафик приема заявлений о выдаче разрешения на строительство и документов: Понедельник-пятница с 8-00 до 17-00; обед 13-13 до 14-00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  <w:r w:rsidRPr="00C23635">
        <w:rPr>
          <w:sz w:val="18"/>
          <w:szCs w:val="18"/>
        </w:rPr>
        <w:t xml:space="preserve"> (рабочие дни с указанием времени работы и перерыва на обед)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both"/>
      </w:pPr>
      <w:r w:rsidRPr="00C23635">
        <w:t xml:space="preserve">Адрес электронной почты: </w:t>
      </w:r>
      <w:hyperlink r:id="rId13" w:history="1">
        <w:r w:rsidRPr="00AB50D0">
          <w:rPr>
            <w:rStyle w:val="a5"/>
          </w:rPr>
          <w:t>admkargat@mail.ru</w:t>
        </w:r>
      </w:hyperlink>
      <w:r>
        <w:t xml:space="preserve"> / </w:t>
      </w:r>
      <w:r w:rsidRPr="00C23635">
        <w:t>Адрес официального сайта:</w:t>
      </w:r>
      <w:proofErr w:type="spellStart"/>
      <w:r w:rsidRPr="00C23635">
        <w:rPr>
          <w:lang w:val="en-US"/>
        </w:rPr>
        <w:t>admkargat</w:t>
      </w:r>
      <w:proofErr w:type="spellEnd"/>
      <w:r w:rsidRPr="00C23635">
        <w:t>.</w:t>
      </w:r>
      <w:proofErr w:type="spellStart"/>
      <w:r w:rsidRPr="00C23635">
        <w:rPr>
          <w:lang w:val="en-US"/>
        </w:rPr>
        <w:t>ru</w:t>
      </w:r>
      <w:proofErr w:type="spellEnd"/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</w:pPr>
      <w:r w:rsidRPr="00C23635">
        <w:t>Сведения о месте нахождения, номерах справочных телефонов, адресах электронной почты администрации, официальном сайте города Каргата Каргатского района Новосибирской области (далее город Каргат), ЕПГУ и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НСО «МФЦ»).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right="-1" w:firstLine="357"/>
        <w:jc w:val="both"/>
      </w:pPr>
      <w:r w:rsidRPr="00C23635"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right="-1" w:firstLine="357"/>
        <w:jc w:val="both"/>
      </w:pPr>
      <w:r w:rsidRPr="00C23635">
        <w:t>в устной форме лично в часы приема в администрацию или по телефону в соответствии с графиком работы;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right="-1" w:firstLine="357"/>
        <w:jc w:val="both"/>
      </w:pPr>
      <w:r w:rsidRPr="00C23635">
        <w:t>в письменной форме лично или почтовым отправлением в адрес администрации;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right="-1" w:firstLine="357"/>
        <w:jc w:val="both"/>
      </w:pPr>
      <w:r w:rsidRPr="00C23635">
        <w:t>в электронной форме, в том числе через ЕПГУ.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right="-1" w:firstLine="357"/>
        <w:jc w:val="both"/>
      </w:pPr>
      <w:r w:rsidRPr="00C23635"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сотрудник администрации (лично или по телефону) осуществляет устное информирование обратившегося за информацией заявителя.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right="-1" w:firstLine="357"/>
        <w:jc w:val="both"/>
      </w:pPr>
      <w:r w:rsidRPr="00C23635"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right="-1" w:firstLine="357"/>
        <w:jc w:val="both"/>
      </w:pPr>
      <w:r w:rsidRPr="00C23635"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right="-1" w:firstLine="357"/>
        <w:jc w:val="both"/>
      </w:pPr>
      <w:r w:rsidRPr="00C23635">
        <w:t>При ответах на телефонные звонки и обращения заявителей лично в часы приема сотрудники администрации подробно и в вежливой форме информируют обратившихся по интересующим их вопросам.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right="-1" w:firstLine="357"/>
        <w:jc w:val="both"/>
      </w:pPr>
      <w:r w:rsidRPr="00C23635">
        <w:t xml:space="preserve">Если для подготовки ответа на устное обращение требуется более 15 минут, сотрудники администрации, осуществляющие устное информирование, предлагают заявителю назначить другое удобное для него время для устного </w:t>
      </w:r>
      <w:proofErr w:type="gramStart"/>
      <w:r w:rsidRPr="00C23635">
        <w:t>информирования</w:t>
      </w:r>
      <w:proofErr w:type="gramEnd"/>
      <w:r w:rsidRPr="00C23635">
        <w:t xml:space="preserve"> либо направить заявителю письменный ответ посредством почтового отправления либо в электронной форме.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right="-1" w:firstLine="357"/>
        <w:jc w:val="both"/>
      </w:pPr>
      <w:r w:rsidRPr="00C23635"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right="-1" w:firstLine="357"/>
        <w:jc w:val="both"/>
      </w:pPr>
      <w:r w:rsidRPr="00C23635">
        <w:t>Письменный ответ подписывается Главой города Каргата,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right="-1" w:firstLine="357"/>
        <w:jc w:val="both"/>
      </w:pPr>
      <w:proofErr w:type="gramStart"/>
      <w:r w:rsidRPr="00C23635"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  <w:proofErr w:type="gramEnd"/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right="-1" w:firstLine="357"/>
        <w:jc w:val="both"/>
      </w:pPr>
      <w:r w:rsidRPr="00C23635">
        <w:t>Ответ на обращение направляется заявителю в течение 30 (тридцати) дней со дня регистрации обращения в администрацию.</w:t>
      </w:r>
    </w:p>
    <w:p w:rsidR="009C7C6A" w:rsidRDefault="00A14CA6" w:rsidP="00A14CA6">
      <w:pPr>
        <w:ind w:firstLine="357"/>
        <w:jc w:val="both"/>
      </w:pPr>
      <w:r>
        <w:t xml:space="preserve">При </w:t>
      </w:r>
      <w:r>
        <w:rPr>
          <w:shd w:val="clear" w:color="auto" w:fill="FFFFFF"/>
        </w:rPr>
        <w:t>наличии МФЦ о</w:t>
      </w:r>
      <w:r>
        <w:t>п</w:t>
      </w:r>
      <w:r>
        <w:rPr>
          <w:color w:val="000000"/>
        </w:rPr>
        <w:t xml:space="preserve">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>
        <w:rPr>
          <w:color w:val="000000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заявителю» (ред. от 29.11.2017 № 528).</w:t>
      </w:r>
      <w:r w:rsidR="009C7C6A">
        <w:br w:type="page"/>
      </w:r>
    </w:p>
    <w:p w:rsidR="009C7C6A" w:rsidRPr="00C23635" w:rsidRDefault="009C7C6A" w:rsidP="009C7C6A">
      <w:pPr>
        <w:jc w:val="center"/>
      </w:pPr>
    </w:p>
    <w:p w:rsidR="009C7C6A" w:rsidRPr="00C23635" w:rsidRDefault="009C7C6A" w:rsidP="009C7C6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23635">
        <w:t>II. Стандарт предоставления муниципальной услуги</w:t>
      </w:r>
    </w:p>
    <w:p w:rsidR="009C7C6A" w:rsidRPr="00C23635" w:rsidRDefault="009C7C6A" w:rsidP="009C7C6A">
      <w:pPr>
        <w:autoSpaceDE w:val="0"/>
        <w:autoSpaceDN w:val="0"/>
        <w:adjustRightInd w:val="0"/>
        <w:ind w:firstLine="540"/>
        <w:jc w:val="center"/>
      </w:pP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2.1. Наименование муниципальной услуги: подготовка и утверждение градостроитель</w:t>
      </w:r>
      <w:r w:rsidR="00C10E2E">
        <w:t>ного плана земельного участка</w:t>
      </w:r>
      <w:r w:rsidRPr="00C23635">
        <w:t>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2.2. Предоставление муниципальной услуги осуществляется</w:t>
      </w:r>
    </w:p>
    <w:p w:rsidR="009C7C6A" w:rsidRPr="00C23635" w:rsidRDefault="009C7C6A" w:rsidP="009C7C6A">
      <w:pPr>
        <w:pBdr>
          <w:bottom w:val="single" w:sz="4" w:space="1" w:color="auto"/>
        </w:pBdr>
        <w:autoSpaceDE w:val="0"/>
        <w:autoSpaceDN w:val="0"/>
        <w:adjustRightInd w:val="0"/>
        <w:jc w:val="center"/>
      </w:pPr>
      <w:r w:rsidRPr="00C23635">
        <w:t>Администрацией города Каргата Каргатского района Новосибирской области</w:t>
      </w:r>
    </w:p>
    <w:p w:rsidR="009C7C6A" w:rsidRPr="00C23635" w:rsidRDefault="009C7C6A" w:rsidP="009C7C6A">
      <w:pPr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  <w:r w:rsidRPr="00C23635">
        <w:rPr>
          <w:sz w:val="18"/>
          <w:szCs w:val="18"/>
        </w:rPr>
        <w:t>(наименование исполнительно-распорядительного органа муниципального образования, осуществляющего предоставление муниципальной услуги)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 xml:space="preserve">2.3. Результатом предоставления муниципальной услуги является выдача градостроительного </w:t>
      </w:r>
      <w:hyperlink r:id="rId14" w:history="1">
        <w:r w:rsidRPr="00C23635">
          <w:t>плана</w:t>
        </w:r>
      </w:hyperlink>
      <w:r w:rsidRPr="00C23635">
        <w:t xml:space="preserve"> земельного уча</w:t>
      </w:r>
      <w:r w:rsidR="00C10E2E">
        <w:t>стка</w:t>
      </w:r>
      <w:r w:rsidRPr="00C23635">
        <w:t xml:space="preserve"> (далее – градостроительный план) по форме, утвержденной приказом Министерства регионального раз</w:t>
      </w:r>
      <w:r w:rsidR="00E87A8B">
        <w:t>вития Российской Федерации от 25.04.2017 № 741/пр</w:t>
      </w:r>
      <w:r w:rsidRPr="00C23635">
        <w:t>.</w:t>
      </w:r>
      <w:r w:rsidR="00E87A8B">
        <w:t xml:space="preserve"> (ред. от 26.07.2017 № 326).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2.4. Срок предоставл</w:t>
      </w:r>
      <w:r w:rsidR="00CC2662">
        <w:t>ения муниципальной услуги – в течение четырнадцати рабочих дней</w:t>
      </w:r>
      <w:proofErr w:type="gramStart"/>
      <w:r w:rsidR="00CC2662">
        <w:t>.(</w:t>
      </w:r>
      <w:proofErr w:type="gramEnd"/>
      <w:r w:rsidR="00CC2662">
        <w:t xml:space="preserve">ред. от 05.06.2020 № 237). 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 xml:space="preserve">2.5. Предоставление муниципальной услуги осуществляется в соответствии </w:t>
      </w:r>
      <w:proofErr w:type="gramStart"/>
      <w:r w:rsidRPr="00C23635">
        <w:t>с</w:t>
      </w:r>
      <w:proofErr w:type="gramEnd"/>
      <w:r w:rsidRPr="00C23635">
        <w:t>: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 xml:space="preserve">Градостроительным </w:t>
      </w:r>
      <w:hyperlink r:id="rId15" w:history="1">
        <w:r w:rsidRPr="00C23635">
          <w:t>кодексом</w:t>
        </w:r>
      </w:hyperlink>
      <w:r w:rsidRPr="00C23635">
        <w:t xml:space="preserve"> Российской Федерации («Российская газета», 2004, № 290);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 xml:space="preserve">Федеральным </w:t>
      </w:r>
      <w:hyperlink r:id="rId16" w:history="1">
        <w:r w:rsidRPr="00C23635">
          <w:t>законом</w:t>
        </w:r>
      </w:hyperlink>
      <w:r w:rsidRPr="00C23635">
        <w:t xml:space="preserve"> от 27.07.2010 № 210-ФЗ «Об организации предоставления государственных и муниципальных услуг» («Российская газета», 2010, № 168, «Собрание законодательства РФ», 2010, № 31);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 xml:space="preserve">Федеральным </w:t>
      </w:r>
      <w:hyperlink r:id="rId17" w:history="1">
        <w:r w:rsidRPr="00C23635">
          <w:t>законом</w:t>
        </w:r>
      </w:hyperlink>
      <w:r w:rsidRPr="00C23635">
        <w:t xml:space="preserve"> от 29.12.2004 № 191-ФЗ «О введении в действие Градостроительного кодекса Российской Федерации» («Российская газета», 2004, № 290);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 xml:space="preserve">Федеральным </w:t>
      </w:r>
      <w:hyperlink r:id="rId18" w:history="1">
        <w:r w:rsidRPr="00C23635">
          <w:t>законом</w:t>
        </w:r>
      </w:hyperlink>
      <w:r w:rsidRPr="00C23635">
        <w:t xml:space="preserve"> от 27.07.2006 № 152-ФЗ «О персональных данных» («Собрание законодательства Российской Федерации», 2006, № 31);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 xml:space="preserve">Федеральным </w:t>
      </w:r>
      <w:hyperlink r:id="rId19" w:history="1">
        <w:r w:rsidRPr="00C23635">
          <w:t>законом</w:t>
        </w:r>
      </w:hyperlink>
      <w:r w:rsidRPr="00C23635">
        <w:t xml:space="preserve"> от 22.07.2008 № 123-ФЗ «Технический регламент о требованиях пожарной безопасности» («Российская газета», 2008, № 163);</w:t>
      </w:r>
    </w:p>
    <w:p w:rsidR="009C7C6A" w:rsidRPr="00C23635" w:rsidRDefault="002B1031" w:rsidP="009C7C6A">
      <w:pPr>
        <w:autoSpaceDE w:val="0"/>
        <w:autoSpaceDN w:val="0"/>
        <w:adjustRightInd w:val="0"/>
        <w:ind w:firstLine="357"/>
        <w:jc w:val="both"/>
      </w:pPr>
      <w:hyperlink r:id="rId20" w:history="1">
        <w:r w:rsidR="009C7C6A" w:rsidRPr="00C23635">
          <w:t>постановлением</w:t>
        </w:r>
      </w:hyperlink>
      <w:r w:rsidR="009C7C6A" w:rsidRPr="00C23635"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9C7C6A" w:rsidRPr="00C23635" w:rsidRDefault="002B1031" w:rsidP="009C7C6A">
      <w:pPr>
        <w:autoSpaceDE w:val="0"/>
        <w:autoSpaceDN w:val="0"/>
        <w:adjustRightInd w:val="0"/>
        <w:ind w:firstLine="357"/>
        <w:jc w:val="both"/>
      </w:pPr>
      <w:hyperlink r:id="rId21" w:history="1">
        <w:r w:rsidR="009C7C6A" w:rsidRPr="00C23635">
          <w:t>постановлением</w:t>
        </w:r>
      </w:hyperlink>
      <w:r w:rsidR="009C7C6A" w:rsidRPr="00C23635"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9C7C6A" w:rsidRPr="00C23635" w:rsidRDefault="002B1031" w:rsidP="009C7C6A">
      <w:pPr>
        <w:autoSpaceDE w:val="0"/>
        <w:autoSpaceDN w:val="0"/>
        <w:adjustRightInd w:val="0"/>
        <w:ind w:firstLine="357"/>
        <w:jc w:val="both"/>
      </w:pPr>
      <w:hyperlink r:id="rId22" w:history="1">
        <w:r w:rsidR="009C7C6A" w:rsidRPr="00C23635">
          <w:t>постановлением</w:t>
        </w:r>
      </w:hyperlink>
      <w:r w:rsidR="009C7C6A" w:rsidRPr="00C23635">
        <w:t xml:space="preserve">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9C7C6A" w:rsidRPr="00C23635" w:rsidRDefault="002B1031" w:rsidP="009C7C6A">
      <w:pPr>
        <w:autoSpaceDE w:val="0"/>
        <w:autoSpaceDN w:val="0"/>
        <w:adjustRightInd w:val="0"/>
        <w:ind w:firstLine="357"/>
        <w:jc w:val="both"/>
      </w:pPr>
      <w:hyperlink r:id="rId23" w:history="1">
        <w:r w:rsidR="009C7C6A" w:rsidRPr="00C23635">
          <w:t>приказом</w:t>
        </w:r>
      </w:hyperlink>
      <w:r w:rsidR="009C7C6A" w:rsidRPr="00C23635">
        <w:t xml:space="preserve"> Министерства регионального развития Российской Фед</w:t>
      </w:r>
      <w:r w:rsidR="00E87A8B">
        <w:t xml:space="preserve">ерации от 25.04.2017 № 741пр.» </w:t>
      </w:r>
      <w:proofErr w:type="gramStart"/>
      <w:r w:rsidR="00E87A8B">
        <w:t xml:space="preserve">( </w:t>
      </w:r>
      <w:proofErr w:type="gramEnd"/>
      <w:r w:rsidR="00E87A8B">
        <w:t>ред. от 26.07.2017 № 326)</w:t>
      </w:r>
      <w:r w:rsidR="009C7C6A" w:rsidRPr="00C23635">
        <w:t>;</w:t>
      </w:r>
    </w:p>
    <w:p w:rsidR="009C7C6A" w:rsidRPr="00C23635" w:rsidRDefault="002B1031" w:rsidP="009C7C6A">
      <w:pPr>
        <w:autoSpaceDE w:val="0"/>
        <w:autoSpaceDN w:val="0"/>
        <w:adjustRightInd w:val="0"/>
        <w:ind w:firstLine="357"/>
        <w:jc w:val="both"/>
      </w:pPr>
      <w:hyperlink r:id="rId24" w:history="1">
        <w:proofErr w:type="gramStart"/>
        <w:r w:rsidR="009C7C6A" w:rsidRPr="00C23635">
          <w:t>распоряжением</w:t>
        </w:r>
      </w:hyperlink>
      <w:r w:rsidR="009C7C6A" w:rsidRPr="00C23635"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необходимо указать иные нормативные правовые акты органов местного самоуправления муниципального образования, являющиеся правовым основанием для предоставления муниципальной услуги.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lastRenderedPageBreak/>
        <w:t>2.6. По выбору заявителя заявление о выдаче градостроительного плана земельного участка и документы, необходимые для предоставления муниципальной услуги, представляются одним из следующих способов: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лично в администрацию города или ГАУ НСО «МФЦ»;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почтовым отправлением по месту нахождения администрации;</w:t>
      </w:r>
    </w:p>
    <w:p w:rsidR="009C7C6A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в электронной форме путем направления запроса на адрес электронной почты администрации, с помощью официального сайта города Каргата или посредством личного кабинета ЕПГУ.</w:t>
      </w:r>
    </w:p>
    <w:p w:rsidR="005536AB" w:rsidRDefault="005536AB" w:rsidP="005536AB">
      <w:pPr>
        <w:ind w:firstLine="357"/>
        <w:jc w:val="both"/>
      </w:pPr>
      <w:r>
        <w:t xml:space="preserve">При наличии МФЦ </w:t>
      </w:r>
      <w:r>
        <w:rPr>
          <w:rFonts w:eastAsia="Calibri"/>
        </w:rPr>
        <w:t>документ</w:t>
      </w:r>
      <w:r>
        <w:t>ы</w:t>
      </w:r>
      <w:r>
        <w:rPr>
          <w:rFonts w:eastAsia="Calibri"/>
        </w:rPr>
        <w:t>, необходимы</w:t>
      </w:r>
      <w:r>
        <w:t>е</w:t>
      </w:r>
      <w:r>
        <w:rPr>
          <w:rFonts w:eastAsia="Calibri"/>
        </w:rPr>
        <w:t xml:space="preserve"> для предоставления муниципальной услуги </w:t>
      </w:r>
      <w:r>
        <w:t>предоставляются непосредственно оператору МФЦ в бумажном виде»</w:t>
      </w:r>
      <w:proofErr w:type="gramStart"/>
      <w:r>
        <w:t>.</w:t>
      </w:r>
      <w:r>
        <w:rPr>
          <w:color w:val="000000"/>
        </w:rPr>
        <w:t>«</w:t>
      </w:r>
      <w:proofErr w:type="gramEnd"/>
      <w:r>
        <w:rPr>
          <w:color w:val="000000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>
        <w:rPr>
          <w:color w:val="000000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5536AB" w:rsidRDefault="005536AB" w:rsidP="005536AB">
      <w:pPr>
        <w:ind w:firstLine="357"/>
        <w:jc w:val="both"/>
        <w:rPr>
          <w:rFonts w:cstheme="minorBidi"/>
        </w:rPr>
      </w:pPr>
      <w: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заявления, и документы, представленные заявителем в традиционной форме».</w:t>
      </w:r>
    </w:p>
    <w:p w:rsidR="005536AB" w:rsidRPr="005536AB" w:rsidRDefault="005536AB" w:rsidP="005536AB">
      <w:pPr>
        <w:adjustRightInd w:val="0"/>
        <w:ind w:firstLine="357"/>
        <w:jc w:val="both"/>
        <w:outlineLvl w:val="2"/>
        <w:rPr>
          <w:color w:val="000000"/>
        </w:rPr>
      </w:pPr>
      <w:r>
        <w:rPr>
          <w:color w:val="000000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>
        <w:rPr>
          <w:color w:val="000000"/>
          <w:lang w:val="en-US"/>
        </w:rPr>
        <w:t>call</w:t>
      </w:r>
      <w:r>
        <w:rPr>
          <w:color w:val="000000"/>
        </w:rPr>
        <w:t xml:space="preserve">-центра МФЦ и </w:t>
      </w:r>
      <w:proofErr w:type="spellStart"/>
      <w:r>
        <w:rPr>
          <w:color w:val="000000"/>
          <w:lang w:val="en-US"/>
        </w:rPr>
        <w:t>sms</w:t>
      </w:r>
      <w:proofErr w:type="spellEnd"/>
      <w:r>
        <w:rPr>
          <w:color w:val="000000"/>
        </w:rPr>
        <w:t>-информирования.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2.6.1. 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- </w:t>
      </w:r>
      <w:hyperlink r:id="rId25" w:history="1">
        <w:r w:rsidRPr="00C23635">
          <w:t>заявление</w:t>
        </w:r>
      </w:hyperlink>
      <w:r w:rsidRPr="00C23635">
        <w:t xml:space="preserve"> о выдаче градостроительного плана земельного участка по образцу (приложение № 1).</w:t>
      </w:r>
    </w:p>
    <w:p w:rsidR="009C7C6A" w:rsidRPr="00C23635" w:rsidRDefault="009C7C6A" w:rsidP="009C7C6A">
      <w:pPr>
        <w:pStyle w:val="ConsPlusNormal"/>
        <w:tabs>
          <w:tab w:val="left" w:pos="0"/>
        </w:tabs>
        <w:ind w:firstLine="357"/>
        <w:jc w:val="both"/>
        <w:rPr>
          <w:rFonts w:eastAsia="Calibri"/>
          <w:sz w:val="24"/>
          <w:szCs w:val="24"/>
        </w:rPr>
      </w:pPr>
      <w:r w:rsidRPr="00C23635">
        <w:rPr>
          <w:sz w:val="24"/>
          <w:szCs w:val="24"/>
        </w:rPr>
        <w:t>2.6.2. </w:t>
      </w:r>
      <w:r w:rsidRPr="00C23635">
        <w:rPr>
          <w:rFonts w:eastAsia="Calibri"/>
          <w:sz w:val="24"/>
          <w:szCs w:val="24"/>
        </w:rPr>
        <w:t xml:space="preserve">Документы и информация, </w:t>
      </w:r>
      <w:proofErr w:type="gramStart"/>
      <w:r w:rsidRPr="00C23635">
        <w:rPr>
          <w:rFonts w:eastAsia="Calibri"/>
          <w:sz w:val="24"/>
          <w:szCs w:val="24"/>
        </w:rPr>
        <w:t>запрашиваемые</w:t>
      </w:r>
      <w:proofErr w:type="gramEnd"/>
      <w:r w:rsidRPr="00C23635">
        <w:rPr>
          <w:rFonts w:eastAsia="Calibri"/>
          <w:sz w:val="24"/>
          <w:szCs w:val="24"/>
        </w:rPr>
        <w:t xml:space="preserve">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 xml:space="preserve">- выписка из Единого государственного реестра прав на недвижимое имущество и сделок с ним или уведомление об отсутствии в Едином государственном реестре прав на недвижимое имущество и сделок с ним запрашиваемых сведений– </w:t>
      </w:r>
      <w:proofErr w:type="gramStart"/>
      <w:r w:rsidRPr="00C23635">
        <w:t xml:space="preserve">в </w:t>
      </w:r>
      <w:proofErr w:type="gramEnd"/>
      <w:r w:rsidRPr="00C23635">
        <w:t>Управлении Федеральной службы государственной регистрации, кадастра и картографии по Новосибирской области;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>- выписка из Единого государственного реестра юридических лиц – в органе Федеральной налоговой службы;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>- выписка из Единого государственного реестра индивидуальных предпринимателей – в органе Федеральной налоговой службы;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>- кадастровая выписка об объекте недвижимости – в Управлении Федеральной службы государственной регистрации, кадастра и картографии по Новосибирской области;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>- справка о наличии (отсутствии) зарегистрированных до 01.01.1999 правах на недвижимое имущество, находящееся на земельном участке – в ОГУП «</w:t>
      </w:r>
      <w:proofErr w:type="spellStart"/>
      <w:r w:rsidRPr="00C23635">
        <w:t>Техцентр</w:t>
      </w:r>
      <w:proofErr w:type="spellEnd"/>
      <w:r w:rsidRPr="00C23635">
        <w:t xml:space="preserve"> НСО»;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- сведения о правах на земельный участок, государственная собственность на который не разграничена, – в администрации города Каргата или ГАУ НСО «МФЦ».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2.7. Запрещается требовать от заявителя: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proofErr w:type="gramStart"/>
      <w:r w:rsidRPr="00C23635"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6" w:history="1">
        <w:r w:rsidRPr="00C23635">
          <w:t>части 6 статьи</w:t>
        </w:r>
        <w:proofErr w:type="gramEnd"/>
        <w:r w:rsidRPr="00C23635">
          <w:t xml:space="preserve"> 7</w:t>
        </w:r>
      </w:hyperlink>
      <w:r w:rsidRPr="00C23635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2.8. Основания для отказа в приеме документов, необходимых для предоставления м</w:t>
      </w:r>
      <w:r w:rsidR="00740AB3">
        <w:t>униципальной услуги является если с заявлением о предоставлении муниципальной услуги обратилось лицо, не являющееся заявителем в соответствии с пунктом 1.2.настоящего Регламента</w:t>
      </w:r>
      <w:proofErr w:type="gramStart"/>
      <w:r w:rsidRPr="00C23635">
        <w:t>.</w:t>
      </w:r>
      <w:proofErr w:type="gramEnd"/>
      <w:r w:rsidR="00740AB3">
        <w:t xml:space="preserve"> (</w:t>
      </w:r>
      <w:proofErr w:type="gramStart"/>
      <w:r w:rsidR="00740AB3">
        <w:t>р</w:t>
      </w:r>
      <w:proofErr w:type="gramEnd"/>
      <w:r w:rsidR="00740AB3">
        <w:t>ед. от 09.12.2019 № 529).</w:t>
      </w:r>
    </w:p>
    <w:p w:rsidR="00B80247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 xml:space="preserve">2.9. Основания для приостановления или отказа в предоставлении </w:t>
      </w:r>
      <w:r w:rsidR="00B80247">
        <w:t xml:space="preserve">муниципальной услуги: </w:t>
      </w:r>
    </w:p>
    <w:p w:rsidR="00B80247" w:rsidRDefault="00B80247" w:rsidP="00B80247">
      <w:pPr>
        <w:autoSpaceDE w:val="0"/>
        <w:autoSpaceDN w:val="0"/>
        <w:adjustRightInd w:val="0"/>
        <w:jc w:val="both"/>
      </w:pPr>
      <w:proofErr w:type="gramStart"/>
      <w:r>
        <w:t>-«отсутствие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в  случае, если строительство, реконструкция объекта капитального строительства планируется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 (за исключением случая принятия решения о самостоятельном осуществлении комплексного развития территории</w:t>
      </w:r>
      <w:proofErr w:type="gramEnd"/>
      <w:r>
        <w:t xml:space="preserve">), в случае если земельный участок расположен в границах территории, в отношении которой принято решение о развитии застроенной территории или о комплексном развитии территории по инициативе орган местного самоуправления; </w:t>
      </w:r>
    </w:p>
    <w:p w:rsidR="009C7C6A" w:rsidRPr="00C23635" w:rsidRDefault="00B80247" w:rsidP="00B80247">
      <w:pPr>
        <w:autoSpaceDE w:val="0"/>
        <w:autoSpaceDN w:val="0"/>
        <w:adjustRightInd w:val="0"/>
        <w:jc w:val="both"/>
      </w:pPr>
      <w:r>
        <w:t>- «земельный участок, на который запрашивается градостроительный план, не образован в соответствии с земельным законодательством Российской Федерации, за исключением случая, предусмотренного частью 1.1. статьи 57.3 Градостроительного кодекса Российской Федерации» (ред. от 09.12.2019 № 529).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2.10. Услуги, являющиеся необходимыми и обязательными для предоставления муниципальной услуги, отсутствуют.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2.11. Муниципальная услуга предоставляется бесплатно.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2.12. Срок ожидания в очереди при подаче заявления о выдаче градостроительного плана земельного участка и при получении результата предоставления муниципальной услуги не должен превышать 15 минут.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2.13. 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 xml:space="preserve">2.14. 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 и других </w:t>
      </w:r>
      <w:proofErr w:type="spellStart"/>
      <w:r w:rsidRPr="00C23635">
        <w:t>маломобильных</w:t>
      </w:r>
      <w:proofErr w:type="spellEnd"/>
      <w:r w:rsidRPr="00C23635">
        <w:t xml:space="preserve"> групп населения.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Доступ заявителей к парковочным местам является бесплатным.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 xml:space="preserve">Вход в здание оборудуется устройством для инвалидов и других </w:t>
      </w:r>
      <w:proofErr w:type="spellStart"/>
      <w:r w:rsidRPr="00C23635">
        <w:t>маломобильных</w:t>
      </w:r>
      <w:proofErr w:type="spellEnd"/>
      <w:r w:rsidRPr="00C23635">
        <w:t xml:space="preserve"> групп населения.</w:t>
      </w:r>
    </w:p>
    <w:p w:rsidR="009C7C6A" w:rsidRPr="00C23635" w:rsidRDefault="009C7C6A" w:rsidP="009C7C6A">
      <w:pPr>
        <w:pStyle w:val="ConsPlusNormal"/>
        <w:tabs>
          <w:tab w:val="left" w:pos="0"/>
        </w:tabs>
        <w:ind w:firstLine="357"/>
        <w:jc w:val="both"/>
        <w:rPr>
          <w:sz w:val="24"/>
          <w:szCs w:val="24"/>
        </w:rPr>
      </w:pPr>
      <w:r w:rsidRPr="00C23635">
        <w:rPr>
          <w:sz w:val="24"/>
          <w:szCs w:val="24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lastRenderedPageBreak/>
        <w:t>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>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>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 xml:space="preserve">дублирование необходимой для инвалидов звуковой и зрительной информации, допуск </w:t>
      </w:r>
      <w:proofErr w:type="spellStart"/>
      <w:r w:rsidRPr="00C23635">
        <w:t>сурдопереводчика</w:t>
      </w:r>
      <w:proofErr w:type="spellEnd"/>
      <w:r w:rsidRPr="00C23635">
        <w:t xml:space="preserve"> и </w:t>
      </w:r>
      <w:proofErr w:type="spellStart"/>
      <w:r w:rsidRPr="00C23635">
        <w:t>тифлосурдопереводчика</w:t>
      </w:r>
      <w:proofErr w:type="spellEnd"/>
      <w:r w:rsidRPr="00C23635">
        <w:t>;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>допуск собаки-проводника в места предоставления муниципальной услуги;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 xml:space="preserve">Помещения для приема заявителей оборудуются пандусами, лифтами, санитарно-техническими помещениями (доступными для инвалидов и других </w:t>
      </w:r>
      <w:proofErr w:type="spellStart"/>
      <w:r w:rsidRPr="00C23635">
        <w:t>маломобильных</w:t>
      </w:r>
      <w:proofErr w:type="spellEnd"/>
      <w:r w:rsidRPr="00C23635">
        <w:t xml:space="preserve">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Места ожидания в очереди оборудуются стульями, кресельными секциями.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Стенд, содержащий информацию о графике работы администрации города, о предоставлении муниципальной услуги, размещается при входе в кабинет №1.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На информационном стенде администрации города размещается следующая информация: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место расположения, график работы, номера справочных телефонов администрации города, адрес электронной почты, адрес официального сайта города Каргата;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блок-схема последовательности административных процедур при предоставлении муниципальной услуги;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перечень документов, необходимых для получения муниципальной услуги;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образцы и формы документов;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порядок обжалования решений и действий (бездействия) должностных лиц и муниципальных служащих администрации города.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2.15. Показатели качества и доступности муниципальной услуги.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2.15.1. Показателями качества муниципальной услуги являются: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исполнение обращения в установленные сроки;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соблюдение порядка выполнения административных процедур.</w:t>
      </w:r>
    </w:p>
    <w:p w:rsidR="009C7C6A" w:rsidRPr="00C23635" w:rsidRDefault="009C7C6A" w:rsidP="009C7C6A">
      <w:pPr>
        <w:pStyle w:val="ConsPlusNormal"/>
        <w:tabs>
          <w:tab w:val="left" w:pos="0"/>
        </w:tabs>
        <w:ind w:firstLine="357"/>
        <w:jc w:val="both"/>
        <w:rPr>
          <w:rFonts w:eastAsia="Calibri"/>
          <w:sz w:val="24"/>
          <w:szCs w:val="24"/>
        </w:rPr>
      </w:pPr>
      <w:r w:rsidRPr="00C23635">
        <w:rPr>
          <w:rFonts w:eastAsia="Calibri"/>
          <w:sz w:val="24"/>
          <w:szCs w:val="24"/>
        </w:rPr>
        <w:t>2.15.2. Показателями доступности муниципальной услуги являются: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>транспортная доступность мест предоставления муниципальной услуги;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 xml:space="preserve">обеспечение беспрепятственного доступа к местам предоставления муниципальной услуги для </w:t>
      </w:r>
      <w:proofErr w:type="spellStart"/>
      <w:r w:rsidRPr="00C23635">
        <w:t>маломобильных</w:t>
      </w:r>
      <w:proofErr w:type="spellEnd"/>
      <w:r w:rsidRPr="00C23635">
        <w:t xml:space="preserve"> групп населения, в том числе инвалидов, использующих кресла-коляски и собак-проводников, а также допуск </w:t>
      </w:r>
      <w:proofErr w:type="spellStart"/>
      <w:r w:rsidRPr="00C23635">
        <w:t>сурдопереводчиков</w:t>
      </w:r>
      <w:proofErr w:type="spellEnd"/>
      <w:r w:rsidRPr="00C23635">
        <w:t xml:space="preserve"> и </w:t>
      </w:r>
      <w:proofErr w:type="spellStart"/>
      <w:r w:rsidRPr="00C23635">
        <w:t>тифлосурдопереводчиков</w:t>
      </w:r>
      <w:proofErr w:type="spellEnd"/>
      <w:r w:rsidRPr="00C23635">
        <w:t>;</w:t>
      </w:r>
    </w:p>
    <w:p w:rsidR="009C7C6A" w:rsidRPr="00C23635" w:rsidRDefault="009C7C6A" w:rsidP="009C7C6A">
      <w:pPr>
        <w:tabs>
          <w:tab w:val="left" w:pos="0"/>
        </w:tabs>
        <w:autoSpaceDE w:val="0"/>
        <w:autoSpaceDN w:val="0"/>
        <w:adjustRightInd w:val="0"/>
        <w:ind w:firstLine="357"/>
        <w:jc w:val="both"/>
      </w:pPr>
      <w:r w:rsidRPr="00C23635">
        <w:t xml:space="preserve">наличие бесплатной парковки автотранспортных средств, в том числе парковки для специальных транспортных средств инвалидов и других </w:t>
      </w:r>
      <w:proofErr w:type="spellStart"/>
      <w:r w:rsidRPr="00C23635">
        <w:t>маломобильных</w:t>
      </w:r>
      <w:proofErr w:type="spellEnd"/>
      <w:r w:rsidRPr="00C23635">
        <w:t xml:space="preserve"> групп населения;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 xml:space="preserve">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</w:t>
      </w:r>
      <w:r w:rsidRPr="00C23635">
        <w:lastRenderedPageBreak/>
        <w:t>другими лицами, включая сопровождение к местам предоставления муниципальной услуги.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2.16.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Для регистрации запроса на предоставление муниципальной услуги посредством ЕПГУ заявителю необходимо: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авторизоваться на ЕПГУ (войти в личный кабинет);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из списка муниципальных услуг выбрать соответствующую муниципальную услугу;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нажатием кнопки «Получить услугу» инициализировать операцию по заполнению электронной формы заявления о выдаче градостроительного плана земельного участка;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заполнить электронную форму заявления о выдаче градостроительного плана земельного участка, внести в личный кабинет сведения и электронные образы документов, необходимые для предоставления муниципальной услуги;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отправить электронную форму запроса в администрацию города.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proofErr w:type="gramStart"/>
      <w:r w:rsidRPr="00C23635">
        <w:t>В случае направления заявителем заявления о выдаче градостроительного плана земельного участка в электронной форме к заявлению о выдаче</w:t>
      </w:r>
      <w:proofErr w:type="gramEnd"/>
      <w:r w:rsidRPr="00C23635">
        <w:t xml:space="preserve"> градостроительного плана земельного участка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необходимых для предоставления муниципальной услуги, подписанные электронной подписью в соответствии с требованиями Федерального </w:t>
      </w:r>
      <w:hyperlink r:id="rId27" w:history="1">
        <w:r w:rsidRPr="00C23635">
          <w:t>закона</w:t>
        </w:r>
      </w:hyperlink>
      <w:r w:rsidRPr="00C23635">
        <w:t xml:space="preserve"> от 06.04.2011 № 63-ФЗ «Об электронной подписи» и </w:t>
      </w:r>
      <w:hyperlink r:id="rId28" w:history="1">
        <w:r w:rsidRPr="00C23635">
          <w:t>статьями 21.1</w:t>
        </w:r>
      </w:hyperlink>
      <w:r w:rsidRPr="00C23635">
        <w:t xml:space="preserve"> и </w:t>
      </w:r>
      <w:hyperlink r:id="rId29" w:history="1">
        <w:r w:rsidRPr="00C23635">
          <w:t>21.2</w:t>
        </w:r>
      </w:hyperlink>
      <w:r w:rsidRPr="00C23635"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города только в случае принятия решения о предоставлении муниципальной услуги.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9C7C6A" w:rsidRPr="00C23635" w:rsidRDefault="009C7C6A" w:rsidP="009C7C6A">
      <w:pPr>
        <w:ind w:firstLine="357"/>
        <w:jc w:val="both"/>
      </w:pPr>
      <w:r w:rsidRPr="00C23635">
        <w:t>Муниципальная услуга предоставляется в ГАУ «МФЦ». Иные требования для предоставления муниципальной услуги на базе ГАУ «МФЦ» отсутствуют.</w:t>
      </w:r>
    </w:p>
    <w:p w:rsidR="00492DC1" w:rsidRDefault="00492DC1" w:rsidP="00492DC1">
      <w:pPr>
        <w:ind w:firstLine="357"/>
        <w:jc w:val="both"/>
      </w:pPr>
      <w:r>
        <w:t>2.17.</w:t>
      </w:r>
      <w:r w:rsidRPr="00492DC1">
        <w:t xml:space="preserve"> </w:t>
      </w:r>
      <w: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>
        <w:t>заявителем</w:t>
      </w:r>
      <w:proofErr w:type="gramEnd"/>
      <w: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>
        <w:rPr>
          <w:color w:val="000000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492DC1" w:rsidRDefault="00492DC1" w:rsidP="00492DC1">
      <w:pPr>
        <w:adjustRightInd w:val="0"/>
        <w:ind w:firstLine="357"/>
        <w:jc w:val="both"/>
        <w:outlineLvl w:val="2"/>
      </w:pPr>
      <w: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>
        <w:t>скан-копии</w:t>
      </w:r>
      <w:proofErr w:type="spellEnd"/>
      <w:proofErr w:type="gramEnd"/>
      <w: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492DC1" w:rsidRDefault="00492DC1" w:rsidP="00492DC1">
      <w:pPr>
        <w:adjustRightInd w:val="0"/>
        <w:ind w:firstLine="357"/>
        <w:jc w:val="both"/>
        <w:outlineLvl w:val="2"/>
      </w:pPr>
      <w: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</w:t>
      </w:r>
      <w:r>
        <w:lastRenderedPageBreak/>
        <w:t>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форме» (ред. от 29.11.2017 № 528).</w:t>
      </w:r>
    </w:p>
    <w:p w:rsidR="009C7C6A" w:rsidRPr="00C23635" w:rsidRDefault="009C7C6A" w:rsidP="009C7C6A">
      <w:pPr>
        <w:ind w:firstLine="709"/>
        <w:jc w:val="both"/>
      </w:pPr>
    </w:p>
    <w:p w:rsidR="009C7C6A" w:rsidRPr="00C23635" w:rsidRDefault="009C7C6A" w:rsidP="009C7C6A">
      <w:pPr>
        <w:pStyle w:val="ConsPlusNormal"/>
        <w:jc w:val="center"/>
        <w:rPr>
          <w:rFonts w:eastAsia="Calibri"/>
          <w:sz w:val="24"/>
          <w:szCs w:val="24"/>
        </w:rPr>
      </w:pPr>
      <w:r w:rsidRPr="00C23635">
        <w:rPr>
          <w:sz w:val="24"/>
          <w:szCs w:val="24"/>
          <w:lang w:val="en-US"/>
        </w:rPr>
        <w:t>III</w:t>
      </w:r>
      <w:r w:rsidRPr="00C23635">
        <w:rPr>
          <w:sz w:val="24"/>
          <w:szCs w:val="24"/>
        </w:rPr>
        <w:t>. </w:t>
      </w:r>
      <w:r w:rsidRPr="00C23635">
        <w:rPr>
          <w:rFonts w:eastAsia="Calibri"/>
          <w:sz w:val="24"/>
          <w:szCs w:val="24"/>
        </w:rPr>
        <w:t>Состав, последовательность и сроки выполнения</w:t>
      </w:r>
    </w:p>
    <w:p w:rsidR="009C7C6A" w:rsidRPr="00C23635" w:rsidRDefault="009C7C6A" w:rsidP="009C7C6A">
      <w:pPr>
        <w:pStyle w:val="ConsPlusNormal"/>
        <w:jc w:val="center"/>
        <w:rPr>
          <w:rFonts w:eastAsia="Calibri"/>
          <w:sz w:val="24"/>
          <w:szCs w:val="24"/>
        </w:rPr>
      </w:pPr>
      <w:r w:rsidRPr="00C23635">
        <w:rPr>
          <w:rFonts w:eastAsia="Calibri"/>
          <w:sz w:val="24"/>
          <w:szCs w:val="24"/>
        </w:rPr>
        <w:t>административных процедур, требования к порядку их выполнения,</w:t>
      </w:r>
    </w:p>
    <w:p w:rsidR="009C7C6A" w:rsidRPr="00C23635" w:rsidRDefault="009C7C6A" w:rsidP="009C7C6A">
      <w:pPr>
        <w:pStyle w:val="ConsPlusNormal"/>
        <w:jc w:val="center"/>
        <w:rPr>
          <w:rFonts w:eastAsia="Calibri"/>
          <w:sz w:val="24"/>
          <w:szCs w:val="24"/>
        </w:rPr>
      </w:pPr>
      <w:r w:rsidRPr="00C23635">
        <w:rPr>
          <w:sz w:val="24"/>
          <w:szCs w:val="24"/>
        </w:rPr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  <w:r w:rsidRPr="00C23635">
        <w:rPr>
          <w:rFonts w:eastAsia="Calibri"/>
          <w:sz w:val="24"/>
          <w:szCs w:val="24"/>
        </w:rPr>
        <w:t>предоставления государственных и муниципальных услуг</w:t>
      </w:r>
    </w:p>
    <w:p w:rsidR="009C7C6A" w:rsidRPr="00C23635" w:rsidRDefault="009C7C6A" w:rsidP="009C7C6A">
      <w:pPr>
        <w:ind w:firstLine="709"/>
        <w:jc w:val="both"/>
      </w:pPr>
    </w:p>
    <w:p w:rsidR="009C7C6A" w:rsidRPr="00C23635" w:rsidRDefault="002B1031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hyperlink w:anchor="Par635" w:history="1">
        <w:r w:rsidR="009C7C6A" w:rsidRPr="00C23635">
          <w:rPr>
            <w:rFonts w:eastAsia="Calibri"/>
          </w:rPr>
          <w:t>Блок-схема</w:t>
        </w:r>
      </w:hyperlink>
      <w:r w:rsidR="009C7C6A" w:rsidRPr="00C23635">
        <w:rPr>
          <w:rFonts w:eastAsia="Calibri"/>
        </w:rPr>
        <w:t xml:space="preserve"> последовательности административных процедур при предоставлении муниципальной услуги приводится в приложении № 2.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outlineLvl w:val="2"/>
        <w:rPr>
          <w:rFonts w:eastAsia="Calibri"/>
        </w:rPr>
      </w:pPr>
      <w:bookmarkStart w:id="0" w:name="Par201"/>
      <w:bookmarkEnd w:id="0"/>
      <w:r w:rsidRPr="00C23635">
        <w:rPr>
          <w:rFonts w:eastAsia="Calibri"/>
        </w:rPr>
        <w:t xml:space="preserve">3.1. Прием и регистрация заявления </w:t>
      </w:r>
      <w:r w:rsidRPr="00C23635">
        <w:t>о выдаче градостроительного плана земельного участка и документов</w:t>
      </w:r>
      <w:r>
        <w:t>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</w:pPr>
      <w:bookmarkStart w:id="1" w:name="Par226"/>
      <w:bookmarkEnd w:id="1"/>
      <w:r w:rsidRPr="00C23635">
        <w:t xml:space="preserve">3.1.1. Основанием для начала административной процедуры по приему и регистрации </w:t>
      </w:r>
      <w:r w:rsidRPr="00C23635">
        <w:rPr>
          <w:rFonts w:eastAsia="Calibri"/>
        </w:rPr>
        <w:t xml:space="preserve">заявления </w:t>
      </w:r>
      <w:r w:rsidRPr="00C23635">
        <w:t>о выдаче градостроительного плана земельного участка и документов</w:t>
      </w:r>
      <w:r w:rsidR="00C10E2E">
        <w:t xml:space="preserve"> </w:t>
      </w:r>
      <w:r w:rsidRPr="00C23635">
        <w:t>является обращение заявителя в администрацию города.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</w:pPr>
      <w:r w:rsidRPr="00C23635">
        <w:t xml:space="preserve">3.1.2. Сотрудник администрации, ответственный за прием и регистрацию </w:t>
      </w:r>
      <w:r w:rsidRPr="00C23635">
        <w:rPr>
          <w:rFonts w:eastAsia="Calibri"/>
        </w:rPr>
        <w:t xml:space="preserve">заявления </w:t>
      </w:r>
      <w:r w:rsidRPr="00C23635">
        <w:t>о выдаче градостроительного плана земельного участка и документов (далее – сотрудник):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</w:pPr>
      <w:r w:rsidRPr="00C23635">
        <w:t>устанавливает предмет обращения, личность заявителя;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</w:pPr>
      <w:r w:rsidRPr="00C23635">
        <w:t xml:space="preserve">проверяет правильность оформления </w:t>
      </w:r>
      <w:r w:rsidRPr="00C23635">
        <w:rPr>
          <w:rFonts w:eastAsia="Calibri"/>
        </w:rPr>
        <w:t xml:space="preserve">заявления </w:t>
      </w:r>
      <w:r w:rsidRPr="00C23635">
        <w:t>о выдаче градостроительного плана земельного участка и комплектность представленных документо</w:t>
      </w:r>
      <w:proofErr w:type="gramStart"/>
      <w:r w:rsidRPr="00C23635">
        <w:t>в(</w:t>
      </w:r>
      <w:proofErr w:type="gramEnd"/>
      <w:r w:rsidRPr="00C23635">
        <w:t>в случае предоставления их заявителем по собственной инициативе);</w:t>
      </w:r>
    </w:p>
    <w:p w:rsidR="009C7C6A" w:rsidRPr="00C23635" w:rsidRDefault="009C7C6A" w:rsidP="009C7C6A">
      <w:pPr>
        <w:autoSpaceDE w:val="0"/>
        <w:autoSpaceDN w:val="0"/>
        <w:adjustRightInd w:val="0"/>
        <w:ind w:firstLine="357"/>
        <w:jc w:val="both"/>
      </w:pPr>
      <w:r w:rsidRPr="00C23635">
        <w:rPr>
          <w:rFonts w:eastAsia="Calibri"/>
        </w:rPr>
        <w:t xml:space="preserve">обеспечивает внесение соответствующей записи в журнал регистрации с указанием даты приема, номера заявления </w:t>
      </w:r>
      <w:r w:rsidRPr="00C23635">
        <w:t>о выдаче градостроительного плана земельного участка</w:t>
      </w:r>
      <w:r w:rsidRPr="00C23635">
        <w:rPr>
          <w:rFonts w:eastAsia="Calibri"/>
        </w:rPr>
        <w:t>, сведений о заявителе, иных необходимых сведений в соответствии с порядком делопроизводства.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</w:pPr>
      <w:r w:rsidRPr="00C23635">
        <w:t>3.1.3. </w:t>
      </w:r>
      <w:proofErr w:type="gramStart"/>
      <w:r w:rsidRPr="00C23635">
        <w:t>Документы, поступившие почтовым отправлением регистрируются</w:t>
      </w:r>
      <w:proofErr w:type="gramEnd"/>
      <w:r w:rsidRPr="00C23635">
        <w:t xml:space="preserve"> в день их поступления в администрацию города, а документы, поступившие в электронной форме, в том числе посредством ЕПГУ – не позднее рабочего дня, следующего за днем их поступления в администрацию города.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</w:pPr>
      <w:r w:rsidRPr="00C23635">
        <w:t xml:space="preserve">При получении </w:t>
      </w:r>
      <w:r w:rsidRPr="00C23635">
        <w:rPr>
          <w:rFonts w:eastAsia="Calibri"/>
        </w:rPr>
        <w:t xml:space="preserve">заявления </w:t>
      </w:r>
      <w:r w:rsidRPr="00C23635">
        <w:t xml:space="preserve">о выдаче градостроительного плана земельного участка в форме электронного документа сотрудник не позднее рабочего дня, следующего за днем поступления </w:t>
      </w:r>
      <w:r w:rsidRPr="00C23635">
        <w:rPr>
          <w:rFonts w:eastAsia="Calibri"/>
        </w:rPr>
        <w:t xml:space="preserve">заявления </w:t>
      </w:r>
      <w:r w:rsidRPr="00C23635">
        <w:t xml:space="preserve">о выдаче градостроительного плана земельного участка, направляет заявителю уведомление в электронной форме, подтверждающее получение и регистрацию </w:t>
      </w:r>
      <w:r w:rsidRPr="00C23635">
        <w:rPr>
          <w:rFonts w:eastAsia="Calibri"/>
        </w:rPr>
        <w:t xml:space="preserve">заявления </w:t>
      </w:r>
      <w:r w:rsidRPr="00C23635">
        <w:t>о выдаче градостроительного плана земельного участка.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</w:pPr>
      <w:r w:rsidRPr="00C23635">
        <w:t xml:space="preserve">3.1.4. Результатом выполнения административной процедуры по приему и регистрации </w:t>
      </w:r>
      <w:r w:rsidRPr="00C23635">
        <w:rPr>
          <w:rFonts w:eastAsia="Calibri"/>
        </w:rPr>
        <w:t xml:space="preserve">заявления </w:t>
      </w:r>
      <w:r w:rsidRPr="00C23635">
        <w:t xml:space="preserve">о выдаче градостроительного плана земельного участка и документов является прием и регистрация </w:t>
      </w:r>
      <w:r w:rsidRPr="00C23635">
        <w:rPr>
          <w:rFonts w:eastAsia="Calibri"/>
        </w:rPr>
        <w:t xml:space="preserve">заявления </w:t>
      </w:r>
      <w:r w:rsidRPr="00C23635">
        <w:t>о выдаче градостроительного плана земельного участка и документов.</w:t>
      </w:r>
    </w:p>
    <w:p w:rsidR="009C7C6A" w:rsidRPr="00C10E2E" w:rsidRDefault="009C7C6A" w:rsidP="00C10E2E">
      <w:pPr>
        <w:widowControl w:val="0"/>
        <w:autoSpaceDE w:val="0"/>
        <w:autoSpaceDN w:val="0"/>
        <w:adjustRightInd w:val="0"/>
        <w:ind w:firstLine="357"/>
        <w:jc w:val="both"/>
      </w:pPr>
      <w:r w:rsidRPr="00C23635">
        <w:t xml:space="preserve">3.1.5. Срок выполнения административной процедуры по приему и регистрации </w:t>
      </w:r>
      <w:r w:rsidRPr="00C23635">
        <w:rPr>
          <w:rFonts w:eastAsia="Calibri"/>
        </w:rPr>
        <w:t xml:space="preserve">заявления </w:t>
      </w:r>
      <w:r w:rsidRPr="00C23635">
        <w:t>о выдаче градостроительного плана земельного участка и документов – один рабочий день.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outlineLvl w:val="2"/>
        <w:rPr>
          <w:rFonts w:eastAsia="Calibri"/>
        </w:rPr>
      </w:pPr>
      <w:r w:rsidRPr="00C23635">
        <w:rPr>
          <w:rFonts w:eastAsia="Calibri"/>
        </w:rPr>
        <w:t xml:space="preserve">3.2. Рассмотрение заявления </w:t>
      </w:r>
      <w:r w:rsidRPr="00C23635">
        <w:t>о выдаче градостроительного плана земельного участка</w:t>
      </w:r>
      <w:r w:rsidRPr="00C23635">
        <w:rPr>
          <w:rFonts w:eastAsia="Calibri"/>
        </w:rPr>
        <w:t>, подготовка и утверждение градостроительного плана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outlineLvl w:val="2"/>
      </w:pPr>
      <w:r w:rsidRPr="00C23635">
        <w:rPr>
          <w:rFonts w:eastAsia="Calibri"/>
        </w:rPr>
        <w:t>3.2.1. Основанием для начала административной процедуры по рассмотрению заявления</w:t>
      </w:r>
      <w:r w:rsidR="00C10E2E">
        <w:rPr>
          <w:rFonts w:eastAsia="Calibri"/>
        </w:rPr>
        <w:t xml:space="preserve"> </w:t>
      </w:r>
      <w:r w:rsidRPr="00C23635">
        <w:t>о выдаче градостроительного плана земельного участка</w:t>
      </w:r>
      <w:r w:rsidRPr="00C23635">
        <w:rPr>
          <w:rFonts w:eastAsia="Calibri"/>
        </w:rPr>
        <w:t xml:space="preserve">, подготовке и утверждению градостроительного плана является поступление заявления </w:t>
      </w:r>
      <w:r w:rsidRPr="00C23635">
        <w:t>о выдаче градостроительного плана земельного участка сотруднику администрации города</w:t>
      </w:r>
      <w:r w:rsidRPr="00C23635">
        <w:rPr>
          <w:rFonts w:eastAsia="Calibri"/>
        </w:rPr>
        <w:t xml:space="preserve">, ответственному за подготовку градостроительного плана и проекта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lastRenderedPageBreak/>
        <w:t>градостроительного плана (далее </w:t>
      </w:r>
      <w:proofErr w:type="gramStart"/>
      <w:r w:rsidRPr="00C23635">
        <w:rPr>
          <w:rFonts w:eastAsia="Calibri"/>
        </w:rPr>
        <w:t>–</w:t>
      </w:r>
      <w:r w:rsidRPr="00C23635">
        <w:t>с</w:t>
      </w:r>
      <w:proofErr w:type="gramEnd"/>
      <w:r w:rsidRPr="00C23635">
        <w:t>отрудник</w:t>
      </w:r>
      <w:r w:rsidRPr="00C23635">
        <w:rPr>
          <w:rFonts w:eastAsia="Calibri"/>
        </w:rPr>
        <w:t>, ответственный за подготовку документов).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bookmarkStart w:id="2" w:name="Par230"/>
      <w:bookmarkEnd w:id="2"/>
      <w:r w:rsidRPr="00C23635">
        <w:rPr>
          <w:rFonts w:eastAsia="Calibri"/>
        </w:rPr>
        <w:t>3.2.2. В течение одного дня со дня регистрации заявления</w:t>
      </w:r>
      <w:r w:rsidR="00C10E2E">
        <w:rPr>
          <w:rFonts w:eastAsia="Calibri"/>
        </w:rPr>
        <w:t xml:space="preserve"> </w:t>
      </w:r>
      <w:r w:rsidRPr="00C23635">
        <w:t>о выдаче градостроительного плана земельного участка</w:t>
      </w:r>
      <w:r w:rsidRPr="00C23635">
        <w:rPr>
          <w:rFonts w:eastAsia="Calibri"/>
        </w:rPr>
        <w:t xml:space="preserve"> и документов (в случае предоставления их заявителем по собственной инициативе</w:t>
      </w:r>
      <w:proofErr w:type="gramStart"/>
      <w:r w:rsidRPr="00C23635">
        <w:rPr>
          <w:rFonts w:eastAsia="Calibri"/>
        </w:rPr>
        <w:t>)</w:t>
      </w:r>
      <w:r w:rsidRPr="00C23635">
        <w:t>с</w:t>
      </w:r>
      <w:proofErr w:type="gramEnd"/>
      <w:r w:rsidRPr="00C23635">
        <w:t>отрудник</w:t>
      </w:r>
      <w:r w:rsidRPr="00C23635">
        <w:rPr>
          <w:rFonts w:eastAsia="Calibri"/>
        </w:rPr>
        <w:t xml:space="preserve">, ответственный за подготовку документов,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</w:t>
      </w:r>
      <w:hyperlink w:anchor="Par120" w:history="1">
        <w:r w:rsidRPr="00C23635">
          <w:rPr>
            <w:rFonts w:eastAsia="Calibri"/>
          </w:rPr>
          <w:t>пункте 2.6.2</w:t>
        </w:r>
      </w:hyperlink>
      <w:r w:rsidRPr="00C23635">
        <w:t xml:space="preserve"> административного регламента</w:t>
      </w:r>
      <w:r w:rsidRPr="00C23635">
        <w:rPr>
          <w:rFonts w:eastAsia="Calibri"/>
        </w:rPr>
        <w:t>, если документы не представлены заявителем по собственной инициативе.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C23635">
        <w:rPr>
          <w:rFonts w:eastAsia="Calibri"/>
        </w:rPr>
        <w:t>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C23635">
        <w:rPr>
          <w:rFonts w:eastAsia="Calibri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C23635">
        <w:rPr>
          <w:rFonts w:eastAsia="Calibri"/>
        </w:rPr>
        <w:t>3.2.3. </w:t>
      </w:r>
      <w:r w:rsidRPr="00C23635">
        <w:t>Сотрудник</w:t>
      </w:r>
      <w:r w:rsidRPr="00C23635">
        <w:rPr>
          <w:rFonts w:eastAsia="Calibri"/>
        </w:rPr>
        <w:t>, ответственный за подготовку документов: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C23635">
        <w:rPr>
          <w:rFonts w:eastAsia="Calibri"/>
        </w:rPr>
        <w:t xml:space="preserve">в течение 2 (двух) дней со дня поступления документов в соответствии с </w:t>
      </w:r>
      <w:hyperlink w:anchor="Par230" w:history="1">
        <w:r w:rsidRPr="00C23635">
          <w:rPr>
            <w:rFonts w:eastAsia="Calibri"/>
          </w:rPr>
          <w:t>пунктом 3.2.2</w:t>
        </w:r>
      </w:hyperlink>
      <w:r>
        <w:rPr>
          <w:rFonts w:eastAsia="Calibri"/>
        </w:rPr>
        <w:t xml:space="preserve">. </w:t>
      </w:r>
      <w:r w:rsidRPr="00C23635">
        <w:t>административного регламента</w:t>
      </w:r>
      <w:r w:rsidR="00C10E2E">
        <w:t xml:space="preserve"> </w:t>
      </w:r>
      <w:r w:rsidRPr="00C23635">
        <w:rPr>
          <w:rFonts w:eastAsia="Calibri"/>
        </w:rPr>
        <w:t>рассматривает представленные документы и разрабатывает проект схемы градостроительного плана;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C23635">
        <w:rPr>
          <w:rFonts w:eastAsia="Calibri"/>
        </w:rPr>
        <w:t>в течение 2 (двух) дней со дня разработки проекта схемы градостроительного плана оформляет чертеж градостроительного плана;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outlineLvl w:val="2"/>
      </w:pPr>
      <w:r w:rsidRPr="00C23635">
        <w:rPr>
          <w:rFonts w:eastAsia="Calibri"/>
        </w:rPr>
        <w:t xml:space="preserve">в течение одного дня со дня оформления чертежа градостроительного плана оформляет градостроительный план в трех экземплярах, осуществляет подготовку проекта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t>градостроительного плана.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C23635">
        <w:rPr>
          <w:rFonts w:eastAsia="Calibri"/>
        </w:rPr>
        <w:t>3.2.4. Градостроительный план подписывается Главой города Каргата в течение одного рабочего дня со дня оформления градостроительного плана.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C23635">
        <w:rPr>
          <w:rFonts w:eastAsia="Calibri"/>
        </w:rPr>
        <w:t xml:space="preserve">3.2.5. Издание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t>градостроительного плана осуществляется в течение 3 (трех) рабочих дней со дня подписания градостроительного плана Главой города Каргата.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C23635">
        <w:rPr>
          <w:rFonts w:eastAsia="Calibri"/>
        </w:rPr>
        <w:t xml:space="preserve">3.2.7. Результатом выполнения административной процедуры по рассмотрению заявления </w:t>
      </w:r>
      <w:r w:rsidRPr="00C23635">
        <w:t>о выдаче градостроительного плана земельного участка</w:t>
      </w:r>
      <w:r w:rsidRPr="00C23635">
        <w:rPr>
          <w:rFonts w:eastAsia="Calibri"/>
        </w:rPr>
        <w:t xml:space="preserve">, подготовке и утверждению градостроительного плана является подготовка и утверждение градостроительного плана в трех экземплярах и издание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t>градостроительного плана.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  <w:color w:val="000000" w:themeColor="text1"/>
        </w:rPr>
      </w:pPr>
      <w:r w:rsidRPr="00C23635">
        <w:rPr>
          <w:rFonts w:eastAsia="Calibri"/>
          <w:color w:val="000000" w:themeColor="text1"/>
        </w:rPr>
        <w:t>3.2.8. </w:t>
      </w:r>
      <w:r w:rsidR="00CC2662">
        <w:rPr>
          <w:rFonts w:eastAsia="Calibri"/>
          <w:color w:val="000000" w:themeColor="text1"/>
        </w:rPr>
        <w:t>орган м</w:t>
      </w:r>
      <w:r w:rsidR="00C10E2E">
        <w:rPr>
          <w:rFonts w:eastAsia="Calibri"/>
          <w:color w:val="000000" w:themeColor="text1"/>
        </w:rPr>
        <w:t>естного самоуправления в течение</w:t>
      </w:r>
      <w:r w:rsidR="00CC2662">
        <w:rPr>
          <w:rFonts w:eastAsia="Calibri"/>
          <w:color w:val="000000" w:themeColor="text1"/>
        </w:rPr>
        <w:t xml:space="preserve"> двадцати рабочих дней после получения заявления, указанного в части 5 статьи 57.3 </w:t>
      </w:r>
      <w:proofErr w:type="spellStart"/>
      <w:r w:rsidR="00CC2662">
        <w:rPr>
          <w:rFonts w:eastAsia="Calibri"/>
          <w:color w:val="000000" w:themeColor="text1"/>
        </w:rPr>
        <w:t>ГрК</w:t>
      </w:r>
      <w:proofErr w:type="spellEnd"/>
      <w:r w:rsidR="00CC2662">
        <w:rPr>
          <w:rFonts w:eastAsia="Calibri"/>
          <w:color w:val="000000" w:themeColor="text1"/>
        </w:rPr>
        <w:t xml:space="preserve"> РФ, осуществляет подготовку, регистрацию градостроительного плана земельного участка и выдает его заявителю. </w:t>
      </w:r>
      <w:r w:rsidR="00CC2662" w:rsidRPr="00C23635">
        <w:rPr>
          <w:rFonts w:eastAsia="Calibri"/>
          <w:color w:val="000000" w:themeColor="text1"/>
        </w:rPr>
        <w:t xml:space="preserve"> </w:t>
      </w:r>
      <w:r w:rsidR="00E87A8B">
        <w:rPr>
          <w:rFonts w:eastAsia="Calibri"/>
          <w:color w:val="000000" w:themeColor="text1"/>
        </w:rPr>
        <w:t>Градостроительный план земельного участка выдается заявителю без взимания платы</w:t>
      </w:r>
      <w:proofErr w:type="gramStart"/>
      <w:r w:rsidR="00E87A8B">
        <w:rPr>
          <w:rFonts w:eastAsia="Calibri"/>
          <w:color w:val="000000" w:themeColor="text1"/>
        </w:rPr>
        <w:t>.</w:t>
      </w:r>
      <w:proofErr w:type="gramEnd"/>
      <w:r w:rsidR="00E87A8B">
        <w:rPr>
          <w:rFonts w:eastAsia="Calibri"/>
          <w:color w:val="000000" w:themeColor="text1"/>
        </w:rPr>
        <w:t xml:space="preserve">  (</w:t>
      </w:r>
      <w:proofErr w:type="gramStart"/>
      <w:r w:rsidR="00E87A8B">
        <w:rPr>
          <w:rFonts w:eastAsia="Calibri"/>
          <w:color w:val="000000" w:themeColor="text1"/>
        </w:rPr>
        <w:t>р</w:t>
      </w:r>
      <w:proofErr w:type="gramEnd"/>
      <w:r w:rsidR="00E87A8B">
        <w:rPr>
          <w:rFonts w:eastAsia="Calibri"/>
          <w:color w:val="000000" w:themeColor="text1"/>
        </w:rPr>
        <w:t xml:space="preserve">ед. от 12.03.2019 № 79). 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outlineLvl w:val="2"/>
        <w:rPr>
          <w:rFonts w:eastAsia="Calibri"/>
        </w:rPr>
      </w:pPr>
      <w:bookmarkStart w:id="3" w:name="Par247"/>
      <w:bookmarkEnd w:id="3"/>
      <w:r w:rsidRPr="00C23635">
        <w:rPr>
          <w:rFonts w:eastAsia="Calibri"/>
        </w:rPr>
        <w:t xml:space="preserve">3.3. Выдача градостроительного плана и копий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t>градостроительного плана</w:t>
      </w:r>
      <w:r>
        <w:rPr>
          <w:rFonts w:eastAsia="Calibri"/>
        </w:rPr>
        <w:t>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C23635">
        <w:rPr>
          <w:rFonts w:eastAsia="Calibri"/>
        </w:rPr>
        <w:t xml:space="preserve">3.3.1. Основанием для начала административной процедуры по выдаче градостроительного плана и копий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t xml:space="preserve">градостроительного плана является поступление </w:t>
      </w:r>
      <w:r w:rsidRPr="00C23635">
        <w:t>сотруднику администрации города</w:t>
      </w:r>
      <w:r w:rsidRPr="00C23635">
        <w:rPr>
          <w:rFonts w:eastAsia="Calibri"/>
        </w:rPr>
        <w:t xml:space="preserve">, ответственному за выдачу градостроительных плана и копий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t xml:space="preserve">градостроительного плана (далее </w:t>
      </w:r>
      <w:proofErr w:type="gramStart"/>
      <w:r w:rsidRPr="00C23635">
        <w:rPr>
          <w:rFonts w:eastAsia="Calibri"/>
        </w:rPr>
        <w:t>–</w:t>
      </w:r>
      <w:r w:rsidRPr="00C23635">
        <w:t>с</w:t>
      </w:r>
      <w:proofErr w:type="gramEnd"/>
      <w:r w:rsidRPr="00C23635">
        <w:t>отрудник</w:t>
      </w:r>
      <w:r w:rsidRPr="00C23635">
        <w:rPr>
          <w:rFonts w:eastAsia="Calibri"/>
        </w:rPr>
        <w:t xml:space="preserve">, ответственный за выдачу документов), трех экземпляров утвержденного градостроительного плана и трех копий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t>градостроительного плана.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C23635">
        <w:rPr>
          <w:rFonts w:eastAsia="Calibri"/>
        </w:rPr>
        <w:t>3.3.2. </w:t>
      </w:r>
      <w:r w:rsidRPr="00C23635">
        <w:t>Сотрудник</w:t>
      </w:r>
      <w:r w:rsidRPr="00C23635">
        <w:rPr>
          <w:rFonts w:eastAsia="Calibri"/>
        </w:rPr>
        <w:t>, ответственный за выдачу документов: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C23635">
        <w:rPr>
          <w:rFonts w:eastAsia="Calibri"/>
        </w:rPr>
        <w:t xml:space="preserve">в течение одного рабочего дня со дня поступления утвержденного градостроительного плана и копий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t xml:space="preserve">градостроительного плана извещает </w:t>
      </w:r>
      <w:r w:rsidRPr="00C23635">
        <w:t xml:space="preserve">заявителя о готовности результата </w:t>
      </w:r>
      <w:r w:rsidRPr="00C23635">
        <w:lastRenderedPageBreak/>
        <w:t xml:space="preserve">предоставления муниципальной услуги по телефону либо по электронной почте </w:t>
      </w:r>
      <w:proofErr w:type="gramStart"/>
      <w:r w:rsidRPr="00C23635">
        <w:t>указанным</w:t>
      </w:r>
      <w:proofErr w:type="gramEnd"/>
      <w:r w:rsidRPr="00C23635">
        <w:t xml:space="preserve"> в заявлении о выдаче градостроительного плана земельного участка</w:t>
      </w:r>
      <w:r w:rsidRPr="00C23635">
        <w:rPr>
          <w:rFonts w:eastAsia="Calibri"/>
        </w:rPr>
        <w:t>;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proofErr w:type="gramStart"/>
      <w:r w:rsidRPr="00C23635">
        <w:rPr>
          <w:rFonts w:eastAsia="Calibri"/>
        </w:rPr>
        <w:t xml:space="preserve">в течение 2 (двух) рабочих дней со дня уведомления заявителя выдает два экземпляра утвержденного градостроительного плана и две копии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t xml:space="preserve">градостроительного плана заявителю, третий экземпляр утвержденного градостроительного плана и копия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t>градостроительного плана остаются в администрации города для учета, хранения и внесения данных в информационную систему</w:t>
      </w:r>
      <w:proofErr w:type="gramEnd"/>
      <w:r w:rsidRPr="00C23635">
        <w:rPr>
          <w:rFonts w:eastAsia="Calibri"/>
        </w:rPr>
        <w:t xml:space="preserve"> обеспечения градостроительной деятельности.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C23635">
        <w:rPr>
          <w:rFonts w:eastAsia="Calibri"/>
        </w:rPr>
        <w:t xml:space="preserve">3.3.3. Результатом административной процедуры по выдаче градостроительного плана и копий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t xml:space="preserve">градостроительного плана является выдача заявителю двух экземпляров градостроительного плана и двух копий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t>градостроительного плана.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  <w:rPr>
          <w:rFonts w:eastAsia="Calibri"/>
        </w:rPr>
      </w:pPr>
      <w:r w:rsidRPr="00C23635">
        <w:rPr>
          <w:rFonts w:eastAsia="Calibri"/>
        </w:rPr>
        <w:t xml:space="preserve">3.3.4. Срок административной процедуры по выдаче градостроительного плана и копий </w:t>
      </w:r>
      <w:r w:rsidRPr="00C23635">
        <w:t xml:space="preserve">нормативного правового акта администрации города (Постановления) об утверждении </w:t>
      </w:r>
      <w:r w:rsidRPr="00C23635">
        <w:rPr>
          <w:rFonts w:eastAsia="Calibri"/>
        </w:rPr>
        <w:t xml:space="preserve">градостроительного плана– </w:t>
      </w:r>
      <w:proofErr w:type="gramStart"/>
      <w:r w:rsidRPr="00C23635">
        <w:rPr>
          <w:rFonts w:eastAsia="Calibri"/>
        </w:rPr>
        <w:t>не</w:t>
      </w:r>
      <w:proofErr w:type="gramEnd"/>
      <w:r w:rsidRPr="00C23635">
        <w:rPr>
          <w:rFonts w:eastAsia="Calibri"/>
        </w:rPr>
        <w:t xml:space="preserve"> более 3(трех) рабочих дней.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outlineLvl w:val="0"/>
      </w:pPr>
      <w:r w:rsidRPr="00C23635">
        <w:rPr>
          <w:lang w:val="en-US"/>
        </w:rPr>
        <w:t>IV</w:t>
      </w:r>
      <w:r w:rsidRPr="00C23635">
        <w:t>. Формы контроля за исполнением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</w:pPr>
      <w:r w:rsidRPr="00C23635">
        <w:t>административного регламента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540"/>
        <w:jc w:val="both"/>
      </w:pPr>
    </w:p>
    <w:p w:rsidR="009C7C6A" w:rsidRPr="00C23635" w:rsidRDefault="009C7C6A" w:rsidP="009C7C6A">
      <w:pPr>
        <w:ind w:firstLine="357"/>
        <w:jc w:val="both"/>
      </w:pPr>
      <w:r w:rsidRPr="00C23635">
        <w:t xml:space="preserve">4.1. Текущий </w:t>
      </w:r>
      <w:proofErr w:type="gramStart"/>
      <w:r w:rsidRPr="00C23635">
        <w:t>контроль за</w:t>
      </w:r>
      <w:proofErr w:type="gramEnd"/>
      <w:r w:rsidRPr="00C23635">
        <w:t xml:space="preserve"> соблюдением и исполнением сотрудниками администрации города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города Каргата.</w:t>
      </w:r>
    </w:p>
    <w:p w:rsidR="009C7C6A" w:rsidRPr="00C23635" w:rsidRDefault="009C7C6A" w:rsidP="009C7C6A">
      <w:pPr>
        <w:ind w:firstLine="357"/>
        <w:jc w:val="both"/>
      </w:pPr>
      <w:r w:rsidRPr="00C23635">
        <w:t>4.2. </w:t>
      </w:r>
      <w:proofErr w:type="gramStart"/>
      <w:r w:rsidRPr="00C23635">
        <w:t>Контроль за</w:t>
      </w:r>
      <w:proofErr w:type="gramEnd"/>
      <w:r w:rsidRPr="00C23635"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9C7C6A" w:rsidRPr="00C23635" w:rsidRDefault="009C7C6A" w:rsidP="009C7C6A">
      <w:pPr>
        <w:ind w:firstLine="357"/>
        <w:jc w:val="both"/>
      </w:pPr>
      <w:r w:rsidRPr="00C23635">
        <w:t xml:space="preserve">Плановые и внеплановые проверки проводятся на основании распорядительных документов Главы города Каргата. Проверки осуществляются с целью выявления и устранения нарушений при предоставлении муниципальной услуги. </w:t>
      </w:r>
    </w:p>
    <w:p w:rsidR="009C7C6A" w:rsidRPr="00C23635" w:rsidRDefault="009C7C6A" w:rsidP="009C7C6A">
      <w:pPr>
        <w:ind w:firstLine="357"/>
        <w:jc w:val="both"/>
      </w:pPr>
      <w:r w:rsidRPr="00C23635"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C7C6A" w:rsidRPr="00C23635" w:rsidRDefault="009C7C6A" w:rsidP="009C7C6A">
      <w:pPr>
        <w:ind w:firstLine="357"/>
        <w:jc w:val="both"/>
      </w:pPr>
      <w:r w:rsidRPr="00C23635">
        <w:t>4.4. </w:t>
      </w:r>
      <w:proofErr w:type="gramStart"/>
      <w:r w:rsidRPr="00C23635">
        <w:t>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города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C23635">
        <w:t xml:space="preserve"> </w:t>
      </w:r>
      <w:proofErr w:type="gramStart"/>
      <w:r w:rsidRPr="00C23635">
        <w:t>предоставлении</w:t>
      </w:r>
      <w:proofErr w:type="gramEnd"/>
      <w:r w:rsidRPr="00C23635">
        <w:t xml:space="preserve"> муниципальной услуги.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709"/>
        <w:jc w:val="both"/>
      </w:pPr>
    </w:p>
    <w:p w:rsidR="009C7C6A" w:rsidRDefault="009C7C6A" w:rsidP="009C7C6A">
      <w:pPr>
        <w:widowControl w:val="0"/>
        <w:autoSpaceDE w:val="0"/>
        <w:autoSpaceDN w:val="0"/>
        <w:adjustRightInd w:val="0"/>
        <w:jc w:val="center"/>
        <w:outlineLvl w:val="0"/>
      </w:pPr>
      <w:r w:rsidRPr="00C23635">
        <w:rPr>
          <w:lang w:val="en-US"/>
        </w:rPr>
        <w:t>V</w:t>
      </w:r>
      <w:r w:rsidRPr="00C23635">
        <w:t xml:space="preserve">. Досудебный (внесудебный) порядок обжалования решений 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outlineLvl w:val="0"/>
      </w:pPr>
      <w:r w:rsidRPr="00C23635"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outlineLvl w:val="0"/>
      </w:pPr>
    </w:p>
    <w:p w:rsidR="009C7C6A" w:rsidRPr="00C23635" w:rsidRDefault="009C7C6A" w:rsidP="009C7C6A">
      <w:pPr>
        <w:ind w:firstLine="357"/>
        <w:jc w:val="both"/>
      </w:pPr>
      <w:r w:rsidRPr="00C23635">
        <w:t xml:space="preserve">5.1. Заявители вправе обжаловать действия (бездействие) администрации города, а также должностных лиц и сотрудников администрации, принимающих участие в предоставлении муниципальной услуги, а также решения, принимаемые такими лицами в </w:t>
      </w:r>
      <w:r w:rsidRPr="00C23635">
        <w:lastRenderedPageBreak/>
        <w:t>ходе предоставления муниципальной услуги, в досудебном (внесудебном) порядке, в том числе в следующих случаях:</w:t>
      </w:r>
    </w:p>
    <w:p w:rsidR="009C7C6A" w:rsidRPr="00C23635" w:rsidRDefault="009C7C6A" w:rsidP="009C7C6A">
      <w:pPr>
        <w:ind w:firstLine="357"/>
        <w:jc w:val="both"/>
      </w:pPr>
      <w:r w:rsidRPr="00C23635">
        <w:t>нарушение срока регистрации запроса заявителя о предоставлении муниципальной услуги;</w:t>
      </w:r>
    </w:p>
    <w:p w:rsidR="009C7C6A" w:rsidRPr="00C23635" w:rsidRDefault="009C7C6A" w:rsidP="009C7C6A">
      <w:pPr>
        <w:ind w:firstLine="357"/>
        <w:jc w:val="both"/>
      </w:pPr>
      <w:r w:rsidRPr="00C23635">
        <w:t>нарушение срока предоставления муниципальной услуги;</w:t>
      </w:r>
    </w:p>
    <w:p w:rsidR="009C7C6A" w:rsidRPr="00C23635" w:rsidRDefault="009C7C6A" w:rsidP="009C7C6A">
      <w:pPr>
        <w:ind w:firstLine="357"/>
        <w:jc w:val="both"/>
      </w:pPr>
      <w:r w:rsidRPr="00C23635"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9C7C6A" w:rsidRPr="00C23635" w:rsidRDefault="009C7C6A" w:rsidP="009C7C6A">
      <w:pPr>
        <w:ind w:firstLine="357"/>
        <w:jc w:val="both"/>
      </w:pPr>
      <w:r w:rsidRPr="00C23635">
        <w:t>отказ в приеме у заявителя документов, предоставление которых предусмотрено административным регламентом;</w:t>
      </w:r>
    </w:p>
    <w:p w:rsidR="009C7C6A" w:rsidRPr="00C23635" w:rsidRDefault="009C7C6A" w:rsidP="009C7C6A">
      <w:pPr>
        <w:ind w:firstLine="357"/>
        <w:jc w:val="both"/>
      </w:pPr>
      <w:r w:rsidRPr="00C23635">
        <w:t>отказ в предоставлении муниципальной услуги, если основания отказа не предусмотрены административным регламентом;</w:t>
      </w:r>
    </w:p>
    <w:p w:rsidR="009C7C6A" w:rsidRPr="00C23635" w:rsidRDefault="009C7C6A" w:rsidP="009C7C6A">
      <w:pPr>
        <w:ind w:firstLine="357"/>
        <w:jc w:val="both"/>
      </w:pPr>
      <w:r w:rsidRPr="00C23635"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9C7C6A" w:rsidRPr="00C23635" w:rsidRDefault="009C7C6A" w:rsidP="009C7C6A">
      <w:pPr>
        <w:ind w:firstLine="357"/>
        <w:jc w:val="both"/>
      </w:pPr>
      <w:proofErr w:type="gramStart"/>
      <w:r w:rsidRPr="00C23635">
        <w:t>отказ администрации города,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C7C6A" w:rsidRPr="00C23635" w:rsidRDefault="009C7C6A" w:rsidP="009C7C6A">
      <w:pPr>
        <w:ind w:firstLine="357"/>
        <w:jc w:val="both"/>
      </w:pPr>
      <w:r w:rsidRPr="00C23635">
        <w:t>5.2. Заявители вправе обратиться с жалобой в письменной форме лично или направить жалобу по почте, через ГАУ «МФЦ», с использованием информационно-телекоммуникационной сети «Интернет», официального сайта города Каргата, ЕПГУ. Жалоба также может быть принята при личном приеме заявителя.</w:t>
      </w:r>
    </w:p>
    <w:p w:rsidR="009C7C6A" w:rsidRPr="00C23635" w:rsidRDefault="009C7C6A" w:rsidP="009C7C6A">
      <w:pPr>
        <w:pStyle w:val="ConsPlusNormal"/>
        <w:ind w:firstLine="357"/>
        <w:jc w:val="both"/>
        <w:rPr>
          <w:sz w:val="24"/>
          <w:szCs w:val="24"/>
        </w:rPr>
      </w:pPr>
      <w:r w:rsidRPr="00C23635">
        <w:rPr>
          <w:sz w:val="24"/>
          <w:szCs w:val="24"/>
        </w:rPr>
        <w:t>5.3. </w:t>
      </w:r>
      <w:proofErr w:type="gramStart"/>
      <w:r w:rsidRPr="00C23635">
        <w:rPr>
          <w:sz w:val="24"/>
          <w:szCs w:val="24"/>
        </w:rPr>
        <w:t xml:space="preserve">Жалоба на решения и (или) действия (бездействие) администрации, должностных лиц, либо сотрудников, может быть подана заявителем – </w:t>
      </w:r>
      <w:r w:rsidRPr="00C23635">
        <w:rPr>
          <w:rFonts w:eastAsia="Calibri"/>
          <w:sz w:val="24"/>
          <w:szCs w:val="24"/>
        </w:rPr>
        <w:t>юридическим лицом и индивидуальным предпринимателем,</w:t>
      </w:r>
      <w:r w:rsidRPr="00C23635">
        <w:rPr>
          <w:sz w:val="24"/>
          <w:szCs w:val="24"/>
        </w:rPr>
        <w:t xml:space="preserve">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9C7C6A" w:rsidRPr="00C23635" w:rsidRDefault="009C7C6A" w:rsidP="009C7C6A">
      <w:pPr>
        <w:ind w:firstLine="357"/>
        <w:jc w:val="both"/>
      </w:pPr>
      <w:r w:rsidRPr="00C23635">
        <w:t>5.4. Заявители вправе обжаловать в досудебном (внесудебном) порядке действия (бездействие) и решения:</w:t>
      </w:r>
    </w:p>
    <w:p w:rsidR="009C7C6A" w:rsidRPr="00C23635" w:rsidRDefault="009C7C6A" w:rsidP="009C7C6A">
      <w:pPr>
        <w:ind w:firstLine="357"/>
        <w:jc w:val="both"/>
      </w:pPr>
      <w:r w:rsidRPr="00C23635">
        <w:t>должностных лиц, сотрудников администрации города – Главе города Каргата;</w:t>
      </w:r>
    </w:p>
    <w:p w:rsidR="009C7C6A" w:rsidRPr="00C23635" w:rsidRDefault="009C7C6A" w:rsidP="009C7C6A">
      <w:pPr>
        <w:ind w:firstLine="357"/>
        <w:jc w:val="both"/>
      </w:pPr>
      <w:r w:rsidRPr="00C23635">
        <w:t>Главы города Каргата – в администрацию города и рассматривается непосредственно Главой города Каргата.</w:t>
      </w:r>
    </w:p>
    <w:p w:rsidR="009C7C6A" w:rsidRPr="00C23635" w:rsidRDefault="009C7C6A" w:rsidP="009C7C6A">
      <w:pPr>
        <w:ind w:firstLine="357"/>
        <w:jc w:val="both"/>
      </w:pPr>
      <w:r w:rsidRPr="00C23635">
        <w:t>- фамилию, имя, отчество, должностного лица либо сотрудника, решения и действия (бездействие) которых обжалуются;</w:t>
      </w:r>
    </w:p>
    <w:p w:rsidR="009C7C6A" w:rsidRPr="00C23635" w:rsidRDefault="009C7C6A" w:rsidP="009C7C6A">
      <w:pPr>
        <w:ind w:firstLine="357"/>
        <w:jc w:val="both"/>
      </w:pPr>
      <w:proofErr w:type="gramStart"/>
      <w:r w:rsidRPr="00C23635">
        <w:t>-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7C6A" w:rsidRPr="00C23635" w:rsidRDefault="009C7C6A" w:rsidP="009C7C6A">
      <w:pPr>
        <w:ind w:firstLine="357"/>
        <w:jc w:val="both"/>
      </w:pPr>
      <w:r w:rsidRPr="00C23635">
        <w:t>- сведения об обжалуемых решениях и действиях администрации, должностного лица  либо сотрудника администрации города Каргата;</w:t>
      </w:r>
    </w:p>
    <w:p w:rsidR="009C7C6A" w:rsidRPr="00C23635" w:rsidRDefault="009C7C6A" w:rsidP="009C7C6A">
      <w:pPr>
        <w:ind w:firstLine="357"/>
        <w:jc w:val="both"/>
      </w:pPr>
      <w:r w:rsidRPr="00C23635">
        <w:t>- доводы, на основании которых заявитель не согласен с решением и действием (бездействием) администрации города, должностного лица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9C7C6A" w:rsidRPr="00C23635" w:rsidRDefault="009C7C6A" w:rsidP="009C7C6A">
      <w:pPr>
        <w:ind w:firstLine="357"/>
        <w:jc w:val="both"/>
      </w:pPr>
      <w:r w:rsidRPr="00C23635">
        <w:t>При подаче жалобы заявитель вправе получить в администрации города копии документов, подтверждающих обжалуемое действие (бездействие) должностного лица.</w:t>
      </w:r>
    </w:p>
    <w:p w:rsidR="009C7C6A" w:rsidRPr="00C23635" w:rsidRDefault="009C7C6A" w:rsidP="009C7C6A">
      <w:pPr>
        <w:ind w:firstLine="357"/>
        <w:jc w:val="both"/>
      </w:pPr>
      <w:r w:rsidRPr="00C23635">
        <w:t>5.6. </w:t>
      </w:r>
      <w:proofErr w:type="gramStart"/>
      <w:r w:rsidRPr="00C23635">
        <w:t>Жалоба подлежит рассмотрению в течение 15 (пятнадцати) рабочих дней со дня ее регистрации, а в случае обжалования отказа должностного лица администрации города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9C7C6A" w:rsidRPr="00C23635" w:rsidRDefault="009C7C6A" w:rsidP="009C7C6A">
      <w:pPr>
        <w:ind w:firstLine="357"/>
        <w:jc w:val="both"/>
      </w:pPr>
      <w:r w:rsidRPr="00C23635">
        <w:t>5.7. По результатам рассмотрения жалобы должностное лицо, наделенное полномочиями по рассмотрению жалоб в соответствии с пунктом 5.4 административного регламента, принимает одно из следующих решений:</w:t>
      </w:r>
    </w:p>
    <w:p w:rsidR="009C7C6A" w:rsidRPr="00C23635" w:rsidRDefault="009C7C6A" w:rsidP="009C7C6A">
      <w:pPr>
        <w:ind w:firstLine="357"/>
        <w:jc w:val="both"/>
      </w:pPr>
      <w:proofErr w:type="gramStart"/>
      <w:r w:rsidRPr="00C23635">
        <w:lastRenderedPageBreak/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9C7C6A" w:rsidRPr="00C23635" w:rsidRDefault="009C7C6A" w:rsidP="009C7C6A">
      <w:pPr>
        <w:ind w:firstLine="357"/>
        <w:jc w:val="both"/>
      </w:pPr>
      <w:r w:rsidRPr="00C23635">
        <w:t>отказывает в удовлетворении жалобы.</w:t>
      </w:r>
    </w:p>
    <w:p w:rsidR="009C7C6A" w:rsidRPr="00C23635" w:rsidRDefault="009C7C6A" w:rsidP="009C7C6A">
      <w:pPr>
        <w:ind w:firstLine="357"/>
        <w:jc w:val="both"/>
      </w:pPr>
      <w:r w:rsidRPr="00C23635">
        <w:t>5.8. Не позднее рабочего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7C6A" w:rsidRPr="00C23635" w:rsidRDefault="009C7C6A" w:rsidP="009C7C6A">
      <w:pPr>
        <w:ind w:firstLine="357"/>
        <w:jc w:val="both"/>
      </w:pPr>
      <w:r w:rsidRPr="00C23635">
        <w:t xml:space="preserve">5.9. В случае установления в ходе или по результатам </w:t>
      </w:r>
      <w:proofErr w:type="gramStart"/>
      <w:r w:rsidRPr="00C23635">
        <w:t>рассмотрения жалобы признаков состава административного правонарушения</w:t>
      </w:r>
      <w:proofErr w:type="gramEnd"/>
      <w:r w:rsidRPr="00C23635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C7C6A" w:rsidRPr="00C23635" w:rsidRDefault="009C7C6A" w:rsidP="009C7C6A">
      <w:pPr>
        <w:jc w:val="center"/>
      </w:pPr>
    </w:p>
    <w:p w:rsidR="009C7C6A" w:rsidRPr="00C23635" w:rsidRDefault="009C7C6A" w:rsidP="009C7C6A">
      <w:pPr>
        <w:jc w:val="center"/>
      </w:pPr>
    </w:p>
    <w:p w:rsidR="009C7C6A" w:rsidRPr="00C23635" w:rsidRDefault="009C7C6A" w:rsidP="009C7C6A">
      <w:pPr>
        <w:ind w:firstLine="709"/>
        <w:jc w:val="center"/>
        <w:rPr>
          <w:rFonts w:eastAsia="Calibri"/>
        </w:rPr>
      </w:pPr>
      <w:r w:rsidRPr="00C23635">
        <w:br w:type="page"/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</w:rPr>
      </w:pPr>
      <w:r w:rsidRPr="00C23635">
        <w:rPr>
          <w:rFonts w:eastAsia="Calibri"/>
          <w:sz w:val="20"/>
          <w:szCs w:val="20"/>
        </w:rPr>
        <w:lastRenderedPageBreak/>
        <w:t>Приложение № 1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C23635">
        <w:rPr>
          <w:rFonts w:eastAsia="Calibri"/>
          <w:sz w:val="20"/>
          <w:szCs w:val="20"/>
        </w:rPr>
        <w:t>к административному регламенту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C23635">
        <w:rPr>
          <w:rFonts w:eastAsia="Calibri"/>
          <w:sz w:val="20"/>
          <w:szCs w:val="20"/>
        </w:rPr>
        <w:t>предоставления муниципальной услуги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C23635">
        <w:rPr>
          <w:rFonts w:eastAsia="Calibri"/>
          <w:sz w:val="20"/>
          <w:szCs w:val="20"/>
        </w:rPr>
        <w:t xml:space="preserve">по подготовке и утверждению </w:t>
      </w:r>
      <w:proofErr w:type="gramStart"/>
      <w:r w:rsidRPr="00C23635">
        <w:rPr>
          <w:rFonts w:eastAsia="Calibri"/>
          <w:sz w:val="20"/>
          <w:szCs w:val="20"/>
        </w:rPr>
        <w:t>градостроительного</w:t>
      </w:r>
      <w:proofErr w:type="gramEnd"/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C23635">
        <w:rPr>
          <w:rFonts w:eastAsia="Calibri"/>
          <w:sz w:val="20"/>
          <w:szCs w:val="20"/>
        </w:rPr>
        <w:t>плана земельного уча</w:t>
      </w:r>
      <w:r w:rsidR="008C6F58">
        <w:rPr>
          <w:rFonts w:eastAsia="Calibri"/>
          <w:sz w:val="20"/>
          <w:szCs w:val="20"/>
        </w:rPr>
        <w:t>стка (ред. от 07.12.2018 № 530)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left="4678"/>
        <w:jc w:val="both"/>
        <w:rPr>
          <w:rFonts w:eastAsia="Calibri"/>
        </w:rPr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left="4678"/>
        <w:jc w:val="both"/>
        <w:rPr>
          <w:rFonts w:eastAsia="Calibri"/>
        </w:rPr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</w:pPr>
      <w:bookmarkStart w:id="4" w:name="Par573"/>
      <w:bookmarkEnd w:id="4"/>
      <w:r w:rsidRPr="00C23635">
        <w:t>ОБРАЗЕЦ ЗАЯВЛЕНИЯ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</w:pPr>
      <w:r w:rsidRPr="00C23635">
        <w:t>о выдаче градостроительного плана земельного участка</w:t>
      </w:r>
    </w:p>
    <w:p w:rsidR="009C7C6A" w:rsidRDefault="009C7C6A" w:rsidP="009C7C6A">
      <w:pPr>
        <w:widowControl w:val="0"/>
        <w:autoSpaceDE w:val="0"/>
        <w:autoSpaceDN w:val="0"/>
        <w:adjustRightInd w:val="0"/>
        <w:jc w:val="center"/>
      </w:pPr>
    </w:p>
    <w:tbl>
      <w:tblPr>
        <w:tblStyle w:val="a4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</w:tblGrid>
      <w:tr w:rsidR="005D6F66" w:rsidTr="005D6F66">
        <w:tc>
          <w:tcPr>
            <w:tcW w:w="5777" w:type="dxa"/>
            <w:tcBorders>
              <w:bottom w:val="single" w:sz="4" w:space="0" w:color="auto"/>
            </w:tcBorders>
          </w:tcPr>
          <w:p w:rsidR="005D6F66" w:rsidRDefault="005D6F66" w:rsidP="009C7C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D6F66" w:rsidTr="005D6F66">
        <w:tc>
          <w:tcPr>
            <w:tcW w:w="5777" w:type="dxa"/>
            <w:tcBorders>
              <w:top w:val="single" w:sz="4" w:space="0" w:color="auto"/>
            </w:tcBorders>
          </w:tcPr>
          <w:p w:rsidR="005D6F66" w:rsidRDefault="005D6F66" w:rsidP="005D6F66">
            <w:pPr>
              <w:pStyle w:val="ConsPlusNonformat"/>
              <w:jc w:val="center"/>
            </w:pPr>
            <w:r w:rsidRPr="00C23635">
              <w:rPr>
                <w:rFonts w:ascii="Times New Roman" w:hAnsi="Times New Roman" w:cs="Times New Roman"/>
              </w:rPr>
              <w:t>(должность уполномоченного лица, инициалы, фамилия)</w:t>
            </w:r>
          </w:p>
        </w:tc>
      </w:tr>
      <w:tr w:rsidR="005D6F66" w:rsidTr="005D6F66">
        <w:tc>
          <w:tcPr>
            <w:tcW w:w="5777" w:type="dxa"/>
            <w:tcBorders>
              <w:bottom w:val="single" w:sz="4" w:space="0" w:color="auto"/>
            </w:tcBorders>
          </w:tcPr>
          <w:p w:rsidR="005D6F66" w:rsidRDefault="005D6F66" w:rsidP="009C7C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D6F66" w:rsidTr="005D6F66">
        <w:tc>
          <w:tcPr>
            <w:tcW w:w="5777" w:type="dxa"/>
            <w:tcBorders>
              <w:top w:val="single" w:sz="4" w:space="0" w:color="auto"/>
            </w:tcBorders>
          </w:tcPr>
          <w:p w:rsidR="005D6F66" w:rsidRDefault="005D6F66" w:rsidP="005D6F66">
            <w:pPr>
              <w:pStyle w:val="ConsPlusNonformat"/>
              <w:jc w:val="center"/>
            </w:pPr>
            <w:proofErr w:type="gramStart"/>
            <w:r w:rsidRPr="00C23635">
              <w:rPr>
                <w:rFonts w:ascii="Times New Roman" w:hAnsi="Times New Roman" w:cs="Times New Roman"/>
              </w:rPr>
              <w:t>(Ф.И.О. (последнее – при наличии), адрес, номер контактного телефона, адрес электронной почты (при наличии) – для физических лиц,</w:t>
            </w:r>
            <w:proofErr w:type="gramEnd"/>
          </w:p>
        </w:tc>
      </w:tr>
      <w:tr w:rsidR="005D6F66" w:rsidTr="005D6F66">
        <w:tc>
          <w:tcPr>
            <w:tcW w:w="5777" w:type="dxa"/>
            <w:tcBorders>
              <w:bottom w:val="single" w:sz="4" w:space="0" w:color="auto"/>
            </w:tcBorders>
          </w:tcPr>
          <w:p w:rsidR="005D6F66" w:rsidRDefault="005D6F66" w:rsidP="009C7C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D6F66" w:rsidTr="005D6F66">
        <w:tc>
          <w:tcPr>
            <w:tcW w:w="5777" w:type="dxa"/>
            <w:tcBorders>
              <w:top w:val="single" w:sz="4" w:space="0" w:color="auto"/>
            </w:tcBorders>
          </w:tcPr>
          <w:p w:rsidR="005D6F66" w:rsidRDefault="005D6F66" w:rsidP="005D6F66">
            <w:pPr>
              <w:pStyle w:val="ConsPlusNonformat"/>
              <w:jc w:val="center"/>
            </w:pPr>
            <w:r w:rsidRPr="00C23635">
              <w:rPr>
                <w:rFonts w:ascii="Times New Roman" w:hAnsi="Times New Roman" w:cs="Times New Roman"/>
              </w:rPr>
              <w:t>полное наименование организации – для юридических лиц,</w:t>
            </w:r>
          </w:p>
        </w:tc>
      </w:tr>
      <w:tr w:rsidR="005D6F66" w:rsidTr="005D6F66">
        <w:tc>
          <w:tcPr>
            <w:tcW w:w="5777" w:type="dxa"/>
            <w:tcBorders>
              <w:bottom w:val="single" w:sz="4" w:space="0" w:color="auto"/>
            </w:tcBorders>
          </w:tcPr>
          <w:p w:rsidR="005D6F66" w:rsidRDefault="005D6F66" w:rsidP="009C7C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D6F66" w:rsidTr="005D6F66">
        <w:tc>
          <w:tcPr>
            <w:tcW w:w="5777" w:type="dxa"/>
            <w:tcBorders>
              <w:top w:val="single" w:sz="4" w:space="0" w:color="auto"/>
            </w:tcBorders>
          </w:tcPr>
          <w:p w:rsidR="005D6F66" w:rsidRDefault="005D6F66" w:rsidP="005D6F66">
            <w:pPr>
              <w:pStyle w:val="ConsPlusNonformat"/>
              <w:jc w:val="center"/>
            </w:pPr>
            <w:r w:rsidRPr="00C23635">
              <w:rPr>
                <w:rFonts w:ascii="Times New Roman" w:hAnsi="Times New Roman" w:cs="Times New Roman"/>
              </w:rPr>
              <w:t>почтовый адрес, индекс, номер контактного телефона, адрес электронной почты (при наличии))</w:t>
            </w:r>
          </w:p>
        </w:tc>
      </w:tr>
    </w:tbl>
    <w:p w:rsidR="005D6F66" w:rsidRDefault="005D6F66" w:rsidP="009C7C6A">
      <w:pPr>
        <w:widowControl w:val="0"/>
        <w:autoSpaceDE w:val="0"/>
        <w:autoSpaceDN w:val="0"/>
        <w:adjustRightInd w:val="0"/>
        <w:jc w:val="center"/>
      </w:pPr>
    </w:p>
    <w:p w:rsidR="009C7C6A" w:rsidRPr="00C23635" w:rsidRDefault="009C7C6A" w:rsidP="009C7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3635">
        <w:rPr>
          <w:rFonts w:ascii="Times New Roman" w:hAnsi="Times New Roman" w:cs="Times New Roman"/>
          <w:sz w:val="24"/>
          <w:szCs w:val="24"/>
        </w:rPr>
        <w:t>ЗАЯВЛЕНИЕ</w:t>
      </w:r>
    </w:p>
    <w:p w:rsidR="009C7C6A" w:rsidRPr="00C23635" w:rsidRDefault="009C7C6A" w:rsidP="009C7C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  <w:r w:rsidRPr="00C23635">
        <w:t>от _______________                                                            № __________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708"/>
        <w:jc w:val="both"/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firstLine="357"/>
        <w:jc w:val="both"/>
      </w:pPr>
      <w:r w:rsidRPr="00C23635">
        <w:t>Прошу выдать градостроительный план земельного участка площадью __________ кв. м с местонахождением: ____________________________________</w:t>
      </w:r>
      <w:r w:rsidR="005D6F66">
        <w:t>____________________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  <w:r w:rsidRPr="00C23635">
        <w:t>______________________________________________________________________</w:t>
      </w:r>
      <w:r w:rsidR="005D6F66">
        <w:t>__</w:t>
      </w:r>
      <w:r>
        <w:t>_____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  <w:r w:rsidRPr="00C23635">
        <w:t>_____________________________________________________________________</w:t>
      </w:r>
      <w:r>
        <w:t>_______</w:t>
      </w:r>
      <w:r w:rsidRPr="00C23635">
        <w:t>_,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23635">
        <w:rPr>
          <w:sz w:val="20"/>
          <w:szCs w:val="20"/>
        </w:rPr>
        <w:t>(описание местоположения земельного участка)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  <w:r w:rsidRPr="00C23635">
        <w:t>кадастровый номер земельного участка ___________________________________</w:t>
      </w:r>
      <w:r w:rsidR="005D6F66">
        <w:t>_______</w:t>
      </w:r>
      <w:r w:rsidRPr="00C23635">
        <w:t>_,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  <w:r w:rsidRPr="00C23635">
        <w:t>дата постановки на государственный кадастровый учет _____________________</w:t>
      </w:r>
      <w:r w:rsidR="005D6F66">
        <w:t>_______</w:t>
      </w:r>
      <w:r w:rsidRPr="00C23635">
        <w:t>_,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  <w:r w:rsidRPr="00C23635">
        <w:t>(для земельного участка) предназначенного для строительства (реконструкции) ______________________________________________________________________</w:t>
      </w:r>
      <w:r w:rsidR="005D6F66">
        <w:t>_</w:t>
      </w:r>
      <w:r>
        <w:t>______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23635">
        <w:rPr>
          <w:sz w:val="20"/>
          <w:szCs w:val="20"/>
        </w:rPr>
        <w:t>(наименование объекта)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  <w:r w:rsidRPr="00C23635">
        <w:t>______________________________________</w:t>
      </w:r>
      <w:r w:rsidR="005D6F66">
        <w:t>____________________________</w:t>
      </w:r>
      <w:r>
        <w:t>___________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23635">
        <w:rPr>
          <w:sz w:val="20"/>
          <w:szCs w:val="20"/>
        </w:rPr>
        <w:t>(вид разрешенного использования земельного участка)</w:t>
      </w:r>
    </w:p>
    <w:p w:rsidR="009C7C6A" w:rsidRPr="00C23635" w:rsidRDefault="009C7C6A" w:rsidP="005D6F6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23635">
        <w:t>________________________________________________________________</w:t>
      </w:r>
      <w:r>
        <w:t>____________</w:t>
      </w:r>
      <w:r w:rsidRPr="00C23635">
        <w:t>_.</w:t>
      </w:r>
      <w:r w:rsidRPr="00C23635">
        <w:rPr>
          <w:sz w:val="20"/>
          <w:szCs w:val="20"/>
        </w:rPr>
        <w:t>информация о наличии и размере санитарно-защитной зоны в соответствии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23635">
        <w:rPr>
          <w:sz w:val="20"/>
          <w:szCs w:val="20"/>
        </w:rPr>
        <w:t xml:space="preserve">с </w:t>
      </w:r>
      <w:hyperlink r:id="rId30" w:history="1">
        <w:proofErr w:type="spellStart"/>
        <w:r w:rsidRPr="00C23635">
          <w:rPr>
            <w:sz w:val="20"/>
            <w:szCs w:val="20"/>
          </w:rPr>
          <w:t>СанПиН</w:t>
        </w:r>
        <w:proofErr w:type="spellEnd"/>
        <w:r w:rsidRPr="00C23635">
          <w:rPr>
            <w:sz w:val="20"/>
            <w:szCs w:val="20"/>
          </w:rPr>
          <w:t xml:space="preserve"> 2.2.1/2.1.1.1200-03</w:t>
        </w:r>
      </w:hyperlink>
      <w:r w:rsidRPr="00C23635">
        <w:rPr>
          <w:sz w:val="20"/>
          <w:szCs w:val="20"/>
        </w:rPr>
        <w:t xml:space="preserve"> «Санитарно-защитные зоны и </w:t>
      </w:r>
      <w:proofErr w:type="gramStart"/>
      <w:r w:rsidRPr="00C23635">
        <w:rPr>
          <w:sz w:val="20"/>
          <w:szCs w:val="20"/>
        </w:rPr>
        <w:t>санитарная</w:t>
      </w:r>
      <w:proofErr w:type="gramEnd"/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23635">
        <w:rPr>
          <w:sz w:val="20"/>
          <w:szCs w:val="20"/>
        </w:rPr>
        <w:t>классификация предприятий, сооружений и иных объектов»)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  <w:r w:rsidRPr="00C23635">
        <w:t>Приложения (по желанию заявителя):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  <w:r w:rsidRPr="00C23635">
        <w:t>1. ______________________</w:t>
      </w:r>
      <w:r>
        <w:t>____________</w:t>
      </w:r>
      <w:r w:rsidRPr="00C23635">
        <w:t>_________________________________________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  <w:r w:rsidRPr="00C23635">
        <w:t>2. __</w:t>
      </w:r>
      <w:r>
        <w:t>_______________________________________</w:t>
      </w:r>
      <w:r w:rsidRPr="00C23635">
        <w:t>__________________________________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  <w:r w:rsidRPr="00C23635">
        <w:t>3. __________________________________________</w:t>
      </w:r>
      <w:r>
        <w:t>___________</w:t>
      </w:r>
      <w:r w:rsidRPr="00C23635">
        <w:t>______________________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  <w:r w:rsidRPr="00C23635">
        <w:t>4. _____________________________________________________</w:t>
      </w:r>
      <w:r>
        <w:t>____________</w:t>
      </w:r>
      <w:r w:rsidRPr="00C23635">
        <w:t>__________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  <w:r w:rsidRPr="00C23635">
        <w:t>5. _______________________________________________________________</w:t>
      </w:r>
      <w:r>
        <w:t>____________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</w:pPr>
    </w:p>
    <w:p w:rsidR="009C7C6A" w:rsidRPr="00C23635" w:rsidRDefault="005D6F66" w:rsidP="009C7C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9C7C6A" w:rsidRPr="00C23635">
        <w:rPr>
          <w:rFonts w:ascii="Times New Roman" w:hAnsi="Times New Roman" w:cs="Times New Roman"/>
          <w:sz w:val="24"/>
          <w:szCs w:val="24"/>
        </w:rPr>
        <w:t>____________________________   _______________      ____________________</w:t>
      </w:r>
    </w:p>
    <w:p w:rsidR="009C7C6A" w:rsidRPr="00C23635" w:rsidRDefault="009C7C6A" w:rsidP="009C7C6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C23635">
        <w:rPr>
          <w:rFonts w:ascii="Times New Roman" w:hAnsi="Times New Roman" w:cs="Times New Roman"/>
        </w:rPr>
        <w:t>(должность руководителя организации               (подпись)                                      (инициалы, фамилия)</w:t>
      </w:r>
      <w:proofErr w:type="gramEnd"/>
    </w:p>
    <w:p w:rsidR="009C7C6A" w:rsidRPr="00C23635" w:rsidRDefault="009C7C6A" w:rsidP="009C7C6A">
      <w:pPr>
        <w:pStyle w:val="ConsPlusNonformat"/>
        <w:jc w:val="both"/>
        <w:rPr>
          <w:rFonts w:ascii="Times New Roman" w:hAnsi="Times New Roman" w:cs="Times New Roman"/>
        </w:rPr>
      </w:pPr>
      <w:r w:rsidRPr="00C23635">
        <w:rPr>
          <w:rFonts w:ascii="Times New Roman" w:hAnsi="Times New Roman" w:cs="Times New Roman"/>
        </w:rPr>
        <w:t xml:space="preserve">     (для юридического лица))</w:t>
      </w:r>
    </w:p>
    <w:p w:rsidR="009C7C6A" w:rsidRPr="00C23635" w:rsidRDefault="009C7C6A" w:rsidP="009C7C6A">
      <w:pPr>
        <w:pBdr>
          <w:bottom w:val="single" w:sz="12" w:space="1" w:color="auto"/>
        </w:pBdr>
        <w:ind w:firstLine="709"/>
        <w:jc w:val="center"/>
      </w:pPr>
      <w:bookmarkStart w:id="5" w:name="Par616"/>
      <w:bookmarkEnd w:id="5"/>
    </w:p>
    <w:p w:rsidR="008C6F58" w:rsidRDefault="008C6F58" w:rsidP="009C7C6A">
      <w:pPr>
        <w:jc w:val="center"/>
      </w:pPr>
    </w:p>
    <w:p w:rsidR="008C6F58" w:rsidRDefault="008C6F58" w:rsidP="009C7C6A">
      <w:pPr>
        <w:jc w:val="center"/>
      </w:pPr>
    </w:p>
    <w:p w:rsidR="008C6F58" w:rsidRPr="00C23635" w:rsidRDefault="008C6F58" w:rsidP="009C7C6A">
      <w:pPr>
        <w:jc w:val="center"/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</w:rPr>
      </w:pPr>
      <w:r w:rsidRPr="00C23635">
        <w:rPr>
          <w:rFonts w:eastAsia="Calibri"/>
          <w:sz w:val="20"/>
          <w:szCs w:val="20"/>
        </w:rPr>
        <w:lastRenderedPageBreak/>
        <w:t>Приложение №</w:t>
      </w:r>
      <w:r w:rsidRPr="00C23635">
        <w:rPr>
          <w:sz w:val="20"/>
          <w:szCs w:val="20"/>
        </w:rPr>
        <w:t> </w:t>
      </w:r>
      <w:r w:rsidRPr="00C23635">
        <w:rPr>
          <w:rFonts w:eastAsia="Calibri"/>
          <w:sz w:val="20"/>
          <w:szCs w:val="20"/>
        </w:rPr>
        <w:t>2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C23635">
        <w:rPr>
          <w:rFonts w:eastAsia="Calibri"/>
          <w:sz w:val="20"/>
          <w:szCs w:val="20"/>
        </w:rPr>
        <w:t>к административному регламенту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C23635">
        <w:rPr>
          <w:rFonts w:eastAsia="Calibri"/>
          <w:sz w:val="20"/>
          <w:szCs w:val="20"/>
        </w:rPr>
        <w:t>предоставления муниципальной услуги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C23635">
        <w:rPr>
          <w:rFonts w:eastAsia="Calibri"/>
          <w:sz w:val="20"/>
          <w:szCs w:val="20"/>
        </w:rPr>
        <w:t>по подготовке и утверждению</w:t>
      </w:r>
      <w:r w:rsidR="008C6F58">
        <w:rPr>
          <w:rFonts w:eastAsia="Calibri"/>
          <w:sz w:val="20"/>
          <w:szCs w:val="20"/>
        </w:rPr>
        <w:t xml:space="preserve"> </w:t>
      </w:r>
      <w:proofErr w:type="gramStart"/>
      <w:r w:rsidRPr="00C23635">
        <w:rPr>
          <w:rFonts w:eastAsia="Calibri"/>
          <w:sz w:val="20"/>
          <w:szCs w:val="20"/>
        </w:rPr>
        <w:t>градостроительного</w:t>
      </w:r>
      <w:proofErr w:type="gramEnd"/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</w:rPr>
      </w:pPr>
      <w:r w:rsidRPr="00C23635">
        <w:rPr>
          <w:rFonts w:eastAsia="Calibri"/>
          <w:sz w:val="20"/>
          <w:szCs w:val="20"/>
        </w:rPr>
        <w:t>плана земельного уча</w:t>
      </w:r>
      <w:r w:rsidR="008C6F58">
        <w:rPr>
          <w:rFonts w:eastAsia="Calibri"/>
          <w:sz w:val="20"/>
          <w:szCs w:val="20"/>
        </w:rPr>
        <w:t>стка  (ред. от 07.12.2018 № 530)</w:t>
      </w:r>
    </w:p>
    <w:p w:rsidR="009C7C6A" w:rsidRDefault="009C7C6A" w:rsidP="009C7C6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D6F66" w:rsidRDefault="005D6F66" w:rsidP="009C7C6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D6F66" w:rsidRDefault="005D6F66" w:rsidP="009C7C6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D6F66" w:rsidRDefault="005D6F66" w:rsidP="009C7C6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5D6F66" w:rsidRPr="00C23635" w:rsidRDefault="005D6F66" w:rsidP="009C7C6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bookmarkStart w:id="6" w:name="Par635"/>
      <w:bookmarkEnd w:id="6"/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C23635">
        <w:rPr>
          <w:rFonts w:eastAsia="Calibri"/>
        </w:rPr>
        <w:t>БЛОК-СХЕМА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C23635">
        <w:rPr>
          <w:rFonts w:eastAsia="Calibri"/>
        </w:rPr>
        <w:t>последовательности административных процедур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C23635">
        <w:rPr>
          <w:rFonts w:eastAsia="Calibri"/>
        </w:rPr>
        <w:t>при предоставлении муниципальной услуги по подготовке и утверждению градостроительного плана земельного уча</w:t>
      </w:r>
      <w:r w:rsidR="00C10E2E">
        <w:rPr>
          <w:rFonts w:eastAsia="Calibri"/>
        </w:rPr>
        <w:t xml:space="preserve">стка 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left="426"/>
      </w:pPr>
    </w:p>
    <w:p w:rsidR="009C7C6A" w:rsidRPr="00C23635" w:rsidRDefault="002B1031" w:rsidP="009C7C6A">
      <w:pPr>
        <w:widowControl w:val="0"/>
        <w:autoSpaceDE w:val="0"/>
        <w:autoSpaceDN w:val="0"/>
        <w:adjustRightInd w:val="0"/>
        <w:ind w:left="426"/>
      </w:pPr>
      <w:bookmarkStart w:id="7" w:name="Par28"/>
      <w:bookmarkStart w:id="8" w:name="_GoBack"/>
      <w:bookmarkEnd w:id="7"/>
      <w:bookmarkEnd w:id="8"/>
      <w:r>
        <w:rPr>
          <w:noProof/>
        </w:rPr>
        <w:pict>
          <v:rect id="Прямоугольник 6" o:spid="_x0000_s1026" style="position:absolute;left:0;text-align:left;margin-left:45.45pt;margin-top:5.65pt;width:411.9pt;height:41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">
            <v:textbox>
              <w:txbxContent>
                <w:p w:rsidR="009C7C6A" w:rsidRPr="00B436F6" w:rsidRDefault="009C7C6A" w:rsidP="009C7C6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rFonts w:eastAsia="Calibri"/>
                      <w:sz w:val="28"/>
                      <w:szCs w:val="28"/>
                    </w:rPr>
                  </w:pPr>
                  <w:r w:rsidRPr="00B436F6">
                    <w:rPr>
                      <w:rFonts w:eastAsia="Calibri"/>
                      <w:sz w:val="28"/>
                      <w:szCs w:val="28"/>
                    </w:rPr>
                    <w:t xml:space="preserve">Прием и регистрация заявления </w:t>
                  </w:r>
                  <w:r w:rsidRPr="003949EC">
                    <w:rPr>
                      <w:sz w:val="28"/>
                      <w:szCs w:val="28"/>
                    </w:rPr>
                    <w:t>о выдаче градостроительного плана земельного участка</w:t>
                  </w:r>
                  <w:r>
                    <w:rPr>
                      <w:sz w:val="28"/>
                      <w:szCs w:val="28"/>
                    </w:rPr>
                    <w:t xml:space="preserve"> и документов</w:t>
                  </w:r>
                </w:p>
                <w:p w:rsidR="009C7C6A" w:rsidRPr="00EE7E9B" w:rsidRDefault="009C7C6A" w:rsidP="009C7C6A">
                  <w:pPr>
                    <w:pStyle w:val="ConsPlusNonformat"/>
                    <w:spacing w:before="120" w:after="120"/>
                    <w:ind w:left="14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49EC">
                    <w:rPr>
                      <w:rFonts w:ascii="Times New Roman" w:hAnsi="Times New Roman"/>
                      <w:sz w:val="28"/>
                      <w:szCs w:val="28"/>
                    </w:rPr>
                    <w:t>плана земельного участка</w:t>
                  </w:r>
                </w:p>
              </w:txbxContent>
            </v:textbox>
          </v:rect>
        </w:pic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ind w:left="426"/>
      </w:pPr>
    </w:p>
    <w:p w:rsidR="009C7C6A" w:rsidRPr="00C23635" w:rsidRDefault="009C7C6A" w:rsidP="009C7C6A">
      <w:pPr>
        <w:widowControl w:val="0"/>
        <w:tabs>
          <w:tab w:val="center" w:pos="4960"/>
          <w:tab w:val="left" w:pos="6419"/>
        </w:tabs>
        <w:autoSpaceDE w:val="0"/>
        <w:autoSpaceDN w:val="0"/>
        <w:adjustRightInd w:val="0"/>
        <w:rPr>
          <w:rFonts w:eastAsia="Calibri"/>
        </w:rPr>
      </w:pPr>
      <w:r w:rsidRPr="00C23635">
        <w:rPr>
          <w:rFonts w:eastAsia="Calibri"/>
        </w:rPr>
        <w:tab/>
      </w:r>
      <w:r w:rsidRPr="00C23635">
        <w:rPr>
          <w:rFonts w:eastAsia="Calibri"/>
        </w:rPr>
        <w:tab/>
      </w:r>
    </w:p>
    <w:p w:rsidR="009C7C6A" w:rsidRPr="00C23635" w:rsidRDefault="002B1031" w:rsidP="009C7C6A">
      <w:pPr>
        <w:ind w:firstLine="1418"/>
        <w:jc w:val="both"/>
        <w:rPr>
          <w:rFonts w:eastAsia="Calibri"/>
        </w:rPr>
      </w:pPr>
      <w:r w:rsidRPr="002B103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0" type="#_x0000_t32" style="position:absolute;left:0;text-align:left;margin-left:244.75pt;margin-top:8.4pt;width:.1pt;height:23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">
            <v:stroke endarrow="block"/>
          </v:shape>
        </w:pict>
      </w:r>
    </w:p>
    <w:p w:rsidR="009C7C6A" w:rsidRPr="00C23635" w:rsidRDefault="009C7C6A" w:rsidP="009C7C6A">
      <w:pPr>
        <w:ind w:firstLine="1418"/>
        <w:jc w:val="both"/>
        <w:rPr>
          <w:rFonts w:eastAsia="Calibri"/>
        </w:rPr>
      </w:pPr>
    </w:p>
    <w:p w:rsidR="009C7C6A" w:rsidRPr="00C23635" w:rsidRDefault="002B1031" w:rsidP="009C7C6A">
      <w:pPr>
        <w:ind w:firstLine="1418"/>
        <w:jc w:val="both"/>
        <w:rPr>
          <w:rFonts w:eastAsia="Calibri"/>
        </w:rPr>
      </w:pPr>
      <w:r w:rsidRPr="002B1031">
        <w:rPr>
          <w:noProof/>
        </w:rPr>
        <w:pict>
          <v:rect id="Прямоугольник 2" o:spid="_x0000_s1027" style="position:absolute;left:0;text-align:left;margin-left:45.45pt;margin-top:4.7pt;width:411.9pt;height:6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">
            <v:textbox>
              <w:txbxContent>
                <w:p w:rsidR="009C7C6A" w:rsidRDefault="009C7C6A" w:rsidP="009C7C6A">
                  <w:pPr>
                    <w:jc w:val="center"/>
                  </w:pPr>
                  <w:r w:rsidRPr="00B436F6">
                    <w:rPr>
                      <w:rFonts w:eastAsia="Calibri"/>
                      <w:sz w:val="28"/>
                      <w:szCs w:val="28"/>
                    </w:rPr>
                    <w:t xml:space="preserve">Рассмотрение заявления </w:t>
                  </w:r>
                  <w:r w:rsidRPr="003949EC">
                    <w:rPr>
                      <w:sz w:val="28"/>
                      <w:szCs w:val="28"/>
                    </w:rPr>
                    <w:t>о выдаче градостроительного плана земельного участка</w:t>
                  </w:r>
                  <w:r w:rsidRPr="00B436F6">
                    <w:rPr>
                      <w:rFonts w:eastAsia="Calibri"/>
                      <w:sz w:val="28"/>
                      <w:szCs w:val="28"/>
                    </w:rPr>
                    <w:t xml:space="preserve">, </w:t>
                  </w:r>
                  <w:r w:rsidRPr="00837882">
                    <w:rPr>
                      <w:rFonts w:eastAsia="Calibri"/>
                      <w:sz w:val="28"/>
                      <w:szCs w:val="28"/>
                    </w:rPr>
                    <w:t>подготовка и утверждение градостроительного плана</w:t>
                  </w:r>
                  <w:r w:rsidR="00C10E2E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837882">
                    <w:rPr>
                      <w:sz w:val="28"/>
                      <w:szCs w:val="28"/>
                    </w:rPr>
                    <w:t>земельного участка</w:t>
                  </w:r>
                </w:p>
              </w:txbxContent>
            </v:textbox>
          </v:rect>
        </w:pict>
      </w:r>
    </w:p>
    <w:p w:rsidR="009C7C6A" w:rsidRPr="00C23635" w:rsidRDefault="009C7C6A" w:rsidP="009C7C6A">
      <w:pPr>
        <w:ind w:firstLine="1418"/>
        <w:jc w:val="both"/>
        <w:rPr>
          <w:rFonts w:eastAsia="Calibri"/>
        </w:rPr>
      </w:pPr>
    </w:p>
    <w:p w:rsidR="009C7C6A" w:rsidRPr="00C23635" w:rsidRDefault="009C7C6A" w:rsidP="009C7C6A">
      <w:pPr>
        <w:ind w:firstLine="1418"/>
        <w:jc w:val="both"/>
        <w:rPr>
          <w:rFonts w:eastAsia="Calibri"/>
        </w:rPr>
      </w:pPr>
    </w:p>
    <w:p w:rsidR="009C7C6A" w:rsidRPr="00C23635" w:rsidRDefault="009C7C6A" w:rsidP="009C7C6A">
      <w:pPr>
        <w:tabs>
          <w:tab w:val="left" w:pos="6798"/>
        </w:tabs>
        <w:ind w:firstLine="1418"/>
        <w:jc w:val="both"/>
        <w:rPr>
          <w:rFonts w:eastAsia="Calibri"/>
        </w:rPr>
      </w:pPr>
      <w:r w:rsidRPr="00C23635">
        <w:rPr>
          <w:rFonts w:eastAsia="Calibri"/>
        </w:rPr>
        <w:tab/>
      </w:r>
    </w:p>
    <w:p w:rsidR="009C7C6A" w:rsidRPr="00C23635" w:rsidRDefault="002B1031" w:rsidP="009C7C6A">
      <w:pPr>
        <w:ind w:firstLine="1418"/>
        <w:jc w:val="both"/>
        <w:rPr>
          <w:rFonts w:eastAsia="Calibri"/>
        </w:rPr>
      </w:pPr>
      <w:r w:rsidRPr="002B1031">
        <w:rPr>
          <w:noProof/>
        </w:rPr>
        <w:pict>
          <v:shape id="Прямая со стрелкой 4" o:spid="_x0000_s1029" type="#_x0000_t32" style="position:absolute;left:0;text-align:left;margin-left:244.7pt;margin-top:7.95pt;width:0;height:23.5pt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">
            <v:stroke endarrow="block"/>
          </v:shape>
        </w:pict>
      </w:r>
    </w:p>
    <w:p w:rsidR="009C7C6A" w:rsidRPr="00C23635" w:rsidRDefault="009C7C6A" w:rsidP="009C7C6A">
      <w:pPr>
        <w:ind w:firstLine="1418"/>
        <w:jc w:val="both"/>
        <w:rPr>
          <w:rFonts w:eastAsia="Calibri"/>
        </w:rPr>
      </w:pPr>
    </w:p>
    <w:p w:rsidR="009C7C6A" w:rsidRPr="00C23635" w:rsidRDefault="002B1031" w:rsidP="009C7C6A">
      <w:pPr>
        <w:ind w:firstLine="1418"/>
        <w:jc w:val="both"/>
        <w:rPr>
          <w:rFonts w:eastAsia="Calibri"/>
        </w:rPr>
      </w:pPr>
      <w:r w:rsidRPr="002B1031">
        <w:rPr>
          <w:noProof/>
        </w:rPr>
        <w:pict>
          <v:rect id="Прямоугольник 1" o:spid="_x0000_s1028" style="position:absolute;left:0;text-align:left;margin-left:45.45pt;margin-top:3.85pt;width:411.9pt;height:99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">
            <v:textbox>
              <w:txbxContent>
                <w:p w:rsidR="009C7C6A" w:rsidRPr="00EE7E9B" w:rsidRDefault="009C7C6A" w:rsidP="009C7C6A">
                  <w:pPr>
                    <w:jc w:val="center"/>
                    <w:rPr>
                      <w:sz w:val="28"/>
                      <w:szCs w:val="28"/>
                    </w:rPr>
                  </w:pPr>
                  <w:r w:rsidRPr="00B436F6">
                    <w:rPr>
                      <w:rFonts w:eastAsia="Calibri"/>
                      <w:sz w:val="28"/>
                      <w:szCs w:val="28"/>
                    </w:rPr>
                    <w:t>Выдача градостроительного плана</w:t>
                  </w:r>
                  <w:r w:rsidR="00C10E2E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3949EC">
                    <w:rPr>
                      <w:sz w:val="28"/>
                      <w:szCs w:val="28"/>
                    </w:rPr>
                    <w:t>земельного участка</w:t>
                  </w:r>
                  <w:r w:rsidRPr="00B436F6">
                    <w:rPr>
                      <w:rFonts w:eastAsia="Calibri"/>
                      <w:sz w:val="28"/>
                      <w:szCs w:val="28"/>
                    </w:rPr>
                    <w:t xml:space="preserve"> и копий </w:t>
                  </w:r>
                  <w:r w:rsidRPr="000500EB">
                    <w:rPr>
                      <w:sz w:val="28"/>
                      <w:szCs w:val="28"/>
                    </w:rPr>
                    <w:t>нормативно</w:t>
                  </w:r>
                  <w:r>
                    <w:rPr>
                      <w:sz w:val="28"/>
                      <w:szCs w:val="28"/>
                    </w:rPr>
                    <w:t xml:space="preserve">го правового акта </w:t>
                  </w:r>
                  <w:r w:rsidRPr="000500EB">
                    <w:rPr>
                      <w:sz w:val="28"/>
                      <w:szCs w:val="28"/>
                    </w:rPr>
                    <w:t>___________</w:t>
                  </w:r>
                  <w:r>
                    <w:rPr>
                      <w:sz w:val="28"/>
                      <w:szCs w:val="28"/>
                    </w:rPr>
                    <w:t>___________</w:t>
                  </w:r>
                  <w:r w:rsidRPr="000500EB"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 xml:space="preserve">____ </w:t>
                  </w:r>
                  <w:r w:rsidRPr="00630393">
                    <w:rPr>
                      <w:sz w:val="28"/>
                      <w:szCs w:val="28"/>
                    </w:rPr>
                    <w:t>(наименование исполнительно</w:t>
                  </w:r>
                  <w:r w:rsidRPr="00837882">
                    <w:rPr>
                      <w:sz w:val="28"/>
                      <w:szCs w:val="28"/>
                    </w:rPr>
                    <w:t xml:space="preserve">-распорядительного органа муниципального образования) об утверждении </w:t>
                  </w:r>
                  <w:r w:rsidRPr="00837882">
                    <w:rPr>
                      <w:rFonts w:eastAsia="Calibri"/>
                      <w:sz w:val="28"/>
                      <w:szCs w:val="28"/>
                    </w:rPr>
                    <w:t>градостроительного плана</w:t>
                  </w:r>
                  <w:r w:rsidRPr="00837882">
                    <w:rPr>
                      <w:sz w:val="28"/>
                      <w:szCs w:val="28"/>
                    </w:rPr>
                    <w:t xml:space="preserve"> земельного участка</w:t>
                  </w:r>
                </w:p>
              </w:txbxContent>
            </v:textbox>
          </v:rect>
        </w:pict>
      </w:r>
    </w:p>
    <w:p w:rsidR="009C7C6A" w:rsidRPr="00C23635" w:rsidRDefault="009C7C6A" w:rsidP="009C7C6A">
      <w:pPr>
        <w:ind w:firstLine="1418"/>
        <w:jc w:val="both"/>
        <w:rPr>
          <w:rFonts w:eastAsia="Calibri"/>
        </w:rPr>
      </w:pPr>
    </w:p>
    <w:p w:rsidR="009C7C6A" w:rsidRPr="00C23635" w:rsidRDefault="009C7C6A" w:rsidP="009C7C6A">
      <w:pPr>
        <w:tabs>
          <w:tab w:val="left" w:pos="8275"/>
        </w:tabs>
        <w:ind w:firstLine="1418"/>
        <w:jc w:val="both"/>
        <w:rPr>
          <w:rFonts w:eastAsia="Calibri"/>
        </w:rPr>
      </w:pPr>
      <w:r w:rsidRPr="00C23635">
        <w:rPr>
          <w:rFonts w:eastAsia="Calibri"/>
        </w:rPr>
        <w:tab/>
      </w:r>
    </w:p>
    <w:p w:rsidR="009C7C6A" w:rsidRPr="00C23635" w:rsidRDefault="009C7C6A" w:rsidP="009C7C6A">
      <w:pPr>
        <w:tabs>
          <w:tab w:val="left" w:pos="8275"/>
        </w:tabs>
        <w:ind w:firstLine="1418"/>
        <w:jc w:val="both"/>
        <w:rPr>
          <w:rFonts w:eastAsia="Calibri"/>
        </w:rPr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</w:rPr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</w:rPr>
      </w:pPr>
    </w:p>
    <w:p w:rsidR="009C7C6A" w:rsidRPr="00C23635" w:rsidRDefault="009C7C6A" w:rsidP="009C7C6A">
      <w:pPr>
        <w:ind w:firstLine="709"/>
        <w:jc w:val="center"/>
      </w:pPr>
    </w:p>
    <w:p w:rsidR="009C7C6A" w:rsidRPr="00C23635" w:rsidRDefault="009C7C6A" w:rsidP="009C7C6A">
      <w:pPr>
        <w:ind w:firstLine="709"/>
        <w:jc w:val="center"/>
      </w:pPr>
    </w:p>
    <w:p w:rsidR="009C7C6A" w:rsidRPr="00C23635" w:rsidRDefault="009C7C6A" w:rsidP="009C7C6A">
      <w:pPr>
        <w:jc w:val="center"/>
      </w:pPr>
      <w:r w:rsidRPr="00C23635">
        <w:t>_________</w:t>
      </w: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9C7C6A" w:rsidRPr="00C23635" w:rsidRDefault="009C7C6A" w:rsidP="009C7C6A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</w:rPr>
      </w:pPr>
      <w:bookmarkStart w:id="9" w:name="Par627"/>
      <w:bookmarkEnd w:id="9"/>
    </w:p>
    <w:p w:rsidR="003829FE" w:rsidRPr="00750552" w:rsidRDefault="003829FE" w:rsidP="0091491E">
      <w:pPr>
        <w:jc w:val="both"/>
        <w:rPr>
          <w:sz w:val="18"/>
          <w:szCs w:val="18"/>
        </w:rPr>
      </w:pPr>
    </w:p>
    <w:sectPr w:rsidR="003829FE" w:rsidRPr="00750552" w:rsidSect="00740AB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2D21"/>
    <w:multiLevelType w:val="hybridMultilevel"/>
    <w:tmpl w:val="5A7E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120AF"/>
    <w:multiLevelType w:val="hybridMultilevel"/>
    <w:tmpl w:val="06843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95E28"/>
    <w:multiLevelType w:val="hybridMultilevel"/>
    <w:tmpl w:val="FBA475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91E"/>
    <w:rsid w:val="0001231C"/>
    <w:rsid w:val="0004411C"/>
    <w:rsid w:val="000713D2"/>
    <w:rsid w:val="000B5256"/>
    <w:rsid w:val="000B5AB2"/>
    <w:rsid w:val="001424C2"/>
    <w:rsid w:val="00144116"/>
    <w:rsid w:val="00193CC3"/>
    <w:rsid w:val="001C4107"/>
    <w:rsid w:val="001F033A"/>
    <w:rsid w:val="002169AC"/>
    <w:rsid w:val="00245316"/>
    <w:rsid w:val="0027304B"/>
    <w:rsid w:val="002A067D"/>
    <w:rsid w:val="002B1031"/>
    <w:rsid w:val="002C2D8A"/>
    <w:rsid w:val="003534A0"/>
    <w:rsid w:val="00366A59"/>
    <w:rsid w:val="003829FE"/>
    <w:rsid w:val="003A3296"/>
    <w:rsid w:val="003C6F05"/>
    <w:rsid w:val="003D1E9F"/>
    <w:rsid w:val="003F4AA0"/>
    <w:rsid w:val="00492DC1"/>
    <w:rsid w:val="004937E8"/>
    <w:rsid w:val="00507FEB"/>
    <w:rsid w:val="005536AB"/>
    <w:rsid w:val="005564C2"/>
    <w:rsid w:val="005C66ED"/>
    <w:rsid w:val="005D6F66"/>
    <w:rsid w:val="005E57DC"/>
    <w:rsid w:val="0067279A"/>
    <w:rsid w:val="00680724"/>
    <w:rsid w:val="00687E99"/>
    <w:rsid w:val="006B30DA"/>
    <w:rsid w:val="00734AB2"/>
    <w:rsid w:val="00740AB3"/>
    <w:rsid w:val="00750552"/>
    <w:rsid w:val="007616E8"/>
    <w:rsid w:val="007920A0"/>
    <w:rsid w:val="007953B7"/>
    <w:rsid w:val="007C0BFE"/>
    <w:rsid w:val="007D22D7"/>
    <w:rsid w:val="007D5F2E"/>
    <w:rsid w:val="00830D9F"/>
    <w:rsid w:val="0084267C"/>
    <w:rsid w:val="0084703A"/>
    <w:rsid w:val="00881B3C"/>
    <w:rsid w:val="008C1779"/>
    <w:rsid w:val="008C6F58"/>
    <w:rsid w:val="008F2B30"/>
    <w:rsid w:val="00900329"/>
    <w:rsid w:val="0091491E"/>
    <w:rsid w:val="00984904"/>
    <w:rsid w:val="009A47C8"/>
    <w:rsid w:val="009C7C6A"/>
    <w:rsid w:val="009D0CEF"/>
    <w:rsid w:val="00A133BD"/>
    <w:rsid w:val="00A14CA6"/>
    <w:rsid w:val="00A526D7"/>
    <w:rsid w:val="00A8695B"/>
    <w:rsid w:val="00A975BA"/>
    <w:rsid w:val="00AB68EF"/>
    <w:rsid w:val="00AF0752"/>
    <w:rsid w:val="00B36CBF"/>
    <w:rsid w:val="00B42C1A"/>
    <w:rsid w:val="00B80247"/>
    <w:rsid w:val="00BE4094"/>
    <w:rsid w:val="00BE4249"/>
    <w:rsid w:val="00C10E2E"/>
    <w:rsid w:val="00C401C9"/>
    <w:rsid w:val="00C52DD7"/>
    <w:rsid w:val="00C759C8"/>
    <w:rsid w:val="00C8176F"/>
    <w:rsid w:val="00CC2662"/>
    <w:rsid w:val="00D40817"/>
    <w:rsid w:val="00D63932"/>
    <w:rsid w:val="00D64FC8"/>
    <w:rsid w:val="00D73327"/>
    <w:rsid w:val="00E25C5C"/>
    <w:rsid w:val="00E87A8B"/>
    <w:rsid w:val="00E90099"/>
    <w:rsid w:val="00F0200A"/>
    <w:rsid w:val="00F05525"/>
    <w:rsid w:val="00F33031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Прямая со стрелкой 3"/>
        <o:r id="V:Rule4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1E"/>
    <w:pPr>
      <w:ind w:left="720"/>
      <w:contextualSpacing/>
    </w:pPr>
  </w:style>
  <w:style w:type="table" w:styleId="a4">
    <w:name w:val="Table Grid"/>
    <w:basedOn w:val="a1"/>
    <w:uiPriority w:val="59"/>
    <w:rsid w:val="00493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C7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C7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7C6A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9C7C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07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7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1E"/>
    <w:pPr>
      <w:ind w:left="720"/>
      <w:contextualSpacing/>
    </w:pPr>
  </w:style>
  <w:style w:type="table" w:styleId="a4">
    <w:name w:val="Table Grid"/>
    <w:basedOn w:val="a1"/>
    <w:uiPriority w:val="59"/>
    <w:rsid w:val="00493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C7C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C7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7C6A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9C7C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07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7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D669FA49A9175F53182E10BECD81BCFABAB256A81EEA1DBC2E413A2750DF" TargetMode="External"/><Relationship Id="rId13" Type="http://schemas.openxmlformats.org/officeDocument/2006/relationships/hyperlink" Target="mailto:admkargat@mail.ru" TargetMode="External"/><Relationship Id="rId18" Type="http://schemas.openxmlformats.org/officeDocument/2006/relationships/hyperlink" Target="consultantplus://offline/ref=5D33D3C516018C37C0A4890DD0865A4FFA4181F52C00335B6DF816A3EAm5P0G" TargetMode="External"/><Relationship Id="rId26" Type="http://schemas.openxmlformats.org/officeDocument/2006/relationships/hyperlink" Target="consultantplus://offline/ref=5D33D3C516018C37C0A4890DD0865A4FFA4F8DF22A0D335B6DF816A3EA508A3DE9E8BCA0m3P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D33D3C516018C37C0A4890DD0865A4FFA478FF62E01335B6DF816A3EAm5P0G" TargetMode="External"/><Relationship Id="rId7" Type="http://schemas.openxmlformats.org/officeDocument/2006/relationships/hyperlink" Target="consultantplus://offline/ref=92CD669FA49A9175F53182E10BECD81BCFAAAE2D6782EEA1DBC2E413A25D0AC74BD36278C2770DF" TargetMode="External"/><Relationship Id="rId12" Type="http://schemas.openxmlformats.org/officeDocument/2006/relationships/hyperlink" Target="consultantplus://offline/ref=92CD669FA49A9175F53182E10BECD81BCFAAAE226C85EEA1DBC2E413A25D0AC74BD3627CCB7B04637708F" TargetMode="External"/><Relationship Id="rId17" Type="http://schemas.openxmlformats.org/officeDocument/2006/relationships/hyperlink" Target="consultantplus://offline/ref=5D33D3C516018C37C0A4890DD0865A4FFA4E8AF02A01335B6DF816A3EAm5P0G" TargetMode="External"/><Relationship Id="rId25" Type="http://schemas.openxmlformats.org/officeDocument/2006/relationships/hyperlink" Target="consultantplus://offline/ref=5D33D3C516018C37C0A49700C6EA0446F24DD7FF20013D0B39A74DFEBD59806AAEA7E5E777B96E80E3A8E8mDP5G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D33D3C516018C37C0A4890DD0865A4FFA4F8DF22A0D335B6DF816A3EAm5P0G" TargetMode="External"/><Relationship Id="rId20" Type="http://schemas.openxmlformats.org/officeDocument/2006/relationships/hyperlink" Target="consultantplus://offline/ref=5D33D3C516018C37C0A4890DD0865A4FFA438DF2200A335B6DF816A3EAm5P0G" TargetMode="External"/><Relationship Id="rId29" Type="http://schemas.openxmlformats.org/officeDocument/2006/relationships/hyperlink" Target="consultantplus://offline/ref=5D33D3C516018C37C0A4890DD0865A4FFA4F8DF22A0D335B6DF816A3EA508A3DE9E8BCmAP0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CD669FA49A9175F53182E10BECD81BCFAAAE226C85EEA1DBC2E413A25D0AC74BD3627CCB7B04637708F" TargetMode="External"/><Relationship Id="rId11" Type="http://schemas.openxmlformats.org/officeDocument/2006/relationships/hyperlink" Target="consultantplus://offline/ref=92CD669FA49A9175F5319CEC1D808612C7A6F3286A87E1F58E9DBF4EF5540090700CF" TargetMode="External"/><Relationship Id="rId24" Type="http://schemas.openxmlformats.org/officeDocument/2006/relationships/hyperlink" Target="consultantplus://offline/ref=5D33D3C516018C37C0A49700C6EA0446F24DD7FF2D0E3C0F38A74DFEBD59806AmAPE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D33D3C516018C37C0A4890DD0865A4FF94689FA2F0B335B6DF816A3EAm5P0G" TargetMode="External"/><Relationship Id="rId23" Type="http://schemas.openxmlformats.org/officeDocument/2006/relationships/hyperlink" Target="consultantplus://offline/ref=5D33D3C516018C37C0A4890DD0865A4FFA478DF6280C335B6DF816A3EAm5P0G" TargetMode="External"/><Relationship Id="rId28" Type="http://schemas.openxmlformats.org/officeDocument/2006/relationships/hyperlink" Target="consultantplus://offline/ref=5D33D3C516018C37C0A4890DD0865A4FFA4F8DF22A0D335B6DF816A3EA508A3DE9E8BCmAP5G" TargetMode="External"/><Relationship Id="rId10" Type="http://schemas.openxmlformats.org/officeDocument/2006/relationships/hyperlink" Target="consultantplus://offline/ref=92CD669FA49A9175F53182E10BECD81BCFACAB216988EEA1DBC2E413A2750DF" TargetMode="External"/><Relationship Id="rId19" Type="http://schemas.openxmlformats.org/officeDocument/2006/relationships/hyperlink" Target="consultantplus://offline/ref=5D33D3C516018C37C0A4890DD0865A4FFA4E8BF5280C335B6DF816A3EAm5P0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D669FA49A9175F53182E10BECD81BCFAAAF276E84EEA1DBC2E413A2750DF" TargetMode="External"/><Relationship Id="rId14" Type="http://schemas.openxmlformats.org/officeDocument/2006/relationships/hyperlink" Target="consultantplus://offline/ref=5D33D3C516018C37C0A4890DD0865A4FFA478DF6280C335B6DF816A3EA508A3DE9E8BCA533B46F81mEP2G" TargetMode="External"/><Relationship Id="rId22" Type="http://schemas.openxmlformats.org/officeDocument/2006/relationships/hyperlink" Target="consultantplus://offline/ref=5D33D3C516018C37C0A4890DD0865A4FFA418BF0290D335B6DF816A3EAm5P0G" TargetMode="External"/><Relationship Id="rId27" Type="http://schemas.openxmlformats.org/officeDocument/2006/relationships/hyperlink" Target="consultantplus://offline/ref=5D33D3C516018C37C0A4890DD0865A4FFA4F88FB2D0F335B6DF816A3EAm5P0G" TargetMode="External"/><Relationship Id="rId30" Type="http://schemas.openxmlformats.org/officeDocument/2006/relationships/hyperlink" Target="consultantplus://offline/ref=C07DEB94810F699A5F6B68D3167BB5BC84F2036327E0492BFCC2E67CB4232F992455E444F75AFAF9J0N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7106</Words>
  <Characters>40505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Ромашка</cp:lastModifiedBy>
  <cp:revision>16</cp:revision>
  <cp:lastPrinted>2017-04-13T09:29:00Z</cp:lastPrinted>
  <dcterms:created xsi:type="dcterms:W3CDTF">2017-04-13T09:30:00Z</dcterms:created>
  <dcterms:modified xsi:type="dcterms:W3CDTF">2020-09-24T04:01:00Z</dcterms:modified>
</cp:coreProperties>
</file>