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91" w:rsidRDefault="00C15474" w:rsidP="00C15474">
      <w:pPr>
        <w:autoSpaceDE w:val="0"/>
        <w:autoSpaceDN w:val="0"/>
        <w:adjustRightInd w:val="0"/>
        <w:spacing w:after="0" w:line="252" w:lineRule="auto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/>
          <w:bCs/>
          <w:sz w:val="28"/>
          <w:szCs w:val="28"/>
        </w:rPr>
        <w:t>Дата государственной регистрации – 18.01.2023</w:t>
      </w:r>
    </w:p>
    <w:p w:rsidR="00C15474" w:rsidRPr="00C15474" w:rsidRDefault="00C15474" w:rsidP="007834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Государственный регистрационный номер муниципального правового акта – </w:t>
      </w:r>
      <w:r>
        <w:rPr>
          <w:rFonts w:ascii="Times New Roman" w:eastAsiaTheme="minorEastAsia" w:hAnsi="Times New Roman"/>
          <w:bCs/>
          <w:sz w:val="28"/>
          <w:szCs w:val="28"/>
          <w:lang w:val="en-US"/>
        </w:rPr>
        <w:t>RU</w:t>
      </w:r>
      <w:r>
        <w:rPr>
          <w:rFonts w:ascii="Times New Roman" w:eastAsiaTheme="minorEastAsia" w:hAnsi="Times New Roman"/>
          <w:bCs/>
          <w:sz w:val="28"/>
          <w:szCs w:val="28"/>
        </w:rPr>
        <w:t>545091012023001</w:t>
      </w:r>
    </w:p>
    <w:p w:rsidR="00783491" w:rsidRDefault="00783491" w:rsidP="0078349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3491" w:rsidRDefault="00783491" w:rsidP="0078349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783491" w:rsidRDefault="00783491" w:rsidP="00783491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</w:t>
      </w:r>
      <w:proofErr w:type="spellStart"/>
      <w:r>
        <w:rPr>
          <w:rFonts w:ascii="Arial" w:hAnsi="Arial" w:cs="Arial"/>
          <w:b/>
          <w:bCs/>
          <w:sz w:val="28"/>
          <w:szCs w:val="30"/>
        </w:rPr>
        <w:t>Каргатского</w:t>
      </w:r>
      <w:proofErr w:type="spellEnd"/>
      <w:r>
        <w:rPr>
          <w:rFonts w:ascii="Arial" w:hAnsi="Arial" w:cs="Arial"/>
          <w:b/>
          <w:bCs/>
          <w:sz w:val="28"/>
          <w:szCs w:val="30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3491" w:rsidTr="00783491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3491" w:rsidRDefault="00783491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783491" w:rsidRDefault="00783491" w:rsidP="00783491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РЕШЕНИЕ № </w:t>
      </w:r>
      <w:r w:rsidR="00C15474">
        <w:rPr>
          <w:rFonts w:ascii="Arial" w:hAnsi="Arial" w:cs="Arial"/>
          <w:b/>
          <w:bCs/>
          <w:sz w:val="32"/>
          <w:szCs w:val="32"/>
        </w:rPr>
        <w:t>109</w:t>
      </w:r>
    </w:p>
    <w:p w:rsidR="00783491" w:rsidRDefault="00783491" w:rsidP="00783491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3181"/>
        <w:gridCol w:w="2874"/>
      </w:tblGrid>
      <w:tr w:rsidR="00783491" w:rsidTr="00783491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491" w:rsidRDefault="0078349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491" w:rsidRDefault="001B55D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25-сессии   от  </w:t>
            </w:r>
            <w:r w:rsidR="00783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47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83491" w:rsidRDefault="0078349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783491" w:rsidRDefault="0078349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491" w:rsidRDefault="0078349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3491" w:rsidRDefault="0078349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14D" w:rsidRDefault="0067014D" w:rsidP="0078349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ГОРОДСКОГО 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ГОРОДА КАРГАТА КАРГАТСКОГО МУНИЦИПАЛЬНОГО РАЙОНА НОВОСИБИРСКОЙ ОБЛАСТИ</w:t>
      </w:r>
    </w:p>
    <w:p w:rsidR="00783491" w:rsidRDefault="00783491" w:rsidP="0078349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Города Каргата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района Новосибирской области</w:t>
      </w:r>
    </w:p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7014D" w:rsidRDefault="0067014D" w:rsidP="0067014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67014D" w:rsidRDefault="0067014D" w:rsidP="0067014D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proofErr w:type="gramStart"/>
      <w:r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Статья 7. Местный референдум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 в части 4 слова «избирательная комиссия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в абзаце 2 части 4 слова «избирательную комиссию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в части 5 слова «избирательная комиссия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области» в соответствующих падежах заменить словами «комиссия, </w:t>
      </w:r>
      <w:r>
        <w:rPr>
          <w:rFonts w:ascii="Times New Roman" w:hAnsi="Times New Roman"/>
          <w:sz w:val="24"/>
          <w:szCs w:val="24"/>
        </w:rPr>
        <w:lastRenderedPageBreak/>
        <w:t xml:space="preserve">организующая подготовку и проведение местного референдума» в соответствующих падежах; 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1.3.4 в части 7 слова «избирательной комиссии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«комиссией, организующей подготовку и проведение местного референдума»;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С</w:t>
      </w:r>
      <w:r>
        <w:rPr>
          <w:rFonts w:ascii="Times New Roman" w:hAnsi="Times New Roman"/>
          <w:b/>
          <w:sz w:val="24"/>
          <w:szCs w:val="24"/>
        </w:rPr>
        <w:t xml:space="preserve">татью 33. Избирательная комиссия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района Новосибирской области </w:t>
      </w:r>
      <w:r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 Статья 34. Муниципальный контроль</w:t>
      </w:r>
    </w:p>
    <w:p w:rsidR="0067014D" w:rsidRDefault="0067014D" w:rsidP="0067014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объектов соответствующего вида контроля.».</w:t>
      </w: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014D" w:rsidRDefault="0067014D" w:rsidP="0067014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014D" w:rsidRDefault="0067014D" w:rsidP="0067014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67014D" w:rsidRDefault="0067014D" w:rsidP="0067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>
        <w:rPr>
          <w:rFonts w:ascii="Times New Roman" w:hAnsi="Times New Roman"/>
          <w:sz w:val="24"/>
          <w:szCs w:val="24"/>
        </w:rPr>
        <w:t>опубликования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правового акта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7014D" w:rsidRDefault="0067014D" w:rsidP="00670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решение, за исключением пунктов </w:t>
      </w:r>
      <w:proofErr w:type="gramStart"/>
      <w:r>
        <w:rPr>
          <w:rFonts w:ascii="Times New Roman" w:hAnsi="Times New Roman"/>
          <w:sz w:val="24"/>
          <w:szCs w:val="24"/>
        </w:rPr>
        <w:t>1.1.-</w:t>
      </w:r>
      <w:proofErr w:type="gramEnd"/>
      <w:r>
        <w:rPr>
          <w:rFonts w:ascii="Times New Roman" w:hAnsi="Times New Roman"/>
          <w:sz w:val="24"/>
          <w:szCs w:val="24"/>
        </w:rPr>
        <w:t xml:space="preserve">1.4, вступает в силу после государственной регистрации и опубликования в « Официальном Вестнике </w:t>
      </w:r>
      <w:proofErr w:type="spellStart"/>
      <w:r>
        <w:rPr>
          <w:rFonts w:ascii="Times New Roman" w:hAnsi="Times New Roman"/>
          <w:sz w:val="24"/>
          <w:szCs w:val="24"/>
        </w:rPr>
        <w:t>городаКаргата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7014D" w:rsidRDefault="0067014D" w:rsidP="00670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01.01.2023.</w:t>
      </w:r>
    </w:p>
    <w:p w:rsidR="00B7500F" w:rsidRDefault="00B7500F"/>
    <w:p w:rsidR="00AF29A8" w:rsidRDefault="00AF29A8" w:rsidP="00AF29A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Глава 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Каргата                                            Председатель Совета депутатов</w:t>
      </w:r>
    </w:p>
    <w:p w:rsidR="00AF29A8" w:rsidRDefault="00AF29A8" w:rsidP="00AF2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Города Каргата</w:t>
      </w:r>
    </w:p>
    <w:p w:rsidR="00AF29A8" w:rsidRDefault="00AF29A8" w:rsidP="00AF2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F29A8" w:rsidRDefault="00AF29A8" w:rsidP="00AF2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AF29A8" w:rsidRDefault="00AF29A8" w:rsidP="00AF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9A8" w:rsidRDefault="00AF29A8" w:rsidP="00AF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9A8" w:rsidRDefault="001B55DD" w:rsidP="00AF2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Козик</w:t>
      </w:r>
      <w:r w:rsidR="00AF29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AF29A8" w:rsidRDefault="00AF29A8" w:rsidP="00AF2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9A8" w:rsidRDefault="00AF29A8" w:rsidP="00AF29A8">
      <w:pPr>
        <w:rPr>
          <w:rFonts w:asciiTheme="minorHAnsi" w:hAnsiTheme="minorHAnsi"/>
        </w:rPr>
      </w:pPr>
    </w:p>
    <w:p w:rsidR="00AF29A8" w:rsidRDefault="00AF29A8"/>
    <w:sectPr w:rsidR="00AF29A8" w:rsidSect="00C154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5E"/>
    <w:rsid w:val="001B55DD"/>
    <w:rsid w:val="0067014D"/>
    <w:rsid w:val="00783491"/>
    <w:rsid w:val="00A67B5E"/>
    <w:rsid w:val="00AF29A8"/>
    <w:rsid w:val="00B7500F"/>
    <w:rsid w:val="00C1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109D-F291-45D9-8938-50F805F1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dcterms:created xsi:type="dcterms:W3CDTF">2022-10-31T02:37:00Z</dcterms:created>
  <dcterms:modified xsi:type="dcterms:W3CDTF">2023-01-24T09:34:00Z</dcterms:modified>
</cp:coreProperties>
</file>