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178BA03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 проведения аукциона: 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.2023г.</w:t>
      </w:r>
    </w:p>
    <w:p w14:paraId="744F9610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08-30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6CDAD7AE" w14:textId="3B4F184E" w:rsidR="001D212C" w:rsidRPr="001D212C" w:rsidRDefault="001D212C" w:rsidP="009C5AE4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- </w:t>
      </w:r>
      <w:r w:rsidR="009C5AE4" w:rsidRP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Земельный участок с кадастровым номером 54:09:010321:351, местоположение: Новосибирская область р-н </w:t>
      </w:r>
      <w:proofErr w:type="spellStart"/>
      <w:r w:rsidR="009C5AE4" w:rsidRP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="009C5AE4" w:rsidRP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 Каргат, </w:t>
      </w:r>
      <w:proofErr w:type="spellStart"/>
      <w:r w:rsidR="009C5AE4" w:rsidRP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ул.Коммунистическая</w:t>
      </w:r>
      <w:proofErr w:type="spellEnd"/>
      <w:r w:rsidR="009C5AE4" w:rsidRP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д.161а, кв.2, общей площадью 748 </w:t>
      </w:r>
      <w:proofErr w:type="spellStart"/>
      <w:r w:rsidR="009C5AE4" w:rsidRP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кв.м</w:t>
      </w:r>
      <w:proofErr w:type="spellEnd"/>
      <w:r w:rsidR="009C5AE4" w:rsidRP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. Разрешенное использование – земельные участки для ведения личного подсобного хозяйства (приусадебные земельные участки). Категория земель - земли населенных пунктов.</w:t>
      </w:r>
    </w:p>
    <w:p w14:paraId="22912FC4" w14:textId="77777777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52480136" w14:textId="7D1D4D74" w:rsidR="001D212C" w:rsidRPr="0056021A" w:rsidRDefault="0056021A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21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1200</w:t>
      </w:r>
      <w:r w:rsidR="001D212C" w:rsidRPr="0056021A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56021A">
        <w:rPr>
          <w:rFonts w:ascii="Times New Roman" w:eastAsia="Times New Roman" w:hAnsi="Times New Roman" w:cs="Times New Roman"/>
          <w:sz w:val="24"/>
          <w:szCs w:val="28"/>
          <w:lang w:eastAsia="ru-RU"/>
        </w:rPr>
        <w:t>Одна тысяча двести</w:t>
      </w:r>
      <w:r w:rsidR="001D212C" w:rsidRPr="0056021A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2F634E15" w14:textId="2FC8B431" w:rsidR="001D212C" w:rsidRPr="0056021A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56021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56021A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56021A" w:rsidRPr="0056021A">
        <w:rPr>
          <w:rFonts w:ascii="Times New Roman" w:eastAsia="Times New Roman" w:hAnsi="Times New Roman" w:cs="Times New Roman"/>
          <w:sz w:val="24"/>
          <w:szCs w:val="28"/>
          <w:lang w:eastAsia="ru-RU"/>
        </w:rPr>
        <w:t>36</w:t>
      </w:r>
      <w:r w:rsidRPr="0056021A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56021A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56021A" w:rsidRPr="0056021A">
        <w:rPr>
          <w:rFonts w:ascii="Times New Roman" w:eastAsia="Times New Roman" w:hAnsi="Times New Roman" w:cs="Times New Roman"/>
          <w:sz w:val="24"/>
          <w:szCs w:val="28"/>
          <w:lang w:eastAsia="ru-RU"/>
        </w:rPr>
        <w:t>Тридцать шесть</w:t>
      </w:r>
      <w:r w:rsidRPr="0056021A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34EF424D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 31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июля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года по 30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августа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 контактное лицо: ведущий специалист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08CFE46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Заявитель может отозвать заявку не позднее 26.0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</w:t>
      </w:r>
      <w:bookmarkStart w:id="0" w:name="_GoBack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bookmarkEnd w:id="0"/>
    <w:p w14:paraId="08E0E311" w14:textId="3580EBE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08:30 по адресу: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9C7FC6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Дата, время и место проведения аукциона:  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.2023г.</w:t>
      </w:r>
    </w:p>
    <w:p w14:paraId="242513A9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в 08:30 по местному времени</w:t>
      </w:r>
    </w:p>
    <w:p w14:paraId="3D700E8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д.14.</w:t>
      </w:r>
    </w:p>
    <w:p w14:paraId="0EEA9D4D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59A14C4B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5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D212C"/>
    <w:rsid w:val="00514AD1"/>
    <w:rsid w:val="0056021A"/>
    <w:rsid w:val="00914210"/>
    <w:rsid w:val="009C5AE4"/>
    <w:rsid w:val="00A92095"/>
    <w:rsid w:val="00A94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1187</Words>
  <Characters>6768</Characters>
  <Application>Microsoft Office Word</Application>
  <DocSecurity>0</DocSecurity>
  <Lines>56</Lines>
  <Paragraphs>15</Paragraphs>
  <ScaleCrop>false</ScaleCrop>
  <Company/>
  <LinksUpToDate>false</LinksUpToDate>
  <CharactersWithSpaces>7940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9</cp:revision>
  <dcterms:created xsi:type="dcterms:W3CDTF">2023-05-24T08:30:00Z</dcterms:created>
  <dcterms:modified xsi:type="dcterms:W3CDTF">2023-07-27T02:27:00Z</dcterms:modified>
</cp:coreProperties>
</file>