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E0541D" w14:textId="77777777" w:rsidR="001D212C" w:rsidRPr="001D212C" w:rsidRDefault="001D212C" w:rsidP="001D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2A07AB70" w14:textId="77777777" w:rsidR="001D212C" w:rsidRPr="001D212C" w:rsidRDefault="001D212C" w:rsidP="001D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Извещение о проведении аукциона на право заключения договора купли-продажи земельного участка, находящегося в государственной собственности</w:t>
      </w:r>
    </w:p>
    <w:p w14:paraId="0348B0EF" w14:textId="77777777" w:rsidR="001D212C" w:rsidRPr="001D212C" w:rsidRDefault="001D212C" w:rsidP="001D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16B8765D" w14:textId="77777777" w:rsidR="001D212C" w:rsidRPr="001D212C" w:rsidRDefault="001D212C" w:rsidP="001D212C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города Каргата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Каргатского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 извещает о проведении аукциона на право заключения договора купли-продажи земельного участка.</w:t>
      </w:r>
    </w:p>
    <w:p w14:paraId="3DA18C17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Организатор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администрация города Каргата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Каргатского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района Новосибирской области.</w:t>
      </w:r>
    </w:p>
    <w:p w14:paraId="79882D53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Орган, уполномоченный на распоряжение земельным участком: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администрация города Каргата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Каргатского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района Новосибирской области.</w:t>
      </w:r>
    </w:p>
    <w:p w14:paraId="783FBEF0" w14:textId="77777777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Реквизиты решения о проведении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постановление администрации города Каргата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Каргатского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района Новосибирской области. </w:t>
      </w:r>
    </w:p>
    <w:p w14:paraId="408CEBB5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Место проведения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Новосибирская область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д.14</w:t>
      </w:r>
      <w:r w:rsidRPr="001D212C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>.</w:t>
      </w:r>
    </w:p>
    <w:p w14:paraId="793B5598" w14:textId="75BA2F5B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Дата проведения аукциона: 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02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r w:rsidR="005E384C">
        <w:rPr>
          <w:rFonts w:ascii="Times New Roman" w:eastAsia="Times New Roman" w:hAnsi="Times New Roman" w:cs="Times New Roman"/>
          <w:sz w:val="24"/>
          <w:szCs w:val="28"/>
          <w:lang w:eastAsia="ru-RU"/>
        </w:rPr>
        <w:t>0</w:t>
      </w:r>
      <w:r w:rsidR="00341941">
        <w:rPr>
          <w:rFonts w:ascii="Times New Roman" w:eastAsia="Times New Roman" w:hAnsi="Times New Roman" w:cs="Times New Roman"/>
          <w:sz w:val="24"/>
          <w:szCs w:val="28"/>
          <w:lang w:eastAsia="ru-RU"/>
        </w:rPr>
        <w:t>5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.202</w:t>
      </w:r>
      <w:r w:rsidR="005E384C">
        <w:rPr>
          <w:rFonts w:ascii="Times New Roman" w:eastAsia="Times New Roman" w:hAnsi="Times New Roman" w:cs="Times New Roman"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г.</w:t>
      </w:r>
    </w:p>
    <w:p w14:paraId="744F9610" w14:textId="6EE57695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Время проведения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</w:t>
      </w:r>
      <w:r w:rsidR="00876FE1">
        <w:rPr>
          <w:rFonts w:ascii="Times New Roman" w:eastAsia="Times New Roman" w:hAnsi="Times New Roman" w:cs="Times New Roman"/>
          <w:sz w:val="24"/>
          <w:szCs w:val="28"/>
          <w:lang w:eastAsia="ru-RU"/>
        </w:rPr>
        <w:t>0</w:t>
      </w:r>
      <w:r w:rsidR="006866FB">
        <w:rPr>
          <w:rFonts w:ascii="Times New Roman" w:eastAsia="Times New Roman" w:hAnsi="Times New Roman" w:cs="Times New Roman"/>
          <w:sz w:val="24"/>
          <w:szCs w:val="28"/>
          <w:lang w:eastAsia="ru-RU"/>
        </w:rPr>
        <w:t>9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-</w:t>
      </w:r>
      <w:r w:rsidR="006866FB">
        <w:rPr>
          <w:rFonts w:ascii="Times New Roman" w:eastAsia="Times New Roman" w:hAnsi="Times New Roman" w:cs="Times New Roman"/>
          <w:sz w:val="24"/>
          <w:szCs w:val="28"/>
          <w:lang w:eastAsia="ru-RU"/>
        </w:rPr>
        <w:t>00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 местному времени.</w:t>
      </w:r>
    </w:p>
    <w:p w14:paraId="2C3CC8BE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Порядок проведения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аукцион ведет аукционист. Участникам аукциона выдаются пронумерованные билеты. Аукцион начинается с оглашения аукционистом наименования, основных характеристик предмета аукциона, начального размера стоимости земельного участка, шага аукциона и порядка проведения аукциона. Аукцион проводится путем увеличения начального размера стоимости земельного участка на шаг аукциона. Предложение о размере стоимости земельного участка осуществляется участниками аукциона путем поднятия карточки с номером данного участника. Каждое предложение о размере стоимости земельного участка объявляется три раза. После троекратного объявления очередного размера стоимости земельного участка, при отсутствии участников, готовых заключить договор купли-продажи, аукцион завершается. По завершению аукциона объявляется размер стоимости земельного участка и билет победителя аукциона. Победителем аукциона признается участник, номер билета которого был назван аукционистом последним. Результаты аукциона оформляются протоколом, который подписывается в день его проведения.</w:t>
      </w:r>
    </w:p>
    <w:p w14:paraId="32EDEE47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Предмет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право на заключение договора купли-продажи земельного участка.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  </w:t>
      </w:r>
    </w:p>
    <w:p w14:paraId="4B51FAE8" w14:textId="66316CA0" w:rsidR="005E384C" w:rsidRPr="005E384C" w:rsidRDefault="005E384C" w:rsidP="001D21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3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 с кадастровым номером </w:t>
      </w:r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54:09:010</w:t>
      </w:r>
      <w:r w:rsidR="00341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 w:rsidR="00686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686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532</w:t>
      </w:r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</w:t>
      </w:r>
      <w:bookmarkStart w:id="0" w:name="_GoBack"/>
      <w:bookmarkEnd w:id="0"/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естоположение: </w:t>
      </w:r>
      <w:r w:rsidR="00686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Российская Федерация, </w:t>
      </w:r>
      <w:r w:rsidRPr="005E3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Новосибирская область</w:t>
      </w:r>
      <w:r w:rsidR="006866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="006866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Каргатский</w:t>
      </w:r>
      <w:proofErr w:type="spellEnd"/>
      <w:r w:rsidR="006866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муниципальный район, городское поселение город Каргат, город Каргат, </w:t>
      </w:r>
      <w:proofErr w:type="spellStart"/>
      <w:r w:rsidR="006866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ул.Элеваторская</w:t>
      </w:r>
      <w:proofErr w:type="spellEnd"/>
      <w:r w:rsidR="006866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з/у 2/1</w:t>
      </w:r>
      <w:r w:rsidRPr="005E3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общей площадью </w:t>
      </w:r>
      <w:r w:rsidR="00686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325</w:t>
      </w:r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кв.м</w:t>
      </w:r>
      <w:proofErr w:type="spellEnd"/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Разрешенное использование – </w:t>
      </w:r>
      <w:r w:rsidR="00686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эксплуатации нежилого здания; элементы благоустройства; гостевые автостоянки, парковки автотранспорта перед объектами обслуживания</w:t>
      </w:r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Категория земель - земли населенных пунктов. </w:t>
      </w:r>
    </w:p>
    <w:p w14:paraId="22912FC4" w14:textId="70D58B68" w:rsidR="001D212C" w:rsidRPr="001D212C" w:rsidRDefault="001D212C" w:rsidP="001D21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Обременения земельного участка: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отсутствуют.</w:t>
      </w:r>
    </w:p>
    <w:p w14:paraId="36E227ED" w14:textId="77777777" w:rsidR="001D212C" w:rsidRPr="001D212C" w:rsidRDefault="001D212C" w:rsidP="001D212C">
      <w:pPr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Ограничения использования земельного участка: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отсутствуют.</w:t>
      </w:r>
    </w:p>
    <w:p w14:paraId="1D229201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Начальная цена предмета </w:t>
      </w:r>
      <w:proofErr w:type="gramStart"/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аукциона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:</w:t>
      </w:r>
      <w:proofErr w:type="gramEnd"/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</w:p>
    <w:p w14:paraId="52480136" w14:textId="4DE643D8" w:rsidR="001D212C" w:rsidRPr="00C60451" w:rsidRDefault="00C60451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6045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49</w:t>
      </w:r>
      <w:r w:rsidR="0081668C" w:rsidRPr="00C6045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</w:t>
      </w:r>
      <w:r w:rsidR="00876FE1" w:rsidRPr="00C6045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</w:t>
      </w:r>
      <w:r w:rsidR="0081668C" w:rsidRPr="00C6045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</w:t>
      </w:r>
      <w:r w:rsidR="001D212C" w:rsidRPr="00C60451">
        <w:rPr>
          <w:rFonts w:ascii="Times New Roman" w:eastAsia="Times New Roman" w:hAnsi="Times New Roman" w:cs="Times New Roman"/>
          <w:sz w:val="24"/>
          <w:szCs w:val="28"/>
          <w:lang w:eastAsia="ru-RU"/>
        </w:rPr>
        <w:t>(</w:t>
      </w:r>
      <w:r w:rsidRPr="00C6045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Сорок девять </w:t>
      </w:r>
      <w:r w:rsidR="005E384C" w:rsidRPr="00C60451">
        <w:rPr>
          <w:rFonts w:ascii="Times New Roman" w:eastAsia="Times New Roman" w:hAnsi="Times New Roman" w:cs="Times New Roman"/>
          <w:sz w:val="24"/>
          <w:szCs w:val="28"/>
          <w:lang w:eastAsia="ru-RU"/>
        </w:rPr>
        <w:t>тысяч</w:t>
      </w:r>
      <w:r w:rsidR="0081668C" w:rsidRPr="00C60451">
        <w:rPr>
          <w:rFonts w:ascii="Times New Roman" w:eastAsia="Times New Roman" w:hAnsi="Times New Roman" w:cs="Times New Roman"/>
          <w:sz w:val="24"/>
          <w:szCs w:val="28"/>
          <w:lang w:eastAsia="ru-RU"/>
        </w:rPr>
        <w:t>)</w:t>
      </w:r>
      <w:r w:rsidR="001D212C" w:rsidRPr="00C6045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рублей 00 коп.</w:t>
      </w:r>
    </w:p>
    <w:p w14:paraId="2F634E15" w14:textId="32D77338" w:rsidR="001D212C" w:rsidRPr="00125F91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6045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Шаг аукциона:</w:t>
      </w:r>
      <w:r w:rsidRPr="00C6045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C60451" w:rsidRPr="00C60451">
        <w:rPr>
          <w:rFonts w:ascii="Times New Roman" w:eastAsia="Times New Roman" w:hAnsi="Times New Roman" w:cs="Times New Roman"/>
          <w:sz w:val="24"/>
          <w:szCs w:val="28"/>
          <w:lang w:eastAsia="ru-RU"/>
        </w:rPr>
        <w:t>1470</w:t>
      </w:r>
      <w:r w:rsidRPr="00C6045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,00 </w:t>
      </w:r>
      <w:r w:rsidRPr="00C60451">
        <w:rPr>
          <w:rFonts w:ascii="Times New Roman" w:eastAsia="Times New Roman" w:hAnsi="Times New Roman" w:cs="Times New Roman"/>
          <w:sz w:val="24"/>
          <w:szCs w:val="28"/>
          <w:lang w:eastAsia="ru-RU"/>
        </w:rPr>
        <w:t>(</w:t>
      </w:r>
      <w:r w:rsidR="00C60451" w:rsidRPr="00C60451">
        <w:rPr>
          <w:rFonts w:ascii="Times New Roman" w:eastAsia="Times New Roman" w:hAnsi="Times New Roman" w:cs="Times New Roman"/>
          <w:sz w:val="24"/>
          <w:szCs w:val="28"/>
          <w:lang w:eastAsia="ru-RU"/>
        </w:rPr>
        <w:t>Одна тысяча четыреста семьдесят</w:t>
      </w:r>
      <w:r w:rsidR="0081668C" w:rsidRPr="00C60451">
        <w:rPr>
          <w:rFonts w:ascii="Times New Roman" w:eastAsia="Times New Roman" w:hAnsi="Times New Roman" w:cs="Times New Roman"/>
          <w:sz w:val="24"/>
          <w:szCs w:val="28"/>
          <w:lang w:eastAsia="ru-RU"/>
        </w:rPr>
        <w:t>)</w:t>
      </w:r>
      <w:r w:rsidRPr="00C6045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рубл</w:t>
      </w:r>
      <w:r w:rsidR="00876FE1" w:rsidRPr="00C60451">
        <w:rPr>
          <w:rFonts w:ascii="Times New Roman" w:eastAsia="Times New Roman" w:hAnsi="Times New Roman" w:cs="Times New Roman"/>
          <w:sz w:val="24"/>
          <w:szCs w:val="28"/>
          <w:lang w:eastAsia="ru-RU"/>
        </w:rPr>
        <w:t>ей</w:t>
      </w:r>
      <w:r w:rsidRPr="00C6045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125F91">
        <w:rPr>
          <w:rFonts w:ascii="Times New Roman" w:eastAsia="Times New Roman" w:hAnsi="Times New Roman" w:cs="Times New Roman"/>
          <w:sz w:val="24"/>
          <w:szCs w:val="28"/>
          <w:lang w:eastAsia="ru-RU"/>
        </w:rPr>
        <w:t>00 коп.</w:t>
      </w:r>
    </w:p>
    <w:p w14:paraId="0FB750D3" w14:textId="77777777" w:rsidR="001D212C" w:rsidRPr="001D212C" w:rsidRDefault="001D212C" w:rsidP="001D212C">
      <w:pPr>
        <w:keepNext/>
        <w:shd w:val="clear" w:color="auto" w:fill="FFFFFF"/>
        <w:tabs>
          <w:tab w:val="left" w:pos="993"/>
        </w:tabs>
        <w:spacing w:after="0" w:line="240" w:lineRule="auto"/>
        <w:ind w:right="-2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Порядок, адрес, дата и время начала и окончания приема заявок на участие в аукционе: </w:t>
      </w:r>
    </w:p>
    <w:p w14:paraId="06A4764A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Один заявитель вправе подать только одну заявку на участие в аукционе.</w:t>
      </w:r>
    </w:p>
    <w:p w14:paraId="6E5A9ADE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Форма заявки на участие в аукционе приведена в приложении к настоящему извещению.</w:t>
      </w:r>
    </w:p>
    <w:p w14:paraId="24F43A60" w14:textId="68629E28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Заявки принимаются с 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29 </w:t>
      </w:r>
      <w:r w:rsidR="0034194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марта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202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года по 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2</w:t>
      </w:r>
      <w:r w:rsidR="0034194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7 апреля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202</w:t>
      </w:r>
      <w:r w:rsidR="0095551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 года ежедневно (за исключением выходных дней) с 08:00 до 13:00, с 14:00 до 17:00 по местному времени по адресу: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Новосибирская область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д.14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,</w:t>
      </w:r>
      <w:r w:rsidR="00876FE1" w:rsidRPr="00876FE1">
        <w:rPr>
          <w:rFonts w:ascii="Times New Roman" w:hAnsi="Times New Roman" w:cs="Times New Roman"/>
        </w:rPr>
        <w:t xml:space="preserve"> </w:t>
      </w:r>
      <w:r w:rsidR="00876FE1" w:rsidRPr="005D62ED">
        <w:rPr>
          <w:rFonts w:ascii="Times New Roman" w:hAnsi="Times New Roman" w:cs="Times New Roman"/>
        </w:rPr>
        <w:t>на электронный адрес</w:t>
      </w:r>
      <w:r w:rsidR="00876FE1">
        <w:t xml:space="preserve"> </w:t>
      </w:r>
      <w:r w:rsidR="00876FE1" w:rsidRPr="005D62ED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admkargat@mail.ru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,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контактное лицо: ведущий специалист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lastRenderedPageBreak/>
        <w:t xml:space="preserve">администрации города Каргата </w:t>
      </w:r>
      <w:proofErr w:type="spellStart"/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 – Зайцева Юлия Ивановна, тел. (383- 65) 22-300.</w:t>
      </w:r>
    </w:p>
    <w:p w14:paraId="487034F0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14:paraId="13ABC0A5" w14:textId="34942AB2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Заявитель может отозвать заявку не позднее 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2</w:t>
      </w:r>
      <w:r w:rsidR="00B27DD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3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</w:t>
      </w:r>
      <w:r w:rsidR="0095551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</w:t>
      </w:r>
      <w:r w:rsidR="00B27DD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.202</w:t>
      </w:r>
      <w:r w:rsidR="0095551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г.  до 16:00 по местному времени, уведомив об этом в письменной форме организатора аукциона.</w:t>
      </w:r>
    </w:p>
    <w:p w14:paraId="3F0A2B2B" w14:textId="77777777" w:rsidR="001D212C" w:rsidRPr="001D212C" w:rsidRDefault="001D212C" w:rsidP="001D212C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Перечень документов, представляемых для участия в аукционе: </w:t>
      </w:r>
    </w:p>
    <w:p w14:paraId="0426F76D" w14:textId="77777777" w:rsidR="001D212C" w:rsidRPr="001D212C" w:rsidRDefault="001D212C" w:rsidP="00A92095">
      <w:pPr>
        <w:numPr>
          <w:ilvl w:val="0"/>
          <w:numId w:val="1"/>
        </w:numPr>
        <w:tabs>
          <w:tab w:val="clear" w:pos="3763"/>
          <w:tab w:val="num" w:pos="0"/>
          <w:tab w:val="num" w:pos="709"/>
          <w:tab w:val="left" w:pos="993"/>
        </w:tabs>
        <w:spacing w:after="0" w:line="240" w:lineRule="auto"/>
        <w:ind w:left="361" w:hanging="2062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заявка на участие в аукционе по установленной в извещении о проведении аукциона форме;</w:t>
      </w:r>
    </w:p>
    <w:p w14:paraId="65EECC2A" w14:textId="77777777" w:rsidR="001D212C" w:rsidRPr="001D212C" w:rsidRDefault="001D212C" w:rsidP="00A92095">
      <w:pPr>
        <w:numPr>
          <w:ilvl w:val="0"/>
          <w:numId w:val="1"/>
        </w:numPr>
        <w:tabs>
          <w:tab w:val="clear" w:pos="3763"/>
          <w:tab w:val="num" w:pos="0"/>
          <w:tab w:val="num" w:pos="709"/>
          <w:tab w:val="left" w:pos="993"/>
        </w:tabs>
        <w:spacing w:after="0" w:line="240" w:lineRule="auto"/>
        <w:ind w:left="361" w:hanging="2062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копии документов, удостоверяющих личность заявителя (для граждан);</w:t>
      </w:r>
    </w:p>
    <w:p w14:paraId="151B509C" w14:textId="77777777" w:rsidR="001D212C" w:rsidRPr="001D212C" w:rsidRDefault="001D212C" w:rsidP="00A92095">
      <w:pPr>
        <w:numPr>
          <w:ilvl w:val="0"/>
          <w:numId w:val="1"/>
        </w:numPr>
        <w:tabs>
          <w:tab w:val="clear" w:pos="3763"/>
          <w:tab w:val="left" w:pos="0"/>
          <w:tab w:val="num" w:pos="709"/>
          <w:tab w:val="left" w:pos="993"/>
        </w:tabs>
        <w:spacing w:after="0" w:line="240" w:lineRule="auto"/>
        <w:ind w:left="361" w:hanging="20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14:paraId="53F032FC" w14:textId="77777777" w:rsidR="001D212C" w:rsidRPr="001D212C" w:rsidRDefault="001D212C" w:rsidP="001D212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В случае участия в аукционе представителя заявителя предъявляется документ, подтверждающий полномочия данного представителя.</w:t>
      </w:r>
    </w:p>
    <w:p w14:paraId="40E0BDDF" w14:textId="77777777" w:rsidR="001D212C" w:rsidRPr="001D212C" w:rsidRDefault="001D212C" w:rsidP="001D212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организатором аукциона принято решение об отказе в проведении аукциона</w:t>
      </w: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аукциона. </w:t>
      </w:r>
    </w:p>
    <w:p w14:paraId="08E0E311" w14:textId="5F00B370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Дата, время и место определения участников аукциона: 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01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</w:t>
      </w:r>
      <w:r w:rsidR="005E384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</w:t>
      </w:r>
      <w:r w:rsidR="0034194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5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.202</w:t>
      </w:r>
      <w:r w:rsidR="005E384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г.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 в </w:t>
      </w:r>
      <w:r w:rsidR="00876FE1">
        <w:rPr>
          <w:rFonts w:ascii="Times New Roman" w:eastAsia="Times New Roman" w:hAnsi="Times New Roman" w:cs="Times New Roman"/>
          <w:sz w:val="24"/>
          <w:szCs w:val="28"/>
          <w:lang w:eastAsia="ru-RU"/>
        </w:rPr>
        <w:t>0</w:t>
      </w:r>
      <w:r w:rsidR="006866FB">
        <w:rPr>
          <w:rFonts w:ascii="Times New Roman" w:eastAsia="Times New Roman" w:hAnsi="Times New Roman" w:cs="Times New Roman"/>
          <w:sz w:val="24"/>
          <w:szCs w:val="28"/>
          <w:lang w:eastAsia="ru-RU"/>
        </w:rPr>
        <w:t>9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:</w:t>
      </w:r>
      <w:r w:rsidR="006866FB">
        <w:rPr>
          <w:rFonts w:ascii="Times New Roman" w:eastAsia="Times New Roman" w:hAnsi="Times New Roman" w:cs="Times New Roman"/>
          <w:sz w:val="24"/>
          <w:szCs w:val="28"/>
          <w:lang w:eastAsia="ru-RU"/>
        </w:rPr>
        <w:t>00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 </w:t>
      </w:r>
      <w:r w:rsidR="00CF67BF">
        <w:rPr>
          <w:rFonts w:ascii="Times New Roman" w:eastAsia="Times New Roman" w:hAnsi="Times New Roman" w:cs="Times New Roman"/>
          <w:sz w:val="24"/>
          <w:szCs w:val="28"/>
          <w:lang w:eastAsia="ru-RU"/>
        </w:rPr>
        <w:t>ад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ресу: Новосибирская область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ул. Транспортная д.14</w:t>
      </w:r>
    </w:p>
    <w:p w14:paraId="3673A87E" w14:textId="77777777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Организатор аукциона рассматривает заявки. По результатам рассмотрения документов организатор аукциона принимает решение о признании заявителей участниками аукциона или об отказе в допуске заявителей к участию в аукционе, которое оформляется протоколом. Заявитель приобретает статус участника аукциона с даты подписания организатором аукциона протокола рассмотрения заявок.</w:t>
      </w:r>
    </w:p>
    <w:p w14:paraId="0E13AEC9" w14:textId="22AEF60F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Дата, время и место проведения аукциона: </w:t>
      </w:r>
      <w:r w:rsidR="00876FE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02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.</w:t>
      </w:r>
      <w:r w:rsidR="005E384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0</w:t>
      </w:r>
      <w:r w:rsidR="0034194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5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.202</w:t>
      </w:r>
      <w:r w:rsidR="005E384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г.</w:t>
      </w:r>
    </w:p>
    <w:p w14:paraId="242513A9" w14:textId="1E1C3919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 xml:space="preserve">в </w:t>
      </w:r>
      <w:r w:rsidR="00876FE1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0</w:t>
      </w:r>
      <w:r w:rsidR="006866FB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9</w:t>
      </w:r>
      <w:r w:rsidRPr="001D212C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:</w:t>
      </w:r>
      <w:r w:rsidR="006866FB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00</w:t>
      </w:r>
      <w:r w:rsidRPr="001D212C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 xml:space="preserve"> по местному времени</w:t>
      </w:r>
    </w:p>
    <w:p w14:paraId="59A14C4B" w14:textId="5D60B449" w:rsidR="001D212C" w:rsidRPr="00876FE1" w:rsidRDefault="001D212C" w:rsidP="00876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 адресу: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Новосибирская область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</w:t>
      </w:r>
      <w:proofErr w:type="gram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14.</w:t>
      </w:r>
      <w:r w:rsidRPr="001D212C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>(</w:t>
      </w:r>
      <w:proofErr w:type="gramEnd"/>
      <w:r w:rsidRPr="001D212C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>начало регистрации участников аукциона за 15 минут</w:t>
      </w: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 xml:space="preserve">до начала проведения аукциона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 адресу: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Новосибирская область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д.14)</w:t>
      </w:r>
    </w:p>
    <w:p w14:paraId="1BF8B15D" w14:textId="77777777" w:rsidR="001D212C" w:rsidRPr="001D212C" w:rsidRDefault="001D212C" w:rsidP="001D212C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Сведения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о существенных условиях договора купли-продажи земельного участка: </w:t>
      </w:r>
    </w:p>
    <w:p w14:paraId="2EB907A4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     размер платы по договору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устанавливается по итогам аукциона;</w:t>
      </w:r>
    </w:p>
    <w:p w14:paraId="0B66E3AA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Порядок заключения договора купли-продажи земельного участка:</w:t>
      </w:r>
    </w:p>
    <w:p w14:paraId="68C50522" w14:textId="77777777" w:rsidR="009C5AE4" w:rsidRPr="00295612" w:rsidRDefault="009C5AE4" w:rsidP="009C5AE4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Администрация города Каргата </w:t>
      </w:r>
      <w:proofErr w:type="spellStart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 направляет победителю аукциона или единственному принявшему участие в аукционе его участнику три экземпляра подписанного проекта договора земельного участка в десятидневный срок со дня составления протокола о результатах аукциона. При этом договор купли-продажи земельного участка заключается по цене, предложенной победителем аукциона, или, в случае заключения указанного договора с единственным принявшим участие в аукционе его участником, устанавливается в размере, равном начальной цене предмета аукциона. </w:t>
      </w:r>
      <w:r w:rsidRPr="005F175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Не допускается заключение договора купли-продажи земельного участка ранее, чем через десять дней со дня размещения информации о результатах аукциона на официальном сайте торгов Российской Федерации </w:t>
      </w:r>
      <w:hyperlink r:id="rId6" w:history="1">
        <w:r w:rsidRPr="00355A5A">
          <w:rPr>
            <w:rStyle w:val="a3"/>
            <w:rFonts w:ascii="Times New Roman" w:eastAsia="Times New Roman" w:hAnsi="Times New Roman" w:cs="Times New Roman"/>
            <w:b/>
            <w:bCs/>
            <w:sz w:val="24"/>
            <w:szCs w:val="28"/>
            <w:lang w:eastAsia="ru-RU"/>
          </w:rPr>
          <w:t>www.torgi.gov.ru</w:t>
        </w:r>
      </w:hyperlink>
      <w:r w:rsidRPr="005F175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Если договор в течение тридцати дней со дня направления победителю аукциона проекта указанного договора не будет им подписан и представлен в администрацию города Каргата </w:t>
      </w:r>
      <w:proofErr w:type="spellStart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области, организатором аукциона будет предложено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 В случае, если в течение тридцати дней со дня направления участнику 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lastRenderedPageBreak/>
        <w:t xml:space="preserve">аукциона, который сделал предпоследнее предложение о цене предмета аукциона, проекта договора купли-продажи земельного участка этот участник не представит в администрацию города Каргата </w:t>
      </w:r>
      <w:proofErr w:type="spellStart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 подписанный им договор,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Федерации.</w:t>
      </w:r>
    </w:p>
    <w:p w14:paraId="6962D399" w14:textId="77777777" w:rsidR="009C5AE4" w:rsidRPr="00295612" w:rsidRDefault="009C5AE4" w:rsidP="009C5AE4">
      <w:pPr>
        <w:shd w:val="clear" w:color="auto" w:fill="FFFFFF"/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Со всеми подробными материалами, в том числе: с формой заявки на участие в аукционе, выпиской из Единого государственного реестра недвижимости об основных характеристиках и зарегистрированных правах на объект недвижимости, проектом договора земельного участка можно ознакомиться по адресу: </w:t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Новосибирская область </w:t>
      </w:r>
      <w:proofErr w:type="spellStart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д.14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, контактное лицо: ведущий специалист администрации города Каргата </w:t>
      </w:r>
      <w:proofErr w:type="spellStart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 – Зайцева Юлия Ивановна, тел. (383-65) 22-300.</w:t>
      </w:r>
    </w:p>
    <w:p w14:paraId="0F5C8427" w14:textId="77777777" w:rsidR="009C5AE4" w:rsidRPr="00295612" w:rsidRDefault="009C5AE4" w:rsidP="009C5AE4">
      <w:pPr>
        <w:shd w:val="clear" w:color="auto" w:fill="FFFFFF"/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Осмотр земельного участка</w:t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заявителями осуществляется самостоятельно.</w:t>
      </w:r>
    </w:p>
    <w:p w14:paraId="6B469166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29561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Приложениями к настоящему извещению являются:</w:t>
      </w:r>
    </w:p>
    <w:p w14:paraId="0D44EFF7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- проект договора купли-продажи земельного участка (Приложение 1);</w:t>
      </w:r>
    </w:p>
    <w:p w14:paraId="28B69E97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- форма заявки на участие в аукционе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295612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(Приложение 2).</w:t>
      </w:r>
    </w:p>
    <w:p w14:paraId="00EEC1C1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434CDE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4E8CC8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</w:p>
    <w:p w14:paraId="61FBDFEA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6C9F1A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C4908E8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8E799A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7FF632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B8CB3C0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FD8B6FF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7F14434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DD26A90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C4EF0D3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B79B8A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7AE9F97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12D1622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9B6EB9F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97A015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8931505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D9A1831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B9ECC32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60C5D13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35B839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8D4CC1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6A76993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F89FB9B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BEA10C2" w14:textId="77777777" w:rsidR="00A94646" w:rsidRDefault="00A94646"/>
    <w:sectPr w:rsidR="00A94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125472"/>
    <w:multiLevelType w:val="hybridMultilevel"/>
    <w:tmpl w:val="D2769CDE"/>
    <w:lvl w:ilvl="0" w:tplc="54D49CFE">
      <w:start w:val="1"/>
      <w:numFmt w:val="bullet"/>
      <w:lvlText w:val=""/>
      <w:lvlJc w:val="left"/>
      <w:pPr>
        <w:tabs>
          <w:tab w:val="num" w:pos="3763"/>
        </w:tabs>
        <w:ind w:left="376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210"/>
    <w:rsid w:val="00125F91"/>
    <w:rsid w:val="001D212C"/>
    <w:rsid w:val="00295812"/>
    <w:rsid w:val="00341941"/>
    <w:rsid w:val="004D58F7"/>
    <w:rsid w:val="00514AD1"/>
    <w:rsid w:val="005E384C"/>
    <w:rsid w:val="006866FB"/>
    <w:rsid w:val="007924D7"/>
    <w:rsid w:val="0081668C"/>
    <w:rsid w:val="00876FE1"/>
    <w:rsid w:val="008D6432"/>
    <w:rsid w:val="00914210"/>
    <w:rsid w:val="00953119"/>
    <w:rsid w:val="0095551A"/>
    <w:rsid w:val="009C5AE4"/>
    <w:rsid w:val="00A31000"/>
    <w:rsid w:val="00A92095"/>
    <w:rsid w:val="00A94646"/>
    <w:rsid w:val="00B27DD2"/>
    <w:rsid w:val="00C60451"/>
    <w:rsid w:val="00CF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3B17B"/>
  <w15:chartTrackingRefBased/>
  <w15:docId w15:val="{A33200E7-8345-416A-9B48-D4139993A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5AE4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4D58F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052BD-A56B-4E59-9989-C223D2F52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1211</Words>
  <Characters>6907</Characters>
  <Application>Microsoft Office Word</Application>
  <DocSecurity>0</DocSecurity>
  <Lines>57</Lines>
  <Paragraphs>16</Paragraphs>
  <ScaleCrop>false</ScaleCrop>
  <Company/>
  <LinksUpToDate>false</LinksUpToDate>
  <CharactersWithSpaces>8102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Ekaterina</cp:lastModifiedBy>
  <cp:revision>35</cp:revision>
  <dcterms:created xsi:type="dcterms:W3CDTF">2023-05-24T08:30:00Z</dcterms:created>
  <dcterms:modified xsi:type="dcterms:W3CDTF">2024-03-25T04:18:00Z</dcterms:modified>
</cp:coreProperties>
</file>