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AA" w:rsidRDefault="00FA2BAA" w:rsidP="005A7600">
      <w:pPr>
        <w:jc w:val="center"/>
        <w:rPr>
          <w:b/>
        </w:rPr>
      </w:pPr>
    </w:p>
    <w:p w:rsidR="00FA2BAA" w:rsidRPr="00FA2BAA" w:rsidRDefault="00FA2BAA" w:rsidP="005A7600">
      <w:pPr>
        <w:jc w:val="center"/>
        <w:rPr>
          <w:b/>
        </w:rPr>
      </w:pPr>
    </w:p>
    <w:p w:rsidR="005A7600" w:rsidRPr="00FA2BAA" w:rsidRDefault="005A7600" w:rsidP="005A7600">
      <w:pPr>
        <w:jc w:val="center"/>
      </w:pPr>
      <w:r w:rsidRPr="00FA2BAA">
        <w:t>Извещение о проведен</w:t>
      </w:r>
      <w:proofErr w:type="gramStart"/>
      <w:r w:rsidRPr="00FA2BAA">
        <w:t xml:space="preserve">ии </w:t>
      </w:r>
      <w:r w:rsidR="00F57D38">
        <w:t xml:space="preserve">  </w:t>
      </w:r>
      <w:r w:rsidRPr="00FA2BAA">
        <w:t>ау</w:t>
      </w:r>
      <w:proofErr w:type="gramEnd"/>
      <w:r w:rsidRPr="00FA2BAA">
        <w:t>кциона</w:t>
      </w:r>
      <w:r w:rsidR="00F57D38">
        <w:t xml:space="preserve"> </w:t>
      </w:r>
      <w:r w:rsidRPr="00FA2BAA">
        <w:t xml:space="preserve"> на </w:t>
      </w:r>
      <w:r w:rsidR="00F57D38">
        <w:t xml:space="preserve"> </w:t>
      </w:r>
      <w:r w:rsidRPr="00FA2BAA">
        <w:t xml:space="preserve">право </w:t>
      </w:r>
      <w:r w:rsidR="00F57D38">
        <w:t xml:space="preserve"> </w:t>
      </w:r>
      <w:r w:rsidRPr="00FA2BAA">
        <w:t>заключения договора купли-продажи земельного участка, находящегося в государственной собственности</w:t>
      </w:r>
    </w:p>
    <w:p w:rsidR="005A7600" w:rsidRPr="00FA2BAA" w:rsidRDefault="005A7600" w:rsidP="005A7600">
      <w:pPr>
        <w:jc w:val="center"/>
      </w:pPr>
    </w:p>
    <w:p w:rsidR="005A7600" w:rsidRPr="00FA2BAA" w:rsidRDefault="005A7600" w:rsidP="005A7600">
      <w:pPr>
        <w:pStyle w:val="ConsPlusNormal"/>
        <w:ind w:firstLine="357"/>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купли-продажи земельного участка.</w:t>
      </w:r>
    </w:p>
    <w:p w:rsidR="005A7600" w:rsidRPr="00FA2BAA" w:rsidRDefault="005A7600" w:rsidP="005A7600">
      <w:pPr>
        <w:ind w:firstLine="357"/>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5A7600" w:rsidRPr="00FA2BAA" w:rsidRDefault="005A7600" w:rsidP="005A7600">
      <w:pPr>
        <w:ind w:firstLine="357"/>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5A7600" w:rsidRPr="00FA2BAA" w:rsidRDefault="005A7600" w:rsidP="005A7600">
      <w:pPr>
        <w:autoSpaceDE w:val="0"/>
        <w:autoSpaceDN w:val="0"/>
        <w:adjustRightInd w:val="0"/>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w:t>
      </w:r>
    </w:p>
    <w:p w:rsidR="005A7600" w:rsidRPr="00FA2BAA" w:rsidRDefault="005A7600" w:rsidP="005A7600">
      <w:pPr>
        <w:ind w:firstLine="357"/>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5A7600" w:rsidRPr="00FA2BAA" w:rsidRDefault="005A7600" w:rsidP="005A7600">
      <w:pPr>
        <w:ind w:firstLine="357"/>
        <w:jc w:val="both"/>
      </w:pPr>
      <w:r w:rsidRPr="00FA2BAA">
        <w:rPr>
          <w:rStyle w:val="a7"/>
          <w:b w:val="0"/>
        </w:rPr>
        <w:t>Дата проведения аукциона:</w:t>
      </w:r>
      <w:r w:rsidRPr="00FA2BAA">
        <w:t xml:space="preserve"> </w:t>
      </w:r>
      <w:r w:rsidR="000D7521" w:rsidRPr="00FA2BAA">
        <w:t>04</w:t>
      </w:r>
      <w:r w:rsidRPr="00FA2BAA">
        <w:t>.0</w:t>
      </w:r>
      <w:r w:rsidR="000D7521" w:rsidRPr="00FA2BAA">
        <w:t>7</w:t>
      </w:r>
      <w:r w:rsidRPr="00FA2BAA">
        <w:t>.202</w:t>
      </w:r>
      <w:r w:rsidR="00B14924" w:rsidRPr="00FA2BAA">
        <w:t>2</w:t>
      </w:r>
      <w:r w:rsidRPr="00FA2BAA">
        <w:t>г.</w:t>
      </w:r>
    </w:p>
    <w:p w:rsidR="005A7600" w:rsidRPr="00FA2BAA" w:rsidRDefault="005A7600" w:rsidP="005A7600">
      <w:pPr>
        <w:ind w:firstLine="357"/>
        <w:jc w:val="both"/>
      </w:pPr>
      <w:r w:rsidRPr="00FA2BAA">
        <w:t xml:space="preserve">Время проведения аукциона: в </w:t>
      </w:r>
      <w:r w:rsidR="00C66ACD" w:rsidRPr="00FA2BAA">
        <w:t>08</w:t>
      </w:r>
      <w:r w:rsidRPr="00FA2BAA">
        <w:t>-00 по местному времени.</w:t>
      </w:r>
    </w:p>
    <w:p w:rsidR="005A7600" w:rsidRPr="00FA2BAA" w:rsidRDefault="005A7600" w:rsidP="005A7600">
      <w:pPr>
        <w:ind w:firstLine="709"/>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5A7600" w:rsidRPr="00FA2BAA" w:rsidRDefault="005A7600" w:rsidP="005A7600">
      <w:pPr>
        <w:ind w:firstLine="357"/>
        <w:jc w:val="both"/>
        <w:rPr>
          <w:rStyle w:val="a7"/>
          <w:b w:val="0"/>
        </w:rPr>
      </w:pPr>
      <w:r w:rsidRPr="00FA2BAA">
        <w:t>Предмет аукциона: право на заключение договора купли-продажи земельного участка.</w:t>
      </w:r>
      <w:r w:rsidRPr="00FA2BAA">
        <w:rPr>
          <w:rStyle w:val="a7"/>
          <w:b w:val="0"/>
        </w:rPr>
        <w:t xml:space="preserve">                                        </w:t>
      </w:r>
    </w:p>
    <w:p w:rsidR="000D7521" w:rsidRPr="00FA2BAA" w:rsidRDefault="000D7521" w:rsidP="005A7600">
      <w:pPr>
        <w:ind w:firstLine="357"/>
        <w:jc w:val="both"/>
      </w:pPr>
      <w:r w:rsidRPr="00FA2BAA">
        <w:t xml:space="preserve">Земельный участок с кадастровым номером 54:09:010125:505, адрес: Новосибирская область Каргатский район город Каргат,7 м на запад от дома № 5 е по ул. Транспортной, площадью 237 </w:t>
      </w:r>
      <w:proofErr w:type="spellStart"/>
      <w:r w:rsidRPr="00FA2BAA">
        <w:t>кв</w:t>
      </w:r>
      <w:proofErr w:type="gramStart"/>
      <w:r w:rsidRPr="00FA2BAA">
        <w:t>.м</w:t>
      </w:r>
      <w:proofErr w:type="spellEnd"/>
      <w:proofErr w:type="gramEnd"/>
      <w:r w:rsidRPr="00FA2BAA">
        <w:t>, категория земель: земли населенных пунктов, вид разрешенного использования: сады, огороды.</w:t>
      </w:r>
    </w:p>
    <w:p w:rsidR="005A7600" w:rsidRPr="00FA2BAA" w:rsidRDefault="005A7600" w:rsidP="005A7600">
      <w:pPr>
        <w:ind w:firstLine="357"/>
        <w:jc w:val="both"/>
      </w:pPr>
      <w:r w:rsidRPr="00FA2BAA">
        <w:rPr>
          <w:rStyle w:val="a7"/>
          <w:b w:val="0"/>
        </w:rPr>
        <w:t xml:space="preserve">Обременения земельного участка: </w:t>
      </w:r>
      <w:r w:rsidRPr="00FA2BAA">
        <w:t>отсутствуют.</w:t>
      </w:r>
    </w:p>
    <w:p w:rsidR="005A7600" w:rsidRPr="00FA2BAA" w:rsidRDefault="005A7600" w:rsidP="005A7600">
      <w:pPr>
        <w:ind w:firstLine="357"/>
        <w:jc w:val="both"/>
        <w:outlineLvl w:val="0"/>
      </w:pPr>
      <w:r w:rsidRPr="00FA2BAA">
        <w:rPr>
          <w:rStyle w:val="a7"/>
          <w:b w:val="0"/>
        </w:rPr>
        <w:t>Ограничения использования земельного участка:</w:t>
      </w:r>
      <w:r w:rsidRPr="00FA2BAA">
        <w:t xml:space="preserve"> отсутствуют.</w:t>
      </w:r>
    </w:p>
    <w:p w:rsidR="005A7600" w:rsidRPr="00FA2BAA" w:rsidRDefault="005A7600" w:rsidP="005A7600">
      <w:pPr>
        <w:shd w:val="clear" w:color="auto" w:fill="FFFFFF"/>
        <w:tabs>
          <w:tab w:val="left" w:pos="993"/>
        </w:tabs>
        <w:ind w:firstLine="357"/>
        <w:jc w:val="both"/>
        <w:rPr>
          <w:rStyle w:val="a7"/>
          <w:b w:val="0"/>
        </w:rPr>
      </w:pPr>
      <w:r w:rsidRPr="00FA2BAA">
        <w:rPr>
          <w:rStyle w:val="a7"/>
          <w:b w:val="0"/>
        </w:rPr>
        <w:t>Начальная цена предмета аукциона</w:t>
      </w:r>
      <w:proofErr w:type="gramStart"/>
      <w:r w:rsidRPr="00FA2BAA">
        <w:t xml:space="preserve"> </w:t>
      </w:r>
      <w:r w:rsidRPr="00FA2BAA">
        <w:rPr>
          <w:rStyle w:val="a7"/>
          <w:b w:val="0"/>
        </w:rPr>
        <w:t>:</w:t>
      </w:r>
      <w:proofErr w:type="gramEnd"/>
      <w:r w:rsidRPr="00FA2BAA">
        <w:rPr>
          <w:rStyle w:val="a7"/>
          <w:b w:val="0"/>
        </w:rPr>
        <w:t xml:space="preserve"> </w:t>
      </w:r>
    </w:p>
    <w:p w:rsidR="005A7600" w:rsidRPr="00FA2BAA" w:rsidRDefault="000D7521" w:rsidP="005A7600">
      <w:pPr>
        <w:shd w:val="clear" w:color="auto" w:fill="FFFFFF"/>
        <w:tabs>
          <w:tab w:val="left" w:pos="993"/>
        </w:tabs>
        <w:ind w:firstLine="357"/>
        <w:jc w:val="both"/>
      </w:pPr>
      <w:r w:rsidRPr="00FA2BAA">
        <w:rPr>
          <w:rStyle w:val="a7"/>
          <w:b w:val="0"/>
        </w:rPr>
        <w:t>400</w:t>
      </w:r>
      <w:r w:rsidR="006433FC" w:rsidRPr="00FA2BAA">
        <w:rPr>
          <w:rStyle w:val="a7"/>
          <w:b w:val="0"/>
        </w:rPr>
        <w:t xml:space="preserve"> </w:t>
      </w:r>
      <w:r w:rsidR="005A7600" w:rsidRPr="00FA2BAA">
        <w:t>(</w:t>
      </w:r>
      <w:r w:rsidRPr="00FA2BAA">
        <w:t>четыреста</w:t>
      </w:r>
      <w:r w:rsidR="005A7600" w:rsidRPr="00FA2BAA">
        <w:t>) рублей 00 коп.</w:t>
      </w:r>
    </w:p>
    <w:p w:rsidR="005A7600" w:rsidRPr="00FA2BAA" w:rsidRDefault="005A7600" w:rsidP="005A7600">
      <w:pPr>
        <w:shd w:val="clear" w:color="auto" w:fill="FFFFFF"/>
        <w:tabs>
          <w:tab w:val="left" w:pos="993"/>
        </w:tabs>
        <w:ind w:firstLine="357"/>
        <w:jc w:val="both"/>
      </w:pPr>
      <w:r w:rsidRPr="00FA2BAA">
        <w:t xml:space="preserve">Шаг аукциона: </w:t>
      </w:r>
      <w:r w:rsidR="000D7521" w:rsidRPr="00FA2BAA">
        <w:t>12,00</w:t>
      </w:r>
      <w:r w:rsidR="00C66ACD" w:rsidRPr="00FA2BAA">
        <w:t xml:space="preserve"> </w:t>
      </w:r>
      <w:r w:rsidRPr="00FA2BAA">
        <w:t>(</w:t>
      </w:r>
      <w:r w:rsidR="006433FC" w:rsidRPr="00FA2BAA">
        <w:t>дв</w:t>
      </w:r>
      <w:r w:rsidR="000D7521" w:rsidRPr="00FA2BAA">
        <w:t>енадцать</w:t>
      </w:r>
      <w:r w:rsidRPr="00FA2BAA">
        <w:t>) рубл</w:t>
      </w:r>
      <w:r w:rsidR="006433FC" w:rsidRPr="00FA2BAA">
        <w:t>ей</w:t>
      </w:r>
      <w:r w:rsidRPr="00FA2BAA">
        <w:t xml:space="preserve"> </w:t>
      </w:r>
      <w:r w:rsidR="000D7521" w:rsidRPr="00FA2BAA">
        <w:t>00</w:t>
      </w:r>
      <w:r w:rsidRPr="00FA2BAA">
        <w:t xml:space="preserve"> коп.</w:t>
      </w:r>
    </w:p>
    <w:p w:rsidR="005A7600" w:rsidRPr="00FA2BAA" w:rsidRDefault="005A7600" w:rsidP="005A7600">
      <w:pPr>
        <w:keepNext/>
        <w:shd w:val="clear" w:color="auto" w:fill="FFFFFF"/>
        <w:tabs>
          <w:tab w:val="left" w:pos="993"/>
        </w:tabs>
        <w:ind w:right="-22" w:firstLine="709"/>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5A7600" w:rsidRPr="00FA2BAA" w:rsidRDefault="005A7600" w:rsidP="005A7600">
      <w:pPr>
        <w:ind w:firstLine="709"/>
        <w:jc w:val="both"/>
        <w:rPr>
          <w:rStyle w:val="a7"/>
          <w:b w:val="0"/>
        </w:rPr>
      </w:pPr>
      <w:r w:rsidRPr="00FA2BAA">
        <w:rPr>
          <w:rStyle w:val="a7"/>
          <w:b w:val="0"/>
        </w:rPr>
        <w:t>Один заявитель вправе подать только одну заявку на участие в аукционе.</w:t>
      </w:r>
    </w:p>
    <w:p w:rsidR="005A7600" w:rsidRPr="00FA2BAA" w:rsidRDefault="005A7600" w:rsidP="005A7600">
      <w:pPr>
        <w:ind w:firstLine="709"/>
        <w:jc w:val="both"/>
        <w:rPr>
          <w:rStyle w:val="a7"/>
          <w:b w:val="0"/>
        </w:rPr>
      </w:pPr>
      <w:r w:rsidRPr="00FA2BAA">
        <w:rPr>
          <w:rStyle w:val="a7"/>
          <w:b w:val="0"/>
        </w:rPr>
        <w:t>Форма заявки на участие в аукционе приведена в приложении к настоящему извещению.</w:t>
      </w:r>
    </w:p>
    <w:p w:rsidR="005A7600" w:rsidRPr="00FA2BAA" w:rsidRDefault="005A7600" w:rsidP="005A7600">
      <w:pPr>
        <w:ind w:firstLine="709"/>
        <w:jc w:val="both"/>
        <w:rPr>
          <w:rStyle w:val="a7"/>
          <w:b w:val="0"/>
        </w:rPr>
      </w:pPr>
      <w:r w:rsidRPr="00FA2BAA">
        <w:rPr>
          <w:rStyle w:val="a7"/>
          <w:b w:val="0"/>
        </w:rPr>
        <w:t xml:space="preserve">Заявки принимаются с </w:t>
      </w:r>
      <w:r w:rsidR="000D7521" w:rsidRPr="00FA2BAA">
        <w:rPr>
          <w:rStyle w:val="a7"/>
          <w:b w:val="0"/>
        </w:rPr>
        <w:t>31</w:t>
      </w:r>
      <w:r w:rsidRPr="00FA2BAA">
        <w:rPr>
          <w:rStyle w:val="a7"/>
          <w:b w:val="0"/>
        </w:rPr>
        <w:t xml:space="preserve"> </w:t>
      </w:r>
      <w:r w:rsidR="00062904" w:rsidRPr="00FA2BAA">
        <w:rPr>
          <w:rStyle w:val="a7"/>
          <w:b w:val="0"/>
        </w:rPr>
        <w:t>ма</w:t>
      </w:r>
      <w:r w:rsidR="006433FC" w:rsidRPr="00FA2BAA">
        <w:rPr>
          <w:rStyle w:val="a7"/>
          <w:b w:val="0"/>
        </w:rPr>
        <w:t>я</w:t>
      </w:r>
      <w:r w:rsidRPr="00FA2BAA">
        <w:rPr>
          <w:rStyle w:val="a7"/>
          <w:b w:val="0"/>
        </w:rPr>
        <w:t xml:space="preserve"> 202</w:t>
      </w:r>
      <w:r w:rsidR="00A15B5E" w:rsidRPr="00FA2BAA">
        <w:rPr>
          <w:rStyle w:val="a7"/>
          <w:b w:val="0"/>
        </w:rPr>
        <w:t>2</w:t>
      </w:r>
      <w:r w:rsidRPr="00FA2BAA">
        <w:rPr>
          <w:rStyle w:val="a7"/>
          <w:b w:val="0"/>
        </w:rPr>
        <w:t xml:space="preserve"> года по </w:t>
      </w:r>
      <w:r w:rsidR="000D7521" w:rsidRPr="00FA2BAA">
        <w:rPr>
          <w:rStyle w:val="a7"/>
          <w:b w:val="0"/>
        </w:rPr>
        <w:t>30</w:t>
      </w:r>
      <w:r w:rsidRPr="00FA2BAA">
        <w:rPr>
          <w:rStyle w:val="a7"/>
          <w:b w:val="0"/>
        </w:rPr>
        <w:t xml:space="preserve"> </w:t>
      </w:r>
      <w:r w:rsidR="006433FC" w:rsidRPr="00FA2BAA">
        <w:rPr>
          <w:rStyle w:val="a7"/>
          <w:b w:val="0"/>
        </w:rPr>
        <w:t>июня</w:t>
      </w:r>
      <w:r w:rsidRPr="00FA2BAA">
        <w:rPr>
          <w:rStyle w:val="a7"/>
          <w:b w:val="0"/>
        </w:rPr>
        <w:t xml:space="preserve"> 202</w:t>
      </w:r>
      <w:r w:rsidR="00A15B5E" w:rsidRPr="00FA2BAA">
        <w:rPr>
          <w:rStyle w:val="a7"/>
          <w:b w:val="0"/>
        </w:rPr>
        <w:t>2</w:t>
      </w:r>
      <w:r w:rsidRPr="00FA2BAA">
        <w:rPr>
          <w:rStyle w:val="a7"/>
          <w:b w:val="0"/>
        </w:rPr>
        <w:t xml:space="preserve"> года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17:00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5A7600" w:rsidRPr="00FA2BAA" w:rsidRDefault="005A7600" w:rsidP="005A7600">
      <w:pPr>
        <w:ind w:firstLine="709"/>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5A7600" w:rsidRPr="00FA2BAA" w:rsidRDefault="005A7600" w:rsidP="005A7600">
      <w:pPr>
        <w:ind w:firstLine="709"/>
        <w:jc w:val="both"/>
        <w:rPr>
          <w:rStyle w:val="a7"/>
          <w:b w:val="0"/>
        </w:rPr>
      </w:pPr>
      <w:r w:rsidRPr="00FA2BAA">
        <w:rPr>
          <w:rStyle w:val="a7"/>
          <w:b w:val="0"/>
        </w:rPr>
        <w:t xml:space="preserve">Заявитель может отозвать заявку не позднее </w:t>
      </w:r>
      <w:r w:rsidR="006433FC" w:rsidRPr="00FA2BAA">
        <w:rPr>
          <w:rStyle w:val="a7"/>
          <w:b w:val="0"/>
        </w:rPr>
        <w:t>2</w:t>
      </w:r>
      <w:r w:rsidR="00FC7026" w:rsidRPr="00FA2BAA">
        <w:rPr>
          <w:rStyle w:val="a7"/>
          <w:b w:val="0"/>
        </w:rPr>
        <w:t>9</w:t>
      </w:r>
      <w:r w:rsidRPr="00FA2BAA">
        <w:rPr>
          <w:rStyle w:val="a7"/>
          <w:b w:val="0"/>
        </w:rPr>
        <w:t>.0</w:t>
      </w:r>
      <w:r w:rsidR="006433FC" w:rsidRPr="00FA2BAA">
        <w:rPr>
          <w:rStyle w:val="a7"/>
          <w:b w:val="0"/>
        </w:rPr>
        <w:t>6</w:t>
      </w:r>
      <w:r w:rsidRPr="00FA2BAA">
        <w:rPr>
          <w:rStyle w:val="a7"/>
          <w:b w:val="0"/>
        </w:rPr>
        <w:t>.202</w:t>
      </w:r>
      <w:r w:rsidR="00A15B5E" w:rsidRPr="00FA2BAA">
        <w:rPr>
          <w:rStyle w:val="a7"/>
          <w:b w:val="0"/>
        </w:rPr>
        <w:t>2</w:t>
      </w:r>
      <w:r w:rsidRPr="00FA2BAA">
        <w:rPr>
          <w:rStyle w:val="a7"/>
          <w:b w:val="0"/>
        </w:rPr>
        <w:t>г.  до 16:00 по местному времени, уведомив об этом в письменной форме организатора аукциона.</w:t>
      </w:r>
    </w:p>
    <w:p w:rsidR="005A7600" w:rsidRPr="00FA2BAA" w:rsidRDefault="005A7600" w:rsidP="005A7600">
      <w:pPr>
        <w:keepNext/>
        <w:ind w:firstLine="709"/>
        <w:jc w:val="both"/>
        <w:outlineLvl w:val="0"/>
        <w:rPr>
          <w:rStyle w:val="a7"/>
          <w:b w:val="0"/>
        </w:rPr>
      </w:pPr>
      <w:r w:rsidRPr="00FA2BAA">
        <w:rPr>
          <w:rStyle w:val="a7"/>
          <w:b w:val="0"/>
        </w:rPr>
        <w:lastRenderedPageBreak/>
        <w:t xml:space="preserve">Перечень документов, представляемых для участия в аукционе: </w:t>
      </w:r>
    </w:p>
    <w:p w:rsidR="005A7600" w:rsidRPr="00FA2BAA" w:rsidRDefault="005A7600" w:rsidP="005A7600">
      <w:pPr>
        <w:numPr>
          <w:ilvl w:val="0"/>
          <w:numId w:val="4"/>
        </w:numPr>
        <w:tabs>
          <w:tab w:val="clear" w:pos="3763"/>
          <w:tab w:val="left" w:pos="0"/>
          <w:tab w:val="left" w:pos="993"/>
          <w:tab w:val="num" w:pos="1211"/>
          <w:tab w:val="num" w:pos="5180"/>
        </w:tabs>
        <w:ind w:left="0" w:firstLine="709"/>
        <w:jc w:val="both"/>
        <w:rPr>
          <w:rStyle w:val="a7"/>
          <w:b w:val="0"/>
        </w:rPr>
      </w:pPr>
      <w:r w:rsidRPr="00FA2BAA">
        <w:rPr>
          <w:rStyle w:val="a7"/>
          <w:b w:val="0"/>
        </w:rPr>
        <w:t xml:space="preserve">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w:t>
      </w:r>
    </w:p>
    <w:p w:rsidR="005A7600" w:rsidRPr="00FA2BAA" w:rsidRDefault="005A7600" w:rsidP="005A7600">
      <w:pPr>
        <w:numPr>
          <w:ilvl w:val="0"/>
          <w:numId w:val="4"/>
        </w:numPr>
        <w:tabs>
          <w:tab w:val="clear" w:pos="3763"/>
          <w:tab w:val="left" w:pos="0"/>
          <w:tab w:val="left" w:pos="993"/>
          <w:tab w:val="num" w:pos="1211"/>
          <w:tab w:val="num" w:pos="5180"/>
        </w:tabs>
        <w:ind w:left="0" w:firstLine="709"/>
        <w:jc w:val="both"/>
        <w:rPr>
          <w:rStyle w:val="a7"/>
          <w:b w:val="0"/>
          <w:bCs w:val="0"/>
        </w:rPr>
      </w:pPr>
      <w:r w:rsidRPr="00FA2BAA">
        <w:rPr>
          <w:rStyle w:val="a7"/>
          <w:b w:val="0"/>
        </w:rPr>
        <w:t>копии документов, удостоверяющих личность заявителя (для граждан);</w:t>
      </w:r>
    </w:p>
    <w:p w:rsidR="005A7600" w:rsidRPr="00FA2BAA" w:rsidRDefault="005A7600" w:rsidP="005A7600">
      <w:pPr>
        <w:numPr>
          <w:ilvl w:val="0"/>
          <w:numId w:val="4"/>
        </w:numPr>
        <w:tabs>
          <w:tab w:val="clear" w:pos="3763"/>
          <w:tab w:val="left" w:pos="0"/>
          <w:tab w:val="left" w:pos="993"/>
          <w:tab w:val="num" w:pos="1211"/>
          <w:tab w:val="num" w:pos="5180"/>
        </w:tabs>
        <w:ind w:left="0" w:firstLine="709"/>
        <w:jc w:val="both"/>
      </w:pPr>
      <w:r w:rsidRPr="00FA2BAA">
        <w:t xml:space="preserve">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5A7600" w:rsidRPr="00FA2BAA" w:rsidRDefault="005A7600" w:rsidP="005A7600">
      <w:pPr>
        <w:tabs>
          <w:tab w:val="left" w:pos="0"/>
        </w:tabs>
        <w:ind w:firstLine="709"/>
        <w:jc w:val="both"/>
        <w:rPr>
          <w:rStyle w:val="a7"/>
          <w:b w:val="0"/>
          <w:bCs w:val="0"/>
        </w:rPr>
      </w:pPr>
      <w:r w:rsidRPr="00FA2BAA">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rsidR="005A7600" w:rsidRPr="00FA2BAA" w:rsidRDefault="005A7600" w:rsidP="005A7600">
      <w:pPr>
        <w:pStyle w:val="ConsPlusNormal"/>
        <w:widowControl/>
        <w:tabs>
          <w:tab w:val="left" w:pos="993"/>
        </w:tabs>
        <w:ind w:left="709" w:firstLine="0"/>
        <w:jc w:val="both"/>
        <w:rPr>
          <w:rFonts w:ascii="Times New Roman" w:hAnsi="Times New Roman" w:cs="Times New Roman"/>
          <w:sz w:val="24"/>
          <w:szCs w:val="24"/>
        </w:rPr>
      </w:pPr>
      <w:r w:rsidRPr="00FA2BAA">
        <w:rPr>
          <w:rFonts w:ascii="Times New Roman" w:hAnsi="Times New Roman" w:cs="Times New Roman"/>
          <w:sz w:val="24"/>
          <w:szCs w:val="24"/>
        </w:rPr>
        <w:t xml:space="preserve">В случае если </w:t>
      </w:r>
      <w:r w:rsidRPr="00FA2BAA">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FA2BAA">
        <w:rPr>
          <w:rStyle w:val="a7"/>
          <w:rFonts w:ascii="Times New Roman" w:hAnsi="Times New Roman" w:cs="Times New Roman"/>
          <w:b w:val="0"/>
          <w:sz w:val="24"/>
          <w:szCs w:val="24"/>
        </w:rPr>
        <w:t>ии ау</w:t>
      </w:r>
      <w:proofErr w:type="gramEnd"/>
      <w:r w:rsidRPr="00FA2BAA">
        <w:rPr>
          <w:rStyle w:val="a7"/>
          <w:rFonts w:ascii="Times New Roman" w:hAnsi="Times New Roman" w:cs="Times New Roman"/>
          <w:b w:val="0"/>
          <w:sz w:val="24"/>
          <w:szCs w:val="24"/>
        </w:rPr>
        <w:t>кциона</w:t>
      </w:r>
      <w:r w:rsidRPr="00FA2BAA">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5A7600" w:rsidRPr="00FA2BAA" w:rsidRDefault="005A7600" w:rsidP="005A7600">
      <w:pPr>
        <w:ind w:firstLine="709"/>
        <w:jc w:val="both"/>
        <w:rPr>
          <w:rStyle w:val="a7"/>
          <w:b w:val="0"/>
        </w:rPr>
      </w:pPr>
      <w:r w:rsidRPr="00FA2BAA">
        <w:rPr>
          <w:bCs/>
        </w:rPr>
        <w:t>Дата, время и</w:t>
      </w:r>
      <w:r w:rsidRPr="00FA2BAA">
        <w:rPr>
          <w:rStyle w:val="a7"/>
          <w:b w:val="0"/>
        </w:rPr>
        <w:t xml:space="preserve"> место определения участников аукциона: </w:t>
      </w:r>
      <w:r w:rsidR="000D7521" w:rsidRPr="00FA2BAA">
        <w:rPr>
          <w:rStyle w:val="a7"/>
          <w:b w:val="0"/>
        </w:rPr>
        <w:t>01</w:t>
      </w:r>
      <w:r w:rsidRPr="00FA2BAA">
        <w:rPr>
          <w:rStyle w:val="a7"/>
          <w:b w:val="0"/>
        </w:rPr>
        <w:t>.0</w:t>
      </w:r>
      <w:r w:rsidR="000D7521" w:rsidRPr="00FA2BAA">
        <w:rPr>
          <w:rStyle w:val="a7"/>
          <w:b w:val="0"/>
        </w:rPr>
        <w:t>7</w:t>
      </w:r>
      <w:r w:rsidRPr="00FA2BAA">
        <w:rPr>
          <w:rStyle w:val="a7"/>
          <w:b w:val="0"/>
        </w:rPr>
        <w:t>.202</w:t>
      </w:r>
      <w:r w:rsidR="00A15B5E" w:rsidRPr="00FA2BAA">
        <w:rPr>
          <w:rStyle w:val="a7"/>
          <w:b w:val="0"/>
        </w:rPr>
        <w:t>2</w:t>
      </w:r>
      <w:r w:rsidRPr="00FA2BAA">
        <w:rPr>
          <w:rStyle w:val="a7"/>
          <w:b w:val="0"/>
        </w:rPr>
        <w:t>г.</w:t>
      </w:r>
      <w:r w:rsidRPr="00FA2BAA">
        <w:t xml:space="preserve"> в </w:t>
      </w:r>
      <w:r w:rsidR="00A15B5E" w:rsidRPr="00FA2BAA">
        <w:t>08:00</w:t>
      </w:r>
      <w:r w:rsidRPr="00FA2BAA">
        <w:t xml:space="preserve"> по адресу: Новосибирская область Каргатский район город Каргат ул. Транспортная д.14</w:t>
      </w:r>
    </w:p>
    <w:p w:rsidR="005A7600" w:rsidRPr="00FA2BAA" w:rsidRDefault="005A7600" w:rsidP="005A7600">
      <w:pPr>
        <w:autoSpaceDE w:val="0"/>
        <w:autoSpaceDN w:val="0"/>
        <w:adjustRightInd w:val="0"/>
        <w:ind w:firstLine="709"/>
        <w:jc w:val="both"/>
      </w:pPr>
      <w:r w:rsidRPr="00FA2BAA">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5A7600" w:rsidRPr="00FA2BAA" w:rsidRDefault="005A7600" w:rsidP="005A7600">
      <w:pPr>
        <w:autoSpaceDE w:val="0"/>
        <w:autoSpaceDN w:val="0"/>
        <w:adjustRightInd w:val="0"/>
        <w:ind w:firstLine="709"/>
        <w:jc w:val="both"/>
        <w:rPr>
          <w:rStyle w:val="a7"/>
          <w:b w:val="0"/>
        </w:rPr>
      </w:pPr>
      <w:r w:rsidRPr="00FA2BAA">
        <w:t xml:space="preserve">Дата, время и место проведения аукциона:  </w:t>
      </w:r>
      <w:r w:rsidR="000D7521" w:rsidRPr="00FA2BAA">
        <w:t>04</w:t>
      </w:r>
      <w:r w:rsidRPr="00FA2BAA">
        <w:t>.0</w:t>
      </w:r>
      <w:r w:rsidR="000D7521" w:rsidRPr="00FA2BAA">
        <w:t>7</w:t>
      </w:r>
      <w:r w:rsidRPr="00FA2BAA">
        <w:t>.202</w:t>
      </w:r>
      <w:r w:rsidR="00A15B5E" w:rsidRPr="00FA2BAA">
        <w:t>2</w:t>
      </w:r>
      <w:r w:rsidRPr="00FA2BAA">
        <w:t>г.</w:t>
      </w:r>
    </w:p>
    <w:p w:rsidR="005A7600" w:rsidRPr="00FA2BAA" w:rsidRDefault="005A7600" w:rsidP="005A7600">
      <w:pPr>
        <w:autoSpaceDE w:val="0"/>
        <w:autoSpaceDN w:val="0"/>
        <w:adjustRightInd w:val="0"/>
        <w:ind w:firstLine="709"/>
        <w:jc w:val="both"/>
        <w:rPr>
          <w:rStyle w:val="a7"/>
          <w:b w:val="0"/>
          <w:i/>
        </w:rPr>
      </w:pPr>
      <w:r w:rsidRPr="00FA2BAA">
        <w:rPr>
          <w:rStyle w:val="a7"/>
          <w:b w:val="0"/>
          <w:i/>
        </w:rPr>
        <w:t xml:space="preserve">в </w:t>
      </w:r>
      <w:r w:rsidR="00A15B5E" w:rsidRPr="00FA2BAA">
        <w:rPr>
          <w:rStyle w:val="a7"/>
          <w:b w:val="0"/>
          <w:i/>
        </w:rPr>
        <w:t>08</w:t>
      </w:r>
      <w:r w:rsidRPr="00FA2BAA">
        <w:rPr>
          <w:rStyle w:val="a7"/>
          <w:b w:val="0"/>
          <w:i/>
        </w:rPr>
        <w:t>:00 по местному времени</w:t>
      </w:r>
    </w:p>
    <w:p w:rsidR="005A7600" w:rsidRPr="00FA2BAA" w:rsidRDefault="005A7600" w:rsidP="005A7600">
      <w:pPr>
        <w:ind w:firstLine="709"/>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5A7600" w:rsidRPr="00FA2BAA" w:rsidRDefault="005A7600" w:rsidP="005A7600">
      <w:pPr>
        <w:autoSpaceDE w:val="0"/>
        <w:autoSpaceDN w:val="0"/>
        <w:adjustRightInd w:val="0"/>
        <w:ind w:firstLine="709"/>
        <w:jc w:val="both"/>
        <w:rPr>
          <w:rStyle w:val="a7"/>
          <w:b w:val="0"/>
        </w:rPr>
      </w:pP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5A7600" w:rsidRPr="00FA2BAA" w:rsidRDefault="005A7600" w:rsidP="005A7600">
      <w:pPr>
        <w:shd w:val="clear" w:color="auto" w:fill="FFFFFF"/>
        <w:tabs>
          <w:tab w:val="left" w:pos="993"/>
        </w:tabs>
        <w:ind w:firstLine="357"/>
        <w:jc w:val="both"/>
      </w:pPr>
    </w:p>
    <w:p w:rsidR="005A7600" w:rsidRPr="00FA2BAA" w:rsidRDefault="005A7600" w:rsidP="005A7600">
      <w:pPr>
        <w:shd w:val="clear" w:color="auto" w:fill="FFFFFF"/>
        <w:ind w:firstLine="357"/>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купли-продажи земельного участка: </w:t>
      </w:r>
    </w:p>
    <w:p w:rsidR="005A7600" w:rsidRPr="00FA2BAA" w:rsidRDefault="005A7600" w:rsidP="005A7600">
      <w:pPr>
        <w:shd w:val="clear" w:color="auto" w:fill="FFFFFF"/>
        <w:tabs>
          <w:tab w:val="left" w:pos="993"/>
        </w:tabs>
        <w:jc w:val="both"/>
      </w:pPr>
      <w:r w:rsidRPr="00FA2BAA">
        <w:rPr>
          <w:rStyle w:val="a7"/>
          <w:b w:val="0"/>
        </w:rPr>
        <w:t xml:space="preserve">      размер платы по договору </w:t>
      </w:r>
      <w:r w:rsidRPr="00FA2BAA">
        <w:t>устанавливается по итогам аукциона;</w:t>
      </w:r>
    </w:p>
    <w:p w:rsidR="005A7600" w:rsidRPr="00FA2BAA" w:rsidRDefault="005A7600" w:rsidP="005A7600">
      <w:pPr>
        <w:shd w:val="clear" w:color="auto" w:fill="FFFFFF"/>
        <w:tabs>
          <w:tab w:val="left" w:pos="993"/>
        </w:tabs>
        <w:ind w:firstLine="357"/>
        <w:jc w:val="both"/>
      </w:pPr>
      <w:r w:rsidRPr="00FA2BAA">
        <w:rPr>
          <w:rStyle w:val="a7"/>
          <w:b w:val="0"/>
        </w:rPr>
        <w:t xml:space="preserve"> </w:t>
      </w:r>
      <w:r w:rsidRPr="00FA2BAA">
        <w:t>Порядок заключения договора купли-продажи земельного участка:</w:t>
      </w:r>
    </w:p>
    <w:p w:rsidR="005A7600" w:rsidRPr="00FA2BAA" w:rsidRDefault="005A7600" w:rsidP="005A7600">
      <w:pPr>
        <w:ind w:firstLine="357"/>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FA2BAA">
        <w:rPr>
          <w:rStyle w:val="a7"/>
          <w:b w:val="0"/>
        </w:rPr>
        <w:t xml:space="preserve">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A7600" w:rsidRPr="00FA2BAA" w:rsidRDefault="005A7600" w:rsidP="005A7600">
      <w:pPr>
        <w:shd w:val="clear" w:color="auto" w:fill="FFFFFF"/>
        <w:ind w:firstLine="357"/>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5A7600" w:rsidRPr="00FA2BAA" w:rsidRDefault="005A7600" w:rsidP="005A7600">
      <w:pPr>
        <w:shd w:val="clear" w:color="auto" w:fill="FFFFFF"/>
        <w:ind w:firstLine="357"/>
        <w:jc w:val="both"/>
        <w:outlineLvl w:val="0"/>
        <w:rPr>
          <w:rStyle w:val="a7"/>
          <w:b w:val="0"/>
        </w:rPr>
      </w:pPr>
      <w:r w:rsidRPr="00FA2BAA">
        <w:lastRenderedPageBreak/>
        <w:t xml:space="preserve"> Осмотр земельного участка </w:t>
      </w:r>
      <w:r w:rsidRPr="00FA2BAA">
        <w:rPr>
          <w:rStyle w:val="a7"/>
          <w:b w:val="0"/>
        </w:rPr>
        <w:t>заявителями осуществляется самостоятельно.</w:t>
      </w:r>
    </w:p>
    <w:p w:rsidR="005A7600" w:rsidRPr="00FA2BAA" w:rsidRDefault="005A7600" w:rsidP="00205D4E">
      <w:pPr>
        <w:tabs>
          <w:tab w:val="left" w:pos="-4536"/>
        </w:tabs>
        <w:ind w:firstLine="357"/>
        <w:jc w:val="both"/>
      </w:pPr>
      <w:r w:rsidRPr="00FA2BAA">
        <w:tab/>
      </w:r>
    </w:p>
    <w:p w:rsidR="000D7521" w:rsidRPr="00FA2BAA" w:rsidRDefault="000D7521" w:rsidP="000D7521">
      <w:pPr>
        <w:jc w:val="center"/>
      </w:pPr>
    </w:p>
    <w:p w:rsidR="000D7521" w:rsidRPr="00FA2BAA" w:rsidRDefault="000D7521" w:rsidP="000D7521">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0D7521" w:rsidRPr="00FA2BAA" w:rsidRDefault="000D7521" w:rsidP="000D7521">
      <w:pPr>
        <w:jc w:val="center"/>
      </w:pPr>
    </w:p>
    <w:p w:rsidR="000D7521" w:rsidRPr="00FA2BAA" w:rsidRDefault="000D7521" w:rsidP="000D7521">
      <w:pPr>
        <w:pStyle w:val="ConsPlusNormal"/>
        <w:ind w:firstLine="357"/>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купли-продажи земельного участка.</w:t>
      </w:r>
    </w:p>
    <w:p w:rsidR="000D7521" w:rsidRPr="00FA2BAA" w:rsidRDefault="000D7521" w:rsidP="000D7521">
      <w:pPr>
        <w:ind w:firstLine="357"/>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0D7521" w:rsidRPr="00FA2BAA" w:rsidRDefault="000D7521" w:rsidP="000D7521">
      <w:pPr>
        <w:ind w:firstLine="357"/>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0D7521" w:rsidRPr="00FA2BAA" w:rsidRDefault="000D7521" w:rsidP="000D7521">
      <w:pPr>
        <w:autoSpaceDE w:val="0"/>
        <w:autoSpaceDN w:val="0"/>
        <w:adjustRightInd w:val="0"/>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w:t>
      </w:r>
    </w:p>
    <w:p w:rsidR="000D7521" w:rsidRPr="00FA2BAA" w:rsidRDefault="000D7521" w:rsidP="000D7521">
      <w:pPr>
        <w:ind w:firstLine="357"/>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0D7521" w:rsidRPr="00FA2BAA" w:rsidRDefault="000D7521" w:rsidP="000D7521">
      <w:pPr>
        <w:ind w:firstLine="357"/>
        <w:jc w:val="both"/>
      </w:pPr>
      <w:r w:rsidRPr="00FA2BAA">
        <w:rPr>
          <w:rStyle w:val="a7"/>
          <w:b w:val="0"/>
        </w:rPr>
        <w:t>Дата проведения аукциона:</w:t>
      </w:r>
      <w:r w:rsidRPr="00FA2BAA">
        <w:t xml:space="preserve"> 04.07.2022г.</w:t>
      </w:r>
    </w:p>
    <w:p w:rsidR="000D7521" w:rsidRPr="00FA2BAA" w:rsidRDefault="000D7521" w:rsidP="000D7521">
      <w:pPr>
        <w:ind w:firstLine="357"/>
        <w:jc w:val="both"/>
      </w:pPr>
      <w:r w:rsidRPr="00FA2BAA">
        <w:t>Время проведения аукциона: в 08-30 по местному времени.</w:t>
      </w:r>
    </w:p>
    <w:p w:rsidR="000D7521" w:rsidRPr="00FA2BAA" w:rsidRDefault="000D7521" w:rsidP="000D7521">
      <w:pPr>
        <w:ind w:firstLine="709"/>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D7521" w:rsidRPr="00FA2BAA" w:rsidRDefault="000D7521" w:rsidP="000D7521">
      <w:pPr>
        <w:ind w:firstLine="357"/>
        <w:jc w:val="both"/>
        <w:rPr>
          <w:rStyle w:val="a7"/>
          <w:b w:val="0"/>
        </w:rPr>
      </w:pPr>
      <w:r w:rsidRPr="00FA2BAA">
        <w:t>Предмет аукциона: право на заключение договора купли-продажи земельного участка.</w:t>
      </w:r>
      <w:r w:rsidRPr="00FA2BAA">
        <w:rPr>
          <w:rStyle w:val="a7"/>
          <w:b w:val="0"/>
        </w:rPr>
        <w:t xml:space="preserve">                                        </w:t>
      </w:r>
    </w:p>
    <w:p w:rsidR="000D7521" w:rsidRPr="00FA2BAA" w:rsidRDefault="000D7521" w:rsidP="000D7521">
      <w:pPr>
        <w:jc w:val="both"/>
      </w:pPr>
      <w:r w:rsidRPr="00FA2BAA">
        <w:t xml:space="preserve">Земельный участок с кадастровым номером 54:09:010125:504, адрес: </w:t>
      </w:r>
      <w:r w:rsidRPr="00FA2BAA">
        <w:rPr>
          <w:color w:val="292C2F"/>
          <w:shd w:val="clear" w:color="auto" w:fill="F8F8F8"/>
        </w:rPr>
        <w:t xml:space="preserve">Новосибирская область, Каргатский, г. Каргат, г. Каргат, 32м на запад от дома № 5 е по </w:t>
      </w:r>
      <w:proofErr w:type="spellStart"/>
      <w:r w:rsidRPr="00FA2BAA">
        <w:rPr>
          <w:color w:val="292C2F"/>
          <w:shd w:val="clear" w:color="auto" w:fill="F8F8F8"/>
        </w:rPr>
        <w:t>ул</w:t>
      </w:r>
      <w:proofErr w:type="gramStart"/>
      <w:r w:rsidRPr="00FA2BAA">
        <w:rPr>
          <w:color w:val="292C2F"/>
          <w:shd w:val="clear" w:color="auto" w:fill="F8F8F8"/>
        </w:rPr>
        <w:t>.Т</w:t>
      </w:r>
      <w:proofErr w:type="gramEnd"/>
      <w:r w:rsidRPr="00FA2BAA">
        <w:rPr>
          <w:color w:val="292C2F"/>
          <w:shd w:val="clear" w:color="auto" w:fill="F8F8F8"/>
        </w:rPr>
        <w:t>ранспортной</w:t>
      </w:r>
      <w:proofErr w:type="spellEnd"/>
      <w:r w:rsidRPr="00FA2BAA">
        <w:t xml:space="preserve">, площадью 200 </w:t>
      </w:r>
      <w:proofErr w:type="spellStart"/>
      <w:r w:rsidRPr="00FA2BAA">
        <w:t>кв.м</w:t>
      </w:r>
      <w:proofErr w:type="spellEnd"/>
      <w:r w:rsidRPr="00FA2BAA">
        <w:t>, категория земель: земли населенных пунктов, вид разрешенного использования: сады, огороды;</w:t>
      </w:r>
    </w:p>
    <w:p w:rsidR="000D7521" w:rsidRPr="00FA2BAA" w:rsidRDefault="000D7521" w:rsidP="000D7521">
      <w:pPr>
        <w:ind w:firstLine="357"/>
        <w:jc w:val="both"/>
      </w:pPr>
      <w:r w:rsidRPr="00FA2BAA">
        <w:rPr>
          <w:rStyle w:val="a7"/>
          <w:b w:val="0"/>
        </w:rPr>
        <w:t xml:space="preserve">Обременения земельного участка: </w:t>
      </w:r>
      <w:r w:rsidRPr="00FA2BAA">
        <w:t>отсутствуют.</w:t>
      </w:r>
    </w:p>
    <w:p w:rsidR="000D7521" w:rsidRPr="00FA2BAA" w:rsidRDefault="000D7521" w:rsidP="000D7521">
      <w:pPr>
        <w:ind w:firstLine="357"/>
        <w:jc w:val="both"/>
        <w:outlineLvl w:val="0"/>
      </w:pPr>
      <w:r w:rsidRPr="00FA2BAA">
        <w:rPr>
          <w:rStyle w:val="a7"/>
          <w:b w:val="0"/>
        </w:rPr>
        <w:t>Ограничения использования земельного участка:</w:t>
      </w:r>
      <w:r w:rsidRPr="00FA2BAA">
        <w:t xml:space="preserve"> отсутствуют.</w:t>
      </w:r>
    </w:p>
    <w:p w:rsidR="000D7521" w:rsidRPr="00FA2BAA" w:rsidRDefault="000D7521" w:rsidP="000D7521">
      <w:pPr>
        <w:shd w:val="clear" w:color="auto" w:fill="FFFFFF"/>
        <w:tabs>
          <w:tab w:val="left" w:pos="993"/>
        </w:tabs>
        <w:ind w:firstLine="357"/>
        <w:jc w:val="both"/>
        <w:rPr>
          <w:rStyle w:val="a7"/>
          <w:b w:val="0"/>
        </w:rPr>
      </w:pPr>
      <w:r w:rsidRPr="00FA2BAA">
        <w:rPr>
          <w:rStyle w:val="a7"/>
          <w:b w:val="0"/>
        </w:rPr>
        <w:t>Начальная цена предмета аукциона</w:t>
      </w:r>
      <w:proofErr w:type="gramStart"/>
      <w:r w:rsidRPr="00FA2BAA">
        <w:t xml:space="preserve"> </w:t>
      </w:r>
      <w:r w:rsidRPr="00FA2BAA">
        <w:rPr>
          <w:rStyle w:val="a7"/>
          <w:b w:val="0"/>
        </w:rPr>
        <w:t>:</w:t>
      </w:r>
      <w:proofErr w:type="gramEnd"/>
      <w:r w:rsidRPr="00FA2BAA">
        <w:rPr>
          <w:rStyle w:val="a7"/>
          <w:b w:val="0"/>
        </w:rPr>
        <w:t xml:space="preserve"> </w:t>
      </w:r>
    </w:p>
    <w:p w:rsidR="000D7521" w:rsidRPr="00FA2BAA" w:rsidRDefault="000D7521" w:rsidP="000D7521">
      <w:pPr>
        <w:shd w:val="clear" w:color="auto" w:fill="FFFFFF"/>
        <w:tabs>
          <w:tab w:val="left" w:pos="993"/>
        </w:tabs>
        <w:ind w:firstLine="357"/>
        <w:jc w:val="both"/>
      </w:pPr>
      <w:r w:rsidRPr="00FA2BAA">
        <w:rPr>
          <w:rStyle w:val="a7"/>
          <w:b w:val="0"/>
        </w:rPr>
        <w:t xml:space="preserve">340 </w:t>
      </w:r>
      <w:r w:rsidRPr="00FA2BAA">
        <w:t>(</w:t>
      </w:r>
      <w:r w:rsidR="00DB1D2C" w:rsidRPr="00FA2BAA">
        <w:t>триста сорок</w:t>
      </w:r>
      <w:r w:rsidRPr="00FA2BAA">
        <w:t>) рублей 00 коп.</w:t>
      </w:r>
    </w:p>
    <w:p w:rsidR="000D7521" w:rsidRPr="00FA2BAA" w:rsidRDefault="000D7521" w:rsidP="000D7521">
      <w:pPr>
        <w:shd w:val="clear" w:color="auto" w:fill="FFFFFF"/>
        <w:tabs>
          <w:tab w:val="left" w:pos="993"/>
        </w:tabs>
        <w:ind w:firstLine="357"/>
        <w:jc w:val="both"/>
      </w:pPr>
      <w:r w:rsidRPr="00FA2BAA">
        <w:t>Шаг аукциона: 1</w:t>
      </w:r>
      <w:r w:rsidR="00DB1D2C" w:rsidRPr="00FA2BAA">
        <w:t>0</w:t>
      </w:r>
      <w:r w:rsidRPr="00FA2BAA">
        <w:t>,</w:t>
      </w:r>
      <w:r w:rsidR="00DB1D2C" w:rsidRPr="00FA2BAA">
        <w:t>20</w:t>
      </w:r>
      <w:r w:rsidRPr="00FA2BAA">
        <w:t xml:space="preserve"> (д</w:t>
      </w:r>
      <w:r w:rsidR="00DB1D2C" w:rsidRPr="00FA2BAA">
        <w:t>есять рублей</w:t>
      </w:r>
      <w:proofErr w:type="gramStart"/>
      <w:r w:rsidR="00DB1D2C" w:rsidRPr="00FA2BAA">
        <w:t xml:space="preserve"> </w:t>
      </w:r>
      <w:r w:rsidRPr="00FA2BAA">
        <w:t>)</w:t>
      </w:r>
      <w:proofErr w:type="gramEnd"/>
      <w:r w:rsidRPr="00FA2BAA">
        <w:t xml:space="preserve"> рублей </w:t>
      </w:r>
      <w:r w:rsidR="00DB1D2C" w:rsidRPr="00FA2BAA">
        <w:t>20</w:t>
      </w:r>
      <w:r w:rsidRPr="00FA2BAA">
        <w:t xml:space="preserve"> коп.</w:t>
      </w:r>
    </w:p>
    <w:p w:rsidR="000D7521" w:rsidRPr="00FA2BAA" w:rsidRDefault="000D7521" w:rsidP="000D7521">
      <w:pPr>
        <w:keepNext/>
        <w:shd w:val="clear" w:color="auto" w:fill="FFFFFF"/>
        <w:tabs>
          <w:tab w:val="left" w:pos="993"/>
        </w:tabs>
        <w:ind w:right="-22" w:firstLine="709"/>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0D7521" w:rsidRPr="00FA2BAA" w:rsidRDefault="000D7521" w:rsidP="000D7521">
      <w:pPr>
        <w:ind w:firstLine="709"/>
        <w:jc w:val="both"/>
        <w:rPr>
          <w:rStyle w:val="a7"/>
          <w:b w:val="0"/>
        </w:rPr>
      </w:pPr>
      <w:r w:rsidRPr="00FA2BAA">
        <w:rPr>
          <w:rStyle w:val="a7"/>
          <w:b w:val="0"/>
        </w:rPr>
        <w:t>Один заявитель вправе подать только одну заявку на участие в аукционе.</w:t>
      </w:r>
    </w:p>
    <w:p w:rsidR="000D7521" w:rsidRPr="00FA2BAA" w:rsidRDefault="000D7521" w:rsidP="000D7521">
      <w:pPr>
        <w:ind w:firstLine="709"/>
        <w:jc w:val="both"/>
        <w:rPr>
          <w:rStyle w:val="a7"/>
          <w:b w:val="0"/>
        </w:rPr>
      </w:pPr>
      <w:r w:rsidRPr="00FA2BAA">
        <w:rPr>
          <w:rStyle w:val="a7"/>
          <w:b w:val="0"/>
        </w:rPr>
        <w:t>Форма заявки на участие в аукционе приведена в приложении к настоящему извещению.</w:t>
      </w:r>
    </w:p>
    <w:p w:rsidR="000D7521" w:rsidRPr="00FA2BAA" w:rsidRDefault="000D7521" w:rsidP="000D7521">
      <w:pPr>
        <w:ind w:firstLine="709"/>
        <w:jc w:val="both"/>
        <w:rPr>
          <w:rStyle w:val="a7"/>
          <w:b w:val="0"/>
        </w:rPr>
      </w:pPr>
      <w:r w:rsidRPr="00FA2BAA">
        <w:rPr>
          <w:rStyle w:val="a7"/>
          <w:b w:val="0"/>
        </w:rPr>
        <w:t xml:space="preserve">Заявки принимаются с 31 мая 2022 года по 30 июня 2022 года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17:00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0D7521" w:rsidRPr="00FA2BAA" w:rsidRDefault="000D7521" w:rsidP="000D7521">
      <w:pPr>
        <w:ind w:firstLine="709"/>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0D7521" w:rsidRPr="00FA2BAA" w:rsidRDefault="000D7521" w:rsidP="000D7521">
      <w:pPr>
        <w:ind w:firstLine="709"/>
        <w:jc w:val="both"/>
        <w:rPr>
          <w:rStyle w:val="a7"/>
          <w:b w:val="0"/>
        </w:rPr>
      </w:pPr>
      <w:r w:rsidRPr="00FA2BAA">
        <w:rPr>
          <w:rStyle w:val="a7"/>
          <w:b w:val="0"/>
        </w:rPr>
        <w:t>Заявитель может отозвать заявку не позднее 2</w:t>
      </w:r>
      <w:r w:rsidR="00FC7026" w:rsidRPr="00FA2BAA">
        <w:rPr>
          <w:rStyle w:val="a7"/>
          <w:b w:val="0"/>
        </w:rPr>
        <w:t>9</w:t>
      </w:r>
      <w:r w:rsidRPr="00FA2BAA">
        <w:rPr>
          <w:rStyle w:val="a7"/>
          <w:b w:val="0"/>
        </w:rPr>
        <w:t>.06.2022г.  до 16:00 по местному времени, уведомив об этом в письменной форме организатора аукциона.</w:t>
      </w:r>
    </w:p>
    <w:p w:rsidR="000D7521" w:rsidRPr="00FA2BAA" w:rsidRDefault="000D7521" w:rsidP="000D7521">
      <w:pPr>
        <w:keepNext/>
        <w:ind w:firstLine="709"/>
        <w:jc w:val="both"/>
        <w:outlineLvl w:val="0"/>
        <w:rPr>
          <w:rStyle w:val="a7"/>
          <w:b w:val="0"/>
        </w:rPr>
      </w:pPr>
      <w:r w:rsidRPr="00FA2BAA">
        <w:rPr>
          <w:rStyle w:val="a7"/>
          <w:b w:val="0"/>
        </w:rPr>
        <w:lastRenderedPageBreak/>
        <w:t xml:space="preserve">Перечень документов, представляемых для участия в аукционе: </w:t>
      </w:r>
    </w:p>
    <w:p w:rsidR="000D7521" w:rsidRPr="00FA2BAA" w:rsidRDefault="000D7521" w:rsidP="000D7521">
      <w:pPr>
        <w:numPr>
          <w:ilvl w:val="0"/>
          <w:numId w:val="4"/>
        </w:numPr>
        <w:tabs>
          <w:tab w:val="clear" w:pos="3763"/>
          <w:tab w:val="left" w:pos="0"/>
          <w:tab w:val="left" w:pos="993"/>
          <w:tab w:val="num" w:pos="1211"/>
          <w:tab w:val="num" w:pos="5180"/>
        </w:tabs>
        <w:ind w:left="0" w:firstLine="709"/>
        <w:jc w:val="both"/>
        <w:rPr>
          <w:rStyle w:val="a7"/>
          <w:b w:val="0"/>
        </w:rPr>
      </w:pPr>
      <w:r w:rsidRPr="00FA2BAA">
        <w:rPr>
          <w:rStyle w:val="a7"/>
          <w:b w:val="0"/>
        </w:rPr>
        <w:t xml:space="preserve">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w:t>
      </w:r>
    </w:p>
    <w:p w:rsidR="000D7521" w:rsidRPr="00FA2BAA" w:rsidRDefault="000D7521" w:rsidP="000D7521">
      <w:pPr>
        <w:numPr>
          <w:ilvl w:val="0"/>
          <w:numId w:val="4"/>
        </w:numPr>
        <w:tabs>
          <w:tab w:val="clear" w:pos="3763"/>
          <w:tab w:val="left" w:pos="0"/>
          <w:tab w:val="left" w:pos="993"/>
          <w:tab w:val="num" w:pos="1211"/>
          <w:tab w:val="num" w:pos="5180"/>
        </w:tabs>
        <w:ind w:left="0" w:firstLine="709"/>
        <w:jc w:val="both"/>
        <w:rPr>
          <w:rStyle w:val="a7"/>
          <w:b w:val="0"/>
          <w:bCs w:val="0"/>
        </w:rPr>
      </w:pPr>
      <w:r w:rsidRPr="00FA2BAA">
        <w:rPr>
          <w:rStyle w:val="a7"/>
          <w:b w:val="0"/>
        </w:rPr>
        <w:t>копии документов, удостоверяющих личность заявителя (для граждан);</w:t>
      </w:r>
    </w:p>
    <w:p w:rsidR="000D7521" w:rsidRPr="00FA2BAA" w:rsidRDefault="000D7521" w:rsidP="000D7521">
      <w:pPr>
        <w:numPr>
          <w:ilvl w:val="0"/>
          <w:numId w:val="4"/>
        </w:numPr>
        <w:tabs>
          <w:tab w:val="clear" w:pos="3763"/>
          <w:tab w:val="left" w:pos="0"/>
          <w:tab w:val="left" w:pos="993"/>
          <w:tab w:val="num" w:pos="1211"/>
          <w:tab w:val="num" w:pos="5180"/>
        </w:tabs>
        <w:ind w:left="0" w:firstLine="709"/>
        <w:jc w:val="both"/>
      </w:pPr>
      <w:r w:rsidRPr="00FA2BAA">
        <w:t xml:space="preserve">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0D7521" w:rsidRPr="00FA2BAA" w:rsidRDefault="000D7521" w:rsidP="000D7521">
      <w:pPr>
        <w:tabs>
          <w:tab w:val="left" w:pos="0"/>
        </w:tabs>
        <w:ind w:firstLine="709"/>
        <w:jc w:val="both"/>
        <w:rPr>
          <w:rStyle w:val="a7"/>
          <w:b w:val="0"/>
          <w:bCs w:val="0"/>
        </w:rPr>
      </w:pPr>
      <w:r w:rsidRPr="00FA2BAA">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rsidR="000D7521" w:rsidRPr="00FA2BAA" w:rsidRDefault="000D7521" w:rsidP="000D7521">
      <w:pPr>
        <w:pStyle w:val="ConsPlusNormal"/>
        <w:widowControl/>
        <w:tabs>
          <w:tab w:val="left" w:pos="993"/>
        </w:tabs>
        <w:ind w:left="709" w:firstLine="0"/>
        <w:jc w:val="both"/>
        <w:rPr>
          <w:rFonts w:ascii="Times New Roman" w:hAnsi="Times New Roman" w:cs="Times New Roman"/>
          <w:sz w:val="24"/>
          <w:szCs w:val="24"/>
        </w:rPr>
      </w:pPr>
      <w:r w:rsidRPr="00FA2BAA">
        <w:rPr>
          <w:rFonts w:ascii="Times New Roman" w:hAnsi="Times New Roman" w:cs="Times New Roman"/>
          <w:sz w:val="24"/>
          <w:szCs w:val="24"/>
        </w:rPr>
        <w:t xml:space="preserve">В случае если </w:t>
      </w:r>
      <w:r w:rsidRPr="00FA2BAA">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FA2BAA">
        <w:rPr>
          <w:rStyle w:val="a7"/>
          <w:rFonts w:ascii="Times New Roman" w:hAnsi="Times New Roman" w:cs="Times New Roman"/>
          <w:b w:val="0"/>
          <w:sz w:val="24"/>
          <w:szCs w:val="24"/>
        </w:rPr>
        <w:t>ии ау</w:t>
      </w:r>
      <w:proofErr w:type="gramEnd"/>
      <w:r w:rsidRPr="00FA2BAA">
        <w:rPr>
          <w:rStyle w:val="a7"/>
          <w:rFonts w:ascii="Times New Roman" w:hAnsi="Times New Roman" w:cs="Times New Roman"/>
          <w:b w:val="0"/>
          <w:sz w:val="24"/>
          <w:szCs w:val="24"/>
        </w:rPr>
        <w:t>кциона</w:t>
      </w:r>
      <w:r w:rsidRPr="00FA2BAA">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0D7521" w:rsidRPr="00FA2BAA" w:rsidRDefault="000D7521" w:rsidP="000D7521">
      <w:pPr>
        <w:ind w:firstLine="709"/>
        <w:jc w:val="both"/>
        <w:rPr>
          <w:rStyle w:val="a7"/>
          <w:b w:val="0"/>
        </w:rPr>
      </w:pPr>
      <w:r w:rsidRPr="00FA2BAA">
        <w:rPr>
          <w:bCs/>
        </w:rPr>
        <w:t>Дата, время и</w:t>
      </w:r>
      <w:r w:rsidRPr="00FA2BAA">
        <w:rPr>
          <w:rStyle w:val="a7"/>
          <w:b w:val="0"/>
        </w:rPr>
        <w:t xml:space="preserve"> место определения участников аукциона: 01.07.2022г.</w:t>
      </w:r>
      <w:r w:rsidRPr="00FA2BAA">
        <w:t> в 08:</w:t>
      </w:r>
      <w:r w:rsidR="00DB1D2C" w:rsidRPr="00FA2BAA">
        <w:t xml:space="preserve">30 </w:t>
      </w:r>
      <w:r w:rsidRPr="00FA2BAA">
        <w:t>по адресу: Новосибирская область Каргатский район город Каргат ул. Транспортная д.14</w:t>
      </w:r>
    </w:p>
    <w:p w:rsidR="000D7521" w:rsidRPr="00FA2BAA" w:rsidRDefault="000D7521" w:rsidP="000D7521">
      <w:pPr>
        <w:autoSpaceDE w:val="0"/>
        <w:autoSpaceDN w:val="0"/>
        <w:adjustRightInd w:val="0"/>
        <w:ind w:firstLine="709"/>
        <w:jc w:val="both"/>
      </w:pPr>
      <w:r w:rsidRPr="00FA2BAA">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0D7521" w:rsidRPr="00FA2BAA" w:rsidRDefault="000D7521" w:rsidP="000D7521">
      <w:pPr>
        <w:autoSpaceDE w:val="0"/>
        <w:autoSpaceDN w:val="0"/>
        <w:adjustRightInd w:val="0"/>
        <w:ind w:firstLine="709"/>
        <w:jc w:val="both"/>
        <w:rPr>
          <w:rStyle w:val="a7"/>
          <w:b w:val="0"/>
        </w:rPr>
      </w:pPr>
      <w:r w:rsidRPr="00FA2BAA">
        <w:t>Дата, время и место проведения аукциона:  04.07.2022г.</w:t>
      </w:r>
    </w:p>
    <w:p w:rsidR="000D7521" w:rsidRPr="00FA2BAA" w:rsidRDefault="000D7521" w:rsidP="000D7521">
      <w:pPr>
        <w:autoSpaceDE w:val="0"/>
        <w:autoSpaceDN w:val="0"/>
        <w:adjustRightInd w:val="0"/>
        <w:ind w:firstLine="709"/>
        <w:jc w:val="both"/>
        <w:rPr>
          <w:rStyle w:val="a7"/>
          <w:b w:val="0"/>
          <w:i/>
        </w:rPr>
      </w:pPr>
      <w:r w:rsidRPr="00FA2BAA">
        <w:rPr>
          <w:rStyle w:val="a7"/>
          <w:b w:val="0"/>
          <w:i/>
        </w:rPr>
        <w:t>в 08:30 по местному времени</w:t>
      </w:r>
    </w:p>
    <w:p w:rsidR="000D7521" w:rsidRPr="00FA2BAA" w:rsidRDefault="000D7521" w:rsidP="000D7521">
      <w:pPr>
        <w:ind w:firstLine="709"/>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0D7521" w:rsidRPr="00FA2BAA" w:rsidRDefault="000D7521" w:rsidP="000D7521">
      <w:pPr>
        <w:autoSpaceDE w:val="0"/>
        <w:autoSpaceDN w:val="0"/>
        <w:adjustRightInd w:val="0"/>
        <w:ind w:firstLine="709"/>
        <w:jc w:val="both"/>
        <w:rPr>
          <w:rStyle w:val="a7"/>
          <w:b w:val="0"/>
        </w:rPr>
      </w:pP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0D7521" w:rsidRPr="00FA2BAA" w:rsidRDefault="000D7521" w:rsidP="000D7521">
      <w:pPr>
        <w:shd w:val="clear" w:color="auto" w:fill="FFFFFF"/>
        <w:tabs>
          <w:tab w:val="left" w:pos="993"/>
        </w:tabs>
        <w:ind w:firstLine="357"/>
        <w:jc w:val="both"/>
      </w:pPr>
    </w:p>
    <w:p w:rsidR="000D7521" w:rsidRPr="00FA2BAA" w:rsidRDefault="000D7521" w:rsidP="000D7521">
      <w:pPr>
        <w:shd w:val="clear" w:color="auto" w:fill="FFFFFF"/>
        <w:ind w:firstLine="357"/>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купли-продажи земельного участка: </w:t>
      </w:r>
    </w:p>
    <w:p w:rsidR="000D7521" w:rsidRPr="00FA2BAA" w:rsidRDefault="000D7521" w:rsidP="000D7521">
      <w:pPr>
        <w:shd w:val="clear" w:color="auto" w:fill="FFFFFF"/>
        <w:tabs>
          <w:tab w:val="left" w:pos="993"/>
        </w:tabs>
        <w:jc w:val="both"/>
      </w:pPr>
      <w:r w:rsidRPr="00FA2BAA">
        <w:rPr>
          <w:rStyle w:val="a7"/>
          <w:b w:val="0"/>
        </w:rPr>
        <w:t xml:space="preserve">      размер платы по договору </w:t>
      </w:r>
      <w:r w:rsidRPr="00FA2BAA">
        <w:t>устанавливается по итогам аукциона;</w:t>
      </w:r>
    </w:p>
    <w:p w:rsidR="000D7521" w:rsidRPr="00FA2BAA" w:rsidRDefault="000D7521" w:rsidP="000D7521">
      <w:pPr>
        <w:shd w:val="clear" w:color="auto" w:fill="FFFFFF"/>
        <w:tabs>
          <w:tab w:val="left" w:pos="993"/>
        </w:tabs>
        <w:ind w:firstLine="357"/>
        <w:jc w:val="both"/>
      </w:pPr>
      <w:r w:rsidRPr="00FA2BAA">
        <w:rPr>
          <w:rStyle w:val="a7"/>
          <w:b w:val="0"/>
        </w:rPr>
        <w:t xml:space="preserve"> </w:t>
      </w:r>
      <w:r w:rsidRPr="00FA2BAA">
        <w:t>Порядок заключения договора купли-продажи земельного участка:</w:t>
      </w:r>
    </w:p>
    <w:p w:rsidR="000D7521" w:rsidRPr="00FA2BAA" w:rsidRDefault="000D7521" w:rsidP="000D7521">
      <w:pPr>
        <w:ind w:firstLine="357"/>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FA2BAA">
        <w:rPr>
          <w:rStyle w:val="a7"/>
          <w:b w:val="0"/>
        </w:rPr>
        <w:t xml:space="preserve">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D7521" w:rsidRPr="00FA2BAA" w:rsidRDefault="000D7521" w:rsidP="000D7521">
      <w:pPr>
        <w:shd w:val="clear" w:color="auto" w:fill="FFFFFF"/>
        <w:ind w:firstLine="357"/>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0D7521" w:rsidRPr="00FA2BAA" w:rsidRDefault="000D7521" w:rsidP="000D7521">
      <w:pPr>
        <w:shd w:val="clear" w:color="auto" w:fill="FFFFFF"/>
        <w:ind w:firstLine="357"/>
        <w:jc w:val="both"/>
        <w:outlineLvl w:val="0"/>
        <w:rPr>
          <w:rStyle w:val="a7"/>
          <w:b w:val="0"/>
        </w:rPr>
      </w:pPr>
      <w:r w:rsidRPr="00FA2BAA">
        <w:lastRenderedPageBreak/>
        <w:t xml:space="preserve"> Осмотр земельного участка </w:t>
      </w:r>
      <w:r w:rsidRPr="00FA2BAA">
        <w:rPr>
          <w:rStyle w:val="a7"/>
          <w:b w:val="0"/>
        </w:rPr>
        <w:t>заявителями осуществляется самостоятельно.</w:t>
      </w:r>
    </w:p>
    <w:p w:rsidR="000D7521" w:rsidRPr="00FA2BAA" w:rsidRDefault="000D7521" w:rsidP="00205D4E">
      <w:pPr>
        <w:tabs>
          <w:tab w:val="left" w:pos="-4536"/>
        </w:tabs>
        <w:ind w:firstLine="357"/>
        <w:jc w:val="both"/>
      </w:pPr>
      <w:r w:rsidRPr="00FA2BAA">
        <w:tab/>
      </w:r>
    </w:p>
    <w:p w:rsidR="00205D4E" w:rsidRPr="00FA2BAA" w:rsidRDefault="00205D4E" w:rsidP="00DB1D2C">
      <w:pPr>
        <w:jc w:val="center"/>
      </w:pPr>
    </w:p>
    <w:p w:rsidR="00DB1D2C" w:rsidRPr="00FA2BAA" w:rsidRDefault="00DB1D2C" w:rsidP="00DB1D2C">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DB1D2C" w:rsidRPr="00FA2BAA" w:rsidRDefault="00DB1D2C" w:rsidP="00DB1D2C">
      <w:pPr>
        <w:jc w:val="center"/>
      </w:pPr>
    </w:p>
    <w:p w:rsidR="00DB1D2C" w:rsidRPr="00FA2BAA" w:rsidRDefault="00DB1D2C" w:rsidP="00DB1D2C">
      <w:pPr>
        <w:pStyle w:val="ConsPlusNormal"/>
        <w:ind w:firstLine="357"/>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купли-продажи земельного участка.</w:t>
      </w:r>
    </w:p>
    <w:p w:rsidR="00DB1D2C" w:rsidRPr="00FA2BAA" w:rsidRDefault="00DB1D2C" w:rsidP="00DB1D2C">
      <w:pPr>
        <w:ind w:firstLine="357"/>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DB1D2C" w:rsidRPr="00FA2BAA" w:rsidRDefault="00DB1D2C" w:rsidP="00DB1D2C">
      <w:pPr>
        <w:ind w:firstLine="357"/>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DB1D2C" w:rsidRPr="00FA2BAA" w:rsidRDefault="00DB1D2C" w:rsidP="00DB1D2C">
      <w:pPr>
        <w:autoSpaceDE w:val="0"/>
        <w:autoSpaceDN w:val="0"/>
        <w:adjustRightInd w:val="0"/>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w:t>
      </w:r>
    </w:p>
    <w:p w:rsidR="00DB1D2C" w:rsidRPr="00FA2BAA" w:rsidRDefault="00DB1D2C" w:rsidP="00DB1D2C">
      <w:pPr>
        <w:ind w:firstLine="357"/>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DB1D2C" w:rsidRPr="00FA2BAA" w:rsidRDefault="00DB1D2C" w:rsidP="00DB1D2C">
      <w:pPr>
        <w:ind w:firstLine="357"/>
        <w:jc w:val="both"/>
      </w:pPr>
      <w:r w:rsidRPr="00FA2BAA">
        <w:rPr>
          <w:rStyle w:val="a7"/>
          <w:b w:val="0"/>
        </w:rPr>
        <w:t>Дата проведения аукциона:</w:t>
      </w:r>
      <w:r w:rsidRPr="00FA2BAA">
        <w:t xml:space="preserve"> 04.07.2022г.</w:t>
      </w:r>
    </w:p>
    <w:p w:rsidR="00DB1D2C" w:rsidRPr="00FA2BAA" w:rsidRDefault="00DB1D2C" w:rsidP="00DB1D2C">
      <w:pPr>
        <w:ind w:firstLine="357"/>
        <w:jc w:val="both"/>
      </w:pPr>
      <w:r w:rsidRPr="00FA2BAA">
        <w:t>Время проведения аукциона: в 09-00 по местному времени.</w:t>
      </w:r>
    </w:p>
    <w:p w:rsidR="00DB1D2C" w:rsidRPr="00FA2BAA" w:rsidRDefault="00DB1D2C" w:rsidP="00DB1D2C">
      <w:pPr>
        <w:ind w:firstLine="709"/>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DB1D2C" w:rsidRPr="00FA2BAA" w:rsidRDefault="00DB1D2C" w:rsidP="00DB1D2C">
      <w:pPr>
        <w:ind w:firstLine="357"/>
        <w:jc w:val="both"/>
        <w:rPr>
          <w:rStyle w:val="a7"/>
          <w:b w:val="0"/>
        </w:rPr>
      </w:pPr>
      <w:r w:rsidRPr="00FA2BAA">
        <w:t>Предмет аукциона: право на заключение договора купли-продажи земельного участка.</w:t>
      </w:r>
      <w:r w:rsidRPr="00FA2BAA">
        <w:rPr>
          <w:rStyle w:val="a7"/>
          <w:b w:val="0"/>
        </w:rPr>
        <w:t xml:space="preserve">                                        </w:t>
      </w:r>
    </w:p>
    <w:p w:rsidR="00DB1D2C" w:rsidRPr="00FA2BAA" w:rsidRDefault="00DB1D2C" w:rsidP="00DB1D2C">
      <w:pPr>
        <w:jc w:val="both"/>
        <w:rPr>
          <w:color w:val="000000"/>
        </w:rPr>
      </w:pPr>
      <w:proofErr w:type="spellStart"/>
      <w:r w:rsidRPr="00FA2BAA">
        <w:t>Змельный</w:t>
      </w:r>
      <w:proofErr w:type="spellEnd"/>
      <w:r w:rsidRPr="00FA2BAA">
        <w:t xml:space="preserve"> участок с кадастровым номером 54:09:010211:400</w:t>
      </w:r>
      <w:r w:rsidRPr="00FA2BAA">
        <w:rPr>
          <w:color w:val="000000"/>
        </w:rPr>
        <w:t xml:space="preserve">, местоположение: </w:t>
      </w:r>
      <w:r w:rsidRPr="00FA2BAA">
        <w:rPr>
          <w:bCs/>
          <w:color w:val="343434"/>
          <w:shd w:val="clear" w:color="auto" w:fill="FFFFFF"/>
        </w:rPr>
        <w:t>Новосибирская область Каргатский район г. Каргат</w:t>
      </w:r>
      <w:r w:rsidRPr="00FA2BAA">
        <w:t xml:space="preserve"> ул. Гагарина, </w:t>
      </w:r>
      <w:r w:rsidRPr="00FA2BAA">
        <w:rPr>
          <w:color w:val="000000"/>
        </w:rPr>
        <w:t xml:space="preserve">общей площадью 435 </w:t>
      </w:r>
      <w:proofErr w:type="spellStart"/>
      <w:r w:rsidRPr="00FA2BAA">
        <w:rPr>
          <w:color w:val="000000"/>
        </w:rPr>
        <w:t>кв.м</w:t>
      </w:r>
      <w:proofErr w:type="spellEnd"/>
      <w:r w:rsidRPr="00FA2BAA">
        <w:rPr>
          <w:color w:val="000000"/>
        </w:rPr>
        <w:t>. Разрешенное использование – сады, огороды.</w:t>
      </w:r>
    </w:p>
    <w:p w:rsidR="00DB1D2C" w:rsidRPr="00FA2BAA" w:rsidRDefault="00DB1D2C" w:rsidP="00DB1D2C">
      <w:pPr>
        <w:ind w:firstLine="357"/>
        <w:jc w:val="both"/>
      </w:pPr>
      <w:r w:rsidRPr="00FA2BAA">
        <w:rPr>
          <w:rStyle w:val="a7"/>
          <w:b w:val="0"/>
        </w:rPr>
        <w:t xml:space="preserve">Обременения земельного участка: </w:t>
      </w:r>
      <w:r w:rsidRPr="00FA2BAA">
        <w:t>отсутствуют.</w:t>
      </w:r>
    </w:p>
    <w:p w:rsidR="00DB1D2C" w:rsidRPr="00FA2BAA" w:rsidRDefault="00DB1D2C" w:rsidP="00DB1D2C">
      <w:pPr>
        <w:ind w:firstLine="357"/>
        <w:jc w:val="both"/>
        <w:outlineLvl w:val="0"/>
      </w:pPr>
      <w:r w:rsidRPr="00FA2BAA">
        <w:rPr>
          <w:rStyle w:val="a7"/>
          <w:b w:val="0"/>
        </w:rPr>
        <w:t>Ограничения использования земельного участка:</w:t>
      </w:r>
      <w:r w:rsidRPr="00FA2BAA">
        <w:t xml:space="preserve"> отсутствуют.</w:t>
      </w:r>
    </w:p>
    <w:p w:rsidR="00DB1D2C" w:rsidRPr="00FA2BAA" w:rsidRDefault="00DB1D2C" w:rsidP="00DB1D2C">
      <w:pPr>
        <w:shd w:val="clear" w:color="auto" w:fill="FFFFFF"/>
        <w:tabs>
          <w:tab w:val="left" w:pos="993"/>
        </w:tabs>
        <w:ind w:firstLine="357"/>
        <w:jc w:val="both"/>
        <w:rPr>
          <w:rStyle w:val="a7"/>
          <w:b w:val="0"/>
        </w:rPr>
      </w:pPr>
      <w:r w:rsidRPr="00FA2BAA">
        <w:rPr>
          <w:rStyle w:val="a7"/>
          <w:b w:val="0"/>
        </w:rPr>
        <w:t>Начальная цена предмета аукциона</w:t>
      </w:r>
      <w:proofErr w:type="gramStart"/>
      <w:r w:rsidRPr="00FA2BAA">
        <w:t xml:space="preserve"> </w:t>
      </w:r>
      <w:r w:rsidRPr="00FA2BAA">
        <w:rPr>
          <w:rStyle w:val="a7"/>
          <w:b w:val="0"/>
        </w:rPr>
        <w:t>:</w:t>
      </w:r>
      <w:proofErr w:type="gramEnd"/>
      <w:r w:rsidRPr="00FA2BAA">
        <w:rPr>
          <w:rStyle w:val="a7"/>
          <w:b w:val="0"/>
        </w:rPr>
        <w:t xml:space="preserve"> </w:t>
      </w:r>
    </w:p>
    <w:p w:rsidR="00DB1D2C" w:rsidRPr="00FA2BAA" w:rsidRDefault="00DB1D2C" w:rsidP="00DB1D2C">
      <w:pPr>
        <w:shd w:val="clear" w:color="auto" w:fill="FFFFFF"/>
        <w:tabs>
          <w:tab w:val="left" w:pos="993"/>
        </w:tabs>
        <w:ind w:firstLine="357"/>
        <w:jc w:val="both"/>
      </w:pPr>
      <w:r w:rsidRPr="00FA2BAA">
        <w:rPr>
          <w:rStyle w:val="a7"/>
          <w:b w:val="0"/>
        </w:rPr>
        <w:t xml:space="preserve">740 </w:t>
      </w:r>
      <w:r w:rsidRPr="00FA2BAA">
        <w:t>(семьсот сорок) рублей 00 коп.</w:t>
      </w:r>
    </w:p>
    <w:p w:rsidR="00DB1D2C" w:rsidRPr="00FA2BAA" w:rsidRDefault="00DB1D2C" w:rsidP="00DB1D2C">
      <w:pPr>
        <w:shd w:val="clear" w:color="auto" w:fill="FFFFFF"/>
        <w:tabs>
          <w:tab w:val="left" w:pos="993"/>
        </w:tabs>
        <w:ind w:firstLine="357"/>
        <w:jc w:val="both"/>
      </w:pPr>
      <w:r w:rsidRPr="00FA2BAA">
        <w:t>Шаг аукциона: 22,22 (двадцать два</w:t>
      </w:r>
      <w:proofErr w:type="gramStart"/>
      <w:r w:rsidRPr="00FA2BAA">
        <w:t xml:space="preserve"> )</w:t>
      </w:r>
      <w:proofErr w:type="gramEnd"/>
      <w:r w:rsidRPr="00FA2BAA">
        <w:t xml:space="preserve"> рубля 22 коп.</w:t>
      </w:r>
    </w:p>
    <w:p w:rsidR="00DB1D2C" w:rsidRPr="00FA2BAA" w:rsidRDefault="00DB1D2C" w:rsidP="00DB1D2C">
      <w:pPr>
        <w:keepNext/>
        <w:shd w:val="clear" w:color="auto" w:fill="FFFFFF"/>
        <w:tabs>
          <w:tab w:val="left" w:pos="993"/>
        </w:tabs>
        <w:ind w:right="-22" w:firstLine="709"/>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DB1D2C" w:rsidRPr="00FA2BAA" w:rsidRDefault="00DB1D2C" w:rsidP="00DB1D2C">
      <w:pPr>
        <w:ind w:firstLine="709"/>
        <w:jc w:val="both"/>
        <w:rPr>
          <w:rStyle w:val="a7"/>
          <w:b w:val="0"/>
        </w:rPr>
      </w:pPr>
      <w:r w:rsidRPr="00FA2BAA">
        <w:rPr>
          <w:rStyle w:val="a7"/>
          <w:b w:val="0"/>
        </w:rPr>
        <w:t>Один заявитель вправе подать только одну заявку на участие в аукционе.</w:t>
      </w:r>
    </w:p>
    <w:p w:rsidR="00DB1D2C" w:rsidRPr="00FA2BAA" w:rsidRDefault="00DB1D2C" w:rsidP="00DB1D2C">
      <w:pPr>
        <w:ind w:firstLine="709"/>
        <w:jc w:val="both"/>
        <w:rPr>
          <w:rStyle w:val="a7"/>
          <w:b w:val="0"/>
        </w:rPr>
      </w:pPr>
      <w:r w:rsidRPr="00FA2BAA">
        <w:rPr>
          <w:rStyle w:val="a7"/>
          <w:b w:val="0"/>
        </w:rPr>
        <w:t>Форма заявки на участие в аукционе приведена в приложении к настоящему извещению.</w:t>
      </w:r>
    </w:p>
    <w:p w:rsidR="00DB1D2C" w:rsidRPr="00FA2BAA" w:rsidRDefault="00DB1D2C" w:rsidP="00DB1D2C">
      <w:pPr>
        <w:ind w:firstLine="709"/>
        <w:jc w:val="both"/>
        <w:rPr>
          <w:rStyle w:val="a7"/>
          <w:b w:val="0"/>
        </w:rPr>
      </w:pPr>
      <w:r w:rsidRPr="00FA2BAA">
        <w:rPr>
          <w:rStyle w:val="a7"/>
          <w:b w:val="0"/>
        </w:rPr>
        <w:t xml:space="preserve">Заявки принимаются с 31 мая 2022 года по 30 июня 2022 года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17:00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DB1D2C" w:rsidRPr="00FA2BAA" w:rsidRDefault="00DB1D2C" w:rsidP="00DB1D2C">
      <w:pPr>
        <w:ind w:firstLine="709"/>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DB1D2C" w:rsidRPr="00FA2BAA" w:rsidRDefault="00DB1D2C" w:rsidP="00DB1D2C">
      <w:pPr>
        <w:ind w:firstLine="709"/>
        <w:jc w:val="both"/>
        <w:rPr>
          <w:rStyle w:val="a7"/>
          <w:b w:val="0"/>
        </w:rPr>
      </w:pPr>
      <w:r w:rsidRPr="00FA2BAA">
        <w:rPr>
          <w:rStyle w:val="a7"/>
          <w:b w:val="0"/>
        </w:rPr>
        <w:t>Заявитель может отозвать заявку не позднее 2</w:t>
      </w:r>
      <w:r w:rsidR="00FC7026" w:rsidRPr="00FA2BAA">
        <w:rPr>
          <w:rStyle w:val="a7"/>
          <w:b w:val="0"/>
        </w:rPr>
        <w:t>9</w:t>
      </w:r>
      <w:r w:rsidRPr="00FA2BAA">
        <w:rPr>
          <w:rStyle w:val="a7"/>
          <w:b w:val="0"/>
        </w:rPr>
        <w:t>.06.2022г.  до 16:00 по местному времени, уведомив об этом в письменной форме организатора аукциона.</w:t>
      </w:r>
    </w:p>
    <w:p w:rsidR="00DB1D2C" w:rsidRPr="00FA2BAA" w:rsidRDefault="00DB1D2C" w:rsidP="00DB1D2C">
      <w:pPr>
        <w:keepNext/>
        <w:ind w:firstLine="709"/>
        <w:jc w:val="both"/>
        <w:outlineLvl w:val="0"/>
        <w:rPr>
          <w:rStyle w:val="a7"/>
          <w:b w:val="0"/>
        </w:rPr>
      </w:pPr>
      <w:r w:rsidRPr="00FA2BAA">
        <w:rPr>
          <w:rStyle w:val="a7"/>
          <w:b w:val="0"/>
        </w:rPr>
        <w:lastRenderedPageBreak/>
        <w:t xml:space="preserve">Перечень документов, представляемых для участия в аукционе: </w:t>
      </w:r>
    </w:p>
    <w:p w:rsidR="00DB1D2C" w:rsidRPr="00FA2BAA" w:rsidRDefault="00DB1D2C" w:rsidP="00DB1D2C">
      <w:pPr>
        <w:numPr>
          <w:ilvl w:val="0"/>
          <w:numId w:val="4"/>
        </w:numPr>
        <w:tabs>
          <w:tab w:val="clear" w:pos="3763"/>
          <w:tab w:val="left" w:pos="0"/>
          <w:tab w:val="left" w:pos="993"/>
          <w:tab w:val="num" w:pos="1211"/>
          <w:tab w:val="num" w:pos="5180"/>
        </w:tabs>
        <w:ind w:left="0" w:firstLine="709"/>
        <w:jc w:val="both"/>
        <w:rPr>
          <w:rStyle w:val="a7"/>
          <w:b w:val="0"/>
        </w:rPr>
      </w:pPr>
      <w:r w:rsidRPr="00FA2BAA">
        <w:rPr>
          <w:rStyle w:val="a7"/>
          <w:b w:val="0"/>
        </w:rPr>
        <w:t xml:space="preserve">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w:t>
      </w:r>
    </w:p>
    <w:p w:rsidR="00DB1D2C" w:rsidRPr="00FA2BAA" w:rsidRDefault="00DB1D2C" w:rsidP="00DB1D2C">
      <w:pPr>
        <w:numPr>
          <w:ilvl w:val="0"/>
          <w:numId w:val="4"/>
        </w:numPr>
        <w:tabs>
          <w:tab w:val="clear" w:pos="3763"/>
          <w:tab w:val="left" w:pos="0"/>
          <w:tab w:val="left" w:pos="993"/>
          <w:tab w:val="num" w:pos="1211"/>
          <w:tab w:val="num" w:pos="5180"/>
        </w:tabs>
        <w:ind w:left="0" w:firstLine="709"/>
        <w:jc w:val="both"/>
        <w:rPr>
          <w:rStyle w:val="a7"/>
          <w:b w:val="0"/>
          <w:bCs w:val="0"/>
        </w:rPr>
      </w:pPr>
      <w:r w:rsidRPr="00FA2BAA">
        <w:rPr>
          <w:rStyle w:val="a7"/>
          <w:b w:val="0"/>
        </w:rPr>
        <w:t>копии документов, удостоверяющих личность заявителя (для граждан);</w:t>
      </w:r>
    </w:p>
    <w:p w:rsidR="00DB1D2C" w:rsidRPr="00FA2BAA" w:rsidRDefault="00DB1D2C" w:rsidP="00DB1D2C">
      <w:pPr>
        <w:numPr>
          <w:ilvl w:val="0"/>
          <w:numId w:val="4"/>
        </w:numPr>
        <w:tabs>
          <w:tab w:val="clear" w:pos="3763"/>
          <w:tab w:val="left" w:pos="0"/>
          <w:tab w:val="left" w:pos="993"/>
          <w:tab w:val="num" w:pos="1211"/>
          <w:tab w:val="num" w:pos="5180"/>
        </w:tabs>
        <w:ind w:left="0" w:firstLine="709"/>
        <w:jc w:val="both"/>
      </w:pPr>
      <w:r w:rsidRPr="00FA2BAA">
        <w:t xml:space="preserve">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DB1D2C" w:rsidRPr="00FA2BAA" w:rsidRDefault="00DB1D2C" w:rsidP="00DB1D2C">
      <w:pPr>
        <w:tabs>
          <w:tab w:val="left" w:pos="0"/>
        </w:tabs>
        <w:ind w:firstLine="709"/>
        <w:jc w:val="both"/>
        <w:rPr>
          <w:rStyle w:val="a7"/>
          <w:b w:val="0"/>
          <w:bCs w:val="0"/>
        </w:rPr>
      </w:pPr>
      <w:r w:rsidRPr="00FA2BAA">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rsidR="00DB1D2C" w:rsidRPr="00FA2BAA" w:rsidRDefault="00DB1D2C" w:rsidP="00DB1D2C">
      <w:pPr>
        <w:pStyle w:val="ConsPlusNormal"/>
        <w:widowControl/>
        <w:tabs>
          <w:tab w:val="left" w:pos="993"/>
        </w:tabs>
        <w:ind w:left="709" w:firstLine="0"/>
        <w:jc w:val="both"/>
        <w:rPr>
          <w:rFonts w:ascii="Times New Roman" w:hAnsi="Times New Roman" w:cs="Times New Roman"/>
          <w:sz w:val="24"/>
          <w:szCs w:val="24"/>
        </w:rPr>
      </w:pPr>
      <w:r w:rsidRPr="00FA2BAA">
        <w:rPr>
          <w:rFonts w:ascii="Times New Roman" w:hAnsi="Times New Roman" w:cs="Times New Roman"/>
          <w:sz w:val="24"/>
          <w:szCs w:val="24"/>
        </w:rPr>
        <w:t xml:space="preserve">В случае если </w:t>
      </w:r>
      <w:r w:rsidRPr="00FA2BAA">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FA2BAA">
        <w:rPr>
          <w:rStyle w:val="a7"/>
          <w:rFonts w:ascii="Times New Roman" w:hAnsi="Times New Roman" w:cs="Times New Roman"/>
          <w:b w:val="0"/>
          <w:sz w:val="24"/>
          <w:szCs w:val="24"/>
        </w:rPr>
        <w:t>ии ау</w:t>
      </w:r>
      <w:proofErr w:type="gramEnd"/>
      <w:r w:rsidRPr="00FA2BAA">
        <w:rPr>
          <w:rStyle w:val="a7"/>
          <w:rFonts w:ascii="Times New Roman" w:hAnsi="Times New Roman" w:cs="Times New Roman"/>
          <w:b w:val="0"/>
          <w:sz w:val="24"/>
          <w:szCs w:val="24"/>
        </w:rPr>
        <w:t>кциона</w:t>
      </w:r>
      <w:r w:rsidRPr="00FA2BAA">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DB1D2C" w:rsidRPr="00FA2BAA" w:rsidRDefault="00DB1D2C" w:rsidP="00DB1D2C">
      <w:pPr>
        <w:ind w:firstLine="709"/>
        <w:jc w:val="both"/>
        <w:rPr>
          <w:rStyle w:val="a7"/>
          <w:b w:val="0"/>
        </w:rPr>
      </w:pPr>
      <w:r w:rsidRPr="00FA2BAA">
        <w:rPr>
          <w:bCs/>
        </w:rPr>
        <w:t>Дата, время и</w:t>
      </w:r>
      <w:r w:rsidRPr="00FA2BAA">
        <w:rPr>
          <w:rStyle w:val="a7"/>
          <w:b w:val="0"/>
        </w:rPr>
        <w:t xml:space="preserve"> место определения участников аукциона: 01.07.2022г.</w:t>
      </w:r>
      <w:r w:rsidRPr="00FA2BAA">
        <w:t> в 0</w:t>
      </w:r>
      <w:r w:rsidR="00C71DA6" w:rsidRPr="00FA2BAA">
        <w:t>9</w:t>
      </w:r>
      <w:r w:rsidRPr="00FA2BAA">
        <w:t>:</w:t>
      </w:r>
      <w:r w:rsidR="00C71DA6" w:rsidRPr="00FA2BAA">
        <w:t xml:space="preserve">00 </w:t>
      </w:r>
      <w:r w:rsidRPr="00FA2BAA">
        <w:t>по адресу: Новосибирская область Каргатский район город Каргат ул. Транспортная д.14</w:t>
      </w:r>
    </w:p>
    <w:p w:rsidR="00DB1D2C" w:rsidRPr="00FA2BAA" w:rsidRDefault="00DB1D2C" w:rsidP="00DB1D2C">
      <w:pPr>
        <w:autoSpaceDE w:val="0"/>
        <w:autoSpaceDN w:val="0"/>
        <w:adjustRightInd w:val="0"/>
        <w:ind w:firstLine="709"/>
        <w:jc w:val="both"/>
      </w:pPr>
      <w:r w:rsidRPr="00FA2BAA">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DB1D2C" w:rsidRPr="00FA2BAA" w:rsidRDefault="00DB1D2C" w:rsidP="00DB1D2C">
      <w:pPr>
        <w:autoSpaceDE w:val="0"/>
        <w:autoSpaceDN w:val="0"/>
        <w:adjustRightInd w:val="0"/>
        <w:ind w:firstLine="709"/>
        <w:jc w:val="both"/>
        <w:rPr>
          <w:rStyle w:val="a7"/>
          <w:b w:val="0"/>
        </w:rPr>
      </w:pPr>
      <w:r w:rsidRPr="00FA2BAA">
        <w:t>Дата, время и место проведения аукциона:  04.07.2022г.</w:t>
      </w:r>
    </w:p>
    <w:p w:rsidR="00DB1D2C" w:rsidRPr="00FA2BAA" w:rsidRDefault="00DB1D2C" w:rsidP="00DB1D2C">
      <w:pPr>
        <w:autoSpaceDE w:val="0"/>
        <w:autoSpaceDN w:val="0"/>
        <w:adjustRightInd w:val="0"/>
        <w:ind w:firstLine="709"/>
        <w:jc w:val="both"/>
        <w:rPr>
          <w:rStyle w:val="a7"/>
          <w:b w:val="0"/>
          <w:i/>
        </w:rPr>
      </w:pPr>
      <w:r w:rsidRPr="00FA2BAA">
        <w:rPr>
          <w:rStyle w:val="a7"/>
          <w:b w:val="0"/>
          <w:i/>
        </w:rPr>
        <w:t>в 0</w:t>
      </w:r>
      <w:r w:rsidR="00C71DA6" w:rsidRPr="00FA2BAA">
        <w:rPr>
          <w:rStyle w:val="a7"/>
          <w:b w:val="0"/>
          <w:i/>
        </w:rPr>
        <w:t>9</w:t>
      </w:r>
      <w:r w:rsidRPr="00FA2BAA">
        <w:rPr>
          <w:rStyle w:val="a7"/>
          <w:b w:val="0"/>
          <w:i/>
        </w:rPr>
        <w:t>:</w:t>
      </w:r>
      <w:r w:rsidR="00C71DA6" w:rsidRPr="00FA2BAA">
        <w:rPr>
          <w:rStyle w:val="a7"/>
          <w:b w:val="0"/>
          <w:i/>
        </w:rPr>
        <w:t>00</w:t>
      </w:r>
      <w:r w:rsidRPr="00FA2BAA">
        <w:rPr>
          <w:rStyle w:val="a7"/>
          <w:b w:val="0"/>
          <w:i/>
        </w:rPr>
        <w:t xml:space="preserve"> по местному времени</w:t>
      </w:r>
    </w:p>
    <w:p w:rsidR="00DB1D2C" w:rsidRPr="00FA2BAA" w:rsidRDefault="00DB1D2C" w:rsidP="00DB1D2C">
      <w:pPr>
        <w:ind w:firstLine="709"/>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DB1D2C" w:rsidRPr="00FA2BAA" w:rsidRDefault="00DB1D2C" w:rsidP="00DB1D2C">
      <w:pPr>
        <w:autoSpaceDE w:val="0"/>
        <w:autoSpaceDN w:val="0"/>
        <w:adjustRightInd w:val="0"/>
        <w:ind w:firstLine="709"/>
        <w:jc w:val="both"/>
        <w:rPr>
          <w:rStyle w:val="a7"/>
          <w:b w:val="0"/>
        </w:rPr>
      </w:pP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DB1D2C" w:rsidRPr="00FA2BAA" w:rsidRDefault="00DB1D2C" w:rsidP="00DB1D2C">
      <w:pPr>
        <w:shd w:val="clear" w:color="auto" w:fill="FFFFFF"/>
        <w:tabs>
          <w:tab w:val="left" w:pos="993"/>
        </w:tabs>
        <w:ind w:firstLine="357"/>
        <w:jc w:val="both"/>
      </w:pPr>
    </w:p>
    <w:p w:rsidR="00DB1D2C" w:rsidRPr="00FA2BAA" w:rsidRDefault="00DB1D2C" w:rsidP="00DB1D2C">
      <w:pPr>
        <w:shd w:val="clear" w:color="auto" w:fill="FFFFFF"/>
        <w:ind w:firstLine="357"/>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купли-продажи земельного участка: </w:t>
      </w:r>
    </w:p>
    <w:p w:rsidR="00DB1D2C" w:rsidRPr="00FA2BAA" w:rsidRDefault="00DB1D2C" w:rsidP="00DB1D2C">
      <w:pPr>
        <w:shd w:val="clear" w:color="auto" w:fill="FFFFFF"/>
        <w:tabs>
          <w:tab w:val="left" w:pos="993"/>
        </w:tabs>
        <w:jc w:val="both"/>
      </w:pPr>
      <w:r w:rsidRPr="00FA2BAA">
        <w:rPr>
          <w:rStyle w:val="a7"/>
          <w:b w:val="0"/>
        </w:rPr>
        <w:t xml:space="preserve">      размер платы по договору </w:t>
      </w:r>
      <w:r w:rsidRPr="00FA2BAA">
        <w:t>устанавливается по итогам аукциона;</w:t>
      </w:r>
    </w:p>
    <w:p w:rsidR="00DB1D2C" w:rsidRPr="00FA2BAA" w:rsidRDefault="00DB1D2C" w:rsidP="00DB1D2C">
      <w:pPr>
        <w:shd w:val="clear" w:color="auto" w:fill="FFFFFF"/>
        <w:tabs>
          <w:tab w:val="left" w:pos="993"/>
        </w:tabs>
        <w:ind w:firstLine="357"/>
        <w:jc w:val="both"/>
      </w:pPr>
      <w:r w:rsidRPr="00FA2BAA">
        <w:rPr>
          <w:rStyle w:val="a7"/>
          <w:b w:val="0"/>
        </w:rPr>
        <w:t xml:space="preserve"> </w:t>
      </w:r>
      <w:r w:rsidRPr="00FA2BAA">
        <w:t>Порядок заключения договора купли-продажи земельного участка:</w:t>
      </w:r>
    </w:p>
    <w:p w:rsidR="00DB1D2C" w:rsidRPr="00FA2BAA" w:rsidRDefault="00DB1D2C" w:rsidP="00DB1D2C">
      <w:pPr>
        <w:ind w:firstLine="357"/>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FA2BAA">
        <w:rPr>
          <w:rStyle w:val="a7"/>
          <w:b w:val="0"/>
        </w:rPr>
        <w:t xml:space="preserve">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B1D2C" w:rsidRPr="00FA2BAA" w:rsidRDefault="00DB1D2C" w:rsidP="00DB1D2C">
      <w:pPr>
        <w:shd w:val="clear" w:color="auto" w:fill="FFFFFF"/>
        <w:ind w:firstLine="357"/>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DB1D2C" w:rsidRPr="00FA2BAA" w:rsidRDefault="00DB1D2C" w:rsidP="00DB1D2C">
      <w:pPr>
        <w:shd w:val="clear" w:color="auto" w:fill="FFFFFF"/>
        <w:ind w:firstLine="357"/>
        <w:jc w:val="both"/>
        <w:outlineLvl w:val="0"/>
        <w:rPr>
          <w:rStyle w:val="a7"/>
          <w:b w:val="0"/>
        </w:rPr>
      </w:pPr>
      <w:r w:rsidRPr="00FA2BAA">
        <w:lastRenderedPageBreak/>
        <w:t xml:space="preserve"> Осмотр земельного участка </w:t>
      </w:r>
      <w:r w:rsidRPr="00FA2BAA">
        <w:rPr>
          <w:rStyle w:val="a7"/>
          <w:b w:val="0"/>
        </w:rPr>
        <w:t>заявителями осуществляется самостоятельно.</w:t>
      </w:r>
    </w:p>
    <w:p w:rsidR="00DB1D2C" w:rsidRPr="00FA2BAA" w:rsidRDefault="00DB1D2C" w:rsidP="00205D4E">
      <w:pPr>
        <w:tabs>
          <w:tab w:val="left" w:pos="-4536"/>
        </w:tabs>
        <w:ind w:firstLine="357"/>
        <w:jc w:val="both"/>
      </w:pPr>
      <w:r w:rsidRPr="00FA2BAA">
        <w:tab/>
      </w:r>
    </w:p>
    <w:p w:rsidR="00C71DA6" w:rsidRPr="00FA2BAA" w:rsidRDefault="00C71DA6" w:rsidP="00C71DA6">
      <w:pPr>
        <w:jc w:val="center"/>
      </w:pPr>
    </w:p>
    <w:p w:rsidR="00C71DA6" w:rsidRPr="00FA2BAA" w:rsidRDefault="00C71DA6" w:rsidP="00C71DA6">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C71DA6" w:rsidRPr="00FA2BAA" w:rsidRDefault="00C71DA6" w:rsidP="00C71DA6">
      <w:pPr>
        <w:jc w:val="center"/>
      </w:pPr>
    </w:p>
    <w:p w:rsidR="00C71DA6" w:rsidRPr="00FA2BAA" w:rsidRDefault="00C71DA6" w:rsidP="00C71DA6">
      <w:pPr>
        <w:pStyle w:val="ConsPlusNormal"/>
        <w:ind w:firstLine="357"/>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купли-продажи земельного участка.</w:t>
      </w:r>
    </w:p>
    <w:p w:rsidR="00C71DA6" w:rsidRPr="00FA2BAA" w:rsidRDefault="00C71DA6" w:rsidP="00C71DA6">
      <w:pPr>
        <w:ind w:firstLine="357"/>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C71DA6" w:rsidRPr="00FA2BAA" w:rsidRDefault="00C71DA6" w:rsidP="00C71DA6">
      <w:pPr>
        <w:ind w:firstLine="357"/>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C71DA6" w:rsidRPr="00FA2BAA" w:rsidRDefault="00C71DA6" w:rsidP="00C71DA6">
      <w:pPr>
        <w:autoSpaceDE w:val="0"/>
        <w:autoSpaceDN w:val="0"/>
        <w:adjustRightInd w:val="0"/>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w:t>
      </w:r>
    </w:p>
    <w:p w:rsidR="00C71DA6" w:rsidRPr="00FA2BAA" w:rsidRDefault="00C71DA6" w:rsidP="00C71DA6">
      <w:pPr>
        <w:ind w:firstLine="357"/>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C71DA6" w:rsidRPr="00FA2BAA" w:rsidRDefault="00C71DA6" w:rsidP="00C71DA6">
      <w:pPr>
        <w:ind w:firstLine="357"/>
        <w:jc w:val="both"/>
      </w:pPr>
      <w:r w:rsidRPr="00FA2BAA">
        <w:rPr>
          <w:rStyle w:val="a7"/>
          <w:b w:val="0"/>
        </w:rPr>
        <w:t>Дата проведения аукциона:</w:t>
      </w:r>
      <w:r w:rsidRPr="00FA2BAA">
        <w:t xml:space="preserve"> 04.07.2022г.</w:t>
      </w:r>
    </w:p>
    <w:p w:rsidR="00C71DA6" w:rsidRPr="00FA2BAA" w:rsidRDefault="00C71DA6" w:rsidP="00C71DA6">
      <w:pPr>
        <w:ind w:firstLine="357"/>
        <w:jc w:val="both"/>
      </w:pPr>
      <w:r w:rsidRPr="00FA2BAA">
        <w:t>Время проведения аукциона: в 09-00 по местному времени.</w:t>
      </w:r>
    </w:p>
    <w:p w:rsidR="00C71DA6" w:rsidRPr="00FA2BAA" w:rsidRDefault="00C71DA6" w:rsidP="00C71DA6">
      <w:pPr>
        <w:ind w:firstLine="709"/>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C71DA6" w:rsidRPr="00FA2BAA" w:rsidRDefault="00C71DA6" w:rsidP="00C71DA6">
      <w:pPr>
        <w:ind w:firstLine="357"/>
        <w:jc w:val="both"/>
        <w:rPr>
          <w:rStyle w:val="a7"/>
          <w:b w:val="0"/>
        </w:rPr>
      </w:pPr>
      <w:r w:rsidRPr="00FA2BAA">
        <w:t>Предмет аукциона: право на заключение договора купли-продажи земельного участка.</w:t>
      </w:r>
      <w:r w:rsidRPr="00FA2BAA">
        <w:rPr>
          <w:rStyle w:val="a7"/>
          <w:b w:val="0"/>
        </w:rPr>
        <w:t xml:space="preserve">                                        </w:t>
      </w:r>
    </w:p>
    <w:p w:rsidR="00C71DA6" w:rsidRPr="00FA2BAA" w:rsidRDefault="00C71DA6" w:rsidP="00C71DA6">
      <w:pPr>
        <w:jc w:val="both"/>
        <w:rPr>
          <w:color w:val="000000"/>
        </w:rPr>
      </w:pPr>
      <w:r w:rsidRPr="00FA2BAA">
        <w:t>Земельный участок с кадастровым номером 54:09:010211:401</w:t>
      </w:r>
      <w:r w:rsidRPr="00FA2BAA">
        <w:rPr>
          <w:color w:val="000000"/>
        </w:rPr>
        <w:t xml:space="preserve">, местоположение: </w:t>
      </w:r>
      <w:r w:rsidRPr="00FA2BAA">
        <w:rPr>
          <w:bCs/>
          <w:shd w:val="clear" w:color="auto" w:fill="FFFFFF"/>
        </w:rPr>
        <w:t>Новосибирская область Каргатский район город Каргат ул. Гагарина</w:t>
      </w:r>
      <w:r w:rsidRPr="00FA2BAA">
        <w:t xml:space="preserve">, </w:t>
      </w:r>
      <w:r w:rsidRPr="00FA2BAA">
        <w:rPr>
          <w:color w:val="000000"/>
        </w:rPr>
        <w:t xml:space="preserve">общей площадью 396 </w:t>
      </w:r>
      <w:proofErr w:type="spellStart"/>
      <w:r w:rsidRPr="00FA2BAA">
        <w:rPr>
          <w:color w:val="000000"/>
        </w:rPr>
        <w:t>кв.м</w:t>
      </w:r>
      <w:proofErr w:type="spellEnd"/>
      <w:r w:rsidRPr="00FA2BAA">
        <w:rPr>
          <w:color w:val="000000"/>
        </w:rPr>
        <w:t>. Разрешенное использование – сады</w:t>
      </w:r>
      <w:proofErr w:type="gramStart"/>
      <w:r w:rsidRPr="00FA2BAA">
        <w:rPr>
          <w:color w:val="000000"/>
        </w:rPr>
        <w:t xml:space="preserve"> ,</w:t>
      </w:r>
      <w:proofErr w:type="gramEnd"/>
      <w:r w:rsidRPr="00FA2BAA">
        <w:rPr>
          <w:color w:val="000000"/>
        </w:rPr>
        <w:t xml:space="preserve"> огороды.</w:t>
      </w:r>
    </w:p>
    <w:p w:rsidR="00C71DA6" w:rsidRPr="00FA2BAA" w:rsidRDefault="00C71DA6" w:rsidP="00C71DA6">
      <w:pPr>
        <w:ind w:firstLine="357"/>
        <w:jc w:val="both"/>
      </w:pPr>
      <w:r w:rsidRPr="00FA2BAA">
        <w:rPr>
          <w:rStyle w:val="a7"/>
          <w:b w:val="0"/>
        </w:rPr>
        <w:t xml:space="preserve">Обременения земельного участка: </w:t>
      </w:r>
      <w:r w:rsidRPr="00FA2BAA">
        <w:t>отсутствуют.</w:t>
      </w:r>
    </w:p>
    <w:p w:rsidR="00C71DA6" w:rsidRPr="00FA2BAA" w:rsidRDefault="00C71DA6" w:rsidP="00C71DA6">
      <w:pPr>
        <w:ind w:firstLine="357"/>
        <w:jc w:val="both"/>
        <w:outlineLvl w:val="0"/>
      </w:pPr>
      <w:r w:rsidRPr="00FA2BAA">
        <w:rPr>
          <w:rStyle w:val="a7"/>
          <w:b w:val="0"/>
        </w:rPr>
        <w:t>Ограничения использования земельного участка:</w:t>
      </w:r>
      <w:r w:rsidRPr="00FA2BAA">
        <w:t xml:space="preserve"> отсутствуют.</w:t>
      </w:r>
    </w:p>
    <w:p w:rsidR="00C71DA6" w:rsidRPr="00FA2BAA" w:rsidRDefault="00C71DA6" w:rsidP="00C71DA6">
      <w:pPr>
        <w:shd w:val="clear" w:color="auto" w:fill="FFFFFF"/>
        <w:tabs>
          <w:tab w:val="left" w:pos="993"/>
        </w:tabs>
        <w:ind w:firstLine="357"/>
        <w:jc w:val="both"/>
        <w:rPr>
          <w:rStyle w:val="a7"/>
          <w:b w:val="0"/>
        </w:rPr>
      </w:pPr>
      <w:r w:rsidRPr="00FA2BAA">
        <w:rPr>
          <w:rStyle w:val="a7"/>
          <w:b w:val="0"/>
        </w:rPr>
        <w:t>Начальная цена предмета аукциона</w:t>
      </w:r>
      <w:proofErr w:type="gramStart"/>
      <w:r w:rsidRPr="00FA2BAA">
        <w:t xml:space="preserve"> </w:t>
      </w:r>
      <w:r w:rsidRPr="00FA2BAA">
        <w:rPr>
          <w:rStyle w:val="a7"/>
          <w:b w:val="0"/>
        </w:rPr>
        <w:t>:</w:t>
      </w:r>
      <w:proofErr w:type="gramEnd"/>
      <w:r w:rsidRPr="00FA2BAA">
        <w:rPr>
          <w:rStyle w:val="a7"/>
          <w:b w:val="0"/>
        </w:rPr>
        <w:t xml:space="preserve"> </w:t>
      </w:r>
    </w:p>
    <w:p w:rsidR="00C71DA6" w:rsidRPr="00FA2BAA" w:rsidRDefault="00C71DA6" w:rsidP="00C71DA6">
      <w:pPr>
        <w:shd w:val="clear" w:color="auto" w:fill="FFFFFF"/>
        <w:tabs>
          <w:tab w:val="left" w:pos="993"/>
        </w:tabs>
        <w:ind w:firstLine="357"/>
        <w:jc w:val="both"/>
      </w:pPr>
      <w:r w:rsidRPr="00FA2BAA">
        <w:rPr>
          <w:rStyle w:val="a7"/>
          <w:b w:val="0"/>
        </w:rPr>
        <w:t xml:space="preserve">740 </w:t>
      </w:r>
      <w:r w:rsidRPr="00FA2BAA">
        <w:t>(семьсот сорок) рублей 00 коп.</w:t>
      </w:r>
    </w:p>
    <w:p w:rsidR="00C71DA6" w:rsidRPr="00FA2BAA" w:rsidRDefault="00C71DA6" w:rsidP="00C71DA6">
      <w:pPr>
        <w:shd w:val="clear" w:color="auto" w:fill="FFFFFF"/>
        <w:tabs>
          <w:tab w:val="left" w:pos="993"/>
        </w:tabs>
        <w:ind w:firstLine="357"/>
        <w:jc w:val="both"/>
      </w:pPr>
      <w:r w:rsidRPr="00FA2BAA">
        <w:t>Шаг аукциона: 22,22 (двадцать два</w:t>
      </w:r>
      <w:proofErr w:type="gramStart"/>
      <w:r w:rsidRPr="00FA2BAA">
        <w:t xml:space="preserve"> )</w:t>
      </w:r>
      <w:proofErr w:type="gramEnd"/>
      <w:r w:rsidRPr="00FA2BAA">
        <w:t xml:space="preserve"> рубля 22 коп.</w:t>
      </w:r>
    </w:p>
    <w:p w:rsidR="00C71DA6" w:rsidRPr="00FA2BAA" w:rsidRDefault="00C71DA6" w:rsidP="00C71DA6">
      <w:pPr>
        <w:keepNext/>
        <w:shd w:val="clear" w:color="auto" w:fill="FFFFFF"/>
        <w:tabs>
          <w:tab w:val="left" w:pos="993"/>
        </w:tabs>
        <w:ind w:right="-22" w:firstLine="709"/>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C71DA6" w:rsidRPr="00FA2BAA" w:rsidRDefault="00C71DA6" w:rsidP="00C71DA6">
      <w:pPr>
        <w:ind w:firstLine="709"/>
        <w:jc w:val="both"/>
        <w:rPr>
          <w:rStyle w:val="a7"/>
          <w:b w:val="0"/>
        </w:rPr>
      </w:pPr>
      <w:r w:rsidRPr="00FA2BAA">
        <w:rPr>
          <w:rStyle w:val="a7"/>
          <w:b w:val="0"/>
        </w:rPr>
        <w:t>Один заявитель вправе подать только одну заявку на участие в аукционе.</w:t>
      </w:r>
    </w:p>
    <w:p w:rsidR="00C71DA6" w:rsidRPr="00FA2BAA" w:rsidRDefault="00C71DA6" w:rsidP="00C71DA6">
      <w:pPr>
        <w:ind w:firstLine="709"/>
        <w:jc w:val="both"/>
        <w:rPr>
          <w:rStyle w:val="a7"/>
          <w:b w:val="0"/>
        </w:rPr>
      </w:pPr>
      <w:r w:rsidRPr="00FA2BAA">
        <w:rPr>
          <w:rStyle w:val="a7"/>
          <w:b w:val="0"/>
        </w:rPr>
        <w:t>Форма заявки на участие в аукционе приведена в приложении к настоящему извещению.</w:t>
      </w:r>
    </w:p>
    <w:p w:rsidR="00C71DA6" w:rsidRPr="00FA2BAA" w:rsidRDefault="00C71DA6" w:rsidP="00C71DA6">
      <w:pPr>
        <w:ind w:firstLine="709"/>
        <w:jc w:val="both"/>
        <w:rPr>
          <w:rStyle w:val="a7"/>
          <w:b w:val="0"/>
        </w:rPr>
      </w:pPr>
      <w:r w:rsidRPr="00FA2BAA">
        <w:rPr>
          <w:rStyle w:val="a7"/>
          <w:b w:val="0"/>
        </w:rPr>
        <w:t xml:space="preserve">Заявки принимаются с 31 мая 2022 года по 30 июня 2022 года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17:00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C71DA6" w:rsidRPr="00FA2BAA" w:rsidRDefault="00C71DA6" w:rsidP="00C71DA6">
      <w:pPr>
        <w:ind w:firstLine="709"/>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C71DA6" w:rsidRPr="00FA2BAA" w:rsidRDefault="00C71DA6" w:rsidP="00C71DA6">
      <w:pPr>
        <w:ind w:firstLine="709"/>
        <w:jc w:val="both"/>
        <w:rPr>
          <w:rStyle w:val="a7"/>
          <w:b w:val="0"/>
        </w:rPr>
      </w:pPr>
      <w:r w:rsidRPr="00FA2BAA">
        <w:rPr>
          <w:rStyle w:val="a7"/>
          <w:b w:val="0"/>
        </w:rPr>
        <w:t>Заявитель может отозвать заявку не позднее 2</w:t>
      </w:r>
      <w:r w:rsidR="00FC7026" w:rsidRPr="00FA2BAA">
        <w:rPr>
          <w:rStyle w:val="a7"/>
          <w:b w:val="0"/>
        </w:rPr>
        <w:t>9</w:t>
      </w:r>
      <w:r w:rsidRPr="00FA2BAA">
        <w:rPr>
          <w:rStyle w:val="a7"/>
          <w:b w:val="0"/>
        </w:rPr>
        <w:t>.06.2022г.  до 16:00 по местному времени, уведомив об этом в письменной форме организатора аукциона.</w:t>
      </w:r>
    </w:p>
    <w:p w:rsidR="00C71DA6" w:rsidRPr="00FA2BAA" w:rsidRDefault="00C71DA6" w:rsidP="00C71DA6">
      <w:pPr>
        <w:keepNext/>
        <w:ind w:firstLine="709"/>
        <w:jc w:val="both"/>
        <w:outlineLvl w:val="0"/>
        <w:rPr>
          <w:rStyle w:val="a7"/>
          <w:b w:val="0"/>
        </w:rPr>
      </w:pPr>
      <w:r w:rsidRPr="00FA2BAA">
        <w:rPr>
          <w:rStyle w:val="a7"/>
          <w:b w:val="0"/>
        </w:rPr>
        <w:lastRenderedPageBreak/>
        <w:t xml:space="preserve">Перечень документов, представляемых для участия в аукционе: </w:t>
      </w:r>
    </w:p>
    <w:p w:rsidR="00C71DA6" w:rsidRPr="00FA2BAA" w:rsidRDefault="00C71DA6" w:rsidP="00C71DA6">
      <w:pPr>
        <w:numPr>
          <w:ilvl w:val="0"/>
          <w:numId w:val="4"/>
        </w:numPr>
        <w:tabs>
          <w:tab w:val="clear" w:pos="3763"/>
          <w:tab w:val="left" w:pos="0"/>
          <w:tab w:val="left" w:pos="993"/>
          <w:tab w:val="num" w:pos="1211"/>
          <w:tab w:val="num" w:pos="5180"/>
        </w:tabs>
        <w:ind w:left="0" w:firstLine="709"/>
        <w:jc w:val="both"/>
        <w:rPr>
          <w:rStyle w:val="a7"/>
          <w:b w:val="0"/>
        </w:rPr>
      </w:pPr>
      <w:r w:rsidRPr="00FA2BAA">
        <w:rPr>
          <w:rStyle w:val="a7"/>
          <w:b w:val="0"/>
        </w:rPr>
        <w:t xml:space="preserve">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w:t>
      </w:r>
    </w:p>
    <w:p w:rsidR="00C71DA6" w:rsidRPr="00FA2BAA" w:rsidRDefault="00C71DA6" w:rsidP="00C71DA6">
      <w:pPr>
        <w:numPr>
          <w:ilvl w:val="0"/>
          <w:numId w:val="4"/>
        </w:numPr>
        <w:tabs>
          <w:tab w:val="clear" w:pos="3763"/>
          <w:tab w:val="left" w:pos="0"/>
          <w:tab w:val="left" w:pos="993"/>
          <w:tab w:val="num" w:pos="1211"/>
          <w:tab w:val="num" w:pos="5180"/>
        </w:tabs>
        <w:ind w:left="0" w:firstLine="709"/>
        <w:jc w:val="both"/>
        <w:rPr>
          <w:rStyle w:val="a7"/>
          <w:b w:val="0"/>
          <w:bCs w:val="0"/>
        </w:rPr>
      </w:pPr>
      <w:r w:rsidRPr="00FA2BAA">
        <w:rPr>
          <w:rStyle w:val="a7"/>
          <w:b w:val="0"/>
        </w:rPr>
        <w:t>копии документов, удостоверяющих личность заявителя (для граждан);</w:t>
      </w:r>
    </w:p>
    <w:p w:rsidR="00C71DA6" w:rsidRPr="00FA2BAA" w:rsidRDefault="00C71DA6" w:rsidP="00C71DA6">
      <w:pPr>
        <w:numPr>
          <w:ilvl w:val="0"/>
          <w:numId w:val="4"/>
        </w:numPr>
        <w:tabs>
          <w:tab w:val="clear" w:pos="3763"/>
          <w:tab w:val="left" w:pos="0"/>
          <w:tab w:val="left" w:pos="993"/>
          <w:tab w:val="num" w:pos="1211"/>
          <w:tab w:val="num" w:pos="5180"/>
        </w:tabs>
        <w:ind w:left="0" w:firstLine="709"/>
        <w:jc w:val="both"/>
      </w:pPr>
      <w:r w:rsidRPr="00FA2BAA">
        <w:t xml:space="preserve">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C71DA6" w:rsidRPr="00FA2BAA" w:rsidRDefault="00C71DA6" w:rsidP="00C71DA6">
      <w:pPr>
        <w:tabs>
          <w:tab w:val="left" w:pos="0"/>
        </w:tabs>
        <w:ind w:firstLine="709"/>
        <w:jc w:val="both"/>
        <w:rPr>
          <w:rStyle w:val="a7"/>
          <w:b w:val="0"/>
          <w:bCs w:val="0"/>
        </w:rPr>
      </w:pPr>
      <w:r w:rsidRPr="00FA2BAA">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rsidR="00C71DA6" w:rsidRPr="00FA2BAA" w:rsidRDefault="00C71DA6" w:rsidP="00C71DA6">
      <w:pPr>
        <w:pStyle w:val="ConsPlusNormal"/>
        <w:widowControl/>
        <w:tabs>
          <w:tab w:val="left" w:pos="993"/>
        </w:tabs>
        <w:ind w:left="709" w:firstLine="0"/>
        <w:jc w:val="both"/>
        <w:rPr>
          <w:rFonts w:ascii="Times New Roman" w:hAnsi="Times New Roman" w:cs="Times New Roman"/>
          <w:sz w:val="24"/>
          <w:szCs w:val="24"/>
        </w:rPr>
      </w:pPr>
      <w:r w:rsidRPr="00FA2BAA">
        <w:rPr>
          <w:rFonts w:ascii="Times New Roman" w:hAnsi="Times New Roman" w:cs="Times New Roman"/>
          <w:sz w:val="24"/>
          <w:szCs w:val="24"/>
        </w:rPr>
        <w:t xml:space="preserve">В случае если </w:t>
      </w:r>
      <w:r w:rsidRPr="00FA2BAA">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FA2BAA">
        <w:rPr>
          <w:rStyle w:val="a7"/>
          <w:rFonts w:ascii="Times New Roman" w:hAnsi="Times New Roman" w:cs="Times New Roman"/>
          <w:b w:val="0"/>
          <w:sz w:val="24"/>
          <w:szCs w:val="24"/>
        </w:rPr>
        <w:t>ии ау</w:t>
      </w:r>
      <w:proofErr w:type="gramEnd"/>
      <w:r w:rsidRPr="00FA2BAA">
        <w:rPr>
          <w:rStyle w:val="a7"/>
          <w:rFonts w:ascii="Times New Roman" w:hAnsi="Times New Roman" w:cs="Times New Roman"/>
          <w:b w:val="0"/>
          <w:sz w:val="24"/>
          <w:szCs w:val="24"/>
        </w:rPr>
        <w:t>кциона</w:t>
      </w:r>
      <w:r w:rsidRPr="00FA2BAA">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C71DA6" w:rsidRPr="00FA2BAA" w:rsidRDefault="00C71DA6" w:rsidP="00C71DA6">
      <w:pPr>
        <w:ind w:firstLine="709"/>
        <w:jc w:val="both"/>
        <w:rPr>
          <w:rStyle w:val="a7"/>
          <w:b w:val="0"/>
        </w:rPr>
      </w:pPr>
      <w:r w:rsidRPr="00FA2BAA">
        <w:rPr>
          <w:bCs/>
        </w:rPr>
        <w:t>Дата, время и</w:t>
      </w:r>
      <w:r w:rsidRPr="00FA2BAA">
        <w:rPr>
          <w:rStyle w:val="a7"/>
          <w:b w:val="0"/>
        </w:rPr>
        <w:t xml:space="preserve"> место определения участников аукциона: 01.07.2022г.</w:t>
      </w:r>
      <w:r w:rsidRPr="00FA2BAA">
        <w:t> в 09:00 по адресу: Новосибирская область Каргатский район город Каргат ул. Транспортная д.14</w:t>
      </w:r>
    </w:p>
    <w:p w:rsidR="00C71DA6" w:rsidRPr="00FA2BAA" w:rsidRDefault="00C71DA6" w:rsidP="00C71DA6">
      <w:pPr>
        <w:autoSpaceDE w:val="0"/>
        <w:autoSpaceDN w:val="0"/>
        <w:adjustRightInd w:val="0"/>
        <w:ind w:firstLine="709"/>
        <w:jc w:val="both"/>
      </w:pPr>
      <w:r w:rsidRPr="00FA2BAA">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C71DA6" w:rsidRPr="00FA2BAA" w:rsidRDefault="00C71DA6" w:rsidP="00C71DA6">
      <w:pPr>
        <w:autoSpaceDE w:val="0"/>
        <w:autoSpaceDN w:val="0"/>
        <w:adjustRightInd w:val="0"/>
        <w:ind w:firstLine="709"/>
        <w:jc w:val="both"/>
        <w:rPr>
          <w:rStyle w:val="a7"/>
          <w:b w:val="0"/>
        </w:rPr>
      </w:pPr>
      <w:r w:rsidRPr="00FA2BAA">
        <w:t>Дата, время и место проведения аукциона:  04.07.2022г.</w:t>
      </w:r>
    </w:p>
    <w:p w:rsidR="00C71DA6" w:rsidRPr="00FA2BAA" w:rsidRDefault="00C71DA6" w:rsidP="00C71DA6">
      <w:pPr>
        <w:autoSpaceDE w:val="0"/>
        <w:autoSpaceDN w:val="0"/>
        <w:adjustRightInd w:val="0"/>
        <w:ind w:firstLine="709"/>
        <w:jc w:val="both"/>
        <w:rPr>
          <w:rStyle w:val="a7"/>
          <w:b w:val="0"/>
          <w:i/>
        </w:rPr>
      </w:pPr>
      <w:r w:rsidRPr="00FA2BAA">
        <w:rPr>
          <w:rStyle w:val="a7"/>
          <w:b w:val="0"/>
          <w:i/>
        </w:rPr>
        <w:t>в 09:00 по местному времени</w:t>
      </w:r>
    </w:p>
    <w:p w:rsidR="00C71DA6" w:rsidRPr="00FA2BAA" w:rsidRDefault="00C71DA6" w:rsidP="00C71DA6">
      <w:pPr>
        <w:ind w:firstLine="709"/>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C71DA6" w:rsidRPr="00FA2BAA" w:rsidRDefault="00C71DA6" w:rsidP="00C71DA6">
      <w:pPr>
        <w:autoSpaceDE w:val="0"/>
        <w:autoSpaceDN w:val="0"/>
        <w:adjustRightInd w:val="0"/>
        <w:ind w:firstLine="709"/>
        <w:jc w:val="both"/>
        <w:rPr>
          <w:rStyle w:val="a7"/>
          <w:b w:val="0"/>
        </w:rPr>
      </w:pP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C71DA6" w:rsidRPr="00FA2BAA" w:rsidRDefault="00C71DA6" w:rsidP="00C71DA6">
      <w:pPr>
        <w:shd w:val="clear" w:color="auto" w:fill="FFFFFF"/>
        <w:tabs>
          <w:tab w:val="left" w:pos="993"/>
        </w:tabs>
        <w:ind w:firstLine="357"/>
        <w:jc w:val="both"/>
      </w:pPr>
    </w:p>
    <w:p w:rsidR="00C71DA6" w:rsidRPr="00FA2BAA" w:rsidRDefault="00C71DA6" w:rsidP="00C71DA6">
      <w:pPr>
        <w:shd w:val="clear" w:color="auto" w:fill="FFFFFF"/>
        <w:ind w:firstLine="357"/>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купли-продажи земельного участка: </w:t>
      </w:r>
    </w:p>
    <w:p w:rsidR="00C71DA6" w:rsidRPr="00FA2BAA" w:rsidRDefault="00C71DA6" w:rsidP="00C71DA6">
      <w:pPr>
        <w:shd w:val="clear" w:color="auto" w:fill="FFFFFF"/>
        <w:tabs>
          <w:tab w:val="left" w:pos="993"/>
        </w:tabs>
        <w:jc w:val="both"/>
      </w:pPr>
      <w:r w:rsidRPr="00FA2BAA">
        <w:rPr>
          <w:rStyle w:val="a7"/>
          <w:b w:val="0"/>
        </w:rPr>
        <w:t xml:space="preserve">      размер платы по договору </w:t>
      </w:r>
      <w:r w:rsidRPr="00FA2BAA">
        <w:t>устанавливается по итогам аукциона;</w:t>
      </w:r>
    </w:p>
    <w:p w:rsidR="00C71DA6" w:rsidRPr="00FA2BAA" w:rsidRDefault="00C71DA6" w:rsidP="00C71DA6">
      <w:pPr>
        <w:shd w:val="clear" w:color="auto" w:fill="FFFFFF"/>
        <w:tabs>
          <w:tab w:val="left" w:pos="993"/>
        </w:tabs>
        <w:ind w:firstLine="357"/>
        <w:jc w:val="both"/>
      </w:pPr>
      <w:r w:rsidRPr="00FA2BAA">
        <w:rPr>
          <w:rStyle w:val="a7"/>
          <w:b w:val="0"/>
        </w:rPr>
        <w:t xml:space="preserve"> </w:t>
      </w:r>
      <w:r w:rsidRPr="00FA2BAA">
        <w:t>Порядок заключения договора купли-продажи земельного участка:</w:t>
      </w:r>
    </w:p>
    <w:p w:rsidR="00C71DA6" w:rsidRPr="00FA2BAA" w:rsidRDefault="00C71DA6" w:rsidP="00C71DA6">
      <w:pPr>
        <w:ind w:firstLine="357"/>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FA2BAA">
        <w:rPr>
          <w:rStyle w:val="a7"/>
          <w:b w:val="0"/>
        </w:rPr>
        <w:t xml:space="preserve">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71DA6" w:rsidRPr="00FA2BAA" w:rsidRDefault="00C71DA6" w:rsidP="00C71DA6">
      <w:pPr>
        <w:shd w:val="clear" w:color="auto" w:fill="FFFFFF"/>
        <w:ind w:firstLine="357"/>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C71DA6" w:rsidRPr="00FA2BAA" w:rsidRDefault="00C71DA6" w:rsidP="00C71DA6">
      <w:pPr>
        <w:shd w:val="clear" w:color="auto" w:fill="FFFFFF"/>
        <w:ind w:firstLine="357"/>
        <w:jc w:val="both"/>
        <w:outlineLvl w:val="0"/>
        <w:rPr>
          <w:rStyle w:val="a7"/>
          <w:b w:val="0"/>
        </w:rPr>
      </w:pPr>
      <w:r w:rsidRPr="00FA2BAA">
        <w:lastRenderedPageBreak/>
        <w:t xml:space="preserve"> Осмотр земельного участка </w:t>
      </w:r>
      <w:r w:rsidRPr="00FA2BAA">
        <w:rPr>
          <w:rStyle w:val="a7"/>
          <w:b w:val="0"/>
        </w:rPr>
        <w:t>заявителями осуществляется самостоятельно.</w:t>
      </w:r>
    </w:p>
    <w:p w:rsidR="00205D4E" w:rsidRPr="00FA2BAA" w:rsidRDefault="00C71DA6" w:rsidP="00205D4E">
      <w:pPr>
        <w:tabs>
          <w:tab w:val="left" w:pos="-4536"/>
        </w:tabs>
        <w:ind w:firstLine="357"/>
        <w:jc w:val="both"/>
      </w:pPr>
      <w:r w:rsidRPr="00FA2BAA">
        <w:tab/>
      </w:r>
    </w:p>
    <w:p w:rsidR="00C71DA6" w:rsidRPr="00FA2BAA" w:rsidRDefault="00C71DA6" w:rsidP="00212958">
      <w:pPr>
        <w:tabs>
          <w:tab w:val="left" w:pos="1440"/>
          <w:tab w:val="left" w:pos="1620"/>
        </w:tabs>
        <w:jc w:val="right"/>
      </w:pPr>
    </w:p>
    <w:p w:rsidR="00C71DA6" w:rsidRPr="00FA2BAA" w:rsidRDefault="00C71DA6" w:rsidP="00C71DA6">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C71DA6" w:rsidRPr="00FA2BAA" w:rsidRDefault="00C71DA6" w:rsidP="00C71DA6">
      <w:pPr>
        <w:jc w:val="center"/>
      </w:pPr>
    </w:p>
    <w:p w:rsidR="00C71DA6" w:rsidRPr="00FA2BAA" w:rsidRDefault="00C71DA6" w:rsidP="00C71DA6">
      <w:pPr>
        <w:pStyle w:val="ConsPlusNormal"/>
        <w:ind w:firstLine="357"/>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купли-продажи земельного участка.</w:t>
      </w:r>
    </w:p>
    <w:p w:rsidR="00C71DA6" w:rsidRPr="00FA2BAA" w:rsidRDefault="00C71DA6" w:rsidP="00C71DA6">
      <w:pPr>
        <w:ind w:firstLine="357"/>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C71DA6" w:rsidRPr="00FA2BAA" w:rsidRDefault="00C71DA6" w:rsidP="00C71DA6">
      <w:pPr>
        <w:ind w:firstLine="357"/>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C71DA6" w:rsidRPr="00FA2BAA" w:rsidRDefault="00C71DA6" w:rsidP="00C71DA6">
      <w:pPr>
        <w:autoSpaceDE w:val="0"/>
        <w:autoSpaceDN w:val="0"/>
        <w:adjustRightInd w:val="0"/>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w:t>
      </w:r>
    </w:p>
    <w:p w:rsidR="00C71DA6" w:rsidRPr="00FA2BAA" w:rsidRDefault="00C71DA6" w:rsidP="00C71DA6">
      <w:pPr>
        <w:ind w:firstLine="357"/>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C71DA6" w:rsidRPr="00FA2BAA" w:rsidRDefault="00C71DA6" w:rsidP="00C71DA6">
      <w:pPr>
        <w:ind w:firstLine="357"/>
        <w:jc w:val="both"/>
      </w:pPr>
      <w:r w:rsidRPr="00FA2BAA">
        <w:rPr>
          <w:rStyle w:val="a7"/>
          <w:b w:val="0"/>
        </w:rPr>
        <w:t>Дата проведения аукциона:</w:t>
      </w:r>
      <w:r w:rsidRPr="00FA2BAA">
        <w:t xml:space="preserve"> 04.07.2022г.</w:t>
      </w:r>
    </w:p>
    <w:p w:rsidR="00C71DA6" w:rsidRPr="00FA2BAA" w:rsidRDefault="00C71DA6" w:rsidP="00C71DA6">
      <w:pPr>
        <w:ind w:firstLine="357"/>
        <w:jc w:val="both"/>
      </w:pPr>
      <w:r w:rsidRPr="00FA2BAA">
        <w:t>Время проведения аукциона: в 09-</w:t>
      </w:r>
      <w:r w:rsidR="000B6415" w:rsidRPr="00FA2BAA">
        <w:t>30</w:t>
      </w:r>
      <w:r w:rsidRPr="00FA2BAA">
        <w:t xml:space="preserve"> по местному времени.</w:t>
      </w:r>
    </w:p>
    <w:p w:rsidR="00C71DA6" w:rsidRPr="00FA2BAA" w:rsidRDefault="00C71DA6" w:rsidP="00C71DA6">
      <w:pPr>
        <w:ind w:firstLine="709"/>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C71DA6" w:rsidRPr="00FA2BAA" w:rsidRDefault="00C71DA6" w:rsidP="00C71DA6">
      <w:pPr>
        <w:ind w:firstLine="357"/>
        <w:jc w:val="both"/>
        <w:rPr>
          <w:rStyle w:val="a7"/>
          <w:b w:val="0"/>
        </w:rPr>
      </w:pPr>
      <w:r w:rsidRPr="00FA2BAA">
        <w:t>Предмет аукциона: право на заключение договора купли-продажи земельного участка.</w:t>
      </w:r>
      <w:r w:rsidRPr="00FA2BAA">
        <w:rPr>
          <w:rStyle w:val="a7"/>
          <w:b w:val="0"/>
        </w:rPr>
        <w:t xml:space="preserve">                                        </w:t>
      </w:r>
    </w:p>
    <w:p w:rsidR="00B370A4" w:rsidRPr="00FA2BAA" w:rsidRDefault="00B370A4" w:rsidP="00B370A4">
      <w:pPr>
        <w:jc w:val="both"/>
        <w:rPr>
          <w:color w:val="000000"/>
        </w:rPr>
      </w:pPr>
      <w:r w:rsidRPr="00FA2BAA">
        <w:t>земельный участок с кадастровым номером 54:09:010118:315</w:t>
      </w:r>
      <w:r w:rsidRPr="00FA2BAA">
        <w:rPr>
          <w:color w:val="000000"/>
        </w:rPr>
        <w:t xml:space="preserve">, местоположение: </w:t>
      </w:r>
      <w:r w:rsidRPr="00FA2BAA">
        <w:rPr>
          <w:bCs/>
          <w:shd w:val="clear" w:color="auto" w:fill="FFFFFF"/>
        </w:rPr>
        <w:t>Новосибирская область Каргатский район город Каргат</w:t>
      </w:r>
      <w:r w:rsidRPr="00FA2BAA">
        <w:t xml:space="preserve">, 40 м на запад от жилого дома № 8 по </w:t>
      </w:r>
      <w:proofErr w:type="spellStart"/>
      <w:r w:rsidRPr="00FA2BAA">
        <w:t>ул</w:t>
      </w:r>
      <w:proofErr w:type="gramStart"/>
      <w:r w:rsidRPr="00FA2BAA">
        <w:t>.К</w:t>
      </w:r>
      <w:proofErr w:type="gramEnd"/>
      <w:r w:rsidRPr="00FA2BAA">
        <w:t>рестьянская</w:t>
      </w:r>
      <w:proofErr w:type="spellEnd"/>
      <w:r w:rsidRPr="00FA2BAA">
        <w:t xml:space="preserve">, </w:t>
      </w:r>
      <w:r w:rsidRPr="00FA2BAA">
        <w:rPr>
          <w:color w:val="000000"/>
        </w:rPr>
        <w:t xml:space="preserve">общей площадью 566 </w:t>
      </w:r>
      <w:proofErr w:type="spellStart"/>
      <w:r w:rsidRPr="00FA2BAA">
        <w:rPr>
          <w:color w:val="000000"/>
        </w:rPr>
        <w:t>кв.м</w:t>
      </w:r>
      <w:proofErr w:type="spellEnd"/>
      <w:r w:rsidRPr="00FA2BAA">
        <w:rPr>
          <w:color w:val="000000"/>
        </w:rPr>
        <w:t>. Разрешенное использование – для ведения личного подсобного хозяйства;</w:t>
      </w:r>
    </w:p>
    <w:p w:rsidR="00C71DA6" w:rsidRPr="00FA2BAA" w:rsidRDefault="00C71DA6" w:rsidP="00C71DA6">
      <w:pPr>
        <w:ind w:firstLine="357"/>
        <w:jc w:val="both"/>
      </w:pPr>
      <w:r w:rsidRPr="00FA2BAA">
        <w:rPr>
          <w:rStyle w:val="a7"/>
          <w:b w:val="0"/>
        </w:rPr>
        <w:t xml:space="preserve">Обременения земельного участка: </w:t>
      </w:r>
      <w:r w:rsidRPr="00FA2BAA">
        <w:t>отсутствуют.</w:t>
      </w:r>
    </w:p>
    <w:p w:rsidR="00C71DA6" w:rsidRPr="00FA2BAA" w:rsidRDefault="00C71DA6" w:rsidP="00C71DA6">
      <w:pPr>
        <w:ind w:firstLine="357"/>
        <w:jc w:val="both"/>
        <w:outlineLvl w:val="0"/>
      </w:pPr>
      <w:r w:rsidRPr="00FA2BAA">
        <w:rPr>
          <w:rStyle w:val="a7"/>
          <w:b w:val="0"/>
        </w:rPr>
        <w:t>Ограничения использования земельного участка:</w:t>
      </w:r>
      <w:r w:rsidRPr="00FA2BAA">
        <w:t xml:space="preserve"> отсутствуют.</w:t>
      </w:r>
    </w:p>
    <w:p w:rsidR="00C71DA6" w:rsidRPr="00FA2BAA" w:rsidRDefault="00C71DA6" w:rsidP="00C71DA6">
      <w:pPr>
        <w:shd w:val="clear" w:color="auto" w:fill="FFFFFF"/>
        <w:tabs>
          <w:tab w:val="left" w:pos="993"/>
        </w:tabs>
        <w:ind w:firstLine="357"/>
        <w:jc w:val="both"/>
        <w:rPr>
          <w:rStyle w:val="a7"/>
          <w:b w:val="0"/>
        </w:rPr>
      </w:pPr>
      <w:r w:rsidRPr="00FA2BAA">
        <w:rPr>
          <w:rStyle w:val="a7"/>
          <w:b w:val="0"/>
        </w:rPr>
        <w:t>Начальная цена предмета аукциона</w:t>
      </w:r>
      <w:proofErr w:type="gramStart"/>
      <w:r w:rsidRPr="00FA2BAA">
        <w:t xml:space="preserve"> </w:t>
      </w:r>
      <w:r w:rsidRPr="00FA2BAA">
        <w:rPr>
          <w:rStyle w:val="a7"/>
          <w:b w:val="0"/>
        </w:rPr>
        <w:t>:</w:t>
      </w:r>
      <w:proofErr w:type="gramEnd"/>
      <w:r w:rsidRPr="00FA2BAA">
        <w:rPr>
          <w:rStyle w:val="a7"/>
          <w:b w:val="0"/>
        </w:rPr>
        <w:t xml:space="preserve"> </w:t>
      </w:r>
    </w:p>
    <w:p w:rsidR="00C71DA6" w:rsidRPr="00FA2BAA" w:rsidRDefault="000B6415" w:rsidP="00C71DA6">
      <w:pPr>
        <w:shd w:val="clear" w:color="auto" w:fill="FFFFFF"/>
        <w:tabs>
          <w:tab w:val="left" w:pos="993"/>
        </w:tabs>
        <w:ind w:firstLine="357"/>
        <w:jc w:val="both"/>
      </w:pPr>
      <w:r w:rsidRPr="00FA2BAA">
        <w:rPr>
          <w:rStyle w:val="a7"/>
          <w:b w:val="0"/>
        </w:rPr>
        <w:t>1000</w:t>
      </w:r>
      <w:r w:rsidR="00C71DA6" w:rsidRPr="00FA2BAA">
        <w:rPr>
          <w:rStyle w:val="a7"/>
          <w:b w:val="0"/>
        </w:rPr>
        <w:t xml:space="preserve"> </w:t>
      </w:r>
      <w:r w:rsidR="00C71DA6" w:rsidRPr="00FA2BAA">
        <w:t>(</w:t>
      </w:r>
      <w:r w:rsidRPr="00FA2BAA">
        <w:t>одна тысяча</w:t>
      </w:r>
      <w:r w:rsidR="00C71DA6" w:rsidRPr="00FA2BAA">
        <w:t>) рублей 00 коп.</w:t>
      </w:r>
    </w:p>
    <w:p w:rsidR="00C71DA6" w:rsidRPr="00FA2BAA" w:rsidRDefault="00C71DA6" w:rsidP="00C71DA6">
      <w:pPr>
        <w:shd w:val="clear" w:color="auto" w:fill="FFFFFF"/>
        <w:tabs>
          <w:tab w:val="left" w:pos="993"/>
        </w:tabs>
        <w:ind w:firstLine="357"/>
        <w:jc w:val="both"/>
      </w:pPr>
      <w:r w:rsidRPr="00FA2BAA">
        <w:t xml:space="preserve">Шаг аукциона: </w:t>
      </w:r>
      <w:r w:rsidR="000B6415" w:rsidRPr="00FA2BAA">
        <w:t>30</w:t>
      </w:r>
      <w:r w:rsidRPr="00FA2BAA">
        <w:t xml:space="preserve"> (</w:t>
      </w:r>
      <w:r w:rsidR="000B6415" w:rsidRPr="00FA2BAA">
        <w:t>тридцать</w:t>
      </w:r>
      <w:proofErr w:type="gramStart"/>
      <w:r w:rsidRPr="00FA2BAA">
        <w:t xml:space="preserve"> )</w:t>
      </w:r>
      <w:proofErr w:type="gramEnd"/>
      <w:r w:rsidRPr="00FA2BAA">
        <w:t xml:space="preserve"> рубл</w:t>
      </w:r>
      <w:r w:rsidR="000B6415" w:rsidRPr="00FA2BAA">
        <w:t>ей</w:t>
      </w:r>
      <w:r w:rsidRPr="00FA2BAA">
        <w:t xml:space="preserve"> </w:t>
      </w:r>
      <w:r w:rsidR="000B6415" w:rsidRPr="00FA2BAA">
        <w:t>00</w:t>
      </w:r>
      <w:r w:rsidRPr="00FA2BAA">
        <w:t xml:space="preserve"> коп.</w:t>
      </w:r>
    </w:p>
    <w:p w:rsidR="00C71DA6" w:rsidRPr="00FA2BAA" w:rsidRDefault="00C71DA6" w:rsidP="00C71DA6">
      <w:pPr>
        <w:keepNext/>
        <w:shd w:val="clear" w:color="auto" w:fill="FFFFFF"/>
        <w:tabs>
          <w:tab w:val="left" w:pos="993"/>
        </w:tabs>
        <w:ind w:right="-22" w:firstLine="709"/>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C71DA6" w:rsidRPr="00FA2BAA" w:rsidRDefault="00C71DA6" w:rsidP="00C71DA6">
      <w:pPr>
        <w:ind w:firstLine="709"/>
        <w:jc w:val="both"/>
        <w:rPr>
          <w:rStyle w:val="a7"/>
          <w:b w:val="0"/>
        </w:rPr>
      </w:pPr>
      <w:r w:rsidRPr="00FA2BAA">
        <w:rPr>
          <w:rStyle w:val="a7"/>
          <w:b w:val="0"/>
        </w:rPr>
        <w:t>Один заявитель вправе подать только одну заявку на участие в аукционе.</w:t>
      </w:r>
    </w:p>
    <w:p w:rsidR="00C71DA6" w:rsidRPr="00FA2BAA" w:rsidRDefault="00C71DA6" w:rsidP="00C71DA6">
      <w:pPr>
        <w:ind w:firstLine="709"/>
        <w:jc w:val="both"/>
        <w:rPr>
          <w:rStyle w:val="a7"/>
          <w:b w:val="0"/>
        </w:rPr>
      </w:pPr>
      <w:r w:rsidRPr="00FA2BAA">
        <w:rPr>
          <w:rStyle w:val="a7"/>
          <w:b w:val="0"/>
        </w:rPr>
        <w:t>Форма заявки на участие в аукционе приведена в приложении к настоящему извещению.</w:t>
      </w:r>
    </w:p>
    <w:p w:rsidR="00C71DA6" w:rsidRPr="00FA2BAA" w:rsidRDefault="00C71DA6" w:rsidP="00C71DA6">
      <w:pPr>
        <w:ind w:firstLine="709"/>
        <w:jc w:val="both"/>
        <w:rPr>
          <w:rStyle w:val="a7"/>
          <w:b w:val="0"/>
        </w:rPr>
      </w:pPr>
      <w:r w:rsidRPr="00FA2BAA">
        <w:rPr>
          <w:rStyle w:val="a7"/>
          <w:b w:val="0"/>
        </w:rPr>
        <w:t xml:space="preserve">Заявки принимаются с 31 мая 2022 года по 30 июня 2022 года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17:00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C71DA6" w:rsidRPr="00FA2BAA" w:rsidRDefault="00C71DA6" w:rsidP="00C71DA6">
      <w:pPr>
        <w:ind w:firstLine="709"/>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C71DA6" w:rsidRPr="00FA2BAA" w:rsidRDefault="00C71DA6" w:rsidP="00C71DA6">
      <w:pPr>
        <w:ind w:firstLine="709"/>
        <w:jc w:val="both"/>
        <w:rPr>
          <w:rStyle w:val="a7"/>
          <w:b w:val="0"/>
        </w:rPr>
      </w:pPr>
      <w:r w:rsidRPr="00FA2BAA">
        <w:rPr>
          <w:rStyle w:val="a7"/>
          <w:b w:val="0"/>
        </w:rPr>
        <w:lastRenderedPageBreak/>
        <w:t>Заявитель может отозвать заявку не позднее 2</w:t>
      </w:r>
      <w:r w:rsidR="00FC7026" w:rsidRPr="00FA2BAA">
        <w:rPr>
          <w:rStyle w:val="a7"/>
          <w:b w:val="0"/>
        </w:rPr>
        <w:t>9</w:t>
      </w:r>
      <w:r w:rsidRPr="00FA2BAA">
        <w:rPr>
          <w:rStyle w:val="a7"/>
          <w:b w:val="0"/>
        </w:rPr>
        <w:t>.06.2022г.  до 16:00 по местному времени, уведомив об этом в письменной форме организатора аукциона.</w:t>
      </w:r>
    </w:p>
    <w:p w:rsidR="00C71DA6" w:rsidRPr="00FA2BAA" w:rsidRDefault="00C71DA6" w:rsidP="00C71DA6">
      <w:pPr>
        <w:keepNext/>
        <w:ind w:firstLine="709"/>
        <w:jc w:val="both"/>
        <w:outlineLvl w:val="0"/>
        <w:rPr>
          <w:rStyle w:val="a7"/>
          <w:b w:val="0"/>
        </w:rPr>
      </w:pPr>
      <w:r w:rsidRPr="00FA2BAA">
        <w:rPr>
          <w:rStyle w:val="a7"/>
          <w:b w:val="0"/>
        </w:rPr>
        <w:t xml:space="preserve">Перечень документов, представляемых для участия в аукционе: </w:t>
      </w:r>
    </w:p>
    <w:p w:rsidR="00C71DA6" w:rsidRPr="00FA2BAA" w:rsidRDefault="00C71DA6" w:rsidP="00C71DA6">
      <w:pPr>
        <w:numPr>
          <w:ilvl w:val="0"/>
          <w:numId w:val="4"/>
        </w:numPr>
        <w:tabs>
          <w:tab w:val="clear" w:pos="3763"/>
          <w:tab w:val="left" w:pos="0"/>
          <w:tab w:val="left" w:pos="993"/>
          <w:tab w:val="num" w:pos="1211"/>
          <w:tab w:val="num" w:pos="5180"/>
        </w:tabs>
        <w:ind w:left="0" w:firstLine="709"/>
        <w:jc w:val="both"/>
        <w:rPr>
          <w:rStyle w:val="a7"/>
          <w:b w:val="0"/>
        </w:rPr>
      </w:pPr>
      <w:r w:rsidRPr="00FA2BAA">
        <w:rPr>
          <w:rStyle w:val="a7"/>
          <w:b w:val="0"/>
        </w:rPr>
        <w:t xml:space="preserve">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w:t>
      </w:r>
    </w:p>
    <w:p w:rsidR="00C71DA6" w:rsidRPr="00FA2BAA" w:rsidRDefault="00C71DA6" w:rsidP="00C71DA6">
      <w:pPr>
        <w:numPr>
          <w:ilvl w:val="0"/>
          <w:numId w:val="4"/>
        </w:numPr>
        <w:tabs>
          <w:tab w:val="clear" w:pos="3763"/>
          <w:tab w:val="left" w:pos="0"/>
          <w:tab w:val="left" w:pos="993"/>
          <w:tab w:val="num" w:pos="1211"/>
          <w:tab w:val="num" w:pos="5180"/>
        </w:tabs>
        <w:ind w:left="0" w:firstLine="709"/>
        <w:jc w:val="both"/>
        <w:rPr>
          <w:rStyle w:val="a7"/>
          <w:b w:val="0"/>
          <w:bCs w:val="0"/>
        </w:rPr>
      </w:pPr>
      <w:r w:rsidRPr="00FA2BAA">
        <w:rPr>
          <w:rStyle w:val="a7"/>
          <w:b w:val="0"/>
        </w:rPr>
        <w:t>копии документов, удостоверяющих личность заявителя (для граждан);</w:t>
      </w:r>
    </w:p>
    <w:p w:rsidR="00C71DA6" w:rsidRPr="00FA2BAA" w:rsidRDefault="00C71DA6" w:rsidP="00C71DA6">
      <w:pPr>
        <w:numPr>
          <w:ilvl w:val="0"/>
          <w:numId w:val="4"/>
        </w:numPr>
        <w:tabs>
          <w:tab w:val="clear" w:pos="3763"/>
          <w:tab w:val="left" w:pos="0"/>
          <w:tab w:val="left" w:pos="993"/>
          <w:tab w:val="num" w:pos="1211"/>
          <w:tab w:val="num" w:pos="5180"/>
        </w:tabs>
        <w:ind w:left="0" w:firstLine="709"/>
        <w:jc w:val="both"/>
      </w:pPr>
      <w:r w:rsidRPr="00FA2BAA">
        <w:t xml:space="preserve">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C71DA6" w:rsidRPr="00FA2BAA" w:rsidRDefault="00C71DA6" w:rsidP="00C71DA6">
      <w:pPr>
        <w:tabs>
          <w:tab w:val="left" w:pos="0"/>
        </w:tabs>
        <w:ind w:firstLine="709"/>
        <w:jc w:val="both"/>
        <w:rPr>
          <w:rStyle w:val="a7"/>
          <w:b w:val="0"/>
          <w:bCs w:val="0"/>
        </w:rPr>
      </w:pPr>
      <w:r w:rsidRPr="00FA2BAA">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rsidR="00C71DA6" w:rsidRPr="00FA2BAA" w:rsidRDefault="00C71DA6" w:rsidP="00C71DA6">
      <w:pPr>
        <w:pStyle w:val="ConsPlusNormal"/>
        <w:widowControl/>
        <w:tabs>
          <w:tab w:val="left" w:pos="993"/>
        </w:tabs>
        <w:ind w:left="709" w:firstLine="0"/>
        <w:jc w:val="both"/>
        <w:rPr>
          <w:rFonts w:ascii="Times New Roman" w:hAnsi="Times New Roman" w:cs="Times New Roman"/>
          <w:sz w:val="24"/>
          <w:szCs w:val="24"/>
        </w:rPr>
      </w:pPr>
      <w:r w:rsidRPr="00FA2BAA">
        <w:rPr>
          <w:rFonts w:ascii="Times New Roman" w:hAnsi="Times New Roman" w:cs="Times New Roman"/>
          <w:sz w:val="24"/>
          <w:szCs w:val="24"/>
        </w:rPr>
        <w:t xml:space="preserve">В случае если </w:t>
      </w:r>
      <w:r w:rsidRPr="00FA2BAA">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FA2BAA">
        <w:rPr>
          <w:rStyle w:val="a7"/>
          <w:rFonts w:ascii="Times New Roman" w:hAnsi="Times New Roman" w:cs="Times New Roman"/>
          <w:b w:val="0"/>
          <w:sz w:val="24"/>
          <w:szCs w:val="24"/>
        </w:rPr>
        <w:t>ии ау</w:t>
      </w:r>
      <w:proofErr w:type="gramEnd"/>
      <w:r w:rsidRPr="00FA2BAA">
        <w:rPr>
          <w:rStyle w:val="a7"/>
          <w:rFonts w:ascii="Times New Roman" w:hAnsi="Times New Roman" w:cs="Times New Roman"/>
          <w:b w:val="0"/>
          <w:sz w:val="24"/>
          <w:szCs w:val="24"/>
        </w:rPr>
        <w:t>кциона</w:t>
      </w:r>
      <w:r w:rsidRPr="00FA2BAA">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C71DA6" w:rsidRPr="00FA2BAA" w:rsidRDefault="00C71DA6" w:rsidP="00C71DA6">
      <w:pPr>
        <w:ind w:firstLine="709"/>
        <w:jc w:val="both"/>
        <w:rPr>
          <w:rStyle w:val="a7"/>
          <w:b w:val="0"/>
        </w:rPr>
      </w:pPr>
      <w:r w:rsidRPr="00FA2BAA">
        <w:rPr>
          <w:bCs/>
        </w:rPr>
        <w:t>Дата, время и</w:t>
      </w:r>
      <w:r w:rsidRPr="00FA2BAA">
        <w:rPr>
          <w:rStyle w:val="a7"/>
          <w:b w:val="0"/>
        </w:rPr>
        <w:t xml:space="preserve"> место определения участников аукциона: 01.07.2022г.</w:t>
      </w:r>
      <w:r w:rsidRPr="00FA2BAA">
        <w:t> в 09:</w:t>
      </w:r>
      <w:r w:rsidR="000B6415" w:rsidRPr="00FA2BAA">
        <w:t>30</w:t>
      </w:r>
      <w:r w:rsidRPr="00FA2BAA">
        <w:t xml:space="preserve"> по адресу: Новосибирская область Каргатский район город Каргат ул. Транспортная д.14</w:t>
      </w:r>
    </w:p>
    <w:p w:rsidR="00C71DA6" w:rsidRPr="00FA2BAA" w:rsidRDefault="00C71DA6" w:rsidP="00C71DA6">
      <w:pPr>
        <w:autoSpaceDE w:val="0"/>
        <w:autoSpaceDN w:val="0"/>
        <w:adjustRightInd w:val="0"/>
        <w:ind w:firstLine="709"/>
        <w:jc w:val="both"/>
      </w:pPr>
      <w:r w:rsidRPr="00FA2BAA">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C71DA6" w:rsidRPr="00FA2BAA" w:rsidRDefault="00C71DA6" w:rsidP="00C71DA6">
      <w:pPr>
        <w:autoSpaceDE w:val="0"/>
        <w:autoSpaceDN w:val="0"/>
        <w:adjustRightInd w:val="0"/>
        <w:ind w:firstLine="709"/>
        <w:jc w:val="both"/>
        <w:rPr>
          <w:rStyle w:val="a7"/>
          <w:b w:val="0"/>
        </w:rPr>
      </w:pPr>
      <w:r w:rsidRPr="00FA2BAA">
        <w:t>Дата, время и место проведения аукциона:  04.07.2022г.</w:t>
      </w:r>
    </w:p>
    <w:p w:rsidR="00C71DA6" w:rsidRPr="00FA2BAA" w:rsidRDefault="00C71DA6" w:rsidP="00C71DA6">
      <w:pPr>
        <w:autoSpaceDE w:val="0"/>
        <w:autoSpaceDN w:val="0"/>
        <w:adjustRightInd w:val="0"/>
        <w:ind w:firstLine="709"/>
        <w:jc w:val="both"/>
        <w:rPr>
          <w:rStyle w:val="a7"/>
          <w:b w:val="0"/>
          <w:i/>
        </w:rPr>
      </w:pPr>
      <w:r w:rsidRPr="00FA2BAA">
        <w:rPr>
          <w:rStyle w:val="a7"/>
          <w:b w:val="0"/>
          <w:i/>
        </w:rPr>
        <w:t>в 09:</w:t>
      </w:r>
      <w:r w:rsidR="000B6415" w:rsidRPr="00FA2BAA">
        <w:rPr>
          <w:rStyle w:val="a7"/>
          <w:b w:val="0"/>
          <w:i/>
        </w:rPr>
        <w:t>30</w:t>
      </w:r>
      <w:r w:rsidRPr="00FA2BAA">
        <w:rPr>
          <w:rStyle w:val="a7"/>
          <w:b w:val="0"/>
          <w:i/>
        </w:rPr>
        <w:t xml:space="preserve"> по местному времени</w:t>
      </w:r>
    </w:p>
    <w:p w:rsidR="00C71DA6" w:rsidRPr="00FA2BAA" w:rsidRDefault="00C71DA6" w:rsidP="00C71DA6">
      <w:pPr>
        <w:ind w:firstLine="709"/>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C71DA6" w:rsidRPr="00FA2BAA" w:rsidRDefault="00C71DA6" w:rsidP="00C71DA6">
      <w:pPr>
        <w:autoSpaceDE w:val="0"/>
        <w:autoSpaceDN w:val="0"/>
        <w:adjustRightInd w:val="0"/>
        <w:ind w:firstLine="709"/>
        <w:jc w:val="both"/>
        <w:rPr>
          <w:rStyle w:val="a7"/>
          <w:b w:val="0"/>
        </w:rPr>
      </w:pP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C71DA6" w:rsidRPr="00FA2BAA" w:rsidRDefault="00C71DA6" w:rsidP="00C71DA6">
      <w:pPr>
        <w:shd w:val="clear" w:color="auto" w:fill="FFFFFF"/>
        <w:tabs>
          <w:tab w:val="left" w:pos="993"/>
        </w:tabs>
        <w:ind w:firstLine="357"/>
        <w:jc w:val="both"/>
      </w:pPr>
    </w:p>
    <w:p w:rsidR="00C71DA6" w:rsidRPr="00FA2BAA" w:rsidRDefault="00C71DA6" w:rsidP="00C71DA6">
      <w:pPr>
        <w:shd w:val="clear" w:color="auto" w:fill="FFFFFF"/>
        <w:ind w:firstLine="357"/>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купли-продажи земельного участка: </w:t>
      </w:r>
    </w:p>
    <w:p w:rsidR="00C71DA6" w:rsidRPr="00FA2BAA" w:rsidRDefault="00C71DA6" w:rsidP="00C71DA6">
      <w:pPr>
        <w:shd w:val="clear" w:color="auto" w:fill="FFFFFF"/>
        <w:tabs>
          <w:tab w:val="left" w:pos="993"/>
        </w:tabs>
        <w:jc w:val="both"/>
      </w:pPr>
      <w:r w:rsidRPr="00FA2BAA">
        <w:rPr>
          <w:rStyle w:val="a7"/>
          <w:b w:val="0"/>
        </w:rPr>
        <w:t xml:space="preserve">      размер платы по договору </w:t>
      </w:r>
      <w:r w:rsidRPr="00FA2BAA">
        <w:t>устанавливается по итогам аукциона;</w:t>
      </w:r>
    </w:p>
    <w:p w:rsidR="00C71DA6" w:rsidRPr="00FA2BAA" w:rsidRDefault="00C71DA6" w:rsidP="00C71DA6">
      <w:pPr>
        <w:shd w:val="clear" w:color="auto" w:fill="FFFFFF"/>
        <w:tabs>
          <w:tab w:val="left" w:pos="993"/>
        </w:tabs>
        <w:ind w:firstLine="357"/>
        <w:jc w:val="both"/>
      </w:pPr>
      <w:r w:rsidRPr="00FA2BAA">
        <w:rPr>
          <w:rStyle w:val="a7"/>
          <w:b w:val="0"/>
        </w:rPr>
        <w:t xml:space="preserve"> </w:t>
      </w:r>
      <w:r w:rsidRPr="00FA2BAA">
        <w:t>Порядок заключения договора купли-продажи земельного участка:</w:t>
      </w:r>
    </w:p>
    <w:p w:rsidR="00C71DA6" w:rsidRPr="00FA2BAA" w:rsidRDefault="00C71DA6" w:rsidP="00C71DA6">
      <w:pPr>
        <w:ind w:firstLine="357"/>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FA2BAA">
        <w:rPr>
          <w:rStyle w:val="a7"/>
          <w:b w:val="0"/>
        </w:rPr>
        <w:t xml:space="preserve">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71DA6" w:rsidRPr="00FA2BAA" w:rsidRDefault="00C71DA6" w:rsidP="00C71DA6">
      <w:pPr>
        <w:shd w:val="clear" w:color="auto" w:fill="FFFFFF"/>
        <w:ind w:firstLine="357"/>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w:t>
      </w:r>
      <w:r w:rsidRPr="00FA2BAA">
        <w:lastRenderedPageBreak/>
        <w:t>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C71DA6" w:rsidRPr="00FA2BAA" w:rsidRDefault="00C71DA6" w:rsidP="00C71DA6">
      <w:pPr>
        <w:shd w:val="clear" w:color="auto" w:fill="FFFFFF"/>
        <w:ind w:firstLine="357"/>
        <w:jc w:val="both"/>
        <w:outlineLvl w:val="0"/>
        <w:rPr>
          <w:rStyle w:val="a7"/>
          <w:b w:val="0"/>
        </w:rPr>
      </w:pPr>
      <w:r w:rsidRPr="00FA2BAA">
        <w:t xml:space="preserve"> Осмотр земельного участка </w:t>
      </w:r>
      <w:r w:rsidRPr="00FA2BAA">
        <w:rPr>
          <w:rStyle w:val="a7"/>
          <w:b w:val="0"/>
        </w:rPr>
        <w:t>заявителями осуществляется самостоятельно.</w:t>
      </w:r>
    </w:p>
    <w:p w:rsidR="00C71DA6" w:rsidRPr="00FA2BAA" w:rsidRDefault="00C71DA6" w:rsidP="00205D4E">
      <w:pPr>
        <w:tabs>
          <w:tab w:val="left" w:pos="-4536"/>
        </w:tabs>
        <w:ind w:firstLine="357"/>
        <w:jc w:val="both"/>
      </w:pPr>
      <w:r w:rsidRPr="00FA2BAA">
        <w:tab/>
      </w:r>
    </w:p>
    <w:p w:rsidR="000B6415" w:rsidRPr="00FA2BAA" w:rsidRDefault="000B6415" w:rsidP="00212958">
      <w:pPr>
        <w:tabs>
          <w:tab w:val="left" w:pos="1440"/>
          <w:tab w:val="left" w:pos="1620"/>
        </w:tabs>
        <w:jc w:val="right"/>
      </w:pPr>
    </w:p>
    <w:p w:rsidR="000B6415" w:rsidRPr="00FA2BAA" w:rsidRDefault="000B6415" w:rsidP="000B6415">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0B6415" w:rsidRPr="00FA2BAA" w:rsidRDefault="000B6415" w:rsidP="000B6415">
      <w:pPr>
        <w:jc w:val="center"/>
      </w:pPr>
    </w:p>
    <w:p w:rsidR="000B6415" w:rsidRPr="00FA2BAA" w:rsidRDefault="000B6415" w:rsidP="000B6415">
      <w:pPr>
        <w:pStyle w:val="ConsPlusNormal"/>
        <w:ind w:firstLine="357"/>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купли-продажи земельного участка.</w:t>
      </w:r>
    </w:p>
    <w:p w:rsidR="000B6415" w:rsidRPr="00FA2BAA" w:rsidRDefault="000B6415" w:rsidP="000B6415">
      <w:pPr>
        <w:ind w:firstLine="357"/>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0B6415" w:rsidRPr="00FA2BAA" w:rsidRDefault="000B6415" w:rsidP="000B6415">
      <w:pPr>
        <w:ind w:firstLine="357"/>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0B6415" w:rsidRPr="00FA2BAA" w:rsidRDefault="000B6415" w:rsidP="000B6415">
      <w:pPr>
        <w:autoSpaceDE w:val="0"/>
        <w:autoSpaceDN w:val="0"/>
        <w:adjustRightInd w:val="0"/>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w:t>
      </w:r>
    </w:p>
    <w:p w:rsidR="000B6415" w:rsidRPr="00FA2BAA" w:rsidRDefault="000B6415" w:rsidP="000B6415">
      <w:pPr>
        <w:ind w:firstLine="357"/>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0B6415" w:rsidRPr="00FA2BAA" w:rsidRDefault="000B6415" w:rsidP="000B6415">
      <w:pPr>
        <w:ind w:firstLine="357"/>
        <w:jc w:val="both"/>
      </w:pPr>
      <w:r w:rsidRPr="00FA2BAA">
        <w:rPr>
          <w:rStyle w:val="a7"/>
          <w:b w:val="0"/>
        </w:rPr>
        <w:t>Дата проведения аукциона:</w:t>
      </w:r>
      <w:r w:rsidRPr="00FA2BAA">
        <w:t xml:space="preserve"> 04.07.2022г.</w:t>
      </w:r>
    </w:p>
    <w:p w:rsidR="000B6415" w:rsidRPr="00FA2BAA" w:rsidRDefault="000B6415" w:rsidP="000B6415">
      <w:pPr>
        <w:ind w:firstLine="357"/>
        <w:jc w:val="both"/>
      </w:pPr>
      <w:r w:rsidRPr="00FA2BAA">
        <w:t>Время проведения аукциона: в 10-00 по местному времени.</w:t>
      </w:r>
    </w:p>
    <w:p w:rsidR="000B6415" w:rsidRPr="00FA2BAA" w:rsidRDefault="000B6415" w:rsidP="000B6415">
      <w:pPr>
        <w:ind w:firstLine="709"/>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B6415" w:rsidRPr="00FA2BAA" w:rsidRDefault="000B6415" w:rsidP="000B6415">
      <w:pPr>
        <w:ind w:firstLine="357"/>
        <w:jc w:val="both"/>
        <w:rPr>
          <w:rStyle w:val="a7"/>
          <w:b w:val="0"/>
        </w:rPr>
      </w:pPr>
      <w:r w:rsidRPr="00FA2BAA">
        <w:t>Предмет аукциона: право на заключение договора купли-продажи земельного участка.</w:t>
      </w:r>
      <w:r w:rsidRPr="00FA2BAA">
        <w:rPr>
          <w:rStyle w:val="a7"/>
          <w:b w:val="0"/>
        </w:rPr>
        <w:t xml:space="preserve">                                        </w:t>
      </w:r>
    </w:p>
    <w:p w:rsidR="000B6415" w:rsidRPr="00FA2BAA" w:rsidRDefault="000B6415" w:rsidP="000B6415">
      <w:pPr>
        <w:jc w:val="both"/>
        <w:rPr>
          <w:color w:val="000000"/>
        </w:rPr>
      </w:pPr>
      <w:r w:rsidRPr="00FA2BAA">
        <w:t>Земельный участок с кадастровым номером 54:09:010308:35</w:t>
      </w:r>
      <w:r w:rsidRPr="00FA2BAA">
        <w:rPr>
          <w:color w:val="000000"/>
        </w:rPr>
        <w:t xml:space="preserve">, местоположение: </w:t>
      </w:r>
      <w:r w:rsidRPr="00FA2BAA">
        <w:rPr>
          <w:bCs/>
          <w:shd w:val="clear" w:color="auto" w:fill="FFFFFF"/>
        </w:rPr>
        <w:t>Новосибирская область Каргатский район город Каргат ул. Шевченко д.19</w:t>
      </w:r>
      <w:r w:rsidRPr="00FA2BAA">
        <w:t xml:space="preserve">, </w:t>
      </w:r>
      <w:r w:rsidRPr="00FA2BAA">
        <w:rPr>
          <w:color w:val="000000"/>
        </w:rPr>
        <w:t xml:space="preserve">общей площадью 900 </w:t>
      </w:r>
      <w:proofErr w:type="spellStart"/>
      <w:r w:rsidRPr="00FA2BAA">
        <w:rPr>
          <w:color w:val="000000"/>
        </w:rPr>
        <w:t>кв.м</w:t>
      </w:r>
      <w:proofErr w:type="spellEnd"/>
      <w:r w:rsidRPr="00FA2BAA">
        <w:rPr>
          <w:color w:val="000000"/>
        </w:rPr>
        <w:t>. Разрешенное использование – для ведения личного подсобного хозяйства;</w:t>
      </w:r>
    </w:p>
    <w:p w:rsidR="000B6415" w:rsidRPr="00FA2BAA" w:rsidRDefault="000B6415" w:rsidP="000B6415">
      <w:pPr>
        <w:ind w:firstLine="357"/>
        <w:jc w:val="both"/>
      </w:pPr>
      <w:r w:rsidRPr="00FA2BAA">
        <w:rPr>
          <w:rStyle w:val="a7"/>
          <w:b w:val="0"/>
        </w:rPr>
        <w:t xml:space="preserve">Обременения земельного участка: </w:t>
      </w:r>
      <w:r w:rsidRPr="00FA2BAA">
        <w:t>отсутствуют.</w:t>
      </w:r>
    </w:p>
    <w:p w:rsidR="000B6415" w:rsidRPr="00FA2BAA" w:rsidRDefault="000B6415" w:rsidP="000B6415">
      <w:pPr>
        <w:ind w:firstLine="357"/>
        <w:jc w:val="both"/>
        <w:outlineLvl w:val="0"/>
      </w:pPr>
      <w:r w:rsidRPr="00FA2BAA">
        <w:rPr>
          <w:rStyle w:val="a7"/>
          <w:b w:val="0"/>
        </w:rPr>
        <w:t>Ограничения использования земельного участка:</w:t>
      </w:r>
      <w:r w:rsidRPr="00FA2BAA">
        <w:t xml:space="preserve"> отсутствуют.</w:t>
      </w:r>
    </w:p>
    <w:p w:rsidR="000B6415" w:rsidRPr="00FA2BAA" w:rsidRDefault="000B6415" w:rsidP="000B6415">
      <w:pPr>
        <w:shd w:val="clear" w:color="auto" w:fill="FFFFFF"/>
        <w:tabs>
          <w:tab w:val="left" w:pos="993"/>
        </w:tabs>
        <w:ind w:firstLine="357"/>
        <w:jc w:val="both"/>
        <w:rPr>
          <w:rStyle w:val="a7"/>
          <w:b w:val="0"/>
        </w:rPr>
      </w:pPr>
      <w:r w:rsidRPr="00FA2BAA">
        <w:rPr>
          <w:rStyle w:val="a7"/>
          <w:b w:val="0"/>
        </w:rPr>
        <w:t>Начальная цена предмета аукциона</w:t>
      </w:r>
      <w:proofErr w:type="gramStart"/>
      <w:r w:rsidRPr="00FA2BAA">
        <w:t xml:space="preserve"> </w:t>
      </w:r>
      <w:r w:rsidRPr="00FA2BAA">
        <w:rPr>
          <w:rStyle w:val="a7"/>
          <w:b w:val="0"/>
        </w:rPr>
        <w:t>:</w:t>
      </w:r>
      <w:proofErr w:type="gramEnd"/>
      <w:r w:rsidRPr="00FA2BAA">
        <w:rPr>
          <w:rStyle w:val="a7"/>
          <w:b w:val="0"/>
        </w:rPr>
        <w:t xml:space="preserve"> </w:t>
      </w:r>
    </w:p>
    <w:p w:rsidR="000B6415" w:rsidRPr="00FA2BAA" w:rsidRDefault="000B6415" w:rsidP="000B6415">
      <w:pPr>
        <w:shd w:val="clear" w:color="auto" w:fill="FFFFFF"/>
        <w:tabs>
          <w:tab w:val="left" w:pos="993"/>
        </w:tabs>
        <w:ind w:firstLine="357"/>
        <w:jc w:val="both"/>
      </w:pPr>
      <w:r w:rsidRPr="00FA2BAA">
        <w:rPr>
          <w:rStyle w:val="a7"/>
          <w:b w:val="0"/>
        </w:rPr>
        <w:t xml:space="preserve">1500 </w:t>
      </w:r>
      <w:r w:rsidRPr="00FA2BAA">
        <w:t>(одна тысяча пятьсот) рублей 00 коп.</w:t>
      </w:r>
    </w:p>
    <w:p w:rsidR="000B6415" w:rsidRPr="00FA2BAA" w:rsidRDefault="000B6415" w:rsidP="000B6415">
      <w:pPr>
        <w:shd w:val="clear" w:color="auto" w:fill="FFFFFF"/>
        <w:tabs>
          <w:tab w:val="left" w:pos="993"/>
        </w:tabs>
        <w:ind w:firstLine="357"/>
        <w:jc w:val="both"/>
      </w:pPr>
      <w:r w:rsidRPr="00FA2BAA">
        <w:t>Шаг аукциона: 45 (сорок пять) рублей 00 коп.</w:t>
      </w:r>
    </w:p>
    <w:p w:rsidR="000B6415" w:rsidRPr="00FA2BAA" w:rsidRDefault="000B6415" w:rsidP="000B6415">
      <w:pPr>
        <w:keepNext/>
        <w:shd w:val="clear" w:color="auto" w:fill="FFFFFF"/>
        <w:tabs>
          <w:tab w:val="left" w:pos="993"/>
        </w:tabs>
        <w:ind w:right="-22" w:firstLine="709"/>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0B6415" w:rsidRPr="00FA2BAA" w:rsidRDefault="000B6415" w:rsidP="000B6415">
      <w:pPr>
        <w:ind w:firstLine="709"/>
        <w:jc w:val="both"/>
        <w:rPr>
          <w:rStyle w:val="a7"/>
          <w:b w:val="0"/>
        </w:rPr>
      </w:pPr>
      <w:r w:rsidRPr="00FA2BAA">
        <w:rPr>
          <w:rStyle w:val="a7"/>
          <w:b w:val="0"/>
        </w:rPr>
        <w:t>Один заявитель вправе подать только одну заявку на участие в аукционе.</w:t>
      </w:r>
    </w:p>
    <w:p w:rsidR="000B6415" w:rsidRPr="00FA2BAA" w:rsidRDefault="000B6415" w:rsidP="000B6415">
      <w:pPr>
        <w:ind w:firstLine="709"/>
        <w:jc w:val="both"/>
        <w:rPr>
          <w:rStyle w:val="a7"/>
          <w:b w:val="0"/>
        </w:rPr>
      </w:pPr>
      <w:r w:rsidRPr="00FA2BAA">
        <w:rPr>
          <w:rStyle w:val="a7"/>
          <w:b w:val="0"/>
        </w:rPr>
        <w:t>Форма заявки на участие в аукционе приведена в приложении к настоящему извещению.</w:t>
      </w:r>
    </w:p>
    <w:p w:rsidR="000B6415" w:rsidRPr="00FA2BAA" w:rsidRDefault="000B6415" w:rsidP="000B6415">
      <w:pPr>
        <w:ind w:firstLine="709"/>
        <w:jc w:val="both"/>
        <w:rPr>
          <w:rStyle w:val="a7"/>
          <w:b w:val="0"/>
        </w:rPr>
      </w:pPr>
      <w:r w:rsidRPr="00FA2BAA">
        <w:rPr>
          <w:rStyle w:val="a7"/>
          <w:b w:val="0"/>
        </w:rPr>
        <w:t xml:space="preserve">Заявки принимаются с 31 мая 2022 года по 30 июня 2022 года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17:00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0B6415" w:rsidRPr="00FA2BAA" w:rsidRDefault="000B6415" w:rsidP="000B6415">
      <w:pPr>
        <w:ind w:firstLine="709"/>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0B6415" w:rsidRPr="00FA2BAA" w:rsidRDefault="000B6415" w:rsidP="000B6415">
      <w:pPr>
        <w:ind w:firstLine="709"/>
        <w:jc w:val="both"/>
        <w:rPr>
          <w:rStyle w:val="a7"/>
          <w:b w:val="0"/>
        </w:rPr>
      </w:pPr>
      <w:r w:rsidRPr="00FA2BAA">
        <w:rPr>
          <w:rStyle w:val="a7"/>
          <w:b w:val="0"/>
        </w:rPr>
        <w:lastRenderedPageBreak/>
        <w:t>Заявитель может отозвать заявку не позднее 2</w:t>
      </w:r>
      <w:r w:rsidR="00FC7026" w:rsidRPr="00FA2BAA">
        <w:rPr>
          <w:rStyle w:val="a7"/>
          <w:b w:val="0"/>
        </w:rPr>
        <w:t>9</w:t>
      </w:r>
      <w:r w:rsidRPr="00FA2BAA">
        <w:rPr>
          <w:rStyle w:val="a7"/>
          <w:b w:val="0"/>
        </w:rPr>
        <w:t>.06.2022г.  до 16:00 по местному времени, уведомив об этом в письменной форме организатора аукциона.</w:t>
      </w:r>
    </w:p>
    <w:p w:rsidR="000B6415" w:rsidRPr="00FA2BAA" w:rsidRDefault="000B6415" w:rsidP="000B6415">
      <w:pPr>
        <w:keepNext/>
        <w:ind w:firstLine="709"/>
        <w:jc w:val="both"/>
        <w:outlineLvl w:val="0"/>
        <w:rPr>
          <w:rStyle w:val="a7"/>
          <w:b w:val="0"/>
        </w:rPr>
      </w:pPr>
      <w:r w:rsidRPr="00FA2BAA">
        <w:rPr>
          <w:rStyle w:val="a7"/>
          <w:b w:val="0"/>
        </w:rPr>
        <w:t xml:space="preserve">Перечень документов, представляемых для участия в аукционе: </w:t>
      </w:r>
    </w:p>
    <w:p w:rsidR="000B6415" w:rsidRPr="00FA2BAA" w:rsidRDefault="000B6415" w:rsidP="000B6415">
      <w:pPr>
        <w:numPr>
          <w:ilvl w:val="0"/>
          <w:numId w:val="4"/>
        </w:numPr>
        <w:tabs>
          <w:tab w:val="clear" w:pos="3763"/>
          <w:tab w:val="left" w:pos="0"/>
          <w:tab w:val="left" w:pos="993"/>
          <w:tab w:val="num" w:pos="1211"/>
          <w:tab w:val="num" w:pos="5180"/>
        </w:tabs>
        <w:ind w:left="0" w:firstLine="709"/>
        <w:jc w:val="both"/>
        <w:rPr>
          <w:rStyle w:val="a7"/>
          <w:b w:val="0"/>
        </w:rPr>
      </w:pPr>
      <w:r w:rsidRPr="00FA2BAA">
        <w:rPr>
          <w:rStyle w:val="a7"/>
          <w:b w:val="0"/>
        </w:rPr>
        <w:t xml:space="preserve">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w:t>
      </w:r>
    </w:p>
    <w:p w:rsidR="000B6415" w:rsidRPr="00FA2BAA" w:rsidRDefault="000B6415" w:rsidP="000B6415">
      <w:pPr>
        <w:numPr>
          <w:ilvl w:val="0"/>
          <w:numId w:val="4"/>
        </w:numPr>
        <w:tabs>
          <w:tab w:val="clear" w:pos="3763"/>
          <w:tab w:val="left" w:pos="0"/>
          <w:tab w:val="left" w:pos="993"/>
          <w:tab w:val="num" w:pos="1211"/>
          <w:tab w:val="num" w:pos="5180"/>
        </w:tabs>
        <w:ind w:left="0" w:firstLine="709"/>
        <w:jc w:val="both"/>
        <w:rPr>
          <w:rStyle w:val="a7"/>
          <w:b w:val="0"/>
          <w:bCs w:val="0"/>
        </w:rPr>
      </w:pPr>
      <w:r w:rsidRPr="00FA2BAA">
        <w:rPr>
          <w:rStyle w:val="a7"/>
          <w:b w:val="0"/>
        </w:rPr>
        <w:t>копии документов, удостоверяющих личность заявителя (для граждан);</w:t>
      </w:r>
    </w:p>
    <w:p w:rsidR="000B6415" w:rsidRPr="00FA2BAA" w:rsidRDefault="000B6415" w:rsidP="000B6415">
      <w:pPr>
        <w:numPr>
          <w:ilvl w:val="0"/>
          <w:numId w:val="4"/>
        </w:numPr>
        <w:tabs>
          <w:tab w:val="clear" w:pos="3763"/>
          <w:tab w:val="left" w:pos="0"/>
          <w:tab w:val="left" w:pos="993"/>
          <w:tab w:val="num" w:pos="1211"/>
          <w:tab w:val="num" w:pos="5180"/>
        </w:tabs>
        <w:ind w:left="0" w:firstLine="709"/>
        <w:jc w:val="both"/>
      </w:pPr>
      <w:r w:rsidRPr="00FA2BAA">
        <w:t xml:space="preserve">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0B6415" w:rsidRPr="00FA2BAA" w:rsidRDefault="000B6415" w:rsidP="000B6415">
      <w:pPr>
        <w:tabs>
          <w:tab w:val="left" w:pos="0"/>
        </w:tabs>
        <w:ind w:firstLine="709"/>
        <w:jc w:val="both"/>
        <w:rPr>
          <w:rStyle w:val="a7"/>
          <w:b w:val="0"/>
          <w:bCs w:val="0"/>
        </w:rPr>
      </w:pPr>
      <w:r w:rsidRPr="00FA2BAA">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rsidR="000B6415" w:rsidRPr="00FA2BAA" w:rsidRDefault="000B6415" w:rsidP="000B6415">
      <w:pPr>
        <w:pStyle w:val="ConsPlusNormal"/>
        <w:widowControl/>
        <w:tabs>
          <w:tab w:val="left" w:pos="993"/>
        </w:tabs>
        <w:ind w:left="709" w:firstLine="0"/>
        <w:jc w:val="both"/>
        <w:rPr>
          <w:rFonts w:ascii="Times New Roman" w:hAnsi="Times New Roman" w:cs="Times New Roman"/>
          <w:sz w:val="24"/>
          <w:szCs w:val="24"/>
        </w:rPr>
      </w:pPr>
      <w:r w:rsidRPr="00FA2BAA">
        <w:rPr>
          <w:rFonts w:ascii="Times New Roman" w:hAnsi="Times New Roman" w:cs="Times New Roman"/>
          <w:sz w:val="24"/>
          <w:szCs w:val="24"/>
        </w:rPr>
        <w:t xml:space="preserve">В случае если </w:t>
      </w:r>
      <w:r w:rsidRPr="00FA2BAA">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FA2BAA">
        <w:rPr>
          <w:rStyle w:val="a7"/>
          <w:rFonts w:ascii="Times New Roman" w:hAnsi="Times New Roman" w:cs="Times New Roman"/>
          <w:b w:val="0"/>
          <w:sz w:val="24"/>
          <w:szCs w:val="24"/>
        </w:rPr>
        <w:t>ии ау</w:t>
      </w:r>
      <w:proofErr w:type="gramEnd"/>
      <w:r w:rsidRPr="00FA2BAA">
        <w:rPr>
          <w:rStyle w:val="a7"/>
          <w:rFonts w:ascii="Times New Roman" w:hAnsi="Times New Roman" w:cs="Times New Roman"/>
          <w:b w:val="0"/>
          <w:sz w:val="24"/>
          <w:szCs w:val="24"/>
        </w:rPr>
        <w:t>кциона</w:t>
      </w:r>
      <w:r w:rsidRPr="00FA2BAA">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0B6415" w:rsidRPr="00FA2BAA" w:rsidRDefault="000B6415" w:rsidP="000B6415">
      <w:pPr>
        <w:ind w:firstLine="709"/>
        <w:jc w:val="both"/>
        <w:rPr>
          <w:rStyle w:val="a7"/>
          <w:b w:val="0"/>
        </w:rPr>
      </w:pPr>
      <w:r w:rsidRPr="00FA2BAA">
        <w:rPr>
          <w:bCs/>
        </w:rPr>
        <w:t>Дата, время и</w:t>
      </w:r>
      <w:r w:rsidRPr="00FA2BAA">
        <w:rPr>
          <w:rStyle w:val="a7"/>
          <w:b w:val="0"/>
        </w:rPr>
        <w:t xml:space="preserve"> место определения участников аукциона: 01.07.2022г.</w:t>
      </w:r>
      <w:r w:rsidRPr="00FA2BAA">
        <w:t> в 10:00 по адресу: Новосибирская область Каргатский район город Каргат ул. Транспортная д.14</w:t>
      </w:r>
    </w:p>
    <w:p w:rsidR="000B6415" w:rsidRPr="00FA2BAA" w:rsidRDefault="000B6415" w:rsidP="000B6415">
      <w:pPr>
        <w:autoSpaceDE w:val="0"/>
        <w:autoSpaceDN w:val="0"/>
        <w:adjustRightInd w:val="0"/>
        <w:ind w:firstLine="709"/>
        <w:jc w:val="both"/>
      </w:pPr>
      <w:r w:rsidRPr="00FA2BAA">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0B6415" w:rsidRPr="00FA2BAA" w:rsidRDefault="000B6415" w:rsidP="000B6415">
      <w:pPr>
        <w:autoSpaceDE w:val="0"/>
        <w:autoSpaceDN w:val="0"/>
        <w:adjustRightInd w:val="0"/>
        <w:ind w:firstLine="709"/>
        <w:jc w:val="both"/>
        <w:rPr>
          <w:rStyle w:val="a7"/>
          <w:b w:val="0"/>
        </w:rPr>
      </w:pPr>
      <w:r w:rsidRPr="00FA2BAA">
        <w:t>Дата, время и место проведения аукциона:  04.07.2022г.</w:t>
      </w:r>
    </w:p>
    <w:p w:rsidR="000B6415" w:rsidRPr="00FA2BAA" w:rsidRDefault="000B6415" w:rsidP="000B6415">
      <w:pPr>
        <w:autoSpaceDE w:val="0"/>
        <w:autoSpaceDN w:val="0"/>
        <w:adjustRightInd w:val="0"/>
        <w:ind w:firstLine="709"/>
        <w:jc w:val="both"/>
        <w:rPr>
          <w:rStyle w:val="a7"/>
          <w:b w:val="0"/>
          <w:i/>
        </w:rPr>
      </w:pPr>
      <w:r w:rsidRPr="00FA2BAA">
        <w:rPr>
          <w:rStyle w:val="a7"/>
          <w:b w:val="0"/>
          <w:i/>
        </w:rPr>
        <w:t>в 10:00 по местному времени</w:t>
      </w:r>
    </w:p>
    <w:p w:rsidR="000B6415" w:rsidRPr="00FA2BAA" w:rsidRDefault="000B6415" w:rsidP="000B6415">
      <w:pPr>
        <w:ind w:firstLine="709"/>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0B6415" w:rsidRPr="00FA2BAA" w:rsidRDefault="000B6415" w:rsidP="000B6415">
      <w:pPr>
        <w:autoSpaceDE w:val="0"/>
        <w:autoSpaceDN w:val="0"/>
        <w:adjustRightInd w:val="0"/>
        <w:ind w:firstLine="709"/>
        <w:jc w:val="both"/>
        <w:rPr>
          <w:rStyle w:val="a7"/>
          <w:b w:val="0"/>
        </w:rPr>
      </w:pP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0B6415" w:rsidRPr="00FA2BAA" w:rsidRDefault="000B6415" w:rsidP="000B6415">
      <w:pPr>
        <w:shd w:val="clear" w:color="auto" w:fill="FFFFFF"/>
        <w:tabs>
          <w:tab w:val="left" w:pos="993"/>
        </w:tabs>
        <w:ind w:firstLine="357"/>
        <w:jc w:val="both"/>
      </w:pPr>
    </w:p>
    <w:p w:rsidR="000B6415" w:rsidRPr="00FA2BAA" w:rsidRDefault="000B6415" w:rsidP="000B6415">
      <w:pPr>
        <w:shd w:val="clear" w:color="auto" w:fill="FFFFFF"/>
        <w:ind w:firstLine="357"/>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купли-продажи земельного участка: </w:t>
      </w:r>
    </w:p>
    <w:p w:rsidR="000B6415" w:rsidRPr="00FA2BAA" w:rsidRDefault="000B6415" w:rsidP="000B6415">
      <w:pPr>
        <w:shd w:val="clear" w:color="auto" w:fill="FFFFFF"/>
        <w:tabs>
          <w:tab w:val="left" w:pos="993"/>
        </w:tabs>
        <w:jc w:val="both"/>
      </w:pPr>
      <w:r w:rsidRPr="00FA2BAA">
        <w:rPr>
          <w:rStyle w:val="a7"/>
          <w:b w:val="0"/>
        </w:rPr>
        <w:t xml:space="preserve">      размер платы по договору </w:t>
      </w:r>
      <w:r w:rsidRPr="00FA2BAA">
        <w:t>устанавливается по итогам аукциона;</w:t>
      </w:r>
    </w:p>
    <w:p w:rsidR="000B6415" w:rsidRPr="00FA2BAA" w:rsidRDefault="000B6415" w:rsidP="000B6415">
      <w:pPr>
        <w:shd w:val="clear" w:color="auto" w:fill="FFFFFF"/>
        <w:tabs>
          <w:tab w:val="left" w:pos="993"/>
        </w:tabs>
        <w:ind w:firstLine="357"/>
        <w:jc w:val="both"/>
      </w:pPr>
      <w:r w:rsidRPr="00FA2BAA">
        <w:rPr>
          <w:rStyle w:val="a7"/>
          <w:b w:val="0"/>
        </w:rPr>
        <w:t xml:space="preserve"> </w:t>
      </w:r>
      <w:r w:rsidRPr="00FA2BAA">
        <w:t>Порядок заключения договора купли-продажи земельного участка:</w:t>
      </w:r>
    </w:p>
    <w:p w:rsidR="000B6415" w:rsidRPr="00FA2BAA" w:rsidRDefault="000B6415" w:rsidP="000B6415">
      <w:pPr>
        <w:ind w:firstLine="357"/>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FA2BAA">
        <w:rPr>
          <w:rStyle w:val="a7"/>
          <w:b w:val="0"/>
        </w:rPr>
        <w:t xml:space="preserve">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B6415" w:rsidRPr="00FA2BAA" w:rsidRDefault="000B6415" w:rsidP="000B6415">
      <w:pPr>
        <w:shd w:val="clear" w:color="auto" w:fill="FFFFFF"/>
        <w:ind w:firstLine="357"/>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w:t>
      </w:r>
      <w:r w:rsidRPr="00FA2BAA">
        <w:lastRenderedPageBreak/>
        <w:t>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0B6415" w:rsidRPr="00FA2BAA" w:rsidRDefault="000B6415" w:rsidP="000B6415">
      <w:pPr>
        <w:shd w:val="clear" w:color="auto" w:fill="FFFFFF"/>
        <w:ind w:firstLine="357"/>
        <w:jc w:val="both"/>
        <w:outlineLvl w:val="0"/>
        <w:rPr>
          <w:rStyle w:val="a7"/>
          <w:b w:val="0"/>
        </w:rPr>
      </w:pPr>
      <w:r w:rsidRPr="00FA2BAA">
        <w:t xml:space="preserve"> Осмотр земельного участка </w:t>
      </w:r>
      <w:r w:rsidRPr="00FA2BAA">
        <w:rPr>
          <w:rStyle w:val="a7"/>
          <w:b w:val="0"/>
        </w:rPr>
        <w:t>заявителями осуществляется самостоятельно.</w:t>
      </w:r>
    </w:p>
    <w:p w:rsidR="000B6415" w:rsidRPr="00FA2BAA" w:rsidRDefault="000B6415" w:rsidP="00205D4E">
      <w:pPr>
        <w:tabs>
          <w:tab w:val="left" w:pos="-4536"/>
        </w:tabs>
        <w:ind w:firstLine="357"/>
        <w:jc w:val="both"/>
      </w:pPr>
      <w:r w:rsidRPr="00FA2BAA">
        <w:tab/>
      </w:r>
    </w:p>
    <w:p w:rsidR="00205D4E" w:rsidRPr="00FA2BAA" w:rsidRDefault="00205D4E" w:rsidP="006049A2">
      <w:pPr>
        <w:jc w:val="center"/>
      </w:pPr>
    </w:p>
    <w:p w:rsidR="00205D4E" w:rsidRPr="00FA2BAA" w:rsidRDefault="00205D4E" w:rsidP="006049A2">
      <w:pPr>
        <w:jc w:val="center"/>
      </w:pPr>
    </w:p>
    <w:p w:rsidR="006049A2" w:rsidRPr="00FA2BAA" w:rsidRDefault="006049A2" w:rsidP="006049A2">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6049A2" w:rsidRPr="00FA2BAA" w:rsidRDefault="006049A2" w:rsidP="006049A2">
      <w:pPr>
        <w:jc w:val="center"/>
      </w:pPr>
    </w:p>
    <w:p w:rsidR="006049A2" w:rsidRPr="00FA2BAA" w:rsidRDefault="006049A2" w:rsidP="006049A2">
      <w:pPr>
        <w:pStyle w:val="ConsPlusNormal"/>
        <w:ind w:firstLine="357"/>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купли-продажи земельного участка.</w:t>
      </w:r>
    </w:p>
    <w:p w:rsidR="006049A2" w:rsidRPr="00FA2BAA" w:rsidRDefault="006049A2" w:rsidP="006049A2">
      <w:pPr>
        <w:ind w:firstLine="357"/>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6049A2" w:rsidRPr="00FA2BAA" w:rsidRDefault="006049A2" w:rsidP="006049A2">
      <w:pPr>
        <w:ind w:firstLine="357"/>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6049A2" w:rsidRPr="00FA2BAA" w:rsidRDefault="006049A2" w:rsidP="006049A2">
      <w:pPr>
        <w:autoSpaceDE w:val="0"/>
        <w:autoSpaceDN w:val="0"/>
        <w:adjustRightInd w:val="0"/>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w:t>
      </w:r>
    </w:p>
    <w:p w:rsidR="006049A2" w:rsidRPr="00FA2BAA" w:rsidRDefault="006049A2" w:rsidP="006049A2">
      <w:pPr>
        <w:ind w:firstLine="357"/>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6049A2" w:rsidRPr="00FA2BAA" w:rsidRDefault="006049A2" w:rsidP="006049A2">
      <w:pPr>
        <w:ind w:firstLine="357"/>
        <w:jc w:val="both"/>
      </w:pPr>
      <w:r w:rsidRPr="00FA2BAA">
        <w:rPr>
          <w:rStyle w:val="a7"/>
          <w:b w:val="0"/>
        </w:rPr>
        <w:t>Дата проведения аукциона:</w:t>
      </w:r>
      <w:r w:rsidRPr="00FA2BAA">
        <w:t xml:space="preserve"> 04.07.2022г.</w:t>
      </w:r>
    </w:p>
    <w:p w:rsidR="006049A2" w:rsidRPr="00FA2BAA" w:rsidRDefault="006049A2" w:rsidP="006049A2">
      <w:pPr>
        <w:ind w:firstLine="357"/>
        <w:jc w:val="both"/>
      </w:pPr>
      <w:r w:rsidRPr="00FA2BAA">
        <w:t>Время проведения аукциона: в 10-30 по местному времени.</w:t>
      </w:r>
    </w:p>
    <w:p w:rsidR="006049A2" w:rsidRPr="00FA2BAA" w:rsidRDefault="006049A2" w:rsidP="006049A2">
      <w:pPr>
        <w:ind w:firstLine="709"/>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049A2" w:rsidRPr="00FA2BAA" w:rsidRDefault="006049A2" w:rsidP="006049A2">
      <w:pPr>
        <w:ind w:firstLine="357"/>
        <w:jc w:val="both"/>
        <w:rPr>
          <w:rStyle w:val="a7"/>
          <w:b w:val="0"/>
        </w:rPr>
      </w:pPr>
      <w:r w:rsidRPr="00FA2BAA">
        <w:t>Предмет аукциона: право на заключение договора купли-продажи земельного участка.</w:t>
      </w:r>
      <w:r w:rsidRPr="00FA2BAA">
        <w:rPr>
          <w:rStyle w:val="a7"/>
          <w:b w:val="0"/>
        </w:rPr>
        <w:t xml:space="preserve">                                        </w:t>
      </w:r>
    </w:p>
    <w:p w:rsidR="006049A2" w:rsidRPr="00FA2BAA" w:rsidRDefault="006049A2" w:rsidP="006049A2">
      <w:pPr>
        <w:jc w:val="both"/>
        <w:rPr>
          <w:color w:val="000000"/>
        </w:rPr>
      </w:pPr>
      <w:r w:rsidRPr="00FA2BAA">
        <w:t>Земельный участок с кадастровым номером 54:09:010314:325</w:t>
      </w:r>
      <w:r w:rsidRPr="00FA2BAA">
        <w:rPr>
          <w:color w:val="000000"/>
        </w:rPr>
        <w:t xml:space="preserve">, местоположение: </w:t>
      </w:r>
      <w:r w:rsidRPr="00FA2BAA">
        <w:rPr>
          <w:bCs/>
          <w:shd w:val="clear" w:color="auto" w:fill="FFFFFF"/>
        </w:rPr>
        <w:t xml:space="preserve">Новосибирская область Каргатский район город Каргат </w:t>
      </w:r>
      <w:proofErr w:type="spellStart"/>
      <w:r w:rsidRPr="00FA2BAA">
        <w:rPr>
          <w:bCs/>
          <w:shd w:val="clear" w:color="auto" w:fill="FFFFFF"/>
        </w:rPr>
        <w:t>пер</w:t>
      </w:r>
      <w:proofErr w:type="gramStart"/>
      <w:r w:rsidRPr="00FA2BAA">
        <w:rPr>
          <w:bCs/>
          <w:shd w:val="clear" w:color="auto" w:fill="FFFFFF"/>
        </w:rPr>
        <w:t>.С</w:t>
      </w:r>
      <w:proofErr w:type="gramEnd"/>
      <w:r w:rsidRPr="00FA2BAA">
        <w:rPr>
          <w:bCs/>
          <w:shd w:val="clear" w:color="auto" w:fill="FFFFFF"/>
        </w:rPr>
        <w:t>еверный</w:t>
      </w:r>
      <w:proofErr w:type="spellEnd"/>
      <w:r w:rsidRPr="00FA2BAA">
        <w:t xml:space="preserve">, </w:t>
      </w:r>
      <w:r w:rsidRPr="00FA2BAA">
        <w:rPr>
          <w:color w:val="000000"/>
        </w:rPr>
        <w:t xml:space="preserve">общей площадью 375 </w:t>
      </w:r>
      <w:proofErr w:type="spellStart"/>
      <w:r w:rsidRPr="00FA2BAA">
        <w:rPr>
          <w:color w:val="000000"/>
        </w:rPr>
        <w:t>кв.м</w:t>
      </w:r>
      <w:proofErr w:type="spellEnd"/>
      <w:r w:rsidRPr="00FA2BAA">
        <w:rPr>
          <w:color w:val="000000"/>
        </w:rPr>
        <w:t>. Разрешенное использование – сады, огороды.</w:t>
      </w:r>
    </w:p>
    <w:p w:rsidR="006049A2" w:rsidRPr="00FA2BAA" w:rsidRDefault="006049A2" w:rsidP="006049A2">
      <w:pPr>
        <w:ind w:firstLine="357"/>
        <w:jc w:val="both"/>
      </w:pPr>
      <w:r w:rsidRPr="00FA2BAA">
        <w:rPr>
          <w:rStyle w:val="a7"/>
          <w:b w:val="0"/>
        </w:rPr>
        <w:t xml:space="preserve">Обременения земельного участка: </w:t>
      </w:r>
      <w:r w:rsidRPr="00FA2BAA">
        <w:t>отсутствуют.</w:t>
      </w:r>
    </w:p>
    <w:p w:rsidR="006049A2" w:rsidRPr="00FA2BAA" w:rsidRDefault="006049A2" w:rsidP="006049A2">
      <w:pPr>
        <w:ind w:firstLine="357"/>
        <w:jc w:val="both"/>
        <w:outlineLvl w:val="0"/>
      </w:pPr>
      <w:r w:rsidRPr="00FA2BAA">
        <w:rPr>
          <w:rStyle w:val="a7"/>
          <w:b w:val="0"/>
        </w:rPr>
        <w:t>Ограничения использования земельного участка:</w:t>
      </w:r>
      <w:r w:rsidRPr="00FA2BAA">
        <w:t xml:space="preserve"> отсутствуют.</w:t>
      </w:r>
    </w:p>
    <w:p w:rsidR="006049A2" w:rsidRPr="00FA2BAA" w:rsidRDefault="006049A2" w:rsidP="006049A2">
      <w:pPr>
        <w:shd w:val="clear" w:color="auto" w:fill="FFFFFF"/>
        <w:tabs>
          <w:tab w:val="left" w:pos="993"/>
        </w:tabs>
        <w:ind w:firstLine="357"/>
        <w:jc w:val="both"/>
        <w:rPr>
          <w:rStyle w:val="a7"/>
          <w:b w:val="0"/>
        </w:rPr>
      </w:pPr>
      <w:r w:rsidRPr="00FA2BAA">
        <w:rPr>
          <w:rStyle w:val="a7"/>
          <w:b w:val="0"/>
        </w:rPr>
        <w:t>Начальная цена предмета аукциона</w:t>
      </w:r>
      <w:proofErr w:type="gramStart"/>
      <w:r w:rsidRPr="00FA2BAA">
        <w:t xml:space="preserve"> </w:t>
      </w:r>
      <w:r w:rsidRPr="00FA2BAA">
        <w:rPr>
          <w:rStyle w:val="a7"/>
          <w:b w:val="0"/>
        </w:rPr>
        <w:t>:</w:t>
      </w:r>
      <w:proofErr w:type="gramEnd"/>
      <w:r w:rsidRPr="00FA2BAA">
        <w:rPr>
          <w:rStyle w:val="a7"/>
          <w:b w:val="0"/>
        </w:rPr>
        <w:t xml:space="preserve"> </w:t>
      </w:r>
    </w:p>
    <w:p w:rsidR="006049A2" w:rsidRPr="00FA2BAA" w:rsidRDefault="000653CE" w:rsidP="006049A2">
      <w:pPr>
        <w:shd w:val="clear" w:color="auto" w:fill="FFFFFF"/>
        <w:tabs>
          <w:tab w:val="left" w:pos="993"/>
        </w:tabs>
        <w:ind w:firstLine="357"/>
        <w:jc w:val="both"/>
      </w:pPr>
      <w:r w:rsidRPr="00FA2BAA">
        <w:rPr>
          <w:rStyle w:val="a7"/>
          <w:b w:val="0"/>
        </w:rPr>
        <w:t>600</w:t>
      </w:r>
      <w:r w:rsidR="006049A2" w:rsidRPr="00FA2BAA">
        <w:rPr>
          <w:rStyle w:val="a7"/>
          <w:b w:val="0"/>
        </w:rPr>
        <w:t xml:space="preserve"> </w:t>
      </w:r>
      <w:r w:rsidR="006049A2" w:rsidRPr="00FA2BAA">
        <w:t>(</w:t>
      </w:r>
      <w:r w:rsidRPr="00FA2BAA">
        <w:t>шестьсот</w:t>
      </w:r>
      <w:r w:rsidR="006049A2" w:rsidRPr="00FA2BAA">
        <w:t>) рублей 00 коп.</w:t>
      </w:r>
    </w:p>
    <w:p w:rsidR="006049A2" w:rsidRPr="00FA2BAA" w:rsidRDefault="006049A2" w:rsidP="006049A2">
      <w:pPr>
        <w:shd w:val="clear" w:color="auto" w:fill="FFFFFF"/>
        <w:tabs>
          <w:tab w:val="left" w:pos="993"/>
        </w:tabs>
        <w:ind w:firstLine="357"/>
        <w:jc w:val="both"/>
      </w:pPr>
      <w:r w:rsidRPr="00FA2BAA">
        <w:t xml:space="preserve">Шаг аукциона: </w:t>
      </w:r>
      <w:r w:rsidR="000653CE" w:rsidRPr="00FA2BAA">
        <w:t>18</w:t>
      </w:r>
      <w:r w:rsidRPr="00FA2BAA">
        <w:t>(</w:t>
      </w:r>
      <w:r w:rsidR="000653CE" w:rsidRPr="00FA2BAA">
        <w:t>восемнадцать</w:t>
      </w:r>
      <w:r w:rsidRPr="00FA2BAA">
        <w:t>) рубл</w:t>
      </w:r>
      <w:r w:rsidR="000653CE" w:rsidRPr="00FA2BAA">
        <w:t>ей</w:t>
      </w:r>
      <w:r w:rsidRPr="00FA2BAA">
        <w:t xml:space="preserve"> 00 коп.</w:t>
      </w:r>
    </w:p>
    <w:p w:rsidR="006049A2" w:rsidRPr="00FA2BAA" w:rsidRDefault="006049A2" w:rsidP="006049A2">
      <w:pPr>
        <w:keepNext/>
        <w:shd w:val="clear" w:color="auto" w:fill="FFFFFF"/>
        <w:tabs>
          <w:tab w:val="left" w:pos="993"/>
        </w:tabs>
        <w:ind w:right="-22" w:firstLine="709"/>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6049A2" w:rsidRPr="00FA2BAA" w:rsidRDefault="006049A2" w:rsidP="006049A2">
      <w:pPr>
        <w:ind w:firstLine="709"/>
        <w:jc w:val="both"/>
        <w:rPr>
          <w:rStyle w:val="a7"/>
          <w:b w:val="0"/>
        </w:rPr>
      </w:pPr>
      <w:r w:rsidRPr="00FA2BAA">
        <w:rPr>
          <w:rStyle w:val="a7"/>
          <w:b w:val="0"/>
        </w:rPr>
        <w:t>Один заявитель вправе подать только одну заявку на участие в аукционе.</w:t>
      </w:r>
    </w:p>
    <w:p w:rsidR="006049A2" w:rsidRPr="00FA2BAA" w:rsidRDefault="006049A2" w:rsidP="006049A2">
      <w:pPr>
        <w:ind w:firstLine="709"/>
        <w:jc w:val="both"/>
        <w:rPr>
          <w:rStyle w:val="a7"/>
          <w:b w:val="0"/>
        </w:rPr>
      </w:pPr>
      <w:r w:rsidRPr="00FA2BAA">
        <w:rPr>
          <w:rStyle w:val="a7"/>
          <w:b w:val="0"/>
        </w:rPr>
        <w:t>Форма заявки на участие в аукционе приведена в приложении к настоящему извещению.</w:t>
      </w:r>
    </w:p>
    <w:p w:rsidR="006049A2" w:rsidRPr="00FA2BAA" w:rsidRDefault="006049A2" w:rsidP="006049A2">
      <w:pPr>
        <w:ind w:firstLine="709"/>
        <w:jc w:val="both"/>
        <w:rPr>
          <w:rStyle w:val="a7"/>
          <w:b w:val="0"/>
        </w:rPr>
      </w:pPr>
      <w:r w:rsidRPr="00FA2BAA">
        <w:rPr>
          <w:rStyle w:val="a7"/>
          <w:b w:val="0"/>
        </w:rPr>
        <w:t xml:space="preserve">Заявки принимаются с 31 мая 2022 года по 30 июня 2022 года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17:00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6049A2" w:rsidRPr="00FA2BAA" w:rsidRDefault="006049A2" w:rsidP="006049A2">
      <w:pPr>
        <w:ind w:firstLine="709"/>
        <w:jc w:val="both"/>
        <w:rPr>
          <w:rStyle w:val="a7"/>
          <w:b w:val="0"/>
        </w:rPr>
      </w:pPr>
      <w:r w:rsidRPr="00FA2BAA">
        <w:rPr>
          <w:rStyle w:val="a7"/>
          <w:b w:val="0"/>
        </w:rPr>
        <w:lastRenderedPageBreak/>
        <w:t>Заявка на участие в аукционе, поступившая по истечении срока приема заявок, возвращается заявителю в день ее поступления.</w:t>
      </w:r>
    </w:p>
    <w:p w:rsidR="006049A2" w:rsidRPr="00FA2BAA" w:rsidRDefault="006049A2" w:rsidP="006049A2">
      <w:pPr>
        <w:ind w:firstLine="709"/>
        <w:jc w:val="both"/>
        <w:rPr>
          <w:rStyle w:val="a7"/>
          <w:b w:val="0"/>
        </w:rPr>
      </w:pPr>
      <w:r w:rsidRPr="00FA2BAA">
        <w:rPr>
          <w:rStyle w:val="a7"/>
          <w:b w:val="0"/>
        </w:rPr>
        <w:t>Заявитель может отозвать заявку не позднее 2</w:t>
      </w:r>
      <w:r w:rsidR="00FC7026" w:rsidRPr="00FA2BAA">
        <w:rPr>
          <w:rStyle w:val="a7"/>
          <w:b w:val="0"/>
        </w:rPr>
        <w:t>9</w:t>
      </w:r>
      <w:r w:rsidRPr="00FA2BAA">
        <w:rPr>
          <w:rStyle w:val="a7"/>
          <w:b w:val="0"/>
        </w:rPr>
        <w:t>.06.2022г.  до 16:00 по местному времени, уведомив об этом в письменной форме организатора аукциона.</w:t>
      </w:r>
    </w:p>
    <w:p w:rsidR="006049A2" w:rsidRPr="00FA2BAA" w:rsidRDefault="006049A2" w:rsidP="006049A2">
      <w:pPr>
        <w:keepNext/>
        <w:ind w:firstLine="709"/>
        <w:jc w:val="both"/>
        <w:outlineLvl w:val="0"/>
        <w:rPr>
          <w:rStyle w:val="a7"/>
          <w:b w:val="0"/>
        </w:rPr>
      </w:pPr>
      <w:r w:rsidRPr="00FA2BAA">
        <w:rPr>
          <w:rStyle w:val="a7"/>
          <w:b w:val="0"/>
        </w:rPr>
        <w:t xml:space="preserve">Перечень документов, представляемых для участия в аукционе: </w:t>
      </w:r>
    </w:p>
    <w:p w:rsidR="006049A2" w:rsidRPr="00FA2BAA" w:rsidRDefault="006049A2" w:rsidP="006049A2">
      <w:pPr>
        <w:numPr>
          <w:ilvl w:val="0"/>
          <w:numId w:val="4"/>
        </w:numPr>
        <w:tabs>
          <w:tab w:val="clear" w:pos="3763"/>
          <w:tab w:val="left" w:pos="0"/>
          <w:tab w:val="left" w:pos="993"/>
          <w:tab w:val="num" w:pos="1211"/>
          <w:tab w:val="num" w:pos="5180"/>
        </w:tabs>
        <w:ind w:left="0" w:firstLine="709"/>
        <w:jc w:val="both"/>
        <w:rPr>
          <w:rStyle w:val="a7"/>
          <w:b w:val="0"/>
        </w:rPr>
      </w:pPr>
      <w:r w:rsidRPr="00FA2BAA">
        <w:rPr>
          <w:rStyle w:val="a7"/>
          <w:b w:val="0"/>
        </w:rPr>
        <w:t xml:space="preserve">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w:t>
      </w:r>
    </w:p>
    <w:p w:rsidR="006049A2" w:rsidRPr="00FA2BAA" w:rsidRDefault="006049A2" w:rsidP="006049A2">
      <w:pPr>
        <w:numPr>
          <w:ilvl w:val="0"/>
          <w:numId w:val="4"/>
        </w:numPr>
        <w:tabs>
          <w:tab w:val="clear" w:pos="3763"/>
          <w:tab w:val="left" w:pos="0"/>
          <w:tab w:val="left" w:pos="993"/>
          <w:tab w:val="num" w:pos="1211"/>
          <w:tab w:val="num" w:pos="5180"/>
        </w:tabs>
        <w:ind w:left="0" w:firstLine="709"/>
        <w:jc w:val="both"/>
        <w:rPr>
          <w:rStyle w:val="a7"/>
          <w:b w:val="0"/>
          <w:bCs w:val="0"/>
        </w:rPr>
      </w:pPr>
      <w:r w:rsidRPr="00FA2BAA">
        <w:rPr>
          <w:rStyle w:val="a7"/>
          <w:b w:val="0"/>
        </w:rPr>
        <w:t>копии документов, удостоверяющих личность заявителя (для граждан);</w:t>
      </w:r>
    </w:p>
    <w:p w:rsidR="006049A2" w:rsidRPr="00FA2BAA" w:rsidRDefault="006049A2" w:rsidP="006049A2">
      <w:pPr>
        <w:numPr>
          <w:ilvl w:val="0"/>
          <w:numId w:val="4"/>
        </w:numPr>
        <w:tabs>
          <w:tab w:val="clear" w:pos="3763"/>
          <w:tab w:val="left" w:pos="0"/>
          <w:tab w:val="left" w:pos="993"/>
          <w:tab w:val="num" w:pos="1211"/>
          <w:tab w:val="num" w:pos="5180"/>
        </w:tabs>
        <w:ind w:left="0" w:firstLine="709"/>
        <w:jc w:val="both"/>
      </w:pPr>
      <w:r w:rsidRPr="00FA2BAA">
        <w:t xml:space="preserve">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6049A2" w:rsidRPr="00FA2BAA" w:rsidRDefault="006049A2" w:rsidP="006049A2">
      <w:pPr>
        <w:tabs>
          <w:tab w:val="left" w:pos="0"/>
        </w:tabs>
        <w:ind w:firstLine="709"/>
        <w:jc w:val="both"/>
        <w:rPr>
          <w:rStyle w:val="a7"/>
          <w:b w:val="0"/>
          <w:bCs w:val="0"/>
        </w:rPr>
      </w:pPr>
      <w:r w:rsidRPr="00FA2BAA">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rsidR="006049A2" w:rsidRPr="00FA2BAA" w:rsidRDefault="006049A2" w:rsidP="006049A2">
      <w:pPr>
        <w:pStyle w:val="ConsPlusNormal"/>
        <w:widowControl/>
        <w:tabs>
          <w:tab w:val="left" w:pos="993"/>
        </w:tabs>
        <w:ind w:left="709" w:firstLine="0"/>
        <w:jc w:val="both"/>
        <w:rPr>
          <w:rFonts w:ascii="Times New Roman" w:hAnsi="Times New Roman" w:cs="Times New Roman"/>
          <w:sz w:val="24"/>
          <w:szCs w:val="24"/>
        </w:rPr>
      </w:pPr>
      <w:r w:rsidRPr="00FA2BAA">
        <w:rPr>
          <w:rFonts w:ascii="Times New Roman" w:hAnsi="Times New Roman" w:cs="Times New Roman"/>
          <w:sz w:val="24"/>
          <w:szCs w:val="24"/>
        </w:rPr>
        <w:t xml:space="preserve">В случае если </w:t>
      </w:r>
      <w:r w:rsidRPr="00FA2BAA">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FA2BAA">
        <w:rPr>
          <w:rStyle w:val="a7"/>
          <w:rFonts w:ascii="Times New Roman" w:hAnsi="Times New Roman" w:cs="Times New Roman"/>
          <w:b w:val="0"/>
          <w:sz w:val="24"/>
          <w:szCs w:val="24"/>
        </w:rPr>
        <w:t>ии ау</w:t>
      </w:r>
      <w:proofErr w:type="gramEnd"/>
      <w:r w:rsidRPr="00FA2BAA">
        <w:rPr>
          <w:rStyle w:val="a7"/>
          <w:rFonts w:ascii="Times New Roman" w:hAnsi="Times New Roman" w:cs="Times New Roman"/>
          <w:b w:val="0"/>
          <w:sz w:val="24"/>
          <w:szCs w:val="24"/>
        </w:rPr>
        <w:t>кциона</w:t>
      </w:r>
      <w:r w:rsidRPr="00FA2BAA">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6049A2" w:rsidRPr="00FA2BAA" w:rsidRDefault="006049A2" w:rsidP="006049A2">
      <w:pPr>
        <w:ind w:firstLine="709"/>
        <w:jc w:val="both"/>
        <w:rPr>
          <w:rStyle w:val="a7"/>
          <w:b w:val="0"/>
        </w:rPr>
      </w:pPr>
      <w:r w:rsidRPr="00FA2BAA">
        <w:rPr>
          <w:bCs/>
        </w:rPr>
        <w:t>Дата, время и</w:t>
      </w:r>
      <w:r w:rsidRPr="00FA2BAA">
        <w:rPr>
          <w:rStyle w:val="a7"/>
          <w:b w:val="0"/>
        </w:rPr>
        <w:t xml:space="preserve"> место определения участников аукциона: 01.07.2022г.</w:t>
      </w:r>
      <w:r w:rsidRPr="00FA2BAA">
        <w:t> в 10:30 по адресу: Новосибирская область Каргатский район город Каргат ул. Транспортная д.14</w:t>
      </w:r>
    </w:p>
    <w:p w:rsidR="006049A2" w:rsidRPr="00FA2BAA" w:rsidRDefault="006049A2" w:rsidP="006049A2">
      <w:pPr>
        <w:autoSpaceDE w:val="0"/>
        <w:autoSpaceDN w:val="0"/>
        <w:adjustRightInd w:val="0"/>
        <w:ind w:firstLine="709"/>
        <w:jc w:val="both"/>
      </w:pPr>
      <w:r w:rsidRPr="00FA2BAA">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6049A2" w:rsidRPr="00FA2BAA" w:rsidRDefault="006049A2" w:rsidP="006049A2">
      <w:pPr>
        <w:autoSpaceDE w:val="0"/>
        <w:autoSpaceDN w:val="0"/>
        <w:adjustRightInd w:val="0"/>
        <w:ind w:firstLine="709"/>
        <w:jc w:val="both"/>
        <w:rPr>
          <w:rStyle w:val="a7"/>
          <w:b w:val="0"/>
        </w:rPr>
      </w:pPr>
      <w:r w:rsidRPr="00FA2BAA">
        <w:t>Дата, время и место проведения аукциона:  04.07.2022г.</w:t>
      </w:r>
    </w:p>
    <w:p w:rsidR="006049A2" w:rsidRPr="00FA2BAA" w:rsidRDefault="006049A2" w:rsidP="006049A2">
      <w:pPr>
        <w:autoSpaceDE w:val="0"/>
        <w:autoSpaceDN w:val="0"/>
        <w:adjustRightInd w:val="0"/>
        <w:ind w:firstLine="709"/>
        <w:jc w:val="both"/>
        <w:rPr>
          <w:rStyle w:val="a7"/>
          <w:b w:val="0"/>
          <w:i/>
        </w:rPr>
      </w:pPr>
      <w:r w:rsidRPr="00FA2BAA">
        <w:rPr>
          <w:rStyle w:val="a7"/>
          <w:b w:val="0"/>
          <w:i/>
        </w:rPr>
        <w:t>в 10:30 по местному времени</w:t>
      </w:r>
    </w:p>
    <w:p w:rsidR="006049A2" w:rsidRPr="00FA2BAA" w:rsidRDefault="006049A2" w:rsidP="006049A2">
      <w:pPr>
        <w:ind w:firstLine="709"/>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6049A2" w:rsidRPr="00FA2BAA" w:rsidRDefault="006049A2" w:rsidP="006049A2">
      <w:pPr>
        <w:autoSpaceDE w:val="0"/>
        <w:autoSpaceDN w:val="0"/>
        <w:adjustRightInd w:val="0"/>
        <w:ind w:firstLine="709"/>
        <w:jc w:val="both"/>
        <w:rPr>
          <w:rStyle w:val="a7"/>
          <w:b w:val="0"/>
        </w:rPr>
      </w:pP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6049A2" w:rsidRPr="00FA2BAA" w:rsidRDefault="006049A2" w:rsidP="006049A2">
      <w:pPr>
        <w:shd w:val="clear" w:color="auto" w:fill="FFFFFF"/>
        <w:tabs>
          <w:tab w:val="left" w:pos="993"/>
        </w:tabs>
        <w:ind w:firstLine="357"/>
        <w:jc w:val="both"/>
      </w:pPr>
    </w:p>
    <w:p w:rsidR="006049A2" w:rsidRPr="00FA2BAA" w:rsidRDefault="006049A2" w:rsidP="006049A2">
      <w:pPr>
        <w:shd w:val="clear" w:color="auto" w:fill="FFFFFF"/>
        <w:ind w:firstLine="357"/>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купли-продажи земельного участка: </w:t>
      </w:r>
    </w:p>
    <w:p w:rsidR="006049A2" w:rsidRPr="00FA2BAA" w:rsidRDefault="006049A2" w:rsidP="006049A2">
      <w:pPr>
        <w:shd w:val="clear" w:color="auto" w:fill="FFFFFF"/>
        <w:tabs>
          <w:tab w:val="left" w:pos="993"/>
        </w:tabs>
        <w:jc w:val="both"/>
      </w:pPr>
      <w:r w:rsidRPr="00FA2BAA">
        <w:rPr>
          <w:rStyle w:val="a7"/>
          <w:b w:val="0"/>
        </w:rPr>
        <w:t xml:space="preserve">      размер платы по договору </w:t>
      </w:r>
      <w:r w:rsidRPr="00FA2BAA">
        <w:t>устанавливается по итогам аукциона;</w:t>
      </w:r>
    </w:p>
    <w:p w:rsidR="006049A2" w:rsidRPr="00FA2BAA" w:rsidRDefault="006049A2" w:rsidP="006049A2">
      <w:pPr>
        <w:shd w:val="clear" w:color="auto" w:fill="FFFFFF"/>
        <w:tabs>
          <w:tab w:val="left" w:pos="993"/>
        </w:tabs>
        <w:ind w:firstLine="357"/>
        <w:jc w:val="both"/>
      </w:pPr>
      <w:r w:rsidRPr="00FA2BAA">
        <w:rPr>
          <w:rStyle w:val="a7"/>
          <w:b w:val="0"/>
        </w:rPr>
        <w:t xml:space="preserve"> </w:t>
      </w:r>
      <w:r w:rsidRPr="00FA2BAA">
        <w:t>Порядок заключения договора купли-продажи земельного участка:</w:t>
      </w:r>
    </w:p>
    <w:p w:rsidR="006049A2" w:rsidRPr="00FA2BAA" w:rsidRDefault="006049A2" w:rsidP="006049A2">
      <w:pPr>
        <w:ind w:firstLine="357"/>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FA2BAA">
        <w:rPr>
          <w:rStyle w:val="a7"/>
          <w:b w:val="0"/>
        </w:rPr>
        <w:t xml:space="preserve">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6049A2" w:rsidRPr="00FA2BAA" w:rsidRDefault="006049A2" w:rsidP="006049A2">
      <w:pPr>
        <w:shd w:val="clear" w:color="auto" w:fill="FFFFFF"/>
        <w:ind w:firstLine="357"/>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w:t>
      </w:r>
      <w:r w:rsidRPr="00FA2BAA">
        <w:rPr>
          <w:rStyle w:val="a7"/>
          <w:b w:val="0"/>
        </w:rPr>
        <w:lastRenderedPageBreak/>
        <w:t xml:space="preserve">зарегистрированных правах на объект недвижимости, проектом договора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6049A2" w:rsidRPr="00FA2BAA" w:rsidRDefault="006049A2" w:rsidP="006049A2">
      <w:pPr>
        <w:shd w:val="clear" w:color="auto" w:fill="FFFFFF"/>
        <w:ind w:firstLine="357"/>
        <w:jc w:val="both"/>
        <w:outlineLvl w:val="0"/>
        <w:rPr>
          <w:rStyle w:val="a7"/>
          <w:b w:val="0"/>
        </w:rPr>
      </w:pPr>
      <w:r w:rsidRPr="00FA2BAA">
        <w:t xml:space="preserve"> Осмотр земельного участка </w:t>
      </w:r>
      <w:r w:rsidRPr="00FA2BAA">
        <w:rPr>
          <w:rStyle w:val="a7"/>
          <w:b w:val="0"/>
        </w:rPr>
        <w:t>заявителями осуществляется самостоятельно.</w:t>
      </w:r>
    </w:p>
    <w:p w:rsidR="006049A2" w:rsidRPr="00FA2BAA" w:rsidRDefault="006049A2" w:rsidP="00205D4E">
      <w:pPr>
        <w:tabs>
          <w:tab w:val="left" w:pos="-4536"/>
        </w:tabs>
        <w:ind w:firstLine="357"/>
        <w:jc w:val="both"/>
      </w:pPr>
      <w:r w:rsidRPr="00FA2BAA">
        <w:tab/>
      </w:r>
    </w:p>
    <w:p w:rsidR="006049A2" w:rsidRPr="00FA2BAA" w:rsidRDefault="006049A2" w:rsidP="006049A2">
      <w:pPr>
        <w:tabs>
          <w:tab w:val="left" w:pos="-4536"/>
        </w:tabs>
        <w:jc w:val="right"/>
      </w:pPr>
      <w:r w:rsidRPr="00FA2BAA">
        <w:t xml:space="preserve">  </w:t>
      </w:r>
      <w:r w:rsidRPr="00FA2BAA">
        <w:tab/>
      </w:r>
      <w:r w:rsidRPr="00FA2BAA">
        <w:tab/>
      </w:r>
      <w:r w:rsidRPr="00FA2BAA">
        <w:tab/>
      </w:r>
      <w:r w:rsidRPr="00FA2BAA">
        <w:tab/>
      </w:r>
      <w:r w:rsidRPr="00FA2BAA">
        <w:tab/>
      </w:r>
      <w:r w:rsidRPr="00FA2BAA">
        <w:tab/>
      </w:r>
      <w:r w:rsidRPr="00FA2BAA">
        <w:tab/>
      </w:r>
      <w:r w:rsidRPr="00FA2BAA">
        <w:tab/>
      </w:r>
      <w:r w:rsidRPr="00FA2BAA">
        <w:tab/>
      </w:r>
    </w:p>
    <w:p w:rsidR="006049A2" w:rsidRPr="00FA2BAA" w:rsidRDefault="006049A2" w:rsidP="006049A2">
      <w:pPr>
        <w:tabs>
          <w:tab w:val="left" w:pos="-4536"/>
        </w:tabs>
        <w:jc w:val="right"/>
      </w:pPr>
    </w:p>
    <w:p w:rsidR="00205D4E" w:rsidRPr="00FA2BAA" w:rsidRDefault="00205D4E" w:rsidP="000653CE">
      <w:pPr>
        <w:jc w:val="center"/>
      </w:pPr>
    </w:p>
    <w:p w:rsidR="000653CE" w:rsidRPr="00FA2BAA" w:rsidRDefault="000653CE" w:rsidP="000653CE">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0653CE" w:rsidRPr="00FA2BAA" w:rsidRDefault="000653CE" w:rsidP="000653CE">
      <w:pPr>
        <w:jc w:val="center"/>
      </w:pPr>
    </w:p>
    <w:p w:rsidR="000653CE" w:rsidRPr="00FA2BAA" w:rsidRDefault="000653CE" w:rsidP="000653CE">
      <w:pPr>
        <w:pStyle w:val="ConsPlusNormal"/>
        <w:ind w:firstLine="357"/>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купли-продажи земельного участка.</w:t>
      </w:r>
    </w:p>
    <w:p w:rsidR="000653CE" w:rsidRPr="00FA2BAA" w:rsidRDefault="000653CE" w:rsidP="000653CE">
      <w:pPr>
        <w:ind w:firstLine="357"/>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0653CE" w:rsidRPr="00FA2BAA" w:rsidRDefault="000653CE" w:rsidP="000653CE">
      <w:pPr>
        <w:ind w:firstLine="357"/>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0653CE" w:rsidRPr="00FA2BAA" w:rsidRDefault="000653CE" w:rsidP="000653CE">
      <w:pPr>
        <w:autoSpaceDE w:val="0"/>
        <w:autoSpaceDN w:val="0"/>
        <w:adjustRightInd w:val="0"/>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w:t>
      </w:r>
    </w:p>
    <w:p w:rsidR="000653CE" w:rsidRPr="00FA2BAA" w:rsidRDefault="000653CE" w:rsidP="000653CE">
      <w:pPr>
        <w:ind w:firstLine="357"/>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0653CE" w:rsidRPr="00FA2BAA" w:rsidRDefault="000653CE" w:rsidP="000653CE">
      <w:pPr>
        <w:ind w:firstLine="357"/>
        <w:jc w:val="both"/>
      </w:pPr>
      <w:r w:rsidRPr="00FA2BAA">
        <w:rPr>
          <w:rStyle w:val="a7"/>
          <w:b w:val="0"/>
        </w:rPr>
        <w:t>Дата проведения аукциона:</w:t>
      </w:r>
      <w:r w:rsidRPr="00FA2BAA">
        <w:t xml:space="preserve"> 04.07.2022г.</w:t>
      </w:r>
    </w:p>
    <w:p w:rsidR="000653CE" w:rsidRPr="00FA2BAA" w:rsidRDefault="000653CE" w:rsidP="000653CE">
      <w:pPr>
        <w:ind w:firstLine="357"/>
        <w:jc w:val="both"/>
      </w:pPr>
      <w:r w:rsidRPr="00FA2BAA">
        <w:t>Время проведения аукциона: в 11-00 по местному времени.</w:t>
      </w:r>
    </w:p>
    <w:p w:rsidR="000653CE" w:rsidRPr="00FA2BAA" w:rsidRDefault="000653CE" w:rsidP="000653CE">
      <w:pPr>
        <w:ind w:firstLine="709"/>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653CE" w:rsidRPr="00FA2BAA" w:rsidRDefault="000653CE" w:rsidP="000653CE">
      <w:pPr>
        <w:ind w:firstLine="357"/>
        <w:jc w:val="both"/>
        <w:rPr>
          <w:rStyle w:val="a7"/>
          <w:b w:val="0"/>
        </w:rPr>
      </w:pPr>
      <w:r w:rsidRPr="00FA2BAA">
        <w:t>Предмет аукциона: право на заключение договора купли-продажи земельного участка.</w:t>
      </w:r>
      <w:r w:rsidRPr="00FA2BAA">
        <w:rPr>
          <w:rStyle w:val="a7"/>
          <w:b w:val="0"/>
        </w:rPr>
        <w:t xml:space="preserve">                                        </w:t>
      </w:r>
    </w:p>
    <w:p w:rsidR="000653CE" w:rsidRPr="00FA2BAA" w:rsidRDefault="000653CE" w:rsidP="000653CE">
      <w:pPr>
        <w:ind w:firstLine="357"/>
        <w:jc w:val="both"/>
        <w:rPr>
          <w:color w:val="000000"/>
        </w:rPr>
      </w:pPr>
      <w:r w:rsidRPr="00FA2BAA">
        <w:t>Земельный участок с кадастровым номером 54:09:010213:501</w:t>
      </w:r>
      <w:r w:rsidRPr="00FA2BAA">
        <w:rPr>
          <w:color w:val="000000"/>
        </w:rPr>
        <w:t xml:space="preserve">, местоположение: </w:t>
      </w:r>
      <w:r w:rsidRPr="00FA2BAA">
        <w:rPr>
          <w:bCs/>
          <w:shd w:val="clear" w:color="auto" w:fill="FFFFFF"/>
        </w:rPr>
        <w:t xml:space="preserve">Новосибирская область Каргатский район город Каргат </w:t>
      </w:r>
      <w:proofErr w:type="spellStart"/>
      <w:r w:rsidRPr="00FA2BAA">
        <w:rPr>
          <w:bCs/>
          <w:shd w:val="clear" w:color="auto" w:fill="FFFFFF"/>
        </w:rPr>
        <w:t>ул</w:t>
      </w:r>
      <w:proofErr w:type="gramStart"/>
      <w:r w:rsidRPr="00FA2BAA">
        <w:rPr>
          <w:bCs/>
          <w:shd w:val="clear" w:color="auto" w:fill="FFFFFF"/>
        </w:rPr>
        <w:t>.М</w:t>
      </w:r>
      <w:proofErr w:type="gramEnd"/>
      <w:r w:rsidRPr="00FA2BAA">
        <w:rPr>
          <w:bCs/>
          <w:shd w:val="clear" w:color="auto" w:fill="FFFFFF"/>
        </w:rPr>
        <w:t>атросова</w:t>
      </w:r>
      <w:proofErr w:type="spellEnd"/>
      <w:r w:rsidRPr="00FA2BAA">
        <w:t xml:space="preserve">, </w:t>
      </w:r>
      <w:r w:rsidRPr="00FA2BAA">
        <w:rPr>
          <w:color w:val="000000"/>
        </w:rPr>
        <w:t xml:space="preserve">общей площадью 444 </w:t>
      </w:r>
      <w:proofErr w:type="spellStart"/>
      <w:r w:rsidRPr="00FA2BAA">
        <w:rPr>
          <w:color w:val="000000"/>
        </w:rPr>
        <w:t>кв.м</w:t>
      </w:r>
      <w:proofErr w:type="spellEnd"/>
      <w:r w:rsidRPr="00FA2BAA">
        <w:rPr>
          <w:color w:val="000000"/>
        </w:rPr>
        <w:t>. Разрешенное использование – сады, огороды.</w:t>
      </w:r>
    </w:p>
    <w:p w:rsidR="000653CE" w:rsidRPr="00FA2BAA" w:rsidRDefault="000653CE" w:rsidP="000653CE">
      <w:pPr>
        <w:ind w:firstLine="357"/>
        <w:jc w:val="both"/>
      </w:pPr>
      <w:r w:rsidRPr="00FA2BAA">
        <w:rPr>
          <w:rStyle w:val="a7"/>
          <w:b w:val="0"/>
        </w:rPr>
        <w:t xml:space="preserve">Обременения земельного участка: </w:t>
      </w:r>
      <w:r w:rsidRPr="00FA2BAA">
        <w:t>отсутствуют.</w:t>
      </w:r>
    </w:p>
    <w:p w:rsidR="000653CE" w:rsidRPr="00FA2BAA" w:rsidRDefault="000653CE" w:rsidP="000653CE">
      <w:pPr>
        <w:ind w:firstLine="357"/>
        <w:jc w:val="both"/>
        <w:outlineLvl w:val="0"/>
      </w:pPr>
      <w:r w:rsidRPr="00FA2BAA">
        <w:rPr>
          <w:rStyle w:val="a7"/>
          <w:b w:val="0"/>
        </w:rPr>
        <w:t>Ограничения использования земельного участка:</w:t>
      </w:r>
      <w:r w:rsidRPr="00FA2BAA">
        <w:t xml:space="preserve"> отсутствуют.</w:t>
      </w:r>
    </w:p>
    <w:p w:rsidR="000653CE" w:rsidRPr="00FA2BAA" w:rsidRDefault="000653CE" w:rsidP="000653CE">
      <w:pPr>
        <w:shd w:val="clear" w:color="auto" w:fill="FFFFFF"/>
        <w:tabs>
          <w:tab w:val="left" w:pos="993"/>
        </w:tabs>
        <w:ind w:firstLine="357"/>
        <w:jc w:val="both"/>
        <w:rPr>
          <w:rStyle w:val="a7"/>
          <w:b w:val="0"/>
        </w:rPr>
      </w:pPr>
      <w:r w:rsidRPr="00FA2BAA">
        <w:rPr>
          <w:rStyle w:val="a7"/>
          <w:b w:val="0"/>
        </w:rPr>
        <w:t>Начальная цена предмета аукциона</w:t>
      </w:r>
      <w:proofErr w:type="gramStart"/>
      <w:r w:rsidRPr="00FA2BAA">
        <w:t xml:space="preserve"> </w:t>
      </w:r>
      <w:r w:rsidRPr="00FA2BAA">
        <w:rPr>
          <w:rStyle w:val="a7"/>
          <w:b w:val="0"/>
        </w:rPr>
        <w:t>:</w:t>
      </w:r>
      <w:proofErr w:type="gramEnd"/>
      <w:r w:rsidRPr="00FA2BAA">
        <w:rPr>
          <w:rStyle w:val="a7"/>
          <w:b w:val="0"/>
        </w:rPr>
        <w:t xml:space="preserve"> </w:t>
      </w:r>
    </w:p>
    <w:p w:rsidR="000653CE" w:rsidRPr="00FA2BAA" w:rsidRDefault="000653CE" w:rsidP="000653CE">
      <w:pPr>
        <w:shd w:val="clear" w:color="auto" w:fill="FFFFFF"/>
        <w:tabs>
          <w:tab w:val="left" w:pos="993"/>
        </w:tabs>
        <w:ind w:firstLine="357"/>
        <w:jc w:val="both"/>
      </w:pPr>
      <w:r w:rsidRPr="00FA2BAA">
        <w:rPr>
          <w:rStyle w:val="a7"/>
          <w:b w:val="0"/>
        </w:rPr>
        <w:t xml:space="preserve">600 </w:t>
      </w:r>
      <w:r w:rsidRPr="00FA2BAA">
        <w:t>(шестьсот) рублей 00 коп.</w:t>
      </w:r>
    </w:p>
    <w:p w:rsidR="000653CE" w:rsidRPr="00FA2BAA" w:rsidRDefault="000653CE" w:rsidP="000653CE">
      <w:pPr>
        <w:shd w:val="clear" w:color="auto" w:fill="FFFFFF"/>
        <w:tabs>
          <w:tab w:val="left" w:pos="993"/>
        </w:tabs>
        <w:ind w:firstLine="357"/>
        <w:jc w:val="both"/>
      </w:pPr>
      <w:r w:rsidRPr="00FA2BAA">
        <w:t>Шаг аукциона: 18(восемнадцать) рублей 00 коп.</w:t>
      </w:r>
    </w:p>
    <w:p w:rsidR="000653CE" w:rsidRPr="00FA2BAA" w:rsidRDefault="000653CE" w:rsidP="000653CE">
      <w:pPr>
        <w:keepNext/>
        <w:shd w:val="clear" w:color="auto" w:fill="FFFFFF"/>
        <w:tabs>
          <w:tab w:val="left" w:pos="993"/>
        </w:tabs>
        <w:ind w:right="-22" w:firstLine="709"/>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0653CE" w:rsidRPr="00FA2BAA" w:rsidRDefault="000653CE" w:rsidP="000653CE">
      <w:pPr>
        <w:ind w:firstLine="709"/>
        <w:jc w:val="both"/>
        <w:rPr>
          <w:rStyle w:val="a7"/>
          <w:b w:val="0"/>
        </w:rPr>
      </w:pPr>
      <w:r w:rsidRPr="00FA2BAA">
        <w:rPr>
          <w:rStyle w:val="a7"/>
          <w:b w:val="0"/>
        </w:rPr>
        <w:t>Один заявитель вправе подать только одну заявку на участие в аукционе.</w:t>
      </w:r>
    </w:p>
    <w:p w:rsidR="000653CE" w:rsidRPr="00FA2BAA" w:rsidRDefault="000653CE" w:rsidP="000653CE">
      <w:pPr>
        <w:ind w:firstLine="709"/>
        <w:jc w:val="both"/>
        <w:rPr>
          <w:rStyle w:val="a7"/>
          <w:b w:val="0"/>
        </w:rPr>
      </w:pPr>
      <w:r w:rsidRPr="00FA2BAA">
        <w:rPr>
          <w:rStyle w:val="a7"/>
          <w:b w:val="0"/>
        </w:rPr>
        <w:t>Форма заявки на участие в аукционе приведена в приложении к настоящему извещению.</w:t>
      </w:r>
    </w:p>
    <w:p w:rsidR="000653CE" w:rsidRPr="00FA2BAA" w:rsidRDefault="000653CE" w:rsidP="000653CE">
      <w:pPr>
        <w:ind w:firstLine="709"/>
        <w:jc w:val="both"/>
        <w:rPr>
          <w:rStyle w:val="a7"/>
          <w:b w:val="0"/>
        </w:rPr>
      </w:pPr>
      <w:r w:rsidRPr="00FA2BAA">
        <w:rPr>
          <w:rStyle w:val="a7"/>
          <w:b w:val="0"/>
        </w:rPr>
        <w:t xml:space="preserve">Заявки принимаются с 31 мая 2022 года по 30 июня 2022 года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17:00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w:t>
      </w:r>
      <w:r w:rsidRPr="00FA2BAA">
        <w:rPr>
          <w:rStyle w:val="a7"/>
          <w:b w:val="0"/>
        </w:rPr>
        <w:lastRenderedPageBreak/>
        <w:t xml:space="preserve">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0653CE" w:rsidRPr="00FA2BAA" w:rsidRDefault="000653CE" w:rsidP="000653CE">
      <w:pPr>
        <w:ind w:firstLine="709"/>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0653CE" w:rsidRPr="00FA2BAA" w:rsidRDefault="000653CE" w:rsidP="000653CE">
      <w:pPr>
        <w:ind w:firstLine="709"/>
        <w:jc w:val="both"/>
        <w:rPr>
          <w:rStyle w:val="a7"/>
          <w:b w:val="0"/>
        </w:rPr>
      </w:pPr>
      <w:r w:rsidRPr="00FA2BAA">
        <w:rPr>
          <w:rStyle w:val="a7"/>
          <w:b w:val="0"/>
        </w:rPr>
        <w:t>Заявитель может отозвать заявку не позднее 2</w:t>
      </w:r>
      <w:r w:rsidR="00FC7026" w:rsidRPr="00FA2BAA">
        <w:rPr>
          <w:rStyle w:val="a7"/>
          <w:b w:val="0"/>
        </w:rPr>
        <w:t>9</w:t>
      </w:r>
      <w:r w:rsidRPr="00FA2BAA">
        <w:rPr>
          <w:rStyle w:val="a7"/>
          <w:b w:val="0"/>
        </w:rPr>
        <w:t>.06.2022г.  до 16:00 по местному времени, уведомив об этом в письменной форме организатора аукциона.</w:t>
      </w:r>
    </w:p>
    <w:p w:rsidR="000653CE" w:rsidRPr="00FA2BAA" w:rsidRDefault="000653CE" w:rsidP="000653CE">
      <w:pPr>
        <w:keepNext/>
        <w:ind w:firstLine="709"/>
        <w:jc w:val="both"/>
        <w:outlineLvl w:val="0"/>
        <w:rPr>
          <w:rStyle w:val="a7"/>
          <w:b w:val="0"/>
        </w:rPr>
      </w:pPr>
      <w:r w:rsidRPr="00FA2BAA">
        <w:rPr>
          <w:rStyle w:val="a7"/>
          <w:b w:val="0"/>
        </w:rPr>
        <w:t xml:space="preserve">Перечень документов, представляемых для участия в аукционе: </w:t>
      </w:r>
    </w:p>
    <w:p w:rsidR="000653CE" w:rsidRPr="00FA2BAA" w:rsidRDefault="000653CE" w:rsidP="000653CE">
      <w:pPr>
        <w:numPr>
          <w:ilvl w:val="0"/>
          <w:numId w:val="4"/>
        </w:numPr>
        <w:tabs>
          <w:tab w:val="clear" w:pos="3763"/>
          <w:tab w:val="left" w:pos="0"/>
          <w:tab w:val="left" w:pos="993"/>
          <w:tab w:val="num" w:pos="1211"/>
          <w:tab w:val="num" w:pos="5180"/>
        </w:tabs>
        <w:ind w:left="0" w:firstLine="709"/>
        <w:jc w:val="both"/>
        <w:rPr>
          <w:rStyle w:val="a7"/>
          <w:b w:val="0"/>
        </w:rPr>
      </w:pPr>
      <w:r w:rsidRPr="00FA2BAA">
        <w:rPr>
          <w:rStyle w:val="a7"/>
          <w:b w:val="0"/>
        </w:rPr>
        <w:t xml:space="preserve">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w:t>
      </w:r>
    </w:p>
    <w:p w:rsidR="000653CE" w:rsidRPr="00FA2BAA" w:rsidRDefault="000653CE" w:rsidP="000653CE">
      <w:pPr>
        <w:numPr>
          <w:ilvl w:val="0"/>
          <w:numId w:val="4"/>
        </w:numPr>
        <w:tabs>
          <w:tab w:val="clear" w:pos="3763"/>
          <w:tab w:val="left" w:pos="0"/>
          <w:tab w:val="left" w:pos="993"/>
          <w:tab w:val="num" w:pos="1211"/>
          <w:tab w:val="num" w:pos="5180"/>
        </w:tabs>
        <w:ind w:left="0" w:firstLine="709"/>
        <w:jc w:val="both"/>
        <w:rPr>
          <w:rStyle w:val="a7"/>
          <w:b w:val="0"/>
          <w:bCs w:val="0"/>
        </w:rPr>
      </w:pPr>
      <w:r w:rsidRPr="00FA2BAA">
        <w:rPr>
          <w:rStyle w:val="a7"/>
          <w:b w:val="0"/>
        </w:rPr>
        <w:t>копии документов, удостоверяющих личность заявителя (для граждан);</w:t>
      </w:r>
    </w:p>
    <w:p w:rsidR="000653CE" w:rsidRPr="00FA2BAA" w:rsidRDefault="000653CE" w:rsidP="000653CE">
      <w:pPr>
        <w:numPr>
          <w:ilvl w:val="0"/>
          <w:numId w:val="4"/>
        </w:numPr>
        <w:tabs>
          <w:tab w:val="clear" w:pos="3763"/>
          <w:tab w:val="left" w:pos="0"/>
          <w:tab w:val="left" w:pos="993"/>
          <w:tab w:val="num" w:pos="1211"/>
          <w:tab w:val="num" w:pos="5180"/>
        </w:tabs>
        <w:ind w:left="0" w:firstLine="709"/>
        <w:jc w:val="both"/>
      </w:pPr>
      <w:r w:rsidRPr="00FA2BAA">
        <w:t xml:space="preserve">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0653CE" w:rsidRPr="00FA2BAA" w:rsidRDefault="000653CE" w:rsidP="000653CE">
      <w:pPr>
        <w:tabs>
          <w:tab w:val="left" w:pos="0"/>
        </w:tabs>
        <w:ind w:firstLine="709"/>
        <w:jc w:val="both"/>
        <w:rPr>
          <w:rStyle w:val="a7"/>
          <w:b w:val="0"/>
          <w:bCs w:val="0"/>
        </w:rPr>
      </w:pPr>
      <w:r w:rsidRPr="00FA2BAA">
        <w:rPr>
          <w:rStyle w:val="a7"/>
          <w:b w:val="0"/>
        </w:rPr>
        <w:t>В случае участия в аукционе представителя заявителя предъявляется документ, подтверждающий полномочия данного представителя.</w:t>
      </w:r>
    </w:p>
    <w:p w:rsidR="000653CE" w:rsidRPr="00FA2BAA" w:rsidRDefault="000653CE" w:rsidP="000653CE">
      <w:pPr>
        <w:pStyle w:val="ConsPlusNormal"/>
        <w:widowControl/>
        <w:tabs>
          <w:tab w:val="left" w:pos="993"/>
        </w:tabs>
        <w:ind w:left="709" w:firstLine="0"/>
        <w:jc w:val="both"/>
        <w:rPr>
          <w:rFonts w:ascii="Times New Roman" w:hAnsi="Times New Roman" w:cs="Times New Roman"/>
          <w:sz w:val="24"/>
          <w:szCs w:val="24"/>
        </w:rPr>
      </w:pPr>
      <w:r w:rsidRPr="00FA2BAA">
        <w:rPr>
          <w:rFonts w:ascii="Times New Roman" w:hAnsi="Times New Roman" w:cs="Times New Roman"/>
          <w:sz w:val="24"/>
          <w:szCs w:val="24"/>
        </w:rPr>
        <w:t xml:space="preserve">В случае если </w:t>
      </w:r>
      <w:r w:rsidRPr="00FA2BAA">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FA2BAA">
        <w:rPr>
          <w:rStyle w:val="a7"/>
          <w:rFonts w:ascii="Times New Roman" w:hAnsi="Times New Roman" w:cs="Times New Roman"/>
          <w:b w:val="0"/>
          <w:sz w:val="24"/>
          <w:szCs w:val="24"/>
        </w:rPr>
        <w:t>ии ау</w:t>
      </w:r>
      <w:proofErr w:type="gramEnd"/>
      <w:r w:rsidRPr="00FA2BAA">
        <w:rPr>
          <w:rStyle w:val="a7"/>
          <w:rFonts w:ascii="Times New Roman" w:hAnsi="Times New Roman" w:cs="Times New Roman"/>
          <w:b w:val="0"/>
          <w:sz w:val="24"/>
          <w:szCs w:val="24"/>
        </w:rPr>
        <w:t>кциона</w:t>
      </w:r>
      <w:r w:rsidRPr="00FA2BAA">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0653CE" w:rsidRPr="00FA2BAA" w:rsidRDefault="000653CE" w:rsidP="000653CE">
      <w:pPr>
        <w:ind w:firstLine="709"/>
        <w:jc w:val="both"/>
        <w:rPr>
          <w:rStyle w:val="a7"/>
          <w:b w:val="0"/>
        </w:rPr>
      </w:pPr>
      <w:r w:rsidRPr="00FA2BAA">
        <w:rPr>
          <w:bCs/>
        </w:rPr>
        <w:t>Дата, время и</w:t>
      </w:r>
      <w:r w:rsidRPr="00FA2BAA">
        <w:rPr>
          <w:rStyle w:val="a7"/>
          <w:b w:val="0"/>
        </w:rPr>
        <w:t xml:space="preserve"> место определения участников аукциона: 01.07.2022г.</w:t>
      </w:r>
      <w:r w:rsidRPr="00FA2BAA">
        <w:t> в 11:00 по адресу: Новосибирская область Каргатский район город Каргат ул. Транспортная д.14</w:t>
      </w:r>
    </w:p>
    <w:p w:rsidR="000653CE" w:rsidRPr="00FA2BAA" w:rsidRDefault="000653CE" w:rsidP="000653CE">
      <w:pPr>
        <w:autoSpaceDE w:val="0"/>
        <w:autoSpaceDN w:val="0"/>
        <w:adjustRightInd w:val="0"/>
        <w:ind w:firstLine="709"/>
        <w:jc w:val="both"/>
      </w:pPr>
      <w:r w:rsidRPr="00FA2BAA">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0653CE" w:rsidRPr="00FA2BAA" w:rsidRDefault="000653CE" w:rsidP="000653CE">
      <w:pPr>
        <w:autoSpaceDE w:val="0"/>
        <w:autoSpaceDN w:val="0"/>
        <w:adjustRightInd w:val="0"/>
        <w:ind w:firstLine="709"/>
        <w:jc w:val="both"/>
        <w:rPr>
          <w:rStyle w:val="a7"/>
          <w:b w:val="0"/>
        </w:rPr>
      </w:pPr>
      <w:r w:rsidRPr="00FA2BAA">
        <w:t>Дата, время и место проведения аукциона:  04.07.2022г.</w:t>
      </w:r>
    </w:p>
    <w:p w:rsidR="000653CE" w:rsidRPr="00FA2BAA" w:rsidRDefault="000653CE" w:rsidP="000653CE">
      <w:pPr>
        <w:autoSpaceDE w:val="0"/>
        <w:autoSpaceDN w:val="0"/>
        <w:adjustRightInd w:val="0"/>
        <w:ind w:firstLine="709"/>
        <w:jc w:val="both"/>
        <w:rPr>
          <w:rStyle w:val="a7"/>
          <w:b w:val="0"/>
          <w:i/>
        </w:rPr>
      </w:pPr>
      <w:r w:rsidRPr="00FA2BAA">
        <w:rPr>
          <w:rStyle w:val="a7"/>
          <w:b w:val="0"/>
          <w:i/>
        </w:rPr>
        <w:t>в 11:00 по местному времени</w:t>
      </w:r>
    </w:p>
    <w:p w:rsidR="000653CE" w:rsidRPr="00FA2BAA" w:rsidRDefault="000653CE" w:rsidP="000653CE">
      <w:pPr>
        <w:ind w:firstLine="709"/>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0653CE" w:rsidRPr="00FA2BAA" w:rsidRDefault="000653CE" w:rsidP="000653CE">
      <w:pPr>
        <w:autoSpaceDE w:val="0"/>
        <w:autoSpaceDN w:val="0"/>
        <w:adjustRightInd w:val="0"/>
        <w:ind w:firstLine="709"/>
        <w:jc w:val="both"/>
        <w:rPr>
          <w:rStyle w:val="a7"/>
          <w:b w:val="0"/>
        </w:rPr>
      </w:pP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0653CE" w:rsidRPr="00FA2BAA" w:rsidRDefault="000653CE" w:rsidP="000653CE">
      <w:pPr>
        <w:shd w:val="clear" w:color="auto" w:fill="FFFFFF"/>
        <w:tabs>
          <w:tab w:val="left" w:pos="993"/>
        </w:tabs>
        <w:ind w:firstLine="357"/>
        <w:jc w:val="both"/>
      </w:pPr>
    </w:p>
    <w:p w:rsidR="000653CE" w:rsidRPr="00FA2BAA" w:rsidRDefault="000653CE" w:rsidP="000653CE">
      <w:pPr>
        <w:shd w:val="clear" w:color="auto" w:fill="FFFFFF"/>
        <w:ind w:firstLine="357"/>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купли-продажи земельного участка: </w:t>
      </w:r>
    </w:p>
    <w:p w:rsidR="000653CE" w:rsidRPr="00FA2BAA" w:rsidRDefault="000653CE" w:rsidP="000653CE">
      <w:pPr>
        <w:shd w:val="clear" w:color="auto" w:fill="FFFFFF"/>
        <w:tabs>
          <w:tab w:val="left" w:pos="993"/>
        </w:tabs>
        <w:jc w:val="both"/>
      </w:pPr>
      <w:r w:rsidRPr="00FA2BAA">
        <w:rPr>
          <w:rStyle w:val="a7"/>
          <w:b w:val="0"/>
        </w:rPr>
        <w:t xml:space="preserve">      размер платы по договору </w:t>
      </w:r>
      <w:r w:rsidRPr="00FA2BAA">
        <w:t>устанавливается по итогам аукциона;</w:t>
      </w:r>
    </w:p>
    <w:p w:rsidR="000653CE" w:rsidRPr="00FA2BAA" w:rsidRDefault="000653CE" w:rsidP="000653CE">
      <w:pPr>
        <w:shd w:val="clear" w:color="auto" w:fill="FFFFFF"/>
        <w:tabs>
          <w:tab w:val="left" w:pos="993"/>
        </w:tabs>
        <w:ind w:firstLine="357"/>
        <w:jc w:val="both"/>
      </w:pPr>
      <w:r w:rsidRPr="00FA2BAA">
        <w:rPr>
          <w:rStyle w:val="a7"/>
          <w:b w:val="0"/>
        </w:rPr>
        <w:t xml:space="preserve"> </w:t>
      </w:r>
      <w:r w:rsidRPr="00FA2BAA">
        <w:t>Порядок заключения договора купли-продажи земельного участка:</w:t>
      </w:r>
    </w:p>
    <w:p w:rsidR="000653CE" w:rsidRPr="00FA2BAA" w:rsidRDefault="000653CE" w:rsidP="000653CE">
      <w:pPr>
        <w:ind w:firstLine="357"/>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FA2BAA">
        <w:rPr>
          <w:rStyle w:val="a7"/>
          <w:b w:val="0"/>
        </w:rPr>
        <w:t xml:space="preserve">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653CE" w:rsidRPr="00FA2BAA" w:rsidRDefault="000653CE" w:rsidP="000653CE">
      <w:pPr>
        <w:shd w:val="clear" w:color="auto" w:fill="FFFFFF"/>
        <w:ind w:firstLine="357"/>
        <w:jc w:val="both"/>
        <w:outlineLvl w:val="0"/>
        <w:rPr>
          <w:rStyle w:val="a7"/>
          <w:b w:val="0"/>
        </w:rPr>
      </w:pPr>
      <w:r w:rsidRPr="00FA2BAA">
        <w:rPr>
          <w:rStyle w:val="a7"/>
          <w:b w:val="0"/>
        </w:rPr>
        <w:lastRenderedPageBreak/>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0653CE" w:rsidRPr="00FA2BAA" w:rsidRDefault="000653CE" w:rsidP="000653CE">
      <w:pPr>
        <w:shd w:val="clear" w:color="auto" w:fill="FFFFFF"/>
        <w:ind w:firstLine="357"/>
        <w:jc w:val="both"/>
        <w:outlineLvl w:val="0"/>
        <w:rPr>
          <w:rStyle w:val="a7"/>
          <w:b w:val="0"/>
        </w:rPr>
      </w:pPr>
      <w:r w:rsidRPr="00FA2BAA">
        <w:t xml:space="preserve"> Осмотр земельного участка </w:t>
      </w:r>
      <w:r w:rsidRPr="00FA2BAA">
        <w:rPr>
          <w:rStyle w:val="a7"/>
          <w:b w:val="0"/>
        </w:rPr>
        <w:t>заявителями осуществляется самостоятельно.</w:t>
      </w:r>
    </w:p>
    <w:p w:rsidR="000653CE" w:rsidRPr="00FA2BAA" w:rsidRDefault="000653CE" w:rsidP="00205D4E">
      <w:pPr>
        <w:tabs>
          <w:tab w:val="left" w:pos="-4536"/>
        </w:tabs>
        <w:ind w:firstLine="357"/>
        <w:jc w:val="both"/>
      </w:pPr>
      <w:r w:rsidRPr="00FA2BAA">
        <w:tab/>
      </w:r>
    </w:p>
    <w:p w:rsidR="00205D4E" w:rsidRPr="00FA2BAA" w:rsidRDefault="00205D4E" w:rsidP="000653CE">
      <w:pPr>
        <w:pStyle w:val="ConsPlusNormal"/>
        <w:ind w:firstLine="0"/>
        <w:jc w:val="both"/>
        <w:rPr>
          <w:rFonts w:ascii="Times New Roman" w:hAnsi="Times New Roman" w:cs="Times New Roman"/>
          <w:sz w:val="24"/>
          <w:szCs w:val="24"/>
        </w:rPr>
      </w:pPr>
    </w:p>
    <w:p w:rsidR="005A1952" w:rsidRPr="00FA2BAA" w:rsidRDefault="005A1952" w:rsidP="005A1952">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5A1952" w:rsidRPr="00FA2BAA" w:rsidRDefault="005A1952" w:rsidP="000653CE">
      <w:pPr>
        <w:pStyle w:val="ConsPlusNormal"/>
        <w:ind w:firstLine="0"/>
        <w:jc w:val="both"/>
        <w:rPr>
          <w:rFonts w:ascii="Times New Roman" w:hAnsi="Times New Roman" w:cs="Times New Roman"/>
          <w:sz w:val="24"/>
          <w:szCs w:val="24"/>
        </w:rPr>
      </w:pPr>
    </w:p>
    <w:p w:rsidR="000653CE" w:rsidRPr="00FA2BAA" w:rsidRDefault="000653CE" w:rsidP="000653CE">
      <w:pPr>
        <w:pStyle w:val="ConsPlusNormal"/>
        <w:ind w:firstLine="0"/>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аренды земельного  участка.</w:t>
      </w:r>
    </w:p>
    <w:p w:rsidR="000653CE" w:rsidRPr="00FA2BAA" w:rsidRDefault="000653CE" w:rsidP="000653CE">
      <w:pPr>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0653CE" w:rsidRPr="00FA2BAA" w:rsidRDefault="000653CE" w:rsidP="000653CE">
      <w:pPr>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0653CE" w:rsidRPr="00FA2BAA" w:rsidRDefault="000653CE" w:rsidP="000653CE">
      <w:pPr>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0653CE" w:rsidRPr="00FA2BAA" w:rsidRDefault="000653CE" w:rsidP="000653CE">
      <w:pPr>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0653CE" w:rsidRPr="00FA2BAA" w:rsidRDefault="000653CE" w:rsidP="000653CE">
      <w:pPr>
        <w:jc w:val="both"/>
      </w:pPr>
      <w:r w:rsidRPr="00FA2BAA">
        <w:rPr>
          <w:rStyle w:val="a7"/>
          <w:b w:val="0"/>
        </w:rPr>
        <w:t>Дата проведения аукциона:</w:t>
      </w:r>
      <w:r w:rsidRPr="00FA2BAA">
        <w:t xml:space="preserve"> </w:t>
      </w:r>
      <w:r w:rsidR="00D16290" w:rsidRPr="00FA2BAA">
        <w:t>04</w:t>
      </w:r>
      <w:r w:rsidRPr="00FA2BAA">
        <w:t>.0</w:t>
      </w:r>
      <w:r w:rsidR="00D16290" w:rsidRPr="00FA2BAA">
        <w:t>7</w:t>
      </w:r>
      <w:r w:rsidRPr="00FA2BAA">
        <w:t>.2022г.</w:t>
      </w:r>
    </w:p>
    <w:p w:rsidR="000653CE" w:rsidRPr="00FA2BAA" w:rsidRDefault="000653CE" w:rsidP="000653CE">
      <w:pPr>
        <w:jc w:val="both"/>
      </w:pPr>
      <w:r w:rsidRPr="00FA2BAA">
        <w:t>Время проведения аукциона: в 1</w:t>
      </w:r>
      <w:r w:rsidR="00D16290" w:rsidRPr="00FA2BAA">
        <w:t>1</w:t>
      </w:r>
      <w:r w:rsidRPr="00FA2BAA">
        <w:t>-</w:t>
      </w:r>
      <w:r w:rsidR="00D16290" w:rsidRPr="00FA2BAA">
        <w:t>3</w:t>
      </w:r>
      <w:r w:rsidRPr="00FA2BAA">
        <w:t>0 по местному времени.</w:t>
      </w:r>
    </w:p>
    <w:p w:rsidR="000653CE" w:rsidRPr="00FA2BAA" w:rsidRDefault="000653CE" w:rsidP="000653CE">
      <w:pPr>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653CE" w:rsidRPr="00FA2BAA" w:rsidRDefault="000653CE" w:rsidP="000653CE">
      <w:pPr>
        <w:jc w:val="both"/>
      </w:pPr>
      <w:r w:rsidRPr="00FA2BAA">
        <w:t xml:space="preserve">Предмет аукциона: право на заключение договора аренды земельного участка. </w:t>
      </w:r>
    </w:p>
    <w:p w:rsidR="00D16290" w:rsidRPr="00FA2BAA" w:rsidRDefault="00D16290" w:rsidP="00D16290">
      <w:pPr>
        <w:jc w:val="both"/>
        <w:rPr>
          <w:i/>
        </w:rPr>
      </w:pPr>
      <w:r w:rsidRPr="00FA2BAA">
        <w:t xml:space="preserve">земельный участок из земель населенных пунктов, с разрешенным использованием: для эксплуатации временных объектов (металлический гараж). Местоположение: установлено относительно ориентира, расположенного за пределами участка. Ориентир жилой дом. Участок находится примерно в 15 м от ориентира по направлению на восток. Почтовый адрес: Новосибирская область Каргатский район </w:t>
      </w:r>
      <w:proofErr w:type="spellStart"/>
      <w:r w:rsidRPr="00FA2BAA">
        <w:t>г</w:t>
      </w:r>
      <w:proofErr w:type="gramStart"/>
      <w:r w:rsidRPr="00FA2BAA">
        <w:t>.К</w:t>
      </w:r>
      <w:proofErr w:type="gramEnd"/>
      <w:r w:rsidRPr="00FA2BAA">
        <w:t>аргат</w:t>
      </w:r>
      <w:proofErr w:type="spellEnd"/>
      <w:r w:rsidRPr="00FA2BAA">
        <w:t xml:space="preserve"> ул. Рабочая д.43 в, </w:t>
      </w:r>
      <w:r w:rsidRPr="00FA2BAA">
        <w:rPr>
          <w:color w:val="000000"/>
        </w:rPr>
        <w:t>общей площадью 17кв.м.</w:t>
      </w:r>
      <w:r w:rsidRPr="00FA2BAA">
        <w:rPr>
          <w:i/>
        </w:rPr>
        <w:t xml:space="preserve"> </w:t>
      </w:r>
      <w:r w:rsidRPr="00FA2BAA">
        <w:t xml:space="preserve">Кадастровый номер: </w:t>
      </w:r>
      <w:r w:rsidRPr="00FA2BAA">
        <w:rPr>
          <w:i/>
        </w:rPr>
        <w:t>54:09:010203:252;</w:t>
      </w:r>
    </w:p>
    <w:p w:rsidR="000653CE" w:rsidRPr="00FA2BAA" w:rsidRDefault="000653CE" w:rsidP="000653CE">
      <w:pPr>
        <w:jc w:val="both"/>
        <w:rPr>
          <w:rStyle w:val="a7"/>
          <w:b w:val="0"/>
        </w:rPr>
      </w:pPr>
      <w:r w:rsidRPr="00FA2BAA">
        <w:rPr>
          <w:rStyle w:val="a7"/>
          <w:b w:val="0"/>
        </w:rPr>
        <w:t>Начальная цена предмета аукциона</w:t>
      </w:r>
      <w:r w:rsidRPr="00FA2BAA">
        <w:t xml:space="preserve"> </w:t>
      </w:r>
      <w:r w:rsidRPr="00FA2BAA">
        <w:rPr>
          <w:rStyle w:val="a7"/>
          <w:b w:val="0"/>
        </w:rPr>
        <w:t xml:space="preserve">(размер ежегодной арендной платы): </w:t>
      </w:r>
    </w:p>
    <w:p w:rsidR="000653CE" w:rsidRPr="00FA2BAA" w:rsidRDefault="00D16290" w:rsidP="000653CE">
      <w:pPr>
        <w:shd w:val="clear" w:color="auto" w:fill="FFFFFF"/>
        <w:tabs>
          <w:tab w:val="left" w:pos="993"/>
        </w:tabs>
        <w:ind w:right="-23"/>
        <w:jc w:val="both"/>
      </w:pPr>
      <w:r w:rsidRPr="00FA2BAA">
        <w:rPr>
          <w:rStyle w:val="a7"/>
          <w:b w:val="0"/>
        </w:rPr>
        <w:t>1200</w:t>
      </w:r>
      <w:r w:rsidR="000653CE" w:rsidRPr="00FA2BAA">
        <w:rPr>
          <w:rStyle w:val="a7"/>
          <w:b w:val="0"/>
        </w:rPr>
        <w:t xml:space="preserve"> </w:t>
      </w:r>
      <w:r w:rsidR="000653CE" w:rsidRPr="00FA2BAA">
        <w:t>(</w:t>
      </w:r>
      <w:r w:rsidRPr="00FA2BAA">
        <w:t>одна тысяча двести</w:t>
      </w:r>
      <w:r w:rsidR="000653CE" w:rsidRPr="00FA2BAA">
        <w:t>) рублей 00 коп.</w:t>
      </w:r>
    </w:p>
    <w:p w:rsidR="000653CE" w:rsidRPr="00FA2BAA" w:rsidRDefault="000653CE" w:rsidP="000653CE">
      <w:pPr>
        <w:shd w:val="clear" w:color="auto" w:fill="FFFFFF"/>
        <w:tabs>
          <w:tab w:val="left" w:pos="993"/>
        </w:tabs>
        <w:ind w:right="-23"/>
        <w:jc w:val="both"/>
      </w:pPr>
      <w:r w:rsidRPr="00FA2BAA">
        <w:t>(определена на основании отчета об оценке рыночной стоимости права аренды земельного участка в год).</w:t>
      </w:r>
    </w:p>
    <w:p w:rsidR="000653CE" w:rsidRPr="00FA2BAA" w:rsidRDefault="000653CE" w:rsidP="000653CE">
      <w:pPr>
        <w:shd w:val="clear" w:color="auto" w:fill="FFFFFF"/>
        <w:tabs>
          <w:tab w:val="left" w:pos="993"/>
        </w:tabs>
        <w:ind w:right="-23"/>
        <w:jc w:val="both"/>
      </w:pPr>
      <w:r w:rsidRPr="00FA2BAA">
        <w:t>Шаг аукциона</w:t>
      </w:r>
      <w:proofErr w:type="gramStart"/>
      <w:r w:rsidRPr="00FA2BAA">
        <w:t xml:space="preserve"> :</w:t>
      </w:r>
      <w:proofErr w:type="gramEnd"/>
      <w:r w:rsidRPr="00FA2BAA">
        <w:t xml:space="preserve"> </w:t>
      </w:r>
      <w:r w:rsidR="00D16290" w:rsidRPr="00FA2BAA">
        <w:t>36</w:t>
      </w:r>
      <w:r w:rsidRPr="00FA2BAA">
        <w:t xml:space="preserve"> (</w:t>
      </w:r>
      <w:r w:rsidR="00D16290" w:rsidRPr="00FA2BAA">
        <w:t>тридцать шесть</w:t>
      </w:r>
      <w:r w:rsidRPr="00FA2BAA">
        <w:t>) рублей 00 коп.</w:t>
      </w:r>
    </w:p>
    <w:p w:rsidR="000653CE" w:rsidRPr="00FA2BAA" w:rsidRDefault="000653CE" w:rsidP="000653CE">
      <w:pPr>
        <w:keepNext/>
        <w:shd w:val="clear" w:color="auto" w:fill="FFFFFF"/>
        <w:tabs>
          <w:tab w:val="left" w:pos="993"/>
        </w:tabs>
        <w:ind w:right="-22"/>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0653CE" w:rsidRPr="00FA2BAA" w:rsidRDefault="000653CE" w:rsidP="000653CE">
      <w:pPr>
        <w:jc w:val="both"/>
        <w:rPr>
          <w:rStyle w:val="a7"/>
          <w:b w:val="0"/>
        </w:rPr>
      </w:pPr>
      <w:r w:rsidRPr="00FA2BAA">
        <w:rPr>
          <w:rStyle w:val="a7"/>
          <w:b w:val="0"/>
        </w:rPr>
        <w:t>Один заявитель вправе подать только одну заявку на участие в аукционе.</w:t>
      </w:r>
    </w:p>
    <w:p w:rsidR="000653CE" w:rsidRPr="00FA2BAA" w:rsidRDefault="000653CE" w:rsidP="000653CE">
      <w:pPr>
        <w:jc w:val="both"/>
        <w:rPr>
          <w:rStyle w:val="a7"/>
          <w:b w:val="0"/>
        </w:rPr>
      </w:pPr>
      <w:r w:rsidRPr="00FA2BAA">
        <w:rPr>
          <w:rStyle w:val="a7"/>
          <w:b w:val="0"/>
        </w:rPr>
        <w:t>Форма заявки на участие в аукционе приведена в приложении к настоящему извещению.</w:t>
      </w:r>
    </w:p>
    <w:p w:rsidR="000653CE" w:rsidRPr="00FA2BAA" w:rsidRDefault="000653CE" w:rsidP="000653CE">
      <w:pPr>
        <w:jc w:val="both"/>
        <w:rPr>
          <w:rStyle w:val="a7"/>
          <w:b w:val="0"/>
        </w:rPr>
      </w:pPr>
      <w:r w:rsidRPr="00FA2BAA">
        <w:rPr>
          <w:rStyle w:val="a7"/>
          <w:b w:val="0"/>
        </w:rPr>
        <w:lastRenderedPageBreak/>
        <w:t xml:space="preserve">Заявки принимаются с </w:t>
      </w:r>
      <w:r w:rsidR="00D16290" w:rsidRPr="00FA2BAA">
        <w:rPr>
          <w:rStyle w:val="a7"/>
          <w:b w:val="0"/>
        </w:rPr>
        <w:t>31 мая 2022 года по 30 июня 2022 </w:t>
      </w:r>
      <w:r w:rsidRPr="00FA2BAA">
        <w:rPr>
          <w:rStyle w:val="a7"/>
          <w:b w:val="0"/>
        </w:rPr>
        <w:t xml:space="preserve">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16:00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0653CE" w:rsidRPr="00FA2BAA" w:rsidRDefault="000653CE" w:rsidP="000653CE">
      <w:pPr>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0653CE" w:rsidRPr="00FA2BAA" w:rsidRDefault="000653CE" w:rsidP="000653CE">
      <w:pPr>
        <w:jc w:val="both"/>
        <w:rPr>
          <w:rStyle w:val="a7"/>
          <w:b w:val="0"/>
        </w:rPr>
      </w:pPr>
      <w:r w:rsidRPr="00FA2BAA">
        <w:rPr>
          <w:rStyle w:val="a7"/>
          <w:b w:val="0"/>
        </w:rPr>
        <w:t>Заявитель может отозвать заявку не позднее 2</w:t>
      </w:r>
      <w:r w:rsidR="00D16290" w:rsidRPr="00FA2BAA">
        <w:rPr>
          <w:rStyle w:val="a7"/>
          <w:b w:val="0"/>
        </w:rPr>
        <w:t>9</w:t>
      </w:r>
      <w:r w:rsidRPr="00FA2BAA">
        <w:rPr>
          <w:rStyle w:val="a7"/>
          <w:b w:val="0"/>
        </w:rPr>
        <w:t>.06.2022 до 16:00 по местному времени, уведомив об этом в письменной форме организатора аукциона.</w:t>
      </w:r>
    </w:p>
    <w:p w:rsidR="000653CE" w:rsidRPr="00FA2BAA" w:rsidRDefault="000653CE" w:rsidP="000653CE">
      <w:pPr>
        <w:keepNext/>
        <w:jc w:val="both"/>
        <w:outlineLvl w:val="0"/>
        <w:rPr>
          <w:rStyle w:val="a7"/>
          <w:b w:val="0"/>
        </w:rPr>
      </w:pPr>
      <w:r w:rsidRPr="00FA2BAA">
        <w:rPr>
          <w:rStyle w:val="a7"/>
          <w:b w:val="0"/>
        </w:rPr>
        <w:t xml:space="preserve">Перечень документов, представляемых для участия в аукционе: </w:t>
      </w:r>
    </w:p>
    <w:p w:rsidR="000653CE" w:rsidRPr="00FA2BAA" w:rsidRDefault="000653CE" w:rsidP="000653CE">
      <w:pPr>
        <w:tabs>
          <w:tab w:val="left" w:pos="0"/>
          <w:tab w:val="left" w:pos="993"/>
        </w:tabs>
        <w:jc w:val="both"/>
        <w:rPr>
          <w:rStyle w:val="a7"/>
          <w:b w:val="0"/>
        </w:rPr>
      </w:pPr>
      <w:r w:rsidRPr="00FA2BAA">
        <w:rPr>
          <w:rStyle w:val="a7"/>
          <w:b w:val="0"/>
        </w:rPr>
        <w:t xml:space="preserve">- 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 с указанием банковских реквизитов счета для возврата задатка;</w:t>
      </w:r>
    </w:p>
    <w:p w:rsidR="000653CE" w:rsidRPr="00FA2BAA" w:rsidRDefault="000653CE" w:rsidP="000653CE">
      <w:pPr>
        <w:tabs>
          <w:tab w:val="left" w:pos="0"/>
          <w:tab w:val="left" w:pos="993"/>
        </w:tabs>
        <w:jc w:val="both"/>
        <w:rPr>
          <w:rStyle w:val="a7"/>
          <w:b w:val="0"/>
          <w:bCs w:val="0"/>
        </w:rPr>
      </w:pPr>
      <w:r w:rsidRPr="00FA2BAA">
        <w:rPr>
          <w:rStyle w:val="a7"/>
          <w:b w:val="0"/>
        </w:rPr>
        <w:t>- копии документов, удостоверяющих личность заявителя (для граждан);</w:t>
      </w:r>
    </w:p>
    <w:p w:rsidR="000653CE" w:rsidRPr="00FA2BAA" w:rsidRDefault="000653CE" w:rsidP="000653CE">
      <w:pPr>
        <w:tabs>
          <w:tab w:val="left" w:pos="0"/>
          <w:tab w:val="left" w:pos="993"/>
        </w:tabs>
        <w:jc w:val="both"/>
      </w:pPr>
      <w:r w:rsidRPr="00FA2BAA">
        <w:t xml:space="preserve">- 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0653CE" w:rsidRPr="00FA2BAA" w:rsidRDefault="000653CE" w:rsidP="000653CE">
      <w:pPr>
        <w:tabs>
          <w:tab w:val="left" w:pos="0"/>
          <w:tab w:val="left" w:pos="993"/>
        </w:tabs>
        <w:jc w:val="both"/>
      </w:pPr>
      <w:r w:rsidRPr="00FA2BAA">
        <w:t xml:space="preserve">в случае если </w:t>
      </w:r>
      <w:r w:rsidRPr="00FA2BAA">
        <w:rPr>
          <w:rStyle w:val="a7"/>
          <w:b w:val="0"/>
        </w:rPr>
        <w:t>организатором аукциона принято решение об отказе в проведен</w:t>
      </w:r>
      <w:proofErr w:type="gramStart"/>
      <w:r w:rsidRPr="00FA2BAA">
        <w:rPr>
          <w:rStyle w:val="a7"/>
          <w:b w:val="0"/>
        </w:rPr>
        <w:t>ии ау</w:t>
      </w:r>
      <w:proofErr w:type="gramEnd"/>
      <w:r w:rsidRPr="00FA2BAA">
        <w:rPr>
          <w:rStyle w:val="a7"/>
          <w:b w:val="0"/>
        </w:rPr>
        <w:t>кциона</w:t>
      </w:r>
      <w:r w:rsidRPr="00FA2BAA">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653CE" w:rsidRPr="00FA2BAA" w:rsidRDefault="000653CE" w:rsidP="000653CE">
      <w:pPr>
        <w:jc w:val="both"/>
        <w:rPr>
          <w:rStyle w:val="a7"/>
          <w:b w:val="0"/>
        </w:rPr>
      </w:pPr>
      <w:r w:rsidRPr="00FA2BAA">
        <w:rPr>
          <w:bCs/>
        </w:rPr>
        <w:t>Дата, время и</w:t>
      </w:r>
      <w:r w:rsidRPr="00FA2BAA">
        <w:rPr>
          <w:rStyle w:val="a7"/>
          <w:b w:val="0"/>
        </w:rPr>
        <w:t xml:space="preserve"> место определения участников аукциона: </w:t>
      </w:r>
      <w:r w:rsidR="00D16290" w:rsidRPr="00FA2BAA">
        <w:rPr>
          <w:rStyle w:val="a7"/>
          <w:b w:val="0"/>
        </w:rPr>
        <w:t>01</w:t>
      </w:r>
      <w:r w:rsidRPr="00FA2BAA">
        <w:rPr>
          <w:rStyle w:val="a7"/>
          <w:b w:val="0"/>
        </w:rPr>
        <w:t>.0</w:t>
      </w:r>
      <w:r w:rsidR="00D16290" w:rsidRPr="00FA2BAA">
        <w:rPr>
          <w:rStyle w:val="a7"/>
          <w:b w:val="0"/>
        </w:rPr>
        <w:t>7</w:t>
      </w:r>
      <w:r w:rsidRPr="00FA2BAA">
        <w:rPr>
          <w:rStyle w:val="a7"/>
          <w:b w:val="0"/>
        </w:rPr>
        <w:t>.2022 г.</w:t>
      </w:r>
      <w:r w:rsidRPr="00FA2BAA">
        <w:t> в 1</w:t>
      </w:r>
      <w:r w:rsidR="00D16290" w:rsidRPr="00FA2BAA">
        <w:t>1</w:t>
      </w:r>
      <w:r w:rsidRPr="00FA2BAA">
        <w:t>:</w:t>
      </w:r>
      <w:r w:rsidR="00D16290" w:rsidRPr="00FA2BAA">
        <w:t>3</w:t>
      </w:r>
      <w:r w:rsidRPr="00FA2BAA">
        <w:t>0 по адресу: Новосибирская область Каргатский район город Каргат ул. Транспортная д.14</w:t>
      </w:r>
    </w:p>
    <w:p w:rsidR="000653CE" w:rsidRPr="00FA2BAA" w:rsidRDefault="000653CE" w:rsidP="000653CE">
      <w:pPr>
        <w:autoSpaceDE w:val="0"/>
        <w:autoSpaceDN w:val="0"/>
        <w:adjustRightInd w:val="0"/>
        <w:jc w:val="both"/>
      </w:pPr>
      <w:r w:rsidRPr="00FA2BAA">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0653CE" w:rsidRPr="00FA2BAA" w:rsidRDefault="000653CE" w:rsidP="000653CE">
      <w:pPr>
        <w:autoSpaceDE w:val="0"/>
        <w:autoSpaceDN w:val="0"/>
        <w:adjustRightInd w:val="0"/>
        <w:jc w:val="both"/>
        <w:rPr>
          <w:rStyle w:val="a7"/>
          <w:b w:val="0"/>
          <w:i/>
        </w:rPr>
      </w:pPr>
      <w:r w:rsidRPr="00FA2BAA">
        <w:t xml:space="preserve">Дата, время и место проведения аукциона:  </w:t>
      </w:r>
      <w:r w:rsidR="00D16290" w:rsidRPr="00FA2BAA">
        <w:t>04</w:t>
      </w:r>
      <w:r w:rsidRPr="00FA2BAA">
        <w:t>.0</w:t>
      </w:r>
      <w:r w:rsidR="00D16290" w:rsidRPr="00FA2BAA">
        <w:t>7</w:t>
      </w:r>
      <w:r w:rsidRPr="00FA2BAA">
        <w:t>.2022г</w:t>
      </w:r>
      <w:r w:rsidRPr="00FA2BAA">
        <w:rPr>
          <w:rStyle w:val="a7"/>
          <w:b w:val="0"/>
        </w:rPr>
        <w:t xml:space="preserve"> </w:t>
      </w:r>
      <w:r w:rsidRPr="00FA2BAA">
        <w:rPr>
          <w:rStyle w:val="a7"/>
          <w:b w:val="0"/>
          <w:i/>
        </w:rPr>
        <w:t>в 1</w:t>
      </w:r>
      <w:r w:rsidR="00D16290" w:rsidRPr="00FA2BAA">
        <w:rPr>
          <w:rStyle w:val="a7"/>
          <w:b w:val="0"/>
          <w:i/>
        </w:rPr>
        <w:t>1</w:t>
      </w:r>
      <w:r w:rsidRPr="00FA2BAA">
        <w:rPr>
          <w:rStyle w:val="a7"/>
          <w:b w:val="0"/>
          <w:i/>
        </w:rPr>
        <w:t>:</w:t>
      </w:r>
      <w:r w:rsidR="00D16290" w:rsidRPr="00FA2BAA">
        <w:rPr>
          <w:rStyle w:val="a7"/>
          <w:b w:val="0"/>
          <w:i/>
        </w:rPr>
        <w:t>3</w:t>
      </w:r>
      <w:r w:rsidRPr="00FA2BAA">
        <w:rPr>
          <w:rStyle w:val="a7"/>
          <w:b w:val="0"/>
          <w:i/>
        </w:rPr>
        <w:t>0 по местному времени</w:t>
      </w:r>
    </w:p>
    <w:p w:rsidR="000653CE" w:rsidRPr="00FA2BAA" w:rsidRDefault="000653CE" w:rsidP="000653CE">
      <w:pPr>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0653CE" w:rsidRPr="00FA2BAA" w:rsidRDefault="000653CE" w:rsidP="000653CE">
      <w:pPr>
        <w:jc w:val="both"/>
        <w:rPr>
          <w:rStyle w:val="a7"/>
          <w:b w:val="0"/>
        </w:rPr>
      </w:pPr>
      <w:r w:rsidRPr="00FA2BAA">
        <w:rPr>
          <w:spacing w:val="2"/>
        </w:rPr>
        <w:t xml:space="preserve"> </w:t>
      </w: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0653CE" w:rsidRPr="00FA2BAA" w:rsidRDefault="000653CE" w:rsidP="000653CE">
      <w:pPr>
        <w:shd w:val="clear" w:color="auto" w:fill="FFFFFF"/>
        <w:ind w:right="-22"/>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аренды земельного участка: </w:t>
      </w:r>
    </w:p>
    <w:p w:rsidR="000653CE" w:rsidRPr="00FA2BAA" w:rsidRDefault="000653CE" w:rsidP="000653CE">
      <w:pPr>
        <w:shd w:val="clear" w:color="auto" w:fill="FFFFFF"/>
        <w:tabs>
          <w:tab w:val="left" w:pos="993"/>
        </w:tabs>
        <w:ind w:right="-22"/>
        <w:jc w:val="both"/>
      </w:pPr>
      <w:r w:rsidRPr="00FA2BAA">
        <w:rPr>
          <w:rStyle w:val="a7"/>
          <w:b w:val="0"/>
        </w:rPr>
        <w:t xml:space="preserve">- размер ежегодной арендной платы по договору аренды земельного участка </w:t>
      </w:r>
      <w:r w:rsidRPr="00FA2BAA">
        <w:t>устанавливается по итогам аукциона;</w:t>
      </w:r>
    </w:p>
    <w:p w:rsidR="000653CE" w:rsidRPr="00FA2BAA" w:rsidRDefault="000653CE" w:rsidP="000653CE">
      <w:pPr>
        <w:shd w:val="clear" w:color="auto" w:fill="FFFFFF"/>
        <w:tabs>
          <w:tab w:val="left" w:pos="993"/>
        </w:tabs>
        <w:ind w:right="-22"/>
        <w:jc w:val="both"/>
      </w:pPr>
      <w:r w:rsidRPr="00FA2BAA">
        <w:t xml:space="preserve">- срок действия договора аренды земельного участка составляет 3 (три) года </w:t>
      </w:r>
      <w:proofErr w:type="gramStart"/>
      <w:r w:rsidRPr="00FA2BAA">
        <w:t>с даты заключения</w:t>
      </w:r>
      <w:proofErr w:type="gramEnd"/>
      <w:r w:rsidRPr="00FA2BAA">
        <w:t xml:space="preserve"> договора аренды земельного участка;</w:t>
      </w:r>
    </w:p>
    <w:p w:rsidR="000653CE" w:rsidRPr="00FA2BAA" w:rsidRDefault="000653CE" w:rsidP="000653CE">
      <w:pPr>
        <w:shd w:val="clear" w:color="auto" w:fill="FFFFFF"/>
        <w:tabs>
          <w:tab w:val="left" w:pos="993"/>
        </w:tabs>
        <w:ind w:right="-23"/>
        <w:jc w:val="both"/>
      </w:pPr>
      <w:r w:rsidRPr="00FA2BAA">
        <w:t>- ежеквартально равными частями не позднее первого числа месяца</w:t>
      </w:r>
    </w:p>
    <w:p w:rsidR="000653CE" w:rsidRPr="00FA2BAA" w:rsidRDefault="000653CE" w:rsidP="000653CE">
      <w:pPr>
        <w:shd w:val="clear" w:color="auto" w:fill="FFFFFF"/>
        <w:tabs>
          <w:tab w:val="left" w:pos="993"/>
        </w:tabs>
        <w:ind w:right="-23"/>
        <w:jc w:val="both"/>
      </w:pPr>
      <w:r w:rsidRPr="00FA2BAA">
        <w:rPr>
          <w:rStyle w:val="a7"/>
          <w:b w:val="0"/>
        </w:rPr>
        <w:t xml:space="preserve"> </w:t>
      </w:r>
      <w:r w:rsidRPr="00FA2BAA">
        <w:t>Порядок заключения договора аренды земельного участка:</w:t>
      </w:r>
    </w:p>
    <w:p w:rsidR="000653CE" w:rsidRPr="00FA2BAA" w:rsidRDefault="000653CE" w:rsidP="000653CE">
      <w:pPr>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 xml:space="preserve">Не допускается заключение договора аренды земельного участка ранее, чем через десять дней со дня размещения информации </w:t>
      </w:r>
      <w:r w:rsidRPr="00FA2BAA">
        <w:t xml:space="preserve">о результатах аукциона на официальном сайте торгов Российской Федерации </w:t>
      </w:r>
      <w:hyperlink r:id="rId9" w:history="1">
        <w:r w:rsidRPr="00FA2BAA">
          <w:rPr>
            <w:rStyle w:val="a6"/>
            <w:lang w:val="en-US"/>
          </w:rPr>
          <w:t>www</w:t>
        </w:r>
        <w:r w:rsidRPr="00FA2BAA">
          <w:rPr>
            <w:rStyle w:val="a6"/>
          </w:rPr>
          <w:t>.</w:t>
        </w:r>
        <w:proofErr w:type="spellStart"/>
        <w:r w:rsidRPr="00FA2BAA">
          <w:rPr>
            <w:rStyle w:val="a6"/>
            <w:lang w:val="en-US"/>
          </w:rPr>
          <w:t>torgi</w:t>
        </w:r>
        <w:proofErr w:type="spellEnd"/>
        <w:r w:rsidRPr="00FA2BAA">
          <w:rPr>
            <w:rStyle w:val="a6"/>
          </w:rPr>
          <w:t>.</w:t>
        </w:r>
        <w:proofErr w:type="spellStart"/>
        <w:r w:rsidRPr="00FA2BAA">
          <w:rPr>
            <w:rStyle w:val="a6"/>
            <w:lang w:val="en-US"/>
          </w:rPr>
          <w:t>gov</w:t>
        </w:r>
        <w:proofErr w:type="spellEnd"/>
        <w:r w:rsidRPr="00FA2BAA">
          <w:rPr>
            <w:rStyle w:val="a6"/>
          </w:rPr>
          <w:t>.</w:t>
        </w:r>
        <w:proofErr w:type="spellStart"/>
        <w:r w:rsidRPr="00FA2BAA">
          <w:rPr>
            <w:rStyle w:val="a6"/>
            <w:lang w:val="en-US"/>
          </w:rPr>
          <w:t>ru</w:t>
        </w:r>
        <w:proofErr w:type="spellEnd"/>
      </w:hyperlink>
      <w:r w:rsidRPr="00FA2BAA">
        <w:rPr>
          <w:rStyle w:val="a7"/>
          <w:b w:val="0"/>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FA2BAA">
        <w:rPr>
          <w:rStyle w:val="a7"/>
          <w:b w:val="0"/>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FA2BAA">
        <w:rPr>
          <w:rStyle w:val="a7"/>
          <w:b w:val="0"/>
        </w:rPr>
        <w:t>,</w:t>
      </w:r>
      <w:proofErr w:type="gramEnd"/>
      <w:r w:rsidRPr="00FA2BAA">
        <w:rPr>
          <w:rStyle w:val="a7"/>
          <w:b w:val="0"/>
        </w:rPr>
        <w:t xml:space="preserve"> если в течение тридцати дней со дня </w:t>
      </w:r>
      <w:r w:rsidRPr="00FA2BAA">
        <w:rPr>
          <w:rStyle w:val="a7"/>
          <w:b w:val="0"/>
        </w:rPr>
        <w:lastRenderedPageBreak/>
        <w:t>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653CE" w:rsidRPr="00FA2BAA" w:rsidRDefault="000653CE" w:rsidP="000653CE">
      <w:pPr>
        <w:shd w:val="clear" w:color="auto" w:fill="FFFFFF"/>
        <w:ind w:right="-22"/>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0653CE" w:rsidRPr="00FA2BAA" w:rsidRDefault="000653CE" w:rsidP="000653CE">
      <w:pPr>
        <w:shd w:val="clear" w:color="auto" w:fill="FFFFFF"/>
        <w:ind w:right="-22"/>
        <w:jc w:val="both"/>
        <w:outlineLvl w:val="0"/>
        <w:rPr>
          <w:rStyle w:val="a7"/>
          <w:b w:val="0"/>
        </w:rPr>
      </w:pPr>
      <w:r w:rsidRPr="00FA2BAA">
        <w:t xml:space="preserve"> Осмотр земельного участка </w:t>
      </w:r>
      <w:r w:rsidRPr="00FA2BAA">
        <w:rPr>
          <w:rStyle w:val="a7"/>
          <w:b w:val="0"/>
        </w:rPr>
        <w:t>заявителями осуществляется самостоятельно.</w:t>
      </w:r>
    </w:p>
    <w:p w:rsidR="000653CE" w:rsidRPr="00FA2BAA" w:rsidRDefault="000653CE" w:rsidP="00205D4E">
      <w:pPr>
        <w:tabs>
          <w:tab w:val="left" w:pos="-4536"/>
        </w:tabs>
        <w:jc w:val="both"/>
      </w:pPr>
      <w:r w:rsidRPr="00FA2BAA">
        <w:tab/>
      </w:r>
    </w:p>
    <w:p w:rsidR="000653CE" w:rsidRPr="00FA2BAA" w:rsidRDefault="000653CE" w:rsidP="000653CE">
      <w:pPr>
        <w:tabs>
          <w:tab w:val="left" w:pos="-4536"/>
        </w:tabs>
        <w:jc w:val="both"/>
      </w:pPr>
    </w:p>
    <w:p w:rsidR="00D16290" w:rsidRPr="00FA2BAA" w:rsidRDefault="00D16290" w:rsidP="000653CE">
      <w:pPr>
        <w:tabs>
          <w:tab w:val="left" w:pos="1440"/>
          <w:tab w:val="left" w:pos="1620"/>
        </w:tabs>
        <w:jc w:val="right"/>
      </w:pPr>
    </w:p>
    <w:p w:rsidR="005A1952" w:rsidRPr="00FA2BAA" w:rsidRDefault="005A1952" w:rsidP="005A1952">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D16290" w:rsidRPr="00FA2BAA" w:rsidRDefault="00D16290" w:rsidP="000653CE">
      <w:pPr>
        <w:tabs>
          <w:tab w:val="left" w:pos="1440"/>
          <w:tab w:val="left" w:pos="1620"/>
        </w:tabs>
        <w:jc w:val="right"/>
      </w:pPr>
    </w:p>
    <w:p w:rsidR="00D16290" w:rsidRPr="00FA2BAA" w:rsidRDefault="00D16290" w:rsidP="00D16290">
      <w:pPr>
        <w:pStyle w:val="ConsPlusNormal"/>
        <w:ind w:firstLine="0"/>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аренды земельного  участка.</w:t>
      </w:r>
    </w:p>
    <w:p w:rsidR="00D16290" w:rsidRPr="00FA2BAA" w:rsidRDefault="00D16290" w:rsidP="00D16290">
      <w:pPr>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D16290" w:rsidRPr="00FA2BAA" w:rsidRDefault="00D16290" w:rsidP="00D16290">
      <w:pPr>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D16290" w:rsidRPr="00FA2BAA" w:rsidRDefault="00D16290" w:rsidP="00D16290">
      <w:pPr>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D16290" w:rsidRPr="00FA2BAA" w:rsidRDefault="00D16290" w:rsidP="00D16290">
      <w:pPr>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D16290" w:rsidRPr="00FA2BAA" w:rsidRDefault="00D16290" w:rsidP="00D16290">
      <w:pPr>
        <w:jc w:val="both"/>
      </w:pPr>
      <w:r w:rsidRPr="00FA2BAA">
        <w:rPr>
          <w:rStyle w:val="a7"/>
          <w:b w:val="0"/>
        </w:rPr>
        <w:t>Дата проведения аукциона:</w:t>
      </w:r>
      <w:r w:rsidRPr="00FA2BAA">
        <w:t xml:space="preserve"> 04.07.2022г.</w:t>
      </w:r>
    </w:p>
    <w:p w:rsidR="00D16290" w:rsidRPr="00FA2BAA" w:rsidRDefault="00D16290" w:rsidP="00D16290">
      <w:pPr>
        <w:jc w:val="both"/>
      </w:pPr>
      <w:r w:rsidRPr="00FA2BAA">
        <w:t>Время проведения аукциона: в 12-00 по местному времени.</w:t>
      </w:r>
    </w:p>
    <w:p w:rsidR="00D16290" w:rsidRPr="00FA2BAA" w:rsidRDefault="00D16290" w:rsidP="00D16290">
      <w:pPr>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D16290" w:rsidRPr="00FA2BAA" w:rsidRDefault="00D16290" w:rsidP="00D16290">
      <w:pPr>
        <w:jc w:val="both"/>
      </w:pPr>
      <w:r w:rsidRPr="00FA2BAA">
        <w:t xml:space="preserve">Предмет аукциона: право на заключение договора аренды земельного участка. </w:t>
      </w:r>
    </w:p>
    <w:p w:rsidR="00D16290" w:rsidRPr="00FA2BAA" w:rsidRDefault="00D16290" w:rsidP="00D16290">
      <w:pPr>
        <w:jc w:val="both"/>
        <w:rPr>
          <w:i/>
        </w:rPr>
      </w:pPr>
      <w:r w:rsidRPr="00FA2BAA">
        <w:t>земельный участок из земель населенных пунктов, с разрешенным использованием: объекты гаражного назначения.</w:t>
      </w:r>
      <w:r w:rsidR="00FC7026" w:rsidRPr="00FA2BAA">
        <w:t xml:space="preserve"> </w:t>
      </w:r>
      <w:r w:rsidRPr="00FA2BAA">
        <w:t xml:space="preserve">Местоположение: Новосибирская область Каргатский район </w:t>
      </w:r>
      <w:proofErr w:type="spellStart"/>
      <w:r w:rsidRPr="00FA2BAA">
        <w:t>г</w:t>
      </w:r>
      <w:proofErr w:type="gramStart"/>
      <w:r w:rsidRPr="00FA2BAA">
        <w:t>.К</w:t>
      </w:r>
      <w:proofErr w:type="gramEnd"/>
      <w:r w:rsidRPr="00FA2BAA">
        <w:t>аргат</w:t>
      </w:r>
      <w:proofErr w:type="spellEnd"/>
      <w:r w:rsidRPr="00FA2BAA">
        <w:t xml:space="preserve">, примерно 25м на юг от дома № 43б по ул. Рабочая, </w:t>
      </w:r>
      <w:r w:rsidRPr="00FA2BAA">
        <w:rPr>
          <w:color w:val="000000"/>
        </w:rPr>
        <w:t xml:space="preserve">общей площадью 22 </w:t>
      </w:r>
      <w:proofErr w:type="spellStart"/>
      <w:r w:rsidRPr="00FA2BAA">
        <w:rPr>
          <w:color w:val="000000"/>
        </w:rPr>
        <w:t>кв.м</w:t>
      </w:r>
      <w:proofErr w:type="spellEnd"/>
      <w:r w:rsidRPr="00FA2BAA">
        <w:rPr>
          <w:color w:val="000000"/>
        </w:rPr>
        <w:t>.</w:t>
      </w:r>
      <w:r w:rsidRPr="00FA2BAA">
        <w:rPr>
          <w:i/>
        </w:rPr>
        <w:t xml:space="preserve"> </w:t>
      </w:r>
      <w:r w:rsidRPr="00FA2BAA">
        <w:t xml:space="preserve">Кадастровый номер: </w:t>
      </w:r>
      <w:r w:rsidRPr="00FA2BAA">
        <w:rPr>
          <w:i/>
        </w:rPr>
        <w:t>54:09:010203:643.</w:t>
      </w:r>
    </w:p>
    <w:p w:rsidR="00D16290" w:rsidRPr="00FA2BAA" w:rsidRDefault="00D16290" w:rsidP="00D16290">
      <w:pPr>
        <w:jc w:val="both"/>
        <w:rPr>
          <w:rStyle w:val="a7"/>
          <w:b w:val="0"/>
        </w:rPr>
      </w:pPr>
      <w:r w:rsidRPr="00FA2BAA">
        <w:rPr>
          <w:rStyle w:val="a7"/>
          <w:b w:val="0"/>
        </w:rPr>
        <w:t>Начальная цена предмета аукциона</w:t>
      </w:r>
      <w:r w:rsidRPr="00FA2BAA">
        <w:t xml:space="preserve"> </w:t>
      </w:r>
      <w:r w:rsidRPr="00FA2BAA">
        <w:rPr>
          <w:rStyle w:val="a7"/>
          <w:b w:val="0"/>
        </w:rPr>
        <w:t xml:space="preserve">(размер ежегодной арендной платы): </w:t>
      </w:r>
    </w:p>
    <w:p w:rsidR="00D16290" w:rsidRPr="00FA2BAA" w:rsidRDefault="00D16290" w:rsidP="00D16290">
      <w:pPr>
        <w:shd w:val="clear" w:color="auto" w:fill="FFFFFF"/>
        <w:tabs>
          <w:tab w:val="left" w:pos="993"/>
        </w:tabs>
        <w:ind w:right="-23"/>
        <w:jc w:val="both"/>
      </w:pPr>
      <w:r w:rsidRPr="00FA2BAA">
        <w:rPr>
          <w:rStyle w:val="a7"/>
          <w:b w:val="0"/>
        </w:rPr>
        <w:t>1</w:t>
      </w:r>
      <w:r w:rsidR="00FC7026" w:rsidRPr="00FA2BAA">
        <w:rPr>
          <w:rStyle w:val="a7"/>
          <w:b w:val="0"/>
        </w:rPr>
        <w:t>6</w:t>
      </w:r>
      <w:r w:rsidRPr="00FA2BAA">
        <w:rPr>
          <w:rStyle w:val="a7"/>
          <w:b w:val="0"/>
        </w:rPr>
        <w:t xml:space="preserve">00 </w:t>
      </w:r>
      <w:r w:rsidRPr="00FA2BAA">
        <w:t xml:space="preserve">(одна тысяча </w:t>
      </w:r>
      <w:r w:rsidR="00FC7026" w:rsidRPr="00FA2BAA">
        <w:t>шестьсот</w:t>
      </w:r>
      <w:r w:rsidRPr="00FA2BAA">
        <w:t>) рублей 00 коп.</w:t>
      </w:r>
    </w:p>
    <w:p w:rsidR="00D16290" w:rsidRPr="00FA2BAA" w:rsidRDefault="00D16290" w:rsidP="00D16290">
      <w:pPr>
        <w:shd w:val="clear" w:color="auto" w:fill="FFFFFF"/>
        <w:tabs>
          <w:tab w:val="left" w:pos="993"/>
        </w:tabs>
        <w:ind w:right="-23"/>
        <w:jc w:val="both"/>
      </w:pPr>
      <w:r w:rsidRPr="00FA2BAA">
        <w:t>(определена на основании отчета об оценке рыночной стоимости права аренды земельного участка в год).</w:t>
      </w:r>
    </w:p>
    <w:p w:rsidR="00D16290" w:rsidRPr="00FA2BAA" w:rsidRDefault="00D16290" w:rsidP="00D16290">
      <w:pPr>
        <w:shd w:val="clear" w:color="auto" w:fill="FFFFFF"/>
        <w:tabs>
          <w:tab w:val="left" w:pos="993"/>
        </w:tabs>
        <w:ind w:right="-23"/>
        <w:jc w:val="both"/>
      </w:pPr>
      <w:r w:rsidRPr="00FA2BAA">
        <w:lastRenderedPageBreak/>
        <w:t>Шаг аукциона</w:t>
      </w:r>
      <w:proofErr w:type="gramStart"/>
      <w:r w:rsidRPr="00FA2BAA">
        <w:t xml:space="preserve"> :</w:t>
      </w:r>
      <w:proofErr w:type="gramEnd"/>
      <w:r w:rsidRPr="00FA2BAA">
        <w:t xml:space="preserve"> </w:t>
      </w:r>
      <w:r w:rsidR="00FC7026" w:rsidRPr="00FA2BAA">
        <w:t>48</w:t>
      </w:r>
      <w:r w:rsidRPr="00FA2BAA">
        <w:t xml:space="preserve"> (</w:t>
      </w:r>
      <w:r w:rsidR="00FC7026" w:rsidRPr="00FA2BAA">
        <w:t>сорок восемь</w:t>
      </w:r>
      <w:r w:rsidRPr="00FA2BAA">
        <w:t>) рублей 00 коп.</w:t>
      </w:r>
    </w:p>
    <w:p w:rsidR="00D16290" w:rsidRPr="00FA2BAA" w:rsidRDefault="00D16290" w:rsidP="00D16290">
      <w:pPr>
        <w:keepNext/>
        <w:shd w:val="clear" w:color="auto" w:fill="FFFFFF"/>
        <w:tabs>
          <w:tab w:val="left" w:pos="993"/>
        </w:tabs>
        <w:ind w:right="-22"/>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D16290" w:rsidRPr="00FA2BAA" w:rsidRDefault="00D16290" w:rsidP="00D16290">
      <w:pPr>
        <w:jc w:val="both"/>
        <w:rPr>
          <w:rStyle w:val="a7"/>
          <w:b w:val="0"/>
        </w:rPr>
      </w:pPr>
      <w:r w:rsidRPr="00FA2BAA">
        <w:rPr>
          <w:rStyle w:val="a7"/>
          <w:b w:val="0"/>
        </w:rPr>
        <w:t>Один заявитель вправе подать только одну заявку на участие в аукционе.</w:t>
      </w:r>
    </w:p>
    <w:p w:rsidR="00D16290" w:rsidRPr="00FA2BAA" w:rsidRDefault="00D16290" w:rsidP="00D16290">
      <w:pPr>
        <w:jc w:val="both"/>
        <w:rPr>
          <w:rStyle w:val="a7"/>
          <w:b w:val="0"/>
        </w:rPr>
      </w:pPr>
      <w:r w:rsidRPr="00FA2BAA">
        <w:rPr>
          <w:rStyle w:val="a7"/>
          <w:b w:val="0"/>
        </w:rPr>
        <w:t>Форма заявки на участие в аукционе приведена в приложении к настоящему извещению.</w:t>
      </w:r>
    </w:p>
    <w:p w:rsidR="00D16290" w:rsidRPr="00FA2BAA" w:rsidRDefault="00D16290" w:rsidP="00D16290">
      <w:pPr>
        <w:jc w:val="both"/>
        <w:rPr>
          <w:rStyle w:val="a7"/>
          <w:b w:val="0"/>
        </w:rPr>
      </w:pPr>
      <w:r w:rsidRPr="00FA2BAA">
        <w:rPr>
          <w:rStyle w:val="a7"/>
          <w:b w:val="0"/>
        </w:rPr>
        <w:t xml:space="preserve">Заявки принимаются с 31 мая 2022 года по 30 июня 2022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16:00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D16290" w:rsidRPr="00FA2BAA" w:rsidRDefault="00D16290" w:rsidP="00D16290">
      <w:pPr>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D16290" w:rsidRPr="00FA2BAA" w:rsidRDefault="00D16290" w:rsidP="00D16290">
      <w:pPr>
        <w:jc w:val="both"/>
        <w:rPr>
          <w:rStyle w:val="a7"/>
          <w:b w:val="0"/>
        </w:rPr>
      </w:pPr>
      <w:r w:rsidRPr="00FA2BAA">
        <w:rPr>
          <w:rStyle w:val="a7"/>
          <w:b w:val="0"/>
        </w:rPr>
        <w:t>Заявитель может отозвать заявку не позднее 29.06.2022 до 16:00 по местному времени, уведомив об этом в письменной форме организатора аукциона.</w:t>
      </w:r>
    </w:p>
    <w:p w:rsidR="00D16290" w:rsidRPr="00FA2BAA" w:rsidRDefault="00D16290" w:rsidP="00D16290">
      <w:pPr>
        <w:keepNext/>
        <w:jc w:val="both"/>
        <w:outlineLvl w:val="0"/>
        <w:rPr>
          <w:rStyle w:val="a7"/>
          <w:b w:val="0"/>
        </w:rPr>
      </w:pPr>
      <w:r w:rsidRPr="00FA2BAA">
        <w:rPr>
          <w:rStyle w:val="a7"/>
          <w:b w:val="0"/>
        </w:rPr>
        <w:t xml:space="preserve">Перечень документов, представляемых для участия в аукционе: </w:t>
      </w:r>
    </w:p>
    <w:p w:rsidR="00D16290" w:rsidRPr="00FA2BAA" w:rsidRDefault="00D16290" w:rsidP="00D16290">
      <w:pPr>
        <w:tabs>
          <w:tab w:val="left" w:pos="0"/>
          <w:tab w:val="left" w:pos="993"/>
        </w:tabs>
        <w:jc w:val="both"/>
        <w:rPr>
          <w:rStyle w:val="a7"/>
          <w:b w:val="0"/>
        </w:rPr>
      </w:pPr>
      <w:r w:rsidRPr="00FA2BAA">
        <w:rPr>
          <w:rStyle w:val="a7"/>
          <w:b w:val="0"/>
        </w:rPr>
        <w:t xml:space="preserve">- 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 с указанием банковских реквизитов счета для возврата задатка;</w:t>
      </w:r>
    </w:p>
    <w:p w:rsidR="00D16290" w:rsidRPr="00FA2BAA" w:rsidRDefault="00D16290" w:rsidP="00D16290">
      <w:pPr>
        <w:tabs>
          <w:tab w:val="left" w:pos="0"/>
          <w:tab w:val="left" w:pos="993"/>
        </w:tabs>
        <w:jc w:val="both"/>
        <w:rPr>
          <w:rStyle w:val="a7"/>
          <w:b w:val="0"/>
          <w:bCs w:val="0"/>
        </w:rPr>
      </w:pPr>
      <w:r w:rsidRPr="00FA2BAA">
        <w:rPr>
          <w:rStyle w:val="a7"/>
          <w:b w:val="0"/>
        </w:rPr>
        <w:t>- копии документов, удостоверяющих личность заявителя (для граждан);</w:t>
      </w:r>
    </w:p>
    <w:p w:rsidR="00D16290" w:rsidRPr="00FA2BAA" w:rsidRDefault="00D16290" w:rsidP="00D16290">
      <w:pPr>
        <w:tabs>
          <w:tab w:val="left" w:pos="0"/>
          <w:tab w:val="left" w:pos="993"/>
        </w:tabs>
        <w:jc w:val="both"/>
      </w:pPr>
      <w:r w:rsidRPr="00FA2BAA">
        <w:t xml:space="preserve">- 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D16290" w:rsidRPr="00FA2BAA" w:rsidRDefault="00D16290" w:rsidP="00D16290">
      <w:pPr>
        <w:tabs>
          <w:tab w:val="left" w:pos="0"/>
          <w:tab w:val="left" w:pos="993"/>
        </w:tabs>
        <w:jc w:val="both"/>
      </w:pPr>
      <w:r w:rsidRPr="00FA2BAA">
        <w:t xml:space="preserve">в случае если </w:t>
      </w:r>
      <w:r w:rsidRPr="00FA2BAA">
        <w:rPr>
          <w:rStyle w:val="a7"/>
          <w:b w:val="0"/>
        </w:rPr>
        <w:t>организатором аукциона принято решение об отказе в проведен</w:t>
      </w:r>
      <w:proofErr w:type="gramStart"/>
      <w:r w:rsidRPr="00FA2BAA">
        <w:rPr>
          <w:rStyle w:val="a7"/>
          <w:b w:val="0"/>
        </w:rPr>
        <w:t>ии ау</w:t>
      </w:r>
      <w:proofErr w:type="gramEnd"/>
      <w:r w:rsidRPr="00FA2BAA">
        <w:rPr>
          <w:rStyle w:val="a7"/>
          <w:b w:val="0"/>
        </w:rPr>
        <w:t>кциона</w:t>
      </w:r>
      <w:r w:rsidRPr="00FA2BAA">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16290" w:rsidRPr="00FA2BAA" w:rsidRDefault="00D16290" w:rsidP="00D16290">
      <w:pPr>
        <w:jc w:val="both"/>
        <w:rPr>
          <w:rStyle w:val="a7"/>
          <w:b w:val="0"/>
        </w:rPr>
      </w:pPr>
      <w:r w:rsidRPr="00FA2BAA">
        <w:rPr>
          <w:bCs/>
        </w:rPr>
        <w:t>Дата, время и</w:t>
      </w:r>
      <w:r w:rsidRPr="00FA2BAA">
        <w:rPr>
          <w:rStyle w:val="a7"/>
          <w:b w:val="0"/>
        </w:rPr>
        <w:t xml:space="preserve"> место определения участников аукциона: 01.07.2022 г.</w:t>
      </w:r>
      <w:r w:rsidRPr="00FA2BAA">
        <w:t> в 12:00 по адресу: Новосибирская область Каргатский район город Каргат ул. Транспортная д.14</w:t>
      </w:r>
    </w:p>
    <w:p w:rsidR="00D16290" w:rsidRPr="00FA2BAA" w:rsidRDefault="00D16290" w:rsidP="00D16290">
      <w:pPr>
        <w:autoSpaceDE w:val="0"/>
        <w:autoSpaceDN w:val="0"/>
        <w:adjustRightInd w:val="0"/>
        <w:jc w:val="both"/>
      </w:pPr>
      <w:r w:rsidRPr="00FA2BAA">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D16290" w:rsidRPr="00FA2BAA" w:rsidRDefault="00D16290" w:rsidP="00D16290">
      <w:pPr>
        <w:autoSpaceDE w:val="0"/>
        <w:autoSpaceDN w:val="0"/>
        <w:adjustRightInd w:val="0"/>
        <w:jc w:val="both"/>
        <w:rPr>
          <w:rStyle w:val="a7"/>
          <w:b w:val="0"/>
          <w:i/>
        </w:rPr>
      </w:pPr>
      <w:r w:rsidRPr="00FA2BAA">
        <w:t>Дата, время и место проведения аукциона:  04.07.2022г</w:t>
      </w:r>
      <w:r w:rsidRPr="00FA2BAA">
        <w:rPr>
          <w:rStyle w:val="a7"/>
          <w:b w:val="0"/>
        </w:rPr>
        <w:t xml:space="preserve"> </w:t>
      </w:r>
      <w:r w:rsidRPr="00FA2BAA">
        <w:rPr>
          <w:rStyle w:val="a7"/>
          <w:b w:val="0"/>
          <w:i/>
        </w:rPr>
        <w:t>в 12:00 по местному времени</w:t>
      </w:r>
    </w:p>
    <w:p w:rsidR="00D16290" w:rsidRPr="00FA2BAA" w:rsidRDefault="00D16290" w:rsidP="00D16290">
      <w:pPr>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D16290" w:rsidRPr="00FA2BAA" w:rsidRDefault="00D16290" w:rsidP="00D16290">
      <w:pPr>
        <w:jc w:val="both"/>
        <w:rPr>
          <w:rStyle w:val="a7"/>
          <w:b w:val="0"/>
        </w:rPr>
      </w:pPr>
      <w:r w:rsidRPr="00FA2BAA">
        <w:rPr>
          <w:spacing w:val="2"/>
        </w:rPr>
        <w:t xml:space="preserve"> </w:t>
      </w: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D16290" w:rsidRPr="00FA2BAA" w:rsidRDefault="00D16290" w:rsidP="00D16290">
      <w:pPr>
        <w:shd w:val="clear" w:color="auto" w:fill="FFFFFF"/>
        <w:ind w:right="-22"/>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аренды земельного участка: </w:t>
      </w:r>
    </w:p>
    <w:p w:rsidR="00D16290" w:rsidRPr="00FA2BAA" w:rsidRDefault="00D16290" w:rsidP="00D16290">
      <w:pPr>
        <w:shd w:val="clear" w:color="auto" w:fill="FFFFFF"/>
        <w:tabs>
          <w:tab w:val="left" w:pos="993"/>
        </w:tabs>
        <w:ind w:right="-22"/>
        <w:jc w:val="both"/>
      </w:pPr>
      <w:r w:rsidRPr="00FA2BAA">
        <w:rPr>
          <w:rStyle w:val="a7"/>
          <w:b w:val="0"/>
        </w:rPr>
        <w:t xml:space="preserve">- размер ежегодной арендной платы по договору аренды земельного участка </w:t>
      </w:r>
      <w:r w:rsidRPr="00FA2BAA">
        <w:t>устанавливается по итогам аукциона;</w:t>
      </w:r>
    </w:p>
    <w:p w:rsidR="00D16290" w:rsidRPr="00FA2BAA" w:rsidRDefault="00D16290" w:rsidP="00D16290">
      <w:pPr>
        <w:shd w:val="clear" w:color="auto" w:fill="FFFFFF"/>
        <w:tabs>
          <w:tab w:val="left" w:pos="993"/>
        </w:tabs>
        <w:ind w:right="-22"/>
        <w:jc w:val="both"/>
      </w:pPr>
      <w:r w:rsidRPr="00FA2BAA">
        <w:t xml:space="preserve">- срок действия договора аренды земельного участка составляет 3 (три) года </w:t>
      </w:r>
      <w:proofErr w:type="gramStart"/>
      <w:r w:rsidRPr="00FA2BAA">
        <w:t>с даты заключения</w:t>
      </w:r>
      <w:proofErr w:type="gramEnd"/>
      <w:r w:rsidRPr="00FA2BAA">
        <w:t xml:space="preserve"> договора аренды земельного участка;</w:t>
      </w:r>
    </w:p>
    <w:p w:rsidR="00D16290" w:rsidRPr="00FA2BAA" w:rsidRDefault="00D16290" w:rsidP="00D16290">
      <w:pPr>
        <w:shd w:val="clear" w:color="auto" w:fill="FFFFFF"/>
        <w:tabs>
          <w:tab w:val="left" w:pos="993"/>
        </w:tabs>
        <w:ind w:right="-23"/>
        <w:jc w:val="both"/>
      </w:pPr>
      <w:r w:rsidRPr="00FA2BAA">
        <w:t>- ежеквартально равными частями не позднее первого числа месяца</w:t>
      </w:r>
    </w:p>
    <w:p w:rsidR="00D16290" w:rsidRPr="00FA2BAA" w:rsidRDefault="00D16290" w:rsidP="00D16290">
      <w:pPr>
        <w:shd w:val="clear" w:color="auto" w:fill="FFFFFF"/>
        <w:tabs>
          <w:tab w:val="left" w:pos="993"/>
        </w:tabs>
        <w:ind w:right="-23"/>
        <w:jc w:val="both"/>
      </w:pPr>
      <w:r w:rsidRPr="00FA2BAA">
        <w:rPr>
          <w:rStyle w:val="a7"/>
          <w:b w:val="0"/>
        </w:rPr>
        <w:t xml:space="preserve"> </w:t>
      </w:r>
      <w:r w:rsidRPr="00FA2BAA">
        <w:t>Порядок заключения договора аренды земельного участка:</w:t>
      </w:r>
    </w:p>
    <w:p w:rsidR="00D16290" w:rsidRPr="00FA2BAA" w:rsidRDefault="00D16290" w:rsidP="00D16290">
      <w:pPr>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FA2BAA">
        <w:rPr>
          <w:rStyle w:val="a7"/>
          <w:b w:val="0"/>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A2BAA">
        <w:rPr>
          <w:rStyle w:val="a7"/>
          <w:b w:val="0"/>
        </w:rPr>
        <w:t xml:space="preserve"> </w:t>
      </w:r>
      <w:proofErr w:type="gramStart"/>
      <w:r w:rsidRPr="00FA2BAA">
        <w:rPr>
          <w:rStyle w:val="a7"/>
          <w:b w:val="0"/>
        </w:rPr>
        <w:t xml:space="preserve">Не допускается заключение договора аренды земельного участка ранее, чем через десять дней со дня размещения информации </w:t>
      </w:r>
      <w:r w:rsidRPr="00FA2BAA">
        <w:t xml:space="preserve">о результатах аукциона на официальном сайте торгов Российской Федерации </w:t>
      </w:r>
      <w:hyperlink r:id="rId10" w:history="1">
        <w:r w:rsidRPr="00FA2BAA">
          <w:rPr>
            <w:rStyle w:val="a6"/>
            <w:lang w:val="en-US"/>
          </w:rPr>
          <w:t>www</w:t>
        </w:r>
        <w:r w:rsidRPr="00FA2BAA">
          <w:rPr>
            <w:rStyle w:val="a6"/>
          </w:rPr>
          <w:t>.</w:t>
        </w:r>
        <w:proofErr w:type="spellStart"/>
        <w:r w:rsidRPr="00FA2BAA">
          <w:rPr>
            <w:rStyle w:val="a6"/>
            <w:lang w:val="en-US"/>
          </w:rPr>
          <w:t>torgi</w:t>
        </w:r>
        <w:proofErr w:type="spellEnd"/>
        <w:r w:rsidRPr="00FA2BAA">
          <w:rPr>
            <w:rStyle w:val="a6"/>
          </w:rPr>
          <w:t>.</w:t>
        </w:r>
        <w:proofErr w:type="spellStart"/>
        <w:r w:rsidRPr="00FA2BAA">
          <w:rPr>
            <w:rStyle w:val="a6"/>
            <w:lang w:val="en-US"/>
          </w:rPr>
          <w:t>gov</w:t>
        </w:r>
        <w:proofErr w:type="spellEnd"/>
        <w:r w:rsidRPr="00FA2BAA">
          <w:rPr>
            <w:rStyle w:val="a6"/>
          </w:rPr>
          <w:t>.</w:t>
        </w:r>
        <w:proofErr w:type="spellStart"/>
        <w:r w:rsidRPr="00FA2BAA">
          <w:rPr>
            <w:rStyle w:val="a6"/>
            <w:lang w:val="en-US"/>
          </w:rPr>
          <w:t>ru</w:t>
        </w:r>
        <w:proofErr w:type="spellEnd"/>
      </w:hyperlink>
      <w:r w:rsidRPr="00FA2BAA">
        <w:rPr>
          <w:rStyle w:val="a7"/>
          <w:b w:val="0"/>
        </w:rPr>
        <w:t xml:space="preserve">. Если договор аренды в течение тридцати дней со дня направления победителю аукциона проекта указанного </w:t>
      </w:r>
      <w:r w:rsidRPr="00FA2BAA">
        <w:rPr>
          <w:rStyle w:val="a7"/>
          <w:b w:val="0"/>
        </w:rPr>
        <w:lastRenderedPageBreak/>
        <w:t>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FA2BAA">
        <w:rPr>
          <w:rStyle w:val="a7"/>
          <w:b w:val="0"/>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16290" w:rsidRPr="00FA2BAA" w:rsidRDefault="00D16290" w:rsidP="00D16290">
      <w:pPr>
        <w:shd w:val="clear" w:color="auto" w:fill="FFFFFF"/>
        <w:ind w:right="-22"/>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D16290" w:rsidRPr="00FA2BAA" w:rsidRDefault="00D16290" w:rsidP="00D16290">
      <w:pPr>
        <w:shd w:val="clear" w:color="auto" w:fill="FFFFFF"/>
        <w:ind w:right="-22"/>
        <w:jc w:val="both"/>
        <w:outlineLvl w:val="0"/>
        <w:rPr>
          <w:rStyle w:val="a7"/>
          <w:b w:val="0"/>
        </w:rPr>
      </w:pPr>
      <w:r w:rsidRPr="00FA2BAA">
        <w:t xml:space="preserve"> Осмотр земельного участка </w:t>
      </w:r>
      <w:r w:rsidRPr="00FA2BAA">
        <w:rPr>
          <w:rStyle w:val="a7"/>
          <w:b w:val="0"/>
        </w:rPr>
        <w:t>заявителями осуществляется самостоятельно.</w:t>
      </w:r>
    </w:p>
    <w:p w:rsidR="00D16290" w:rsidRPr="00FA2BAA" w:rsidRDefault="00D16290" w:rsidP="00205D4E">
      <w:pPr>
        <w:tabs>
          <w:tab w:val="left" w:pos="-4536"/>
        </w:tabs>
        <w:jc w:val="both"/>
      </w:pPr>
      <w:r w:rsidRPr="00FA2BAA">
        <w:tab/>
      </w:r>
    </w:p>
    <w:p w:rsidR="00FC7026" w:rsidRPr="00FA2BAA" w:rsidRDefault="00FC7026" w:rsidP="000653CE">
      <w:pPr>
        <w:tabs>
          <w:tab w:val="left" w:pos="1440"/>
          <w:tab w:val="left" w:pos="1620"/>
        </w:tabs>
        <w:jc w:val="right"/>
      </w:pPr>
    </w:p>
    <w:p w:rsidR="00FC7026" w:rsidRPr="00FA2BAA" w:rsidRDefault="00FC7026" w:rsidP="000653CE">
      <w:pPr>
        <w:tabs>
          <w:tab w:val="left" w:pos="1440"/>
          <w:tab w:val="left" w:pos="1620"/>
        </w:tabs>
        <w:jc w:val="right"/>
      </w:pPr>
    </w:p>
    <w:p w:rsidR="005A1952" w:rsidRPr="00FA2BAA" w:rsidRDefault="005A1952" w:rsidP="005A1952">
      <w:pPr>
        <w:jc w:val="center"/>
      </w:pPr>
      <w:r w:rsidRPr="00FA2BAA">
        <w:t>Извещение о проведен</w:t>
      </w:r>
      <w:proofErr w:type="gramStart"/>
      <w:r w:rsidRPr="00FA2BAA">
        <w:t>ии ау</w:t>
      </w:r>
      <w:proofErr w:type="gramEnd"/>
      <w:r w:rsidRPr="00FA2BAA">
        <w:t>кциона на право заключения договора купли-продажи земельного участка, находящегося в государственной собственности</w:t>
      </w:r>
    </w:p>
    <w:p w:rsidR="00FC7026" w:rsidRPr="00FA2BAA" w:rsidRDefault="00FC7026" w:rsidP="000653CE">
      <w:pPr>
        <w:tabs>
          <w:tab w:val="left" w:pos="1440"/>
          <w:tab w:val="left" w:pos="1620"/>
        </w:tabs>
        <w:jc w:val="right"/>
      </w:pPr>
    </w:p>
    <w:p w:rsidR="00FC7026" w:rsidRPr="00FA2BAA" w:rsidRDefault="00FC7026" w:rsidP="00FC7026">
      <w:pPr>
        <w:pStyle w:val="ConsPlusNormal"/>
        <w:ind w:firstLine="0"/>
        <w:jc w:val="both"/>
        <w:rPr>
          <w:rFonts w:ascii="Times New Roman" w:hAnsi="Times New Roman" w:cs="Times New Roman"/>
          <w:sz w:val="24"/>
          <w:szCs w:val="24"/>
        </w:rPr>
      </w:pPr>
      <w:r w:rsidRPr="00FA2BAA">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FA2BAA">
        <w:rPr>
          <w:rFonts w:ascii="Times New Roman" w:hAnsi="Times New Roman" w:cs="Times New Roman"/>
          <w:sz w:val="24"/>
          <w:szCs w:val="24"/>
        </w:rPr>
        <w:t>ии ау</w:t>
      </w:r>
      <w:proofErr w:type="gramEnd"/>
      <w:r w:rsidRPr="00FA2BAA">
        <w:rPr>
          <w:rFonts w:ascii="Times New Roman" w:hAnsi="Times New Roman" w:cs="Times New Roman"/>
          <w:sz w:val="24"/>
          <w:szCs w:val="24"/>
        </w:rPr>
        <w:t>кциона на право заключения договора аренды земельного  участка.</w:t>
      </w:r>
    </w:p>
    <w:p w:rsidR="00FC7026" w:rsidRPr="00FA2BAA" w:rsidRDefault="00FC7026" w:rsidP="00FC7026">
      <w:pPr>
        <w:jc w:val="both"/>
      </w:pPr>
      <w:r w:rsidRPr="00FA2BAA">
        <w:rPr>
          <w:rStyle w:val="a7"/>
          <w:b w:val="0"/>
        </w:rPr>
        <w:t>Организатор аукциона:</w:t>
      </w:r>
      <w:r w:rsidRPr="00FA2BAA">
        <w:t xml:space="preserve"> администрация города Каргата Каргатского района Новосибирской области.</w:t>
      </w:r>
    </w:p>
    <w:p w:rsidR="00FC7026" w:rsidRPr="00FA2BAA" w:rsidRDefault="00FC7026" w:rsidP="00FC7026">
      <w:pPr>
        <w:jc w:val="both"/>
      </w:pPr>
      <w:r w:rsidRPr="00FA2BAA">
        <w:t>Орган, уполномоченный на распоряжение земельным участком: администрация города Каргата Каргатского района Новосибирской области.</w:t>
      </w:r>
    </w:p>
    <w:p w:rsidR="00FC7026" w:rsidRPr="00FA2BAA" w:rsidRDefault="00FC7026" w:rsidP="00FC7026">
      <w:pPr>
        <w:jc w:val="both"/>
      </w:pPr>
      <w:r w:rsidRPr="00FA2BAA">
        <w:rPr>
          <w:rStyle w:val="a7"/>
          <w:b w:val="0"/>
        </w:rPr>
        <w:t>Реквизиты решения о проведен</w:t>
      </w:r>
      <w:proofErr w:type="gramStart"/>
      <w:r w:rsidRPr="00FA2BAA">
        <w:rPr>
          <w:rStyle w:val="a7"/>
          <w:b w:val="0"/>
        </w:rPr>
        <w:t>ии ау</w:t>
      </w:r>
      <w:proofErr w:type="gramEnd"/>
      <w:r w:rsidRPr="00FA2BAA">
        <w:rPr>
          <w:rStyle w:val="a7"/>
          <w:b w:val="0"/>
        </w:rPr>
        <w:t>кциона:</w:t>
      </w:r>
      <w:r w:rsidRPr="00FA2BAA">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FC7026" w:rsidRPr="00FA2BAA" w:rsidRDefault="00FC7026" w:rsidP="00FC7026">
      <w:pPr>
        <w:jc w:val="both"/>
      </w:pPr>
      <w:r w:rsidRPr="00FA2BAA">
        <w:rPr>
          <w:rStyle w:val="a7"/>
          <w:b w:val="0"/>
        </w:rPr>
        <w:t>Место проведения аукциона:</w:t>
      </w:r>
      <w:r w:rsidRPr="00FA2BAA">
        <w:t xml:space="preserve"> 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spacing w:val="2"/>
        </w:rPr>
        <w:t>.</w:t>
      </w:r>
    </w:p>
    <w:p w:rsidR="00FC7026" w:rsidRPr="00FA2BAA" w:rsidRDefault="00FC7026" w:rsidP="00FC7026">
      <w:pPr>
        <w:jc w:val="both"/>
      </w:pPr>
      <w:r w:rsidRPr="00FA2BAA">
        <w:rPr>
          <w:rStyle w:val="a7"/>
          <w:b w:val="0"/>
        </w:rPr>
        <w:t>Дата проведения аукциона:</w:t>
      </w:r>
      <w:r w:rsidRPr="00FA2BAA">
        <w:t xml:space="preserve"> 04.07.2022г.</w:t>
      </w:r>
    </w:p>
    <w:p w:rsidR="00FC7026" w:rsidRPr="00FA2BAA" w:rsidRDefault="00FC7026" w:rsidP="00FC7026">
      <w:pPr>
        <w:jc w:val="both"/>
      </w:pPr>
      <w:r w:rsidRPr="00FA2BAA">
        <w:t>Время проведения аукциона: в 12-30 по местному времени.</w:t>
      </w:r>
    </w:p>
    <w:p w:rsidR="00FC7026" w:rsidRPr="00FA2BAA" w:rsidRDefault="00FC7026" w:rsidP="00FC7026">
      <w:pPr>
        <w:jc w:val="both"/>
      </w:pPr>
      <w:r w:rsidRPr="00FA2BAA">
        <w:rPr>
          <w:rStyle w:val="a7"/>
          <w:b w:val="0"/>
        </w:rPr>
        <w:t>Порядок проведения аукциона:</w:t>
      </w:r>
      <w:r w:rsidRPr="00FA2BAA">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FC7026" w:rsidRPr="00FA2BAA" w:rsidRDefault="00FC7026" w:rsidP="00FC7026">
      <w:pPr>
        <w:jc w:val="both"/>
      </w:pPr>
      <w:r w:rsidRPr="00FA2BAA">
        <w:t xml:space="preserve">Предмет аукциона: право на заключение договора аренды земельного участка. </w:t>
      </w:r>
    </w:p>
    <w:p w:rsidR="00FC7026" w:rsidRPr="00FA2BAA" w:rsidRDefault="00FC7026" w:rsidP="00FC7026">
      <w:pPr>
        <w:jc w:val="both"/>
        <w:rPr>
          <w:i/>
        </w:rPr>
      </w:pPr>
      <w:r w:rsidRPr="00FA2BAA">
        <w:t xml:space="preserve">Земельный участок из земель населенных пунктов, с разрешенным использованием: для размещения объектов капитального строительства, предназначенных для продажи </w:t>
      </w:r>
      <w:proofErr w:type="spellStart"/>
      <w:r w:rsidRPr="00FA2BAA">
        <w:t>товаров</w:t>
      </w:r>
      <w:proofErr w:type="gramStart"/>
      <w:r w:rsidRPr="00FA2BAA">
        <w:t>.М</w:t>
      </w:r>
      <w:proofErr w:type="gramEnd"/>
      <w:r w:rsidRPr="00FA2BAA">
        <w:t>естоположение</w:t>
      </w:r>
      <w:proofErr w:type="spellEnd"/>
      <w:r w:rsidRPr="00FA2BAA">
        <w:t xml:space="preserve">: Новосибирская область Каргатский район </w:t>
      </w:r>
      <w:proofErr w:type="spellStart"/>
      <w:r w:rsidRPr="00FA2BAA">
        <w:t>г</w:t>
      </w:r>
      <w:proofErr w:type="gramStart"/>
      <w:r w:rsidRPr="00FA2BAA">
        <w:t>.К</w:t>
      </w:r>
      <w:proofErr w:type="gramEnd"/>
      <w:r w:rsidRPr="00FA2BAA">
        <w:t>аргат</w:t>
      </w:r>
      <w:proofErr w:type="spellEnd"/>
      <w:r w:rsidRPr="00FA2BAA">
        <w:t xml:space="preserve"> </w:t>
      </w:r>
      <w:proofErr w:type="spellStart"/>
      <w:r w:rsidRPr="00FA2BAA">
        <w:t>ул.Октябрьская</w:t>
      </w:r>
      <w:proofErr w:type="spellEnd"/>
      <w:r w:rsidRPr="00FA2BAA">
        <w:t xml:space="preserve"> д.5, </w:t>
      </w:r>
      <w:r w:rsidRPr="00FA2BAA">
        <w:rPr>
          <w:color w:val="000000"/>
        </w:rPr>
        <w:t xml:space="preserve">общей площадью 600 </w:t>
      </w:r>
      <w:proofErr w:type="spellStart"/>
      <w:r w:rsidRPr="00FA2BAA">
        <w:rPr>
          <w:color w:val="000000"/>
        </w:rPr>
        <w:t>кв.м</w:t>
      </w:r>
      <w:proofErr w:type="spellEnd"/>
      <w:r w:rsidRPr="00FA2BAA">
        <w:rPr>
          <w:color w:val="000000"/>
        </w:rPr>
        <w:t>.</w:t>
      </w:r>
      <w:r w:rsidRPr="00FA2BAA">
        <w:rPr>
          <w:i/>
        </w:rPr>
        <w:t xml:space="preserve"> </w:t>
      </w:r>
      <w:r w:rsidRPr="00FA2BAA">
        <w:t xml:space="preserve">Кадастровый номер: </w:t>
      </w:r>
      <w:r w:rsidRPr="00FA2BAA">
        <w:rPr>
          <w:i/>
        </w:rPr>
        <w:t>54:09:010205:230.</w:t>
      </w:r>
    </w:p>
    <w:p w:rsidR="00FC7026" w:rsidRPr="00FA2BAA" w:rsidRDefault="00FC7026" w:rsidP="00FC7026">
      <w:pPr>
        <w:jc w:val="both"/>
        <w:rPr>
          <w:rStyle w:val="a7"/>
          <w:b w:val="0"/>
        </w:rPr>
      </w:pPr>
      <w:r w:rsidRPr="00FA2BAA">
        <w:rPr>
          <w:rStyle w:val="a7"/>
          <w:b w:val="0"/>
        </w:rPr>
        <w:lastRenderedPageBreak/>
        <w:t>Начальная цена предмета аукциона</w:t>
      </w:r>
      <w:r w:rsidRPr="00FA2BAA">
        <w:t xml:space="preserve"> </w:t>
      </w:r>
      <w:r w:rsidRPr="00FA2BAA">
        <w:rPr>
          <w:rStyle w:val="a7"/>
          <w:b w:val="0"/>
        </w:rPr>
        <w:t xml:space="preserve">(размер ежегодной арендной платы): </w:t>
      </w:r>
    </w:p>
    <w:p w:rsidR="00FC7026" w:rsidRPr="00FA2BAA" w:rsidRDefault="00FC7026" w:rsidP="00FC7026">
      <w:pPr>
        <w:shd w:val="clear" w:color="auto" w:fill="FFFFFF"/>
        <w:tabs>
          <w:tab w:val="left" w:pos="993"/>
        </w:tabs>
        <w:ind w:right="-23"/>
        <w:jc w:val="both"/>
      </w:pPr>
      <w:r w:rsidRPr="00FA2BAA">
        <w:rPr>
          <w:rStyle w:val="a7"/>
          <w:b w:val="0"/>
        </w:rPr>
        <w:t xml:space="preserve">30000 </w:t>
      </w:r>
      <w:r w:rsidRPr="00FA2BAA">
        <w:t>(тридцать тысяч) рублей 00 коп.</w:t>
      </w:r>
    </w:p>
    <w:p w:rsidR="00FC7026" w:rsidRPr="00FA2BAA" w:rsidRDefault="00FC7026" w:rsidP="00FC7026">
      <w:pPr>
        <w:shd w:val="clear" w:color="auto" w:fill="FFFFFF"/>
        <w:tabs>
          <w:tab w:val="left" w:pos="993"/>
        </w:tabs>
        <w:ind w:right="-23"/>
        <w:jc w:val="both"/>
      </w:pPr>
      <w:r w:rsidRPr="00FA2BAA">
        <w:t>(определена на основании отчета об оценке рыночной стоимости права аренды земельного участка в год).</w:t>
      </w:r>
    </w:p>
    <w:p w:rsidR="00FC7026" w:rsidRPr="00FA2BAA" w:rsidRDefault="00FC7026" w:rsidP="00FC7026">
      <w:pPr>
        <w:shd w:val="clear" w:color="auto" w:fill="FFFFFF"/>
        <w:tabs>
          <w:tab w:val="left" w:pos="993"/>
        </w:tabs>
        <w:ind w:right="-23"/>
        <w:jc w:val="both"/>
      </w:pPr>
      <w:r w:rsidRPr="00FA2BAA">
        <w:t>Шаг аукциона</w:t>
      </w:r>
      <w:proofErr w:type="gramStart"/>
      <w:r w:rsidRPr="00FA2BAA">
        <w:t xml:space="preserve"> :</w:t>
      </w:r>
      <w:proofErr w:type="gramEnd"/>
      <w:r w:rsidRPr="00FA2BAA">
        <w:t xml:space="preserve"> 900 (девятьсот) рублей 00 коп.</w:t>
      </w:r>
    </w:p>
    <w:p w:rsidR="00FC7026" w:rsidRPr="00FA2BAA" w:rsidRDefault="00FC7026" w:rsidP="00FC7026">
      <w:pPr>
        <w:keepNext/>
        <w:shd w:val="clear" w:color="auto" w:fill="FFFFFF"/>
        <w:tabs>
          <w:tab w:val="left" w:pos="993"/>
        </w:tabs>
        <w:ind w:right="-22"/>
        <w:jc w:val="both"/>
        <w:rPr>
          <w:rStyle w:val="a7"/>
          <w:b w:val="0"/>
        </w:rPr>
      </w:pPr>
      <w:r w:rsidRPr="00FA2BAA">
        <w:rPr>
          <w:rStyle w:val="a7"/>
          <w:b w:val="0"/>
        </w:rPr>
        <w:t xml:space="preserve">Порядок, адрес, дата и время начала и окончания приема заявок на участие в аукционе: </w:t>
      </w:r>
    </w:p>
    <w:p w:rsidR="00FC7026" w:rsidRPr="00FA2BAA" w:rsidRDefault="00FC7026" w:rsidP="00FC7026">
      <w:pPr>
        <w:jc w:val="both"/>
        <w:rPr>
          <w:rStyle w:val="a7"/>
          <w:b w:val="0"/>
        </w:rPr>
      </w:pPr>
      <w:r w:rsidRPr="00FA2BAA">
        <w:rPr>
          <w:rStyle w:val="a7"/>
          <w:b w:val="0"/>
        </w:rPr>
        <w:t>Один заявитель вправе подать только одну заявку на участие в аукционе.</w:t>
      </w:r>
    </w:p>
    <w:p w:rsidR="00FC7026" w:rsidRPr="00FA2BAA" w:rsidRDefault="00FC7026" w:rsidP="00FC7026">
      <w:pPr>
        <w:jc w:val="both"/>
        <w:rPr>
          <w:rStyle w:val="a7"/>
          <w:b w:val="0"/>
        </w:rPr>
      </w:pPr>
      <w:r w:rsidRPr="00FA2BAA">
        <w:rPr>
          <w:rStyle w:val="a7"/>
          <w:b w:val="0"/>
        </w:rPr>
        <w:t>Форма заявки на участие в аукционе приведена в приложении к настоящему извещению.</w:t>
      </w:r>
    </w:p>
    <w:p w:rsidR="00FC7026" w:rsidRPr="00FA2BAA" w:rsidRDefault="00FC7026" w:rsidP="00FC7026">
      <w:pPr>
        <w:jc w:val="both"/>
        <w:rPr>
          <w:rStyle w:val="a7"/>
          <w:b w:val="0"/>
        </w:rPr>
      </w:pPr>
      <w:r w:rsidRPr="00FA2BAA">
        <w:rPr>
          <w:rStyle w:val="a7"/>
          <w:b w:val="0"/>
        </w:rPr>
        <w:t xml:space="preserve">Заявки принимаются с 31 мая 2022 года по 30 июня 2022 ежедневно (за исключением выходных дней) с 08:00 до 13:00, с 14:00 </w:t>
      </w:r>
      <w:proofErr w:type="gramStart"/>
      <w:r w:rsidRPr="00FA2BAA">
        <w:rPr>
          <w:rStyle w:val="a7"/>
          <w:b w:val="0"/>
        </w:rPr>
        <w:t>до</w:t>
      </w:r>
      <w:proofErr w:type="gramEnd"/>
      <w:r w:rsidRPr="00FA2BAA">
        <w:rPr>
          <w:rStyle w:val="a7"/>
          <w:b w:val="0"/>
        </w:rPr>
        <w:t xml:space="preserve"> 16:00 </w:t>
      </w:r>
      <w:proofErr w:type="gramStart"/>
      <w:r w:rsidRPr="00FA2BAA">
        <w:rPr>
          <w:rStyle w:val="a7"/>
          <w:b w:val="0"/>
        </w:rPr>
        <w:t>по</w:t>
      </w:r>
      <w:proofErr w:type="gramEnd"/>
      <w:r w:rsidRPr="00FA2BAA">
        <w:rPr>
          <w:rStyle w:val="a7"/>
          <w:b w:val="0"/>
        </w:rPr>
        <w:t xml:space="preserve"> местному времени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(383- 65) 22-300.</w:t>
      </w:r>
    </w:p>
    <w:p w:rsidR="00FC7026" w:rsidRPr="00FA2BAA" w:rsidRDefault="00FC7026" w:rsidP="00FC7026">
      <w:pPr>
        <w:jc w:val="both"/>
        <w:rPr>
          <w:rStyle w:val="a7"/>
          <w:b w:val="0"/>
        </w:rPr>
      </w:pPr>
      <w:r w:rsidRPr="00FA2BAA">
        <w:rPr>
          <w:rStyle w:val="a7"/>
          <w:b w:val="0"/>
        </w:rPr>
        <w:t>Заявка на участие в аукционе, поступившая по истечении срока приема заявок, возвращается заявителю в день ее поступления.</w:t>
      </w:r>
    </w:p>
    <w:p w:rsidR="00FC7026" w:rsidRPr="00FA2BAA" w:rsidRDefault="00FC7026" w:rsidP="00FC7026">
      <w:pPr>
        <w:jc w:val="both"/>
        <w:rPr>
          <w:rStyle w:val="a7"/>
          <w:b w:val="0"/>
        </w:rPr>
      </w:pPr>
      <w:r w:rsidRPr="00FA2BAA">
        <w:rPr>
          <w:rStyle w:val="a7"/>
          <w:b w:val="0"/>
        </w:rPr>
        <w:t>Заявитель может отозвать заявку не позднее 29.06.2022 до 16:00 по местному времени, уведомив об этом в письменной форме организатора аукциона.</w:t>
      </w:r>
    </w:p>
    <w:p w:rsidR="00FC7026" w:rsidRPr="00FA2BAA" w:rsidRDefault="00FC7026" w:rsidP="00FC7026">
      <w:pPr>
        <w:keepNext/>
        <w:jc w:val="both"/>
        <w:outlineLvl w:val="0"/>
        <w:rPr>
          <w:rStyle w:val="a7"/>
          <w:b w:val="0"/>
        </w:rPr>
      </w:pPr>
      <w:r w:rsidRPr="00FA2BAA">
        <w:rPr>
          <w:rStyle w:val="a7"/>
          <w:b w:val="0"/>
        </w:rPr>
        <w:t xml:space="preserve">Перечень документов, представляемых для участия в аукционе: </w:t>
      </w:r>
    </w:p>
    <w:p w:rsidR="00FC7026" w:rsidRPr="00FA2BAA" w:rsidRDefault="00FC7026" w:rsidP="00FC7026">
      <w:pPr>
        <w:tabs>
          <w:tab w:val="left" w:pos="0"/>
          <w:tab w:val="left" w:pos="993"/>
        </w:tabs>
        <w:jc w:val="both"/>
        <w:rPr>
          <w:rStyle w:val="a7"/>
          <w:b w:val="0"/>
        </w:rPr>
      </w:pPr>
      <w:r w:rsidRPr="00FA2BAA">
        <w:rPr>
          <w:rStyle w:val="a7"/>
          <w:b w:val="0"/>
        </w:rPr>
        <w:t xml:space="preserve">- заявка </w:t>
      </w:r>
      <w:proofErr w:type="gramStart"/>
      <w:r w:rsidRPr="00FA2BAA">
        <w:rPr>
          <w:rStyle w:val="a7"/>
          <w:b w:val="0"/>
        </w:rPr>
        <w:t>на участие в аукционе по установленной в извещении о проведении</w:t>
      </w:r>
      <w:proofErr w:type="gramEnd"/>
      <w:r w:rsidRPr="00FA2BAA">
        <w:rPr>
          <w:rStyle w:val="a7"/>
          <w:b w:val="0"/>
        </w:rPr>
        <w:t xml:space="preserve"> аукциона форме с указанием банковских реквизитов счета для возврата задатка;</w:t>
      </w:r>
    </w:p>
    <w:p w:rsidR="00FC7026" w:rsidRPr="00FA2BAA" w:rsidRDefault="00FC7026" w:rsidP="00FC7026">
      <w:pPr>
        <w:tabs>
          <w:tab w:val="left" w:pos="0"/>
          <w:tab w:val="left" w:pos="993"/>
        </w:tabs>
        <w:jc w:val="both"/>
        <w:rPr>
          <w:rStyle w:val="a7"/>
          <w:b w:val="0"/>
          <w:bCs w:val="0"/>
        </w:rPr>
      </w:pPr>
      <w:r w:rsidRPr="00FA2BAA">
        <w:rPr>
          <w:rStyle w:val="a7"/>
          <w:b w:val="0"/>
        </w:rPr>
        <w:t>- копии документов, удостоверяющих личность заявителя (для граждан);</w:t>
      </w:r>
    </w:p>
    <w:p w:rsidR="00FC7026" w:rsidRPr="00FA2BAA" w:rsidRDefault="00FC7026" w:rsidP="00FC7026">
      <w:pPr>
        <w:tabs>
          <w:tab w:val="left" w:pos="0"/>
          <w:tab w:val="left" w:pos="993"/>
        </w:tabs>
        <w:jc w:val="both"/>
      </w:pPr>
      <w:r w:rsidRPr="00FA2BAA">
        <w:t xml:space="preserve">- надлежащим образом заверенный перевод </w:t>
      </w:r>
      <w:proofErr w:type="gramStart"/>
      <w:r w:rsidRPr="00FA2B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BAA">
        <w:t>, если заявителем является иностранное юридическое лицо;</w:t>
      </w:r>
    </w:p>
    <w:p w:rsidR="00FC7026" w:rsidRPr="00FA2BAA" w:rsidRDefault="00FC7026" w:rsidP="00FC7026">
      <w:pPr>
        <w:tabs>
          <w:tab w:val="left" w:pos="0"/>
          <w:tab w:val="left" w:pos="993"/>
        </w:tabs>
        <w:jc w:val="both"/>
      </w:pPr>
      <w:r w:rsidRPr="00FA2BAA">
        <w:t xml:space="preserve">в случае если </w:t>
      </w:r>
      <w:r w:rsidRPr="00FA2BAA">
        <w:rPr>
          <w:rStyle w:val="a7"/>
          <w:b w:val="0"/>
        </w:rPr>
        <w:t>организатором аукциона принято решение об отказе в проведен</w:t>
      </w:r>
      <w:proofErr w:type="gramStart"/>
      <w:r w:rsidRPr="00FA2BAA">
        <w:rPr>
          <w:rStyle w:val="a7"/>
          <w:b w:val="0"/>
        </w:rPr>
        <w:t>ии ау</w:t>
      </w:r>
      <w:proofErr w:type="gramEnd"/>
      <w:r w:rsidRPr="00FA2BAA">
        <w:rPr>
          <w:rStyle w:val="a7"/>
          <w:b w:val="0"/>
        </w:rPr>
        <w:t>кциона</w:t>
      </w:r>
      <w:r w:rsidRPr="00FA2BAA">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C7026" w:rsidRPr="00FA2BAA" w:rsidRDefault="00FC7026" w:rsidP="00FC7026">
      <w:pPr>
        <w:jc w:val="both"/>
        <w:rPr>
          <w:rStyle w:val="a7"/>
          <w:b w:val="0"/>
        </w:rPr>
      </w:pPr>
      <w:r w:rsidRPr="00FA2BAA">
        <w:rPr>
          <w:bCs/>
        </w:rPr>
        <w:t>Дата, время и</w:t>
      </w:r>
      <w:r w:rsidRPr="00FA2BAA">
        <w:rPr>
          <w:rStyle w:val="a7"/>
          <w:b w:val="0"/>
        </w:rPr>
        <w:t xml:space="preserve"> место определения участников аукциона: 01.07.2022 г.</w:t>
      </w:r>
      <w:r w:rsidRPr="00FA2BAA">
        <w:t> в 12:30 по адресу: Новосибирская область Каргатский район город Каргат ул. Транспортная д.14</w:t>
      </w:r>
    </w:p>
    <w:p w:rsidR="00FC7026" w:rsidRPr="00FA2BAA" w:rsidRDefault="00FC7026" w:rsidP="00FC7026">
      <w:pPr>
        <w:autoSpaceDE w:val="0"/>
        <w:autoSpaceDN w:val="0"/>
        <w:adjustRightInd w:val="0"/>
        <w:jc w:val="both"/>
      </w:pPr>
      <w:r w:rsidRPr="00FA2BAA">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A2BAA">
        <w:t>с даты подписания</w:t>
      </w:r>
      <w:proofErr w:type="gramEnd"/>
      <w:r w:rsidRPr="00FA2BAA">
        <w:t xml:space="preserve"> организатором аукциона протокола рассмотрения заявок.</w:t>
      </w:r>
    </w:p>
    <w:p w:rsidR="00FC7026" w:rsidRPr="00FA2BAA" w:rsidRDefault="00FC7026" w:rsidP="00FC7026">
      <w:pPr>
        <w:autoSpaceDE w:val="0"/>
        <w:autoSpaceDN w:val="0"/>
        <w:adjustRightInd w:val="0"/>
        <w:jc w:val="both"/>
        <w:rPr>
          <w:rStyle w:val="a7"/>
          <w:b w:val="0"/>
          <w:i/>
        </w:rPr>
      </w:pPr>
      <w:r w:rsidRPr="00FA2BAA">
        <w:t>Дата, время и место проведения аукциона:  04.07.2022г</w:t>
      </w:r>
      <w:r w:rsidRPr="00FA2BAA">
        <w:rPr>
          <w:rStyle w:val="a7"/>
          <w:b w:val="0"/>
        </w:rPr>
        <w:t xml:space="preserve"> </w:t>
      </w:r>
      <w:r w:rsidRPr="00FA2BAA">
        <w:rPr>
          <w:rStyle w:val="a7"/>
          <w:b w:val="0"/>
          <w:i/>
        </w:rPr>
        <w:t>в 12:30 по местному времени</w:t>
      </w:r>
    </w:p>
    <w:p w:rsidR="00FC7026" w:rsidRPr="00FA2BAA" w:rsidRDefault="00FC7026" w:rsidP="00FC7026">
      <w:pPr>
        <w:jc w:val="both"/>
        <w:rPr>
          <w:rStyle w:val="a7"/>
          <w:b w:val="0"/>
        </w:rPr>
      </w:pPr>
      <w:r w:rsidRPr="00FA2BAA">
        <w:rPr>
          <w:rStyle w:val="a7"/>
          <w:b w:val="0"/>
        </w:rPr>
        <w:t xml:space="preserve">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FC7026" w:rsidRPr="00FA2BAA" w:rsidRDefault="00FC7026" w:rsidP="00FC7026">
      <w:pPr>
        <w:jc w:val="both"/>
        <w:rPr>
          <w:rStyle w:val="a7"/>
          <w:b w:val="0"/>
        </w:rPr>
      </w:pPr>
      <w:r w:rsidRPr="00FA2BAA">
        <w:rPr>
          <w:spacing w:val="2"/>
        </w:rPr>
        <w:t xml:space="preserve"> </w:t>
      </w:r>
      <w:proofErr w:type="gramStart"/>
      <w:r w:rsidRPr="00FA2BAA">
        <w:rPr>
          <w:spacing w:val="2"/>
        </w:rPr>
        <w:t>(начало регистрации участников аукциона за 15 минут</w:t>
      </w:r>
      <w:r w:rsidRPr="00FA2BAA">
        <w:t xml:space="preserve"> </w:t>
      </w:r>
      <w:r w:rsidRPr="00FA2BAA">
        <w:rPr>
          <w:spacing w:val="2"/>
        </w:rPr>
        <w:t xml:space="preserve">до начала проведения аукциона </w:t>
      </w:r>
      <w:r w:rsidRPr="00FA2BAA">
        <w:rPr>
          <w:rStyle w:val="a7"/>
          <w:b w:val="0"/>
        </w:rPr>
        <w:t>по адресу:</w:t>
      </w:r>
      <w:proofErr w:type="gramEnd"/>
      <w:r w:rsidRPr="00FA2BAA">
        <w:rPr>
          <w:rStyle w:val="a7"/>
          <w:b w:val="0"/>
        </w:rPr>
        <w:t xml:space="preserve">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p>
    <w:p w:rsidR="00FC7026" w:rsidRPr="00FA2BAA" w:rsidRDefault="00FC7026" w:rsidP="00FC7026">
      <w:pPr>
        <w:shd w:val="clear" w:color="auto" w:fill="FFFFFF"/>
        <w:ind w:right="-22"/>
        <w:jc w:val="both"/>
        <w:rPr>
          <w:rStyle w:val="a7"/>
          <w:b w:val="0"/>
        </w:rPr>
      </w:pPr>
      <w:r w:rsidRPr="00FA2BAA">
        <w:rPr>
          <w:rStyle w:val="a7"/>
          <w:b w:val="0"/>
        </w:rPr>
        <w:t>Сведения</w:t>
      </w:r>
      <w:r w:rsidRPr="00FA2BAA">
        <w:t xml:space="preserve"> </w:t>
      </w:r>
      <w:r w:rsidRPr="00FA2BAA">
        <w:rPr>
          <w:rStyle w:val="a7"/>
          <w:b w:val="0"/>
        </w:rPr>
        <w:t xml:space="preserve">о существенных условиях договора аренды земельного участка: </w:t>
      </w:r>
    </w:p>
    <w:p w:rsidR="00FC7026" w:rsidRPr="00FA2BAA" w:rsidRDefault="00FC7026" w:rsidP="00FC7026">
      <w:pPr>
        <w:shd w:val="clear" w:color="auto" w:fill="FFFFFF"/>
        <w:tabs>
          <w:tab w:val="left" w:pos="993"/>
        </w:tabs>
        <w:ind w:right="-22"/>
        <w:jc w:val="both"/>
      </w:pPr>
      <w:r w:rsidRPr="00FA2BAA">
        <w:rPr>
          <w:rStyle w:val="a7"/>
          <w:b w:val="0"/>
        </w:rPr>
        <w:t xml:space="preserve">- размер ежегодной арендной платы по договору аренды земельного участка </w:t>
      </w:r>
      <w:r w:rsidRPr="00FA2BAA">
        <w:t>устанавливается по итогам аукциона;</w:t>
      </w:r>
    </w:p>
    <w:p w:rsidR="00FC7026" w:rsidRPr="00FA2BAA" w:rsidRDefault="00FC7026" w:rsidP="00FC7026">
      <w:pPr>
        <w:shd w:val="clear" w:color="auto" w:fill="FFFFFF"/>
        <w:tabs>
          <w:tab w:val="left" w:pos="993"/>
        </w:tabs>
        <w:ind w:right="-22"/>
        <w:jc w:val="both"/>
      </w:pPr>
      <w:r w:rsidRPr="00FA2BAA">
        <w:t xml:space="preserve">- срок действия договора аренды земельного участка составляет 3 (три) года </w:t>
      </w:r>
      <w:proofErr w:type="gramStart"/>
      <w:r w:rsidRPr="00FA2BAA">
        <w:t>с даты заключения</w:t>
      </w:r>
      <w:proofErr w:type="gramEnd"/>
      <w:r w:rsidRPr="00FA2BAA">
        <w:t xml:space="preserve"> договора аренды земельного участка;</w:t>
      </w:r>
    </w:p>
    <w:p w:rsidR="00FC7026" w:rsidRPr="00FA2BAA" w:rsidRDefault="00FC7026" w:rsidP="00FC7026">
      <w:pPr>
        <w:shd w:val="clear" w:color="auto" w:fill="FFFFFF"/>
        <w:tabs>
          <w:tab w:val="left" w:pos="993"/>
        </w:tabs>
        <w:ind w:right="-23"/>
        <w:jc w:val="both"/>
      </w:pPr>
      <w:r w:rsidRPr="00FA2BAA">
        <w:t>- ежеквартально равными частями не позднее первого числа месяца</w:t>
      </w:r>
    </w:p>
    <w:p w:rsidR="00FC7026" w:rsidRPr="00FA2BAA" w:rsidRDefault="00FC7026" w:rsidP="00FC7026">
      <w:pPr>
        <w:shd w:val="clear" w:color="auto" w:fill="FFFFFF"/>
        <w:tabs>
          <w:tab w:val="left" w:pos="993"/>
        </w:tabs>
        <w:ind w:right="-23"/>
        <w:jc w:val="both"/>
      </w:pPr>
      <w:r w:rsidRPr="00FA2BAA">
        <w:rPr>
          <w:rStyle w:val="a7"/>
          <w:b w:val="0"/>
        </w:rPr>
        <w:t xml:space="preserve"> </w:t>
      </w:r>
      <w:r w:rsidRPr="00FA2BAA">
        <w:t>Порядок заключения договора аренды земельного участка:</w:t>
      </w:r>
    </w:p>
    <w:p w:rsidR="00FC7026" w:rsidRPr="00FA2BAA" w:rsidRDefault="00FC7026" w:rsidP="00FC7026">
      <w:pPr>
        <w:jc w:val="both"/>
        <w:rPr>
          <w:rStyle w:val="a7"/>
          <w:b w:val="0"/>
        </w:rPr>
      </w:pPr>
      <w:r w:rsidRPr="00FA2BAA">
        <w:rPr>
          <w:rStyle w:val="a7"/>
          <w:b w:val="0"/>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FA2BAA">
        <w:rPr>
          <w:rStyle w:val="a7"/>
          <w:b w:val="0"/>
        </w:rPr>
        <w:t xml:space="preserve">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w:t>
      </w:r>
      <w:r w:rsidRPr="00FA2BAA">
        <w:rPr>
          <w:rStyle w:val="a7"/>
          <w:b w:val="0"/>
        </w:rPr>
        <w:lastRenderedPageBreak/>
        <w:t>размере, равном начальной цене предмета аукциона.</w:t>
      </w:r>
      <w:proofErr w:type="gramEnd"/>
      <w:r w:rsidRPr="00FA2BAA">
        <w:rPr>
          <w:rStyle w:val="a7"/>
          <w:b w:val="0"/>
        </w:rPr>
        <w:t xml:space="preserve"> </w:t>
      </w:r>
      <w:proofErr w:type="gramStart"/>
      <w:r w:rsidRPr="00FA2BAA">
        <w:rPr>
          <w:rStyle w:val="a7"/>
          <w:b w:val="0"/>
        </w:rPr>
        <w:t xml:space="preserve">Не допускается заключение договора аренды земельного участка ранее, чем через десять дней со дня размещения информации </w:t>
      </w:r>
      <w:r w:rsidRPr="00FA2BAA">
        <w:t xml:space="preserve">о результатах аукциона на официальном сайте торгов Российской Федерации </w:t>
      </w:r>
      <w:hyperlink r:id="rId11" w:history="1">
        <w:r w:rsidRPr="00FA2BAA">
          <w:rPr>
            <w:rStyle w:val="a6"/>
            <w:lang w:val="en-US"/>
          </w:rPr>
          <w:t>www</w:t>
        </w:r>
        <w:r w:rsidRPr="00FA2BAA">
          <w:rPr>
            <w:rStyle w:val="a6"/>
          </w:rPr>
          <w:t>.</w:t>
        </w:r>
        <w:proofErr w:type="spellStart"/>
        <w:r w:rsidRPr="00FA2BAA">
          <w:rPr>
            <w:rStyle w:val="a6"/>
            <w:lang w:val="en-US"/>
          </w:rPr>
          <w:t>torgi</w:t>
        </w:r>
        <w:proofErr w:type="spellEnd"/>
        <w:r w:rsidRPr="00FA2BAA">
          <w:rPr>
            <w:rStyle w:val="a6"/>
          </w:rPr>
          <w:t>.</w:t>
        </w:r>
        <w:proofErr w:type="spellStart"/>
        <w:r w:rsidRPr="00FA2BAA">
          <w:rPr>
            <w:rStyle w:val="a6"/>
            <w:lang w:val="en-US"/>
          </w:rPr>
          <w:t>gov</w:t>
        </w:r>
        <w:proofErr w:type="spellEnd"/>
        <w:r w:rsidRPr="00FA2BAA">
          <w:rPr>
            <w:rStyle w:val="a6"/>
          </w:rPr>
          <w:t>.</w:t>
        </w:r>
        <w:proofErr w:type="spellStart"/>
        <w:r w:rsidRPr="00FA2BAA">
          <w:rPr>
            <w:rStyle w:val="a6"/>
            <w:lang w:val="en-US"/>
          </w:rPr>
          <w:t>ru</w:t>
        </w:r>
        <w:proofErr w:type="spellEnd"/>
      </w:hyperlink>
      <w:r w:rsidRPr="00FA2BAA">
        <w:rPr>
          <w:rStyle w:val="a7"/>
          <w:b w:val="0"/>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FA2BAA">
        <w:rPr>
          <w:rStyle w:val="a7"/>
          <w:b w:val="0"/>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FA2BAA">
        <w:rPr>
          <w:rStyle w:val="a7"/>
          <w:b w:val="0"/>
        </w:rPr>
        <w:t>,</w:t>
      </w:r>
      <w:proofErr w:type="gramEnd"/>
      <w:r w:rsidRPr="00FA2BAA">
        <w:rPr>
          <w:rStyle w:val="a7"/>
          <w:b w:val="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C7026" w:rsidRPr="00FA2BAA" w:rsidRDefault="00FC7026" w:rsidP="00FC7026">
      <w:pPr>
        <w:shd w:val="clear" w:color="auto" w:fill="FFFFFF"/>
        <w:ind w:right="-22"/>
        <w:jc w:val="both"/>
        <w:outlineLvl w:val="0"/>
        <w:rPr>
          <w:rStyle w:val="a7"/>
          <w:b w:val="0"/>
        </w:rPr>
      </w:pPr>
      <w:r w:rsidRPr="00FA2BAA">
        <w:rPr>
          <w:rStyle w:val="a7"/>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FA2BAA">
        <w:t xml:space="preserve">Новосибирская область Каргатский район город Каргат </w:t>
      </w:r>
      <w:proofErr w:type="spellStart"/>
      <w:r w:rsidRPr="00FA2BAA">
        <w:t>ул</w:t>
      </w:r>
      <w:proofErr w:type="gramStart"/>
      <w:r w:rsidRPr="00FA2BAA">
        <w:t>.Т</w:t>
      </w:r>
      <w:proofErr w:type="gramEnd"/>
      <w:r w:rsidRPr="00FA2BAA">
        <w:t>ранспортная</w:t>
      </w:r>
      <w:proofErr w:type="spellEnd"/>
      <w:r w:rsidRPr="00FA2BAA">
        <w:t xml:space="preserve"> д.14</w:t>
      </w:r>
      <w:r w:rsidRPr="00FA2BAA">
        <w:rPr>
          <w:rStyle w:val="a7"/>
          <w:b w:val="0"/>
        </w:rPr>
        <w:t xml:space="preserve">, контактное лицо: ведущий специалист администрации города Каргата Каргатского района Новосибирской области – </w:t>
      </w:r>
      <w:proofErr w:type="spellStart"/>
      <w:r w:rsidRPr="00FA2BAA">
        <w:rPr>
          <w:rStyle w:val="a7"/>
          <w:b w:val="0"/>
        </w:rPr>
        <w:t>Бацуева</w:t>
      </w:r>
      <w:proofErr w:type="spellEnd"/>
      <w:r w:rsidRPr="00FA2BAA">
        <w:rPr>
          <w:rStyle w:val="a7"/>
          <w:b w:val="0"/>
        </w:rPr>
        <w:t xml:space="preserve"> Екатерина Игоревна, тел. (383-65) 22-300.</w:t>
      </w:r>
    </w:p>
    <w:p w:rsidR="00FC7026" w:rsidRPr="00FA2BAA" w:rsidRDefault="00FC7026" w:rsidP="00FC7026">
      <w:pPr>
        <w:shd w:val="clear" w:color="auto" w:fill="FFFFFF"/>
        <w:ind w:right="-22"/>
        <w:jc w:val="both"/>
        <w:outlineLvl w:val="0"/>
        <w:rPr>
          <w:rStyle w:val="a7"/>
          <w:b w:val="0"/>
        </w:rPr>
      </w:pPr>
      <w:r w:rsidRPr="00FA2BAA">
        <w:t xml:space="preserve"> Осмотр земельного участка </w:t>
      </w:r>
      <w:r w:rsidRPr="00FA2BAA">
        <w:rPr>
          <w:rStyle w:val="a7"/>
          <w:b w:val="0"/>
        </w:rPr>
        <w:t>заявителями осуществляется самостоятельно.</w:t>
      </w:r>
    </w:p>
    <w:p w:rsidR="00FC7026" w:rsidRPr="00FA2BAA" w:rsidRDefault="00FC7026" w:rsidP="00205D4E">
      <w:pPr>
        <w:tabs>
          <w:tab w:val="left" w:pos="-4536"/>
        </w:tabs>
        <w:jc w:val="both"/>
      </w:pPr>
      <w:r w:rsidRPr="00FA2BAA">
        <w:tab/>
      </w:r>
    </w:p>
    <w:p w:rsidR="00FC7026" w:rsidRPr="00FA2BAA" w:rsidRDefault="00FC7026" w:rsidP="00FC7026">
      <w:pPr>
        <w:tabs>
          <w:tab w:val="left" w:pos="-4536"/>
        </w:tabs>
        <w:jc w:val="right"/>
      </w:pPr>
      <w:r w:rsidRPr="00FA2BAA">
        <w:tab/>
      </w:r>
    </w:p>
    <w:p w:rsidR="00FC7026" w:rsidRPr="00FA2BAA" w:rsidRDefault="00FC7026" w:rsidP="00FC7026">
      <w:pPr>
        <w:tabs>
          <w:tab w:val="left" w:pos="-4536"/>
        </w:tabs>
        <w:jc w:val="right"/>
      </w:pPr>
    </w:p>
    <w:p w:rsidR="00452616" w:rsidRPr="00FA2BAA" w:rsidRDefault="00452616" w:rsidP="00452616">
      <w:pPr>
        <w:jc w:val="center"/>
      </w:pPr>
      <w:r w:rsidRPr="00FA2BAA">
        <w:t>Совет депутатов города Каргата Каргатского</w:t>
      </w:r>
    </w:p>
    <w:p w:rsidR="00452616" w:rsidRPr="00FA2BAA" w:rsidRDefault="00452616" w:rsidP="00452616">
      <w:pPr>
        <w:jc w:val="center"/>
      </w:pPr>
      <w:r w:rsidRPr="00FA2BAA">
        <w:t>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452616" w:rsidRPr="00FA2BAA" w:rsidTr="00C273BA">
        <w:trPr>
          <w:trHeight w:val="83"/>
        </w:trPr>
        <w:tc>
          <w:tcPr>
            <w:tcW w:w="10046" w:type="dxa"/>
            <w:tcBorders>
              <w:top w:val="thinThickSmallGap" w:sz="24" w:space="0" w:color="auto"/>
              <w:left w:val="nil"/>
              <w:bottom w:val="nil"/>
              <w:right w:val="nil"/>
            </w:tcBorders>
          </w:tcPr>
          <w:p w:rsidR="00452616" w:rsidRPr="00FA2BAA" w:rsidRDefault="00452616" w:rsidP="00C273BA">
            <w:pPr>
              <w:widowControl w:val="0"/>
              <w:autoSpaceDE w:val="0"/>
              <w:autoSpaceDN w:val="0"/>
              <w:adjustRightInd w:val="0"/>
              <w:ind w:firstLine="720"/>
              <w:jc w:val="center"/>
            </w:pPr>
          </w:p>
        </w:tc>
      </w:tr>
    </w:tbl>
    <w:p w:rsidR="00452616" w:rsidRPr="00FA2BAA" w:rsidRDefault="00452616" w:rsidP="00452616">
      <w:pPr>
        <w:tabs>
          <w:tab w:val="left" w:pos="3960"/>
        </w:tabs>
        <w:jc w:val="center"/>
      </w:pPr>
      <w:r w:rsidRPr="00FA2BAA">
        <w:t xml:space="preserve">    ПРОЕКТ РЕШЕНИЯ №   </w:t>
      </w:r>
    </w:p>
    <w:p w:rsidR="00452616" w:rsidRPr="00FA2BAA" w:rsidRDefault="00452616" w:rsidP="00452616">
      <w:pPr>
        <w:jc w:val="center"/>
      </w:pPr>
      <w:r w:rsidRPr="00FA2BAA">
        <w:t>г. Каргат</w:t>
      </w:r>
    </w:p>
    <w:p w:rsidR="00452616" w:rsidRPr="00FA2BAA" w:rsidRDefault="00452616" w:rsidP="00452616">
      <w:r w:rsidRPr="00FA2BAA">
        <w:t xml:space="preserve">                                                                                                     </w:t>
      </w:r>
    </w:p>
    <w:p w:rsidR="00452616" w:rsidRPr="00FA2BAA" w:rsidRDefault="00452616" w:rsidP="00452616">
      <w:pPr>
        <w:jc w:val="center"/>
      </w:pPr>
    </w:p>
    <w:p w:rsidR="00452616" w:rsidRPr="00FA2BAA" w:rsidRDefault="00452616" w:rsidP="00452616"/>
    <w:p w:rsidR="00452616" w:rsidRPr="00FA2BAA" w:rsidRDefault="00452616" w:rsidP="00452616"/>
    <w:p w:rsidR="00452616" w:rsidRPr="00FA2BAA" w:rsidRDefault="00452616" w:rsidP="00452616">
      <w:r w:rsidRPr="00FA2BAA">
        <w:t xml:space="preserve">Об утверждении отчета </w:t>
      </w:r>
    </w:p>
    <w:p w:rsidR="00452616" w:rsidRPr="00FA2BAA" w:rsidRDefault="00452616" w:rsidP="00452616">
      <w:r w:rsidRPr="00FA2BAA">
        <w:t xml:space="preserve">об исполнении бюджета </w:t>
      </w:r>
    </w:p>
    <w:p w:rsidR="00452616" w:rsidRPr="00FA2BAA" w:rsidRDefault="00452616" w:rsidP="00452616">
      <w:r w:rsidRPr="00FA2BAA">
        <w:t xml:space="preserve">города Каргата Каргатского района </w:t>
      </w:r>
    </w:p>
    <w:p w:rsidR="00452616" w:rsidRPr="00FA2BAA" w:rsidRDefault="00452616" w:rsidP="00452616">
      <w:r w:rsidRPr="00FA2BAA">
        <w:t>Новосибирской области за 2021 год</w:t>
      </w:r>
    </w:p>
    <w:p w:rsidR="00452616" w:rsidRPr="00FA2BAA" w:rsidRDefault="00452616" w:rsidP="00452616"/>
    <w:p w:rsidR="00452616" w:rsidRPr="00FA2BAA" w:rsidRDefault="00452616" w:rsidP="00452616"/>
    <w:p w:rsidR="00452616" w:rsidRPr="00FA2BAA" w:rsidRDefault="00452616" w:rsidP="00452616"/>
    <w:p w:rsidR="00452616" w:rsidRPr="00FA2BAA" w:rsidRDefault="00452616" w:rsidP="00452616"/>
    <w:p w:rsidR="00452616" w:rsidRPr="00FA2BAA" w:rsidRDefault="00452616" w:rsidP="00452616">
      <w:pPr>
        <w:jc w:val="both"/>
      </w:pPr>
      <w:r w:rsidRPr="00FA2BAA">
        <w:t xml:space="preserve">       </w:t>
      </w:r>
      <w:proofErr w:type="gramStart"/>
      <w:r w:rsidRPr="00FA2BAA">
        <w:t>Заслушав и рассмотрев доклад Главы города Каргата  Пономаренко Владимира Владимировича об исполнении бюджета муниципального образования города Каргата за 2021 год, в соответствии  с п.2 ч. 10 ст. 35 Федерального закона "Об общих принципах организации местного самоуправления в Российской Федерации" от 06.10.2003 г. № 131-ФЗ, п. 2 ч. 1 ст. 19 Устава города Каргата, Совет депутатов города Каргата Каргатского района Новосибирской</w:t>
      </w:r>
      <w:proofErr w:type="gramEnd"/>
      <w:r w:rsidRPr="00FA2BAA">
        <w:t xml:space="preserve"> области</w:t>
      </w:r>
    </w:p>
    <w:p w:rsidR="00452616" w:rsidRPr="00FA2BAA" w:rsidRDefault="00452616" w:rsidP="00452616"/>
    <w:p w:rsidR="00452616" w:rsidRPr="00FA2BAA" w:rsidRDefault="00452616" w:rsidP="00452616"/>
    <w:p w:rsidR="00452616" w:rsidRPr="00FA2BAA" w:rsidRDefault="00452616" w:rsidP="00452616">
      <w:r w:rsidRPr="00FA2BAA">
        <w:t>РЕШИЛ:</w:t>
      </w:r>
    </w:p>
    <w:p w:rsidR="00452616" w:rsidRPr="00FA2BAA" w:rsidRDefault="00452616" w:rsidP="00452616"/>
    <w:p w:rsidR="00452616" w:rsidRPr="00FA2BAA" w:rsidRDefault="00452616" w:rsidP="00452616">
      <w:r w:rsidRPr="00FA2BAA">
        <w:lastRenderedPageBreak/>
        <w:t>1. Отчет об исполнении бюджета муниципального образования города Каргата Каргатского района Новосибирской области за 2021 год утвердить.</w:t>
      </w:r>
    </w:p>
    <w:p w:rsidR="00452616" w:rsidRPr="00FA2BAA" w:rsidRDefault="00452616" w:rsidP="00452616">
      <w:r w:rsidRPr="00FA2BAA">
        <w:t>2. Направить данное решение  Главе города Каргата для подписания.</w:t>
      </w:r>
    </w:p>
    <w:p w:rsidR="00452616" w:rsidRPr="00FA2BAA" w:rsidRDefault="00452616" w:rsidP="00452616">
      <w:r w:rsidRPr="00FA2BAA">
        <w:t>3. Опубликовать настоящее решение в средствах массовой информации.</w:t>
      </w:r>
    </w:p>
    <w:p w:rsidR="00452616" w:rsidRPr="00FA2BAA" w:rsidRDefault="00452616" w:rsidP="00452616">
      <w:r w:rsidRPr="00FA2BAA">
        <w:t>4. Решение вступает в силу после официального опубликования.</w:t>
      </w:r>
    </w:p>
    <w:p w:rsidR="00452616" w:rsidRPr="00FA2BAA" w:rsidRDefault="00452616" w:rsidP="00452616"/>
    <w:p w:rsidR="00452616" w:rsidRPr="00FA2BAA" w:rsidRDefault="00452616" w:rsidP="00452616"/>
    <w:p w:rsidR="00452616" w:rsidRPr="00FA2BAA" w:rsidRDefault="00452616" w:rsidP="00452616"/>
    <w:p w:rsidR="00452616" w:rsidRPr="00FA2BAA" w:rsidRDefault="00452616" w:rsidP="00452616"/>
    <w:tbl>
      <w:tblPr>
        <w:tblW w:w="0" w:type="auto"/>
        <w:tblLook w:val="04A0" w:firstRow="1" w:lastRow="0" w:firstColumn="1" w:lastColumn="0" w:noHBand="0" w:noVBand="1"/>
      </w:tblPr>
      <w:tblGrid>
        <w:gridCol w:w="4785"/>
        <w:gridCol w:w="4786"/>
      </w:tblGrid>
      <w:tr w:rsidR="00452616" w:rsidRPr="00FA2BAA" w:rsidTr="00C273BA">
        <w:tc>
          <w:tcPr>
            <w:tcW w:w="4785" w:type="dxa"/>
            <w:shd w:val="clear" w:color="auto" w:fill="auto"/>
          </w:tcPr>
          <w:p w:rsidR="00452616" w:rsidRPr="00FA2BAA" w:rsidRDefault="00452616" w:rsidP="00C273BA">
            <w:r w:rsidRPr="00FA2BAA">
              <w:t>Глава города Каргата</w:t>
            </w:r>
          </w:p>
          <w:p w:rsidR="00452616" w:rsidRPr="00FA2BAA" w:rsidRDefault="00452616" w:rsidP="00C273BA">
            <w:r w:rsidRPr="00FA2BAA">
              <w:t>Каргатского района</w:t>
            </w:r>
          </w:p>
          <w:p w:rsidR="00452616" w:rsidRPr="00FA2BAA" w:rsidRDefault="00452616" w:rsidP="00C273BA">
            <w:r w:rsidRPr="00FA2BAA">
              <w:t>Новосибирской области</w:t>
            </w:r>
          </w:p>
          <w:p w:rsidR="00452616" w:rsidRPr="00FA2BAA" w:rsidRDefault="00452616" w:rsidP="00C273BA">
            <w:r w:rsidRPr="00FA2BAA">
              <w:t>В.В. Пономаренко</w:t>
            </w:r>
          </w:p>
        </w:tc>
        <w:tc>
          <w:tcPr>
            <w:tcW w:w="4786" w:type="dxa"/>
            <w:shd w:val="clear" w:color="auto" w:fill="auto"/>
          </w:tcPr>
          <w:p w:rsidR="00452616" w:rsidRPr="00FA2BAA" w:rsidRDefault="00452616" w:rsidP="00C273BA">
            <w:r w:rsidRPr="00FA2BAA">
              <w:t xml:space="preserve">Председатель </w:t>
            </w:r>
          </w:p>
          <w:p w:rsidR="00452616" w:rsidRPr="00FA2BAA" w:rsidRDefault="00452616" w:rsidP="00C273BA">
            <w:r w:rsidRPr="00FA2BAA">
              <w:t>Совета депутатов</w:t>
            </w:r>
          </w:p>
          <w:p w:rsidR="00452616" w:rsidRPr="00FA2BAA" w:rsidRDefault="00452616" w:rsidP="00C273BA">
            <w:r w:rsidRPr="00FA2BAA">
              <w:t>города Каргата Каргатского района</w:t>
            </w:r>
          </w:p>
          <w:p w:rsidR="00452616" w:rsidRPr="00FA2BAA" w:rsidRDefault="00452616" w:rsidP="00C273BA">
            <w:r w:rsidRPr="00FA2BAA">
              <w:t>Новосибирской области</w:t>
            </w:r>
          </w:p>
          <w:p w:rsidR="00452616" w:rsidRPr="00FA2BAA" w:rsidRDefault="00452616" w:rsidP="00C273BA">
            <w:r w:rsidRPr="00FA2BAA">
              <w:t>Ю.А. Касьянов</w:t>
            </w:r>
          </w:p>
          <w:p w:rsidR="00452616" w:rsidRPr="00FA2BAA" w:rsidRDefault="00452616" w:rsidP="00C273BA"/>
        </w:tc>
      </w:tr>
    </w:tbl>
    <w:p w:rsidR="00452616" w:rsidRPr="00FA2BAA" w:rsidRDefault="00452616" w:rsidP="00452616"/>
    <w:p w:rsidR="00452616" w:rsidRPr="00FA2BAA" w:rsidRDefault="00452616" w:rsidP="00452616">
      <w:pPr>
        <w:rPr>
          <w:b/>
        </w:rPr>
      </w:pPr>
      <w:r w:rsidRPr="00FA2BAA">
        <w:rPr>
          <w:b/>
        </w:rPr>
        <w:t xml:space="preserve">                                                              </w:t>
      </w:r>
    </w:p>
    <w:p w:rsidR="00452616" w:rsidRPr="00FA2BAA" w:rsidRDefault="00452616" w:rsidP="00452616">
      <w:r w:rsidRPr="00FA2BAA">
        <w:t xml:space="preserve">                                                                 Информация</w:t>
      </w:r>
    </w:p>
    <w:p w:rsidR="00452616" w:rsidRPr="00FA2BAA" w:rsidRDefault="00452616" w:rsidP="00452616">
      <w:pPr>
        <w:jc w:val="center"/>
      </w:pPr>
      <w:r w:rsidRPr="00FA2BAA">
        <w:t>об исполнении бюджета города Каргата за 2021 год</w:t>
      </w:r>
    </w:p>
    <w:p w:rsidR="00452616" w:rsidRPr="00FA2BAA" w:rsidRDefault="00452616" w:rsidP="00452616">
      <w:pPr>
        <w:jc w:val="both"/>
      </w:pPr>
    </w:p>
    <w:p w:rsidR="00452616" w:rsidRPr="00FA2BAA" w:rsidRDefault="00452616" w:rsidP="00452616">
      <w:pPr>
        <w:jc w:val="both"/>
      </w:pPr>
    </w:p>
    <w:p w:rsidR="00452616" w:rsidRPr="00FA2BAA" w:rsidRDefault="00452616" w:rsidP="00452616">
      <w:pPr>
        <w:spacing w:line="360" w:lineRule="auto"/>
        <w:ind w:firstLine="540"/>
        <w:jc w:val="both"/>
      </w:pPr>
      <w:r w:rsidRPr="00FA2BAA">
        <w:rPr>
          <w:lang w:val="en-US"/>
        </w:rPr>
        <w:t>I</w:t>
      </w:r>
      <w:r w:rsidRPr="00FA2BAA">
        <w:t>. План по доходам – 222 514</w:t>
      </w:r>
      <w:proofErr w:type="gramStart"/>
      <w:r w:rsidRPr="00FA2BAA">
        <w:t>,9</w:t>
      </w:r>
      <w:proofErr w:type="gramEnd"/>
      <w:r w:rsidRPr="00FA2BAA">
        <w:t xml:space="preserve"> тыс. рублей, исполнение – 202 723,3 тыс. рублей (91,1%) . </w:t>
      </w:r>
    </w:p>
    <w:p w:rsidR="00452616" w:rsidRPr="00FA2BAA" w:rsidRDefault="00452616" w:rsidP="00452616">
      <w:pPr>
        <w:spacing w:line="360" w:lineRule="auto"/>
        <w:ind w:firstLine="540"/>
        <w:jc w:val="both"/>
      </w:pPr>
    </w:p>
    <w:p w:rsidR="00452616" w:rsidRPr="00FA2BAA" w:rsidRDefault="00452616" w:rsidP="00F57D38">
      <w:pPr>
        <w:jc w:val="both"/>
      </w:pPr>
      <w:proofErr w:type="gramStart"/>
      <w:r w:rsidRPr="00FA2BAA">
        <w:t xml:space="preserve">Из них план по собственным доходам – 27921,7 тыс. руб. (план 2020 года – 47217,5 тыс. руб.), исполнение – 29629,3 тыс. руб. (102,2%) (факт за 2020 год – 48256,1 тыс. руб.), </w:t>
      </w:r>
      <w:proofErr w:type="gramEnd"/>
    </w:p>
    <w:p w:rsidR="00452616" w:rsidRPr="00FA2BAA" w:rsidRDefault="00452616" w:rsidP="00F57D38">
      <w:pPr>
        <w:jc w:val="both"/>
      </w:pPr>
      <w:r w:rsidRPr="00FA2BAA">
        <w:t>Перевыполнение   за счет физических лиц</w:t>
      </w:r>
      <w:proofErr w:type="gramStart"/>
      <w:r w:rsidRPr="00FA2BAA">
        <w:t>.(</w:t>
      </w:r>
      <w:proofErr w:type="gramEnd"/>
      <w:r w:rsidRPr="00FA2BAA">
        <w:t>НДФЛ)</w:t>
      </w:r>
    </w:p>
    <w:p w:rsidR="00452616" w:rsidRPr="00FA2BAA" w:rsidRDefault="00452616" w:rsidP="00F57D38">
      <w:pPr>
        <w:jc w:val="both"/>
      </w:pPr>
      <w:proofErr w:type="gramStart"/>
      <w:r w:rsidRPr="00FA2BAA">
        <w:t xml:space="preserve">План по налогу на доходы – 9317,5 тыс. руб. (план 2020 года – 10478,7тыс. руб.), исполнение – 10634,0 тыс. руб. (114,0%) (факт за 2020 год – 10488,5 тыс. руб.), исполнение немного выше уровня данного периода 2020 года. </w:t>
      </w:r>
      <w:proofErr w:type="gramEnd"/>
    </w:p>
    <w:p w:rsidR="00452616" w:rsidRPr="00FA2BAA" w:rsidRDefault="00452616" w:rsidP="00F57D38">
      <w:pPr>
        <w:jc w:val="both"/>
      </w:pPr>
      <w:proofErr w:type="gramStart"/>
      <w:r w:rsidRPr="00FA2BAA">
        <w:t>План по налогам на товары (работы, услуги), реализуемые на территории Российской Федерации – 4455,5 тыс. руб. (план 2020 года – 3141,2 тыс. руб.), исполнение – 4412,3 тыс. руб. (99,0%) (факт за 2020 год -  2782,5 тыс. руб.).</w:t>
      </w:r>
      <w:proofErr w:type="gramEnd"/>
    </w:p>
    <w:p w:rsidR="00452616" w:rsidRPr="00FA2BAA" w:rsidRDefault="00452616" w:rsidP="00F57D38">
      <w:pPr>
        <w:jc w:val="both"/>
      </w:pPr>
      <w:proofErr w:type="gramStart"/>
      <w:r w:rsidRPr="00FA2BAA">
        <w:t>План по налогам на имущество – 7834,6 тыс. руб. (план 2020 года – 7729,7 тыс. руб.), исполнение – 8432,8 тыс. руб. (107,6%) (факт за 2020 год – 8339,9 тыс. руб.).</w:t>
      </w:r>
      <w:proofErr w:type="gramEnd"/>
      <w:r w:rsidRPr="00FA2BAA">
        <w:t xml:space="preserve"> Срок исполнения налога на имущество наступает 01.12.2021 года.</w:t>
      </w:r>
    </w:p>
    <w:p w:rsidR="00452616" w:rsidRPr="00FA2BAA" w:rsidRDefault="00452616" w:rsidP="00F57D38">
      <w:pPr>
        <w:jc w:val="both"/>
      </w:pPr>
      <w:proofErr w:type="gramStart"/>
      <w:r w:rsidRPr="00FA2BAA">
        <w:t>План по доходам от использования имущества – 7834,6 тыс. руб. (план 2020 года – 7729,7 тыс. рублей), исполнение – 8432,8 тыс. руб. (107,6%) (факт за 2020 год – 8339,9 тыс. руб.).</w:t>
      </w:r>
      <w:proofErr w:type="gramEnd"/>
      <w:r w:rsidRPr="00FA2BAA">
        <w:t xml:space="preserve"> Перевыполнение плана связано с оплатой дебиторской задолженности за 2020г </w:t>
      </w:r>
    </w:p>
    <w:p w:rsidR="00452616" w:rsidRPr="00FA2BAA" w:rsidRDefault="00452616" w:rsidP="00F57D38">
      <w:proofErr w:type="gramStart"/>
      <w:r w:rsidRPr="00FA2BAA">
        <w:t xml:space="preserve">План по штрафам, санкциям, возмещением ущерба – 341,3 тыс. руб., исполнение – 341,3 тыс. руб. (100%). </w:t>
      </w:r>
      <w:proofErr w:type="gramEnd"/>
    </w:p>
    <w:p w:rsidR="00452616" w:rsidRPr="00FA2BAA" w:rsidRDefault="00452616" w:rsidP="00452616">
      <w:pPr>
        <w:spacing w:line="360" w:lineRule="auto"/>
        <w:ind w:firstLine="539"/>
        <w:jc w:val="both"/>
      </w:pPr>
    </w:p>
    <w:p w:rsidR="00452616" w:rsidRPr="00FA2BAA" w:rsidRDefault="00452616" w:rsidP="00F57D38">
      <w:pPr>
        <w:ind w:firstLine="540"/>
        <w:jc w:val="both"/>
      </w:pPr>
      <w:r w:rsidRPr="00FA2BAA">
        <w:rPr>
          <w:lang w:val="en-US"/>
        </w:rPr>
        <w:t>II</w:t>
      </w:r>
      <w:r w:rsidRPr="00FA2BAA">
        <w:t>. План по расходам – 231 171, 4 тыс. рублей, исполнение – 203 333,2 тыс. рублей (88,0%).</w:t>
      </w:r>
    </w:p>
    <w:p w:rsidR="00452616" w:rsidRPr="00FA2BAA" w:rsidRDefault="00452616" w:rsidP="00F57D38">
      <w:pPr>
        <w:ind w:firstLine="539"/>
        <w:jc w:val="both"/>
      </w:pPr>
    </w:p>
    <w:p w:rsidR="00452616" w:rsidRPr="00FA2BAA" w:rsidRDefault="00452616" w:rsidP="00F57D38">
      <w:pPr>
        <w:ind w:firstLine="539"/>
        <w:jc w:val="both"/>
      </w:pPr>
      <w:r w:rsidRPr="00FA2BAA">
        <w:t>1. План по разделу/подразделу 0102 – 1 126,0 тыс. руб., исполнение – 1 013,0 тыс. руб. (90%). По данному разделу/подразделу финансируется содержание главы города.</w:t>
      </w:r>
    </w:p>
    <w:p w:rsidR="00452616" w:rsidRPr="00FA2BAA" w:rsidRDefault="00452616" w:rsidP="00F57D38">
      <w:pPr>
        <w:jc w:val="both"/>
      </w:pPr>
      <w:r w:rsidRPr="00FA2BAA">
        <w:t>Содержание и обеспечение деятельности органов местного самоуправления за счет средств областного бюджета, предоставляемых в рамках ГП НСО "Управление финансами Новосибирской области"- 466 ,2 тыс. руб., исполнение – 466,2тыс. руб. (100,0%).</w:t>
      </w:r>
    </w:p>
    <w:p w:rsidR="00452616" w:rsidRPr="00FA2BAA" w:rsidRDefault="00452616" w:rsidP="00F57D38"/>
    <w:p w:rsidR="00452616" w:rsidRPr="00FA2BAA" w:rsidRDefault="00452616" w:rsidP="00F57D38">
      <w:pPr>
        <w:jc w:val="both"/>
      </w:pPr>
      <w:r w:rsidRPr="00FA2BAA">
        <w:lastRenderedPageBreak/>
        <w:t xml:space="preserve">      2. План по разделу/подразделу 0104 – 9 083,6 тыс. руб., исполнение – 8 977,3 тыс. руб., (98,8%). По данному разделу/подразделу финансируется содержание администрации города Каргата, включены в данный раздел и 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 в размере 100,00 руб.</w:t>
      </w:r>
    </w:p>
    <w:p w:rsidR="00452616" w:rsidRPr="00FA2BAA" w:rsidRDefault="00452616" w:rsidP="00F57D38">
      <w:pPr>
        <w:jc w:val="both"/>
      </w:pPr>
      <w:r w:rsidRPr="00FA2BAA">
        <w:t xml:space="preserve">     3. План по разделу/подразделу 0106 – 225,8 тыс. руб., исполнение – 225,8 тыс. руб. (100,0%). По данному разделу/подразделу финансируется работа ревизионной комиссии.</w:t>
      </w:r>
    </w:p>
    <w:p w:rsidR="00452616" w:rsidRPr="00FA2BAA" w:rsidRDefault="00452616" w:rsidP="00F57D38">
      <w:pPr>
        <w:jc w:val="both"/>
      </w:pPr>
      <w:r w:rsidRPr="00FA2BAA">
        <w:t xml:space="preserve">     4. План по разделу/подразделу 0111 – 142,3 тыс. руб., исполнение – 0,0 тыс. руб., (0%). По данному разделу/подразделу финансируются расходы из резервного фонда. Неисполнение связано с тем, что средства резервного фонда не использовались.</w:t>
      </w:r>
    </w:p>
    <w:p w:rsidR="00452616" w:rsidRPr="00FA2BAA" w:rsidRDefault="00452616" w:rsidP="00F57D38">
      <w:pPr>
        <w:ind w:firstLine="539"/>
        <w:jc w:val="both"/>
      </w:pPr>
    </w:p>
    <w:p w:rsidR="00452616" w:rsidRPr="00FA2BAA" w:rsidRDefault="00452616" w:rsidP="00F57D38">
      <w:pPr>
        <w:jc w:val="both"/>
      </w:pPr>
      <w:r w:rsidRPr="00FA2BAA">
        <w:t xml:space="preserve">    5. План по разделу/подразделу 0113 – 4 537,3 тыс. руб., исполнение – 4 367,9 тыс. руб., (96,3%). По данному разделу/подразделу финансируются расходы на коммунальные услуги, баня в/</w:t>
      </w:r>
      <w:proofErr w:type="gramStart"/>
      <w:r w:rsidRPr="00FA2BAA">
        <w:t>г</w:t>
      </w:r>
      <w:proofErr w:type="gramEnd"/>
      <w:r w:rsidRPr="00FA2BAA">
        <w:t xml:space="preserve"> № 151, задолженность за содержание (жилой дом) в/г№151 г. Каргата по делу №445-8873/2021 от 03.09.2021г организация получателя ФГБУ «ЦЖКУ» Минобороны России.</w:t>
      </w:r>
    </w:p>
    <w:p w:rsidR="00452616" w:rsidRPr="00FA2BAA" w:rsidRDefault="00452616" w:rsidP="00F57D38">
      <w:pPr>
        <w:jc w:val="both"/>
      </w:pPr>
      <w:r w:rsidRPr="00FA2BAA">
        <w:rPr>
          <w:color w:val="FF0000"/>
        </w:rPr>
        <w:t xml:space="preserve">     </w:t>
      </w:r>
      <w:r w:rsidRPr="00FA2BAA">
        <w:rPr>
          <w:color w:val="000000"/>
        </w:rPr>
        <w:t>6</w:t>
      </w:r>
      <w:r w:rsidRPr="00FA2BAA">
        <w:t xml:space="preserve">. План по разделу/подразделу 0310 – 500,7 тыс. руб., исполнение – 212,0 тыс. руб., (42,3%). По данному разделу/подразделу финансируются расходы из резервного фонда исполнительных органов, выполнение подрядных работ по противопожарной опашке </w:t>
      </w:r>
      <w:proofErr w:type="spellStart"/>
      <w:r w:rsidRPr="00FA2BAA">
        <w:t>минирализованной</w:t>
      </w:r>
      <w:proofErr w:type="spellEnd"/>
      <w:r w:rsidRPr="00FA2BAA">
        <w:t xml:space="preserve"> полосы</w:t>
      </w:r>
      <w:proofErr w:type="gramStart"/>
      <w:r w:rsidRPr="00FA2BAA">
        <w:t xml:space="preserve"> ;</w:t>
      </w:r>
      <w:proofErr w:type="gramEnd"/>
      <w:r w:rsidRPr="00FA2BAA">
        <w:t xml:space="preserve"> очистка водоотводных канав; ремонт аварийного здания ЗТП -2-342 по ул. Горького; передача полномочий в части функционирования органа повседневного управления Единой дежурно-диспетчерской службы (ЕДДС).</w:t>
      </w:r>
    </w:p>
    <w:p w:rsidR="00452616" w:rsidRPr="00FA2BAA" w:rsidRDefault="00452616" w:rsidP="00F57D38">
      <w:pPr>
        <w:jc w:val="both"/>
      </w:pPr>
      <w:r w:rsidRPr="00FA2BAA">
        <w:t xml:space="preserve">      7. План по разделу/подразделу 0408 – 1190,9 тыс. руб., исполнение – 1190,9 тыс. руб.,(100%). По данному разделу/подразделу субсидируется разница в тарифах на проезд в автобусах по городским маршрутам.</w:t>
      </w:r>
    </w:p>
    <w:p w:rsidR="00452616" w:rsidRPr="00FA2BAA" w:rsidRDefault="00452616" w:rsidP="00F57D38">
      <w:pPr>
        <w:jc w:val="both"/>
      </w:pPr>
      <w:r w:rsidRPr="00FA2BAA">
        <w:t xml:space="preserve">      8. План по разделу/подразделу 0409 – 30911,0 тыс. руб</w:t>
      </w:r>
      <w:proofErr w:type="gramStart"/>
      <w:r w:rsidRPr="00FA2BAA">
        <w:t xml:space="preserve">.,, </w:t>
      </w:r>
      <w:proofErr w:type="gramEnd"/>
      <w:r w:rsidRPr="00FA2BAA">
        <w:t>исполнение – 27149,5 тыс. руб., (87,8%).  По данному разделу/подразделу финансируется содержание, установка дополнительных дорожных знаков, поставка искусственных дорожных неровностей, песка, щебня, отсева. Выполнение проектно-изыскательских работ по разработке проектной документации на реконструкцию дорог по ул. Октябрьская и ул. Рабочая</w:t>
      </w:r>
      <w:proofErr w:type="gramStart"/>
      <w:r w:rsidRPr="00FA2BAA">
        <w:t xml:space="preserve"> .</w:t>
      </w:r>
      <w:proofErr w:type="gramEnd"/>
      <w:r w:rsidRPr="00FA2BAA">
        <w:t xml:space="preserve"> . Выполнение работ по паспортизации.</w:t>
      </w:r>
    </w:p>
    <w:p w:rsidR="00452616" w:rsidRPr="00FA2BAA" w:rsidRDefault="00452616" w:rsidP="00F57D38">
      <w:pPr>
        <w:jc w:val="both"/>
      </w:pPr>
      <w:r w:rsidRPr="00FA2BAA">
        <w:t xml:space="preserve">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 – 30911,0 тыс. руб., исполнение – 27149,5 тыс. руб., (87,8%); софинансирование из средств местного бюджета составляет 242,5 тыс. руб., исполнение – 153,9 тыс. руб. (63,5%). Данные средства израсходованы на выполнение подрядных работ по реконструкции автомобильной дороги по ул. Советская, ул. Октябрьская  в городе Каргате.</w:t>
      </w:r>
    </w:p>
    <w:p w:rsidR="00452616" w:rsidRPr="00FA2BAA" w:rsidRDefault="00452616" w:rsidP="00F57D38">
      <w:pPr>
        <w:jc w:val="both"/>
      </w:pPr>
      <w:r w:rsidRPr="00FA2BAA">
        <w:t xml:space="preserve">  </w:t>
      </w:r>
      <w:proofErr w:type="gramStart"/>
      <w:r w:rsidRPr="00FA2BAA">
        <w:t>Неисполнение по разделу/подразделу связано с неисполнением Исполнителем ООО «ГРИН-ПРОЕКТ» условий контракта по выполнению проектно-изыскательских работ по разработке проектной документации на реконструкцию дороги по ул. Октябрьская в г. Каргат, в части соблюдения сроков оказания Услуг (средства РБ); а так же неиспользования бюджетных ассигнований на паспортизацию и диагностику дорог общего пользования в городе Каргате.</w:t>
      </w:r>
      <w:proofErr w:type="gramEnd"/>
    </w:p>
    <w:p w:rsidR="00452616" w:rsidRPr="00FA2BAA" w:rsidRDefault="00452616" w:rsidP="00F57D38">
      <w:pPr>
        <w:jc w:val="both"/>
      </w:pPr>
      <w:r w:rsidRPr="00FA2BAA">
        <w:t>9. План по разделу/подразделу 0501 – 210,3 тыс. руб., исполнение – 189,5 тыс. руб. (90,1%). По данному разделу/подразделу финансируется поставка строительных материалов и ремонт муниципального жилищного фонда, капитальный ремонт многоквартирных домов Региональному оператору, оплата теплоснабжения незаселенного муниципального жилого фонда, выполнение проектной документации на реконструкцию по ул. Лесная д.18,по ул. Вокзальная д. 27</w:t>
      </w:r>
      <w:proofErr w:type="gramStart"/>
      <w:r w:rsidRPr="00FA2BAA">
        <w:t xml:space="preserve"> ;</w:t>
      </w:r>
      <w:proofErr w:type="gramEnd"/>
      <w:r w:rsidRPr="00FA2BAA">
        <w:t xml:space="preserve"> </w:t>
      </w:r>
    </w:p>
    <w:p w:rsidR="00452616" w:rsidRPr="00FA2BAA" w:rsidRDefault="00452616" w:rsidP="00F57D38">
      <w:pPr>
        <w:jc w:val="both"/>
      </w:pPr>
      <w:r w:rsidRPr="00FA2BAA">
        <w:t>10. План по разделу/подразделу 0502 – 122676,3 тыс. руб., исполнение – 102180,3 тыс. руб. (83,29%). По данному разделу/подразделу финансируются:</w:t>
      </w:r>
    </w:p>
    <w:p w:rsidR="00452616" w:rsidRPr="00FA2BAA" w:rsidRDefault="00452616" w:rsidP="00F57D38">
      <w:pPr>
        <w:jc w:val="both"/>
      </w:pPr>
      <w:r w:rsidRPr="00FA2BAA">
        <w:t xml:space="preserve">        Субсидии юридическим лицам (кроме некоммерческих организаций), индивидуальным предпринимателям, физическим лицам (МУП «Каргатское ЖКХ») на подготовку объектов жилищно-коммунального хозяйства Новосибирской области к работе в осенне-зимний период – 3661,4 тыс. руб., исполнение – 3661,4 тыс. руб. (100%). </w:t>
      </w:r>
    </w:p>
    <w:p w:rsidR="00452616" w:rsidRPr="00FA2BAA" w:rsidRDefault="00452616" w:rsidP="00F57D38">
      <w:pPr>
        <w:jc w:val="both"/>
      </w:pPr>
      <w:r w:rsidRPr="00FA2BAA">
        <w:lastRenderedPageBreak/>
        <w:t>Бюджетные инвестиции в объекты капитального строительства государственной (муниципальной) собственности. Разработка проектно-сметной документации по объекту:   «Строительство группового водозабора и станции водоподготовки в городе Каргат»-12944,8 тыс. руб.</w:t>
      </w:r>
      <w:proofErr w:type="gramStart"/>
      <w:r w:rsidRPr="00FA2BAA">
        <w:t xml:space="preserve"> ,</w:t>
      </w:r>
      <w:proofErr w:type="gramEnd"/>
      <w:r w:rsidRPr="00FA2BAA">
        <w:t xml:space="preserve">исполнение – 0 %. Подготовка проектной документации по объекту «Газопровода высокого и низкого давления ШРП №5, ШРП №3 для газоснабжения жилых домов-3411,8 тыс. руб. исполнение 0%. Невыполнение связанно с нарушением сроков исполнения подрядчиком. </w:t>
      </w:r>
    </w:p>
    <w:p w:rsidR="00452616" w:rsidRPr="00FA2BAA" w:rsidRDefault="00452616" w:rsidP="00F57D38">
      <w:pPr>
        <w:jc w:val="both"/>
        <w:rPr>
          <w:color w:val="000000"/>
        </w:rPr>
      </w:pPr>
      <w:r w:rsidRPr="00FA2BAA">
        <w:t>ИМБТ передаваемые бюджетам поселений Каргатского района за счет средств резервного фонда Правительства Новосибирской области «Безопасность жилищно-коммунальное хозяйства» -14626,7тыс. руб. исполнение -14626,7 тыс. руб.</w:t>
      </w:r>
      <w:r w:rsidRPr="00FA2BAA">
        <w:rPr>
          <w:color w:val="000000"/>
        </w:rPr>
        <w:t>(100%). Субсидия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-19049,8 тыс. руб. исполнение – 19049,8 тыс. руб. (100%).</w:t>
      </w:r>
    </w:p>
    <w:p w:rsidR="00452616" w:rsidRPr="00FA2BAA" w:rsidRDefault="00452616" w:rsidP="00F57D38">
      <w:r w:rsidRPr="00FA2BAA">
        <w:t xml:space="preserve">Субсидия мероприятий по организации осенне-зимнего периода «Безопасность </w:t>
      </w:r>
      <w:proofErr w:type="spellStart"/>
      <w:r w:rsidRPr="00FA2BAA">
        <w:t>жилищно</w:t>
      </w:r>
      <w:proofErr w:type="spellEnd"/>
      <w:r w:rsidRPr="00FA2BAA">
        <w:t xml:space="preserve"> – коммунального хозяйства» из собственных средств -2450,0 тыс. руб. исполнение -2450,0 тыс. руб. (100%)</w:t>
      </w:r>
    </w:p>
    <w:p w:rsidR="00452616" w:rsidRPr="00FA2BAA" w:rsidRDefault="00452616" w:rsidP="00F57D38">
      <w:pPr>
        <w:jc w:val="both"/>
      </w:pPr>
      <w:r w:rsidRPr="00FA2BAA">
        <w:rPr>
          <w:color w:val="000000"/>
        </w:rPr>
        <w:t xml:space="preserve">Мероприятия по формированию современного облика сельских  территорий направленных на создание и развитие инфраструктуры сельских территорий НСО. Строительство газовой </w:t>
      </w:r>
      <w:proofErr w:type="spellStart"/>
      <w:r w:rsidRPr="00FA2BAA">
        <w:rPr>
          <w:color w:val="000000"/>
        </w:rPr>
        <w:t>блочно</w:t>
      </w:r>
      <w:proofErr w:type="spellEnd"/>
      <w:r w:rsidRPr="00FA2BAA">
        <w:rPr>
          <w:color w:val="000000"/>
        </w:rPr>
        <w:t xml:space="preserve">-модульной котельной мощностью 4,0 </w:t>
      </w:r>
      <w:proofErr w:type="spellStart"/>
      <w:r w:rsidRPr="00FA2BAA">
        <w:rPr>
          <w:color w:val="000000"/>
        </w:rPr>
        <w:t>МВт</w:t>
      </w:r>
      <w:proofErr w:type="gramStart"/>
      <w:r w:rsidRPr="00FA2BAA">
        <w:rPr>
          <w:color w:val="000000"/>
        </w:rPr>
        <w:t>.в</w:t>
      </w:r>
      <w:proofErr w:type="spellEnd"/>
      <w:proofErr w:type="gramEnd"/>
      <w:r w:rsidRPr="00FA2BAA">
        <w:rPr>
          <w:color w:val="000000"/>
        </w:rPr>
        <w:t xml:space="preserve"> городе Каргат Каргатского района Новосибирской области - 61562,0 тыс. руб. исполнение – 61562,0 тыс. руб.(100%)</w:t>
      </w:r>
    </w:p>
    <w:p w:rsidR="00452616" w:rsidRPr="00FA2BAA" w:rsidRDefault="00452616" w:rsidP="00F57D38">
      <w:pPr>
        <w:jc w:val="both"/>
      </w:pPr>
      <w:r w:rsidRPr="00FA2BAA">
        <w:t>11.План по разделу/подразделу 0503 -14583,3тыс</w:t>
      </w:r>
      <w:proofErr w:type="gramStart"/>
      <w:r w:rsidRPr="00FA2BAA">
        <w:t>.р</w:t>
      </w:r>
      <w:proofErr w:type="gramEnd"/>
      <w:r w:rsidRPr="00FA2BAA">
        <w:t xml:space="preserve">уб,исполнение 14032,5тыс.руб (96,2%) Субсидия на реализацию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Новосибирской области" 211,0 тыс. руб. из них 11,0 тыс. руб. софинансирование из средств местного бюджета ,исполнение – 0,00 тыс. руб. (0 %).- 240,0 тыс. руб., на инженерно-геологические изыскания и </w:t>
      </w:r>
      <w:proofErr w:type="spellStart"/>
      <w:r w:rsidRPr="00FA2BAA">
        <w:t>гос</w:t>
      </w:r>
      <w:proofErr w:type="spellEnd"/>
      <w:r w:rsidRPr="00FA2BAA">
        <w:t xml:space="preserve">-экспертизу проектной документации пешеходной зоны по ул. </w:t>
      </w:r>
      <w:proofErr w:type="gramStart"/>
      <w:r w:rsidRPr="00FA2BAA">
        <w:t>Советская</w:t>
      </w:r>
      <w:proofErr w:type="gramEnd"/>
      <w:r w:rsidRPr="00FA2BAA">
        <w:t xml:space="preserve">  «Благоустройство придомовых территорий», исполнение -0,0 (0%).</w:t>
      </w:r>
    </w:p>
    <w:p w:rsidR="00452616" w:rsidRPr="00FA2BAA" w:rsidRDefault="00452616" w:rsidP="00F57D38">
      <w:pPr>
        <w:jc w:val="both"/>
      </w:pPr>
      <w:r w:rsidRPr="00FA2BAA">
        <w:t>Неисполнение связано с невыполнением работ подрядной организацией условий контракта в части соблюдения сроков оказания услуг.</w:t>
      </w:r>
    </w:p>
    <w:p w:rsidR="00452616" w:rsidRPr="00FA2BAA" w:rsidRDefault="00452616" w:rsidP="00F57D38">
      <w:pPr>
        <w:jc w:val="both"/>
      </w:pPr>
      <w:r w:rsidRPr="00FA2BAA">
        <w:t xml:space="preserve">ИМБТ на благоустройство дворовых территорий многоквартирных домов 3266,2 тыс. </w:t>
      </w:r>
      <w:proofErr w:type="spellStart"/>
      <w:r w:rsidRPr="00FA2BAA">
        <w:t>руб</w:t>
      </w:r>
      <w:proofErr w:type="spellEnd"/>
      <w:r w:rsidRPr="00FA2BAA">
        <w:t xml:space="preserve">, исполнение 3266,2 тыс. </w:t>
      </w:r>
      <w:proofErr w:type="spellStart"/>
      <w:r w:rsidRPr="00FA2BAA">
        <w:t>руб</w:t>
      </w:r>
      <w:proofErr w:type="spellEnd"/>
      <w:r w:rsidRPr="00FA2BAA">
        <w:t xml:space="preserve"> (100%)</w:t>
      </w:r>
    </w:p>
    <w:p w:rsidR="00452616" w:rsidRPr="00FA2BAA" w:rsidRDefault="00452616" w:rsidP="00F57D38">
      <w:pPr>
        <w:jc w:val="both"/>
        <w:rPr>
          <w:color w:val="000000"/>
        </w:rPr>
      </w:pPr>
      <w:r w:rsidRPr="00FA2BAA">
        <w:t>Субсидия</w:t>
      </w:r>
      <w:proofErr w:type="gramStart"/>
      <w:r w:rsidRPr="00FA2BAA">
        <w:t xml:space="preserve"> ,</w:t>
      </w:r>
      <w:proofErr w:type="gramEnd"/>
      <w:r w:rsidRPr="00FA2BAA">
        <w:t xml:space="preserve"> предоставляемая из областного бюджета в рамках программы «Благоустройство территорий населенных </w:t>
      </w:r>
      <w:r w:rsidRPr="00FA2BAA">
        <w:rPr>
          <w:color w:val="000000"/>
        </w:rPr>
        <w:t xml:space="preserve">пунктов » государственной программы Новосибирской области «Жилищно-коммунальное хозяйство НСО» на 2015-2022 годы 9562,0 тыс. </w:t>
      </w:r>
      <w:proofErr w:type="spellStart"/>
      <w:r w:rsidRPr="00FA2BAA">
        <w:rPr>
          <w:color w:val="000000"/>
        </w:rPr>
        <w:t>руб</w:t>
      </w:r>
      <w:proofErr w:type="spellEnd"/>
      <w:r w:rsidRPr="00FA2BAA">
        <w:rPr>
          <w:color w:val="000000"/>
        </w:rPr>
        <w:t>, исполнение 9562,0 тыс. руб. (100%)</w:t>
      </w:r>
    </w:p>
    <w:p w:rsidR="00452616" w:rsidRPr="00FA2BAA" w:rsidRDefault="00452616" w:rsidP="00F57D38">
      <w:pPr>
        <w:jc w:val="both"/>
      </w:pPr>
      <w:r w:rsidRPr="00FA2BAA">
        <w:t>12. План по разделу/подразделу 0505 – 22946,9 тыс. руб., исполнение – 21882,5 тыс. руб. (95,4%). По данному разделу/подразделу финансируются расходы на содержание Муниципального казенного учреждения «Услуги благоустройства» и выполнению работ по благоустройству города Каргата.</w:t>
      </w:r>
    </w:p>
    <w:p w:rsidR="00452616" w:rsidRPr="00FA2BAA" w:rsidRDefault="00452616" w:rsidP="00F57D38">
      <w:pPr>
        <w:jc w:val="both"/>
      </w:pPr>
      <w:r w:rsidRPr="00FA2BAA">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 6123,2 тыс. руб., исполнение – 6123,2тыс. руб. (100,0%).</w:t>
      </w:r>
    </w:p>
    <w:p w:rsidR="00452616" w:rsidRPr="00FA2BAA" w:rsidRDefault="00452616" w:rsidP="00F57D38">
      <w:pPr>
        <w:jc w:val="both"/>
      </w:pPr>
      <w:r w:rsidRPr="00FA2BAA">
        <w:t xml:space="preserve">13.План по разделу/подразделу 0603-110,0 тыс. </w:t>
      </w:r>
      <w:proofErr w:type="spellStart"/>
      <w:r w:rsidRPr="00FA2BAA">
        <w:t>руб</w:t>
      </w:r>
      <w:proofErr w:type="spellEnd"/>
      <w:proofErr w:type="gramStart"/>
      <w:r w:rsidRPr="00FA2BAA">
        <w:t xml:space="preserve"> ,</w:t>
      </w:r>
      <w:proofErr w:type="gramEnd"/>
      <w:r w:rsidRPr="00FA2BAA">
        <w:t xml:space="preserve"> исполнение 110,0тыс.руб (100%).По данному разделу финансируется охрана окружающей среды.</w:t>
      </w:r>
    </w:p>
    <w:p w:rsidR="00452616" w:rsidRPr="00FA2BAA" w:rsidRDefault="00452616" w:rsidP="00F57D38">
      <w:pPr>
        <w:jc w:val="both"/>
      </w:pPr>
      <w:r w:rsidRPr="00FA2BAA">
        <w:t xml:space="preserve"> 14. План по разделу/подразделу 0801 – 22519,2 тыс. руб., исполнение – 21404,3 тыс. руб., (95,0%). По данному разделу/подразделу финансируются расходы по содержанию учреждений культуры, в т. ч.: 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640,0тыс</w:t>
      </w:r>
      <w:proofErr w:type="gramStart"/>
      <w:r w:rsidRPr="00FA2BAA">
        <w:t>.р</w:t>
      </w:r>
      <w:proofErr w:type="gramEnd"/>
      <w:r w:rsidRPr="00FA2BAA">
        <w:t>уб,исполнение 0,0(0%).Субсидия предоставляется и расходуется на финансовое обеспечение проекта развития территории поселения «Установка стел воинам ВОВ на трех кладбищах муниципального образования г. Каргата» Неисполнение по данному разделу связанно с прекращением сезонных работ.</w:t>
      </w:r>
    </w:p>
    <w:p w:rsidR="00452616" w:rsidRPr="00FA2BAA" w:rsidRDefault="00452616" w:rsidP="00F57D38">
      <w:pPr>
        <w:jc w:val="both"/>
      </w:pPr>
      <w:r w:rsidRPr="00FA2BAA">
        <w:t xml:space="preserve">МКУК «Парк культуры и отдыха г. Каргата» - 7750,2 тыс. </w:t>
      </w:r>
      <w:proofErr w:type="spellStart"/>
      <w:r w:rsidRPr="00FA2BAA">
        <w:t>руб</w:t>
      </w:r>
      <w:proofErr w:type="spellEnd"/>
      <w:r w:rsidRPr="00FA2BAA">
        <w:t xml:space="preserve">, исполнение –       7693,6тыс. руб. (99,1%) </w:t>
      </w:r>
    </w:p>
    <w:p w:rsidR="00452616" w:rsidRPr="00FA2BAA" w:rsidRDefault="00452616" w:rsidP="00F57D38">
      <w:pPr>
        <w:jc w:val="both"/>
      </w:pPr>
      <w:r w:rsidRPr="00FA2BAA">
        <w:lastRenderedPageBreak/>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на 2014-2019 годы» - 1482,3 тыс. </w:t>
      </w:r>
      <w:proofErr w:type="spellStart"/>
      <w:r w:rsidRPr="00FA2BAA">
        <w:t>руб</w:t>
      </w:r>
      <w:proofErr w:type="spellEnd"/>
      <w:r w:rsidRPr="00FA2BAA">
        <w:t>, исполнение – 1482,3 тыс. руб. (100,0%).</w:t>
      </w:r>
    </w:p>
    <w:p w:rsidR="00452616" w:rsidRPr="00FA2BAA" w:rsidRDefault="00452616" w:rsidP="00F57D38">
      <w:pPr>
        <w:jc w:val="both"/>
      </w:pPr>
      <w:r w:rsidRPr="00FA2BAA">
        <w:t xml:space="preserve">МКУК СК «Юность» - 13598,7 тыс. </w:t>
      </w:r>
      <w:proofErr w:type="spellStart"/>
      <w:r w:rsidRPr="00FA2BAA">
        <w:t>руб</w:t>
      </w:r>
      <w:proofErr w:type="spellEnd"/>
      <w:r w:rsidRPr="00FA2BAA">
        <w:t>, исполнение – 13586,9 тыс. руб. (99,9%);</w:t>
      </w:r>
    </w:p>
    <w:p w:rsidR="00452616" w:rsidRPr="00FA2BAA" w:rsidRDefault="00452616" w:rsidP="00F57D38">
      <w:pPr>
        <w:jc w:val="both"/>
      </w:pPr>
      <w:r w:rsidRPr="00FA2BAA">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на 2014-2019 годы» - 3646,9 тыс. руб., исполнение – 3646,9 тыс. </w:t>
      </w:r>
      <w:proofErr w:type="spellStart"/>
      <w:r w:rsidRPr="00FA2BAA">
        <w:t>руб</w:t>
      </w:r>
      <w:proofErr w:type="spellEnd"/>
      <w:r w:rsidRPr="00FA2BAA">
        <w:t>, (100,0%).</w:t>
      </w:r>
    </w:p>
    <w:p w:rsidR="00452616" w:rsidRPr="00FA2BAA" w:rsidRDefault="00452616" w:rsidP="00F57D38">
      <w:pPr>
        <w:jc w:val="both"/>
      </w:pPr>
      <w:r w:rsidRPr="00FA2BAA">
        <w:t xml:space="preserve">15. План по разделу/подразделу 1001 – 362,7 тыс. руб., исполнение – 362,7 тыс. руб. (100%). По данному разделу/подразделу финансируются расходы по доплате к пенсиям муниципальных служащих. </w:t>
      </w:r>
    </w:p>
    <w:p w:rsidR="00452616" w:rsidRPr="00FA2BAA" w:rsidRDefault="00452616" w:rsidP="00F57D38">
      <w:pPr>
        <w:ind w:firstLine="540"/>
        <w:jc w:val="both"/>
      </w:pPr>
      <w:r w:rsidRPr="00FA2BAA">
        <w:rPr>
          <w:lang w:val="en-US"/>
        </w:rPr>
        <w:t>III</w:t>
      </w:r>
      <w:r w:rsidRPr="00FA2BAA">
        <w:t>. План по источникам финансирования дефицита бюджета – 8656</w:t>
      </w:r>
      <w:proofErr w:type="gramStart"/>
      <w:r w:rsidRPr="00FA2BAA">
        <w:t>,5</w:t>
      </w:r>
      <w:proofErr w:type="gramEnd"/>
      <w:r w:rsidRPr="00FA2BAA">
        <w:t xml:space="preserve"> тыс. </w:t>
      </w:r>
      <w:proofErr w:type="spellStart"/>
      <w:r w:rsidRPr="00FA2BAA">
        <w:t>руб</w:t>
      </w:r>
      <w:proofErr w:type="spellEnd"/>
      <w:r w:rsidRPr="00FA2BAA">
        <w:t>, исполнение – 609,9тыс. руб.</w:t>
      </w:r>
    </w:p>
    <w:p w:rsidR="00452616" w:rsidRPr="00FA2BAA" w:rsidRDefault="00452616" w:rsidP="00F57D38">
      <w:pPr>
        <w:ind w:firstLine="540"/>
        <w:jc w:val="both"/>
      </w:pPr>
    </w:p>
    <w:p w:rsidR="00452616" w:rsidRPr="00FA2BAA" w:rsidRDefault="00452616" w:rsidP="00F57D38">
      <w:pPr>
        <w:ind w:firstLine="540"/>
        <w:jc w:val="both"/>
      </w:pPr>
    </w:p>
    <w:p w:rsidR="00452616" w:rsidRPr="00FA2BAA" w:rsidRDefault="00452616" w:rsidP="00452616">
      <w:pPr>
        <w:spacing w:line="360" w:lineRule="auto"/>
        <w:ind w:firstLine="540"/>
        <w:jc w:val="both"/>
      </w:pPr>
    </w:p>
    <w:p w:rsidR="00452616" w:rsidRPr="00FA2BAA" w:rsidRDefault="00452616" w:rsidP="00452616">
      <w:pPr>
        <w:spacing w:line="360" w:lineRule="auto"/>
        <w:ind w:firstLine="540"/>
        <w:jc w:val="both"/>
      </w:pPr>
      <w:r w:rsidRPr="00FA2BAA">
        <w:t>Глава города Каргата</w:t>
      </w:r>
      <w:r w:rsidRPr="00FA2BAA">
        <w:tab/>
      </w:r>
      <w:r w:rsidRPr="00FA2BAA">
        <w:tab/>
      </w:r>
      <w:r w:rsidRPr="00FA2BAA">
        <w:tab/>
      </w:r>
      <w:r w:rsidRPr="00FA2BAA">
        <w:tab/>
        <w:t xml:space="preserve">                                    В.В. Пономаренко</w:t>
      </w:r>
    </w:p>
    <w:p w:rsidR="00452616" w:rsidRPr="00FA2BAA" w:rsidRDefault="00452616" w:rsidP="00452616"/>
    <w:p w:rsidR="00452616" w:rsidRPr="00FA2BAA" w:rsidRDefault="00452616" w:rsidP="00452616">
      <w:bookmarkStart w:id="0" w:name="_GoBack"/>
      <w:bookmarkEnd w:id="0"/>
    </w:p>
    <w:p w:rsidR="00452616" w:rsidRPr="00FA2BAA" w:rsidRDefault="00452616" w:rsidP="00452616"/>
    <w:tbl>
      <w:tblPr>
        <w:tblW w:w="9499" w:type="dxa"/>
        <w:tblInd w:w="93" w:type="dxa"/>
        <w:tblLook w:val="04A0" w:firstRow="1" w:lastRow="0" w:firstColumn="1" w:lastColumn="0" w:noHBand="0" w:noVBand="1"/>
      </w:tblPr>
      <w:tblGrid>
        <w:gridCol w:w="2000"/>
        <w:gridCol w:w="1276"/>
        <w:gridCol w:w="4381"/>
        <w:gridCol w:w="1842"/>
      </w:tblGrid>
      <w:tr w:rsidR="00452616" w:rsidRPr="00FA2BAA" w:rsidTr="00C273BA">
        <w:trPr>
          <w:trHeight w:val="570"/>
        </w:trPr>
        <w:tc>
          <w:tcPr>
            <w:tcW w:w="2000" w:type="dxa"/>
            <w:tcBorders>
              <w:top w:val="nil"/>
              <w:left w:val="nil"/>
              <w:bottom w:val="nil"/>
              <w:right w:val="nil"/>
            </w:tcBorders>
            <w:shd w:val="clear" w:color="auto" w:fill="auto"/>
            <w:noWrap/>
            <w:vAlign w:val="bottom"/>
            <w:hideMark/>
          </w:tcPr>
          <w:p w:rsidR="00452616" w:rsidRPr="00FA2BAA" w:rsidRDefault="00452616" w:rsidP="00C273BA">
            <w:r w:rsidRPr="00FA2BAA">
              <w:t xml:space="preserve">Приложение №1         </w:t>
            </w:r>
          </w:p>
        </w:tc>
        <w:tc>
          <w:tcPr>
            <w:tcW w:w="7499" w:type="dxa"/>
            <w:gridSpan w:val="3"/>
            <w:tcBorders>
              <w:top w:val="nil"/>
              <w:left w:val="nil"/>
              <w:bottom w:val="nil"/>
              <w:right w:val="nil"/>
            </w:tcBorders>
            <w:shd w:val="clear" w:color="auto" w:fill="auto"/>
            <w:vAlign w:val="center"/>
            <w:hideMark/>
          </w:tcPr>
          <w:p w:rsidR="00452616" w:rsidRPr="00FA2BAA" w:rsidRDefault="00452616" w:rsidP="00C273BA">
            <w:pPr>
              <w:jc w:val="center"/>
            </w:pPr>
            <w:r w:rsidRPr="00FA2BAA">
              <w:t>Исполнение бюджета города Каргата по доходам за 2021г</w:t>
            </w:r>
          </w:p>
        </w:tc>
      </w:tr>
      <w:tr w:rsidR="00452616" w:rsidRPr="00FA2BAA" w:rsidTr="00C273BA">
        <w:trPr>
          <w:trHeight w:val="375"/>
        </w:trPr>
        <w:tc>
          <w:tcPr>
            <w:tcW w:w="9499" w:type="dxa"/>
            <w:gridSpan w:val="4"/>
            <w:tcBorders>
              <w:top w:val="nil"/>
              <w:left w:val="nil"/>
              <w:bottom w:val="nil"/>
              <w:right w:val="nil"/>
            </w:tcBorders>
            <w:shd w:val="clear" w:color="auto" w:fill="auto"/>
            <w:vAlign w:val="bottom"/>
            <w:hideMark/>
          </w:tcPr>
          <w:p w:rsidR="00452616" w:rsidRPr="00FA2BAA" w:rsidRDefault="00452616" w:rsidP="00C273BA">
            <w:pPr>
              <w:jc w:val="center"/>
              <w:rPr>
                <w:bCs/>
              </w:rPr>
            </w:pPr>
          </w:p>
        </w:tc>
      </w:tr>
      <w:tr w:rsidR="00452616" w:rsidRPr="00FA2BAA" w:rsidTr="00F57D38">
        <w:trPr>
          <w:trHeight w:val="330"/>
        </w:trPr>
        <w:tc>
          <w:tcPr>
            <w:tcW w:w="3276" w:type="dxa"/>
            <w:gridSpan w:val="2"/>
            <w:tcBorders>
              <w:top w:val="nil"/>
              <w:left w:val="nil"/>
              <w:bottom w:val="nil"/>
              <w:right w:val="nil"/>
            </w:tcBorders>
            <w:shd w:val="clear" w:color="auto" w:fill="auto"/>
            <w:noWrap/>
            <w:vAlign w:val="bottom"/>
            <w:hideMark/>
          </w:tcPr>
          <w:p w:rsidR="00452616" w:rsidRPr="00FA2BAA" w:rsidRDefault="00452616" w:rsidP="00C273BA"/>
        </w:tc>
        <w:tc>
          <w:tcPr>
            <w:tcW w:w="4381" w:type="dxa"/>
            <w:tcBorders>
              <w:top w:val="nil"/>
              <w:left w:val="nil"/>
              <w:bottom w:val="nil"/>
              <w:right w:val="nil"/>
            </w:tcBorders>
            <w:shd w:val="clear" w:color="auto" w:fill="auto"/>
            <w:noWrap/>
            <w:vAlign w:val="bottom"/>
            <w:hideMark/>
          </w:tcPr>
          <w:p w:rsidR="00452616" w:rsidRPr="00FA2BAA" w:rsidRDefault="00452616" w:rsidP="00C273BA">
            <w:pPr>
              <w:jc w:val="center"/>
            </w:pPr>
          </w:p>
        </w:tc>
        <w:tc>
          <w:tcPr>
            <w:tcW w:w="1842" w:type="dxa"/>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F57D38">
        <w:trPr>
          <w:trHeight w:val="675"/>
        </w:trPr>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2616" w:rsidRPr="00FA2BAA" w:rsidRDefault="00452616" w:rsidP="00C273BA">
            <w:pPr>
              <w:jc w:val="center"/>
              <w:rPr>
                <w:iCs/>
              </w:rPr>
            </w:pPr>
            <w:r w:rsidRPr="00FA2BAA">
              <w:rPr>
                <w:iCs/>
              </w:rPr>
              <w:t>Код дохода по бюджетной классификации</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452616" w:rsidRPr="00FA2BAA" w:rsidRDefault="00452616" w:rsidP="00C273BA">
            <w:pPr>
              <w:jc w:val="center"/>
              <w:rPr>
                <w:iCs/>
              </w:rPr>
            </w:pPr>
            <w:proofErr w:type="gramStart"/>
            <w:r w:rsidRPr="00FA2BAA">
              <w:rPr>
                <w:iCs/>
              </w:rPr>
              <w:t>Наименование групп, подгрупп, статей, подстатей, элементов, программ, кодов экономической классификации доходов</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52616" w:rsidRPr="00FA2BAA" w:rsidRDefault="00452616" w:rsidP="00C273BA">
            <w:pPr>
              <w:jc w:val="center"/>
              <w:rPr>
                <w:iCs/>
              </w:rPr>
            </w:pPr>
            <w:r w:rsidRPr="00FA2BAA">
              <w:rPr>
                <w:iCs/>
              </w:rPr>
              <w:t xml:space="preserve">План </w:t>
            </w:r>
            <w:proofErr w:type="spellStart"/>
            <w:r w:rsidRPr="00FA2BAA">
              <w:rPr>
                <w:iCs/>
              </w:rPr>
              <w:t>тыс</w:t>
            </w:r>
            <w:proofErr w:type="gramStart"/>
            <w:r w:rsidRPr="00FA2BAA">
              <w:rPr>
                <w:iCs/>
              </w:rPr>
              <w:t>.р</w:t>
            </w:r>
            <w:proofErr w:type="gramEnd"/>
            <w:r w:rsidRPr="00FA2BAA">
              <w:rPr>
                <w:iCs/>
              </w:rPr>
              <w:t>уб</w:t>
            </w:r>
            <w:proofErr w:type="spellEnd"/>
            <w:r w:rsidRPr="00FA2BAA">
              <w:rPr>
                <w:iCs/>
              </w:rPr>
              <w:t>.</w:t>
            </w:r>
          </w:p>
        </w:tc>
      </w:tr>
      <w:tr w:rsidR="00452616" w:rsidRPr="00FA2BAA" w:rsidTr="00F57D38">
        <w:trPr>
          <w:trHeight w:val="345"/>
        </w:trPr>
        <w:tc>
          <w:tcPr>
            <w:tcW w:w="3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52616" w:rsidRPr="00FA2BAA" w:rsidRDefault="00452616" w:rsidP="00C273BA">
            <w:pPr>
              <w:jc w:val="center"/>
            </w:pPr>
            <w:r w:rsidRPr="00FA2BAA">
              <w:t>182 101 02000 01 0000 110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Налог на доходы физических лиц</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9317,5</w:t>
            </w:r>
          </w:p>
        </w:tc>
      </w:tr>
      <w:tr w:rsidR="00452616" w:rsidRPr="00FA2BAA" w:rsidTr="00F57D38">
        <w:trPr>
          <w:trHeight w:val="31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182 105 03000 01 0000 110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Единый сельскохозяйственный налог</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40,2</w:t>
            </w:r>
          </w:p>
        </w:tc>
      </w:tr>
      <w:tr w:rsidR="00452616" w:rsidRPr="00FA2BAA" w:rsidTr="00F57D38">
        <w:trPr>
          <w:trHeight w:val="58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182 106 01030 13 0000 110</w:t>
            </w:r>
          </w:p>
        </w:tc>
        <w:tc>
          <w:tcPr>
            <w:tcW w:w="4381"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r w:rsidRPr="00FA2BAA">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689,5</w:t>
            </w:r>
          </w:p>
        </w:tc>
      </w:tr>
      <w:tr w:rsidR="00452616" w:rsidRPr="00FA2BAA" w:rsidTr="00F57D38">
        <w:trPr>
          <w:trHeight w:val="57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182 106 06033 13 0000 110</w:t>
            </w:r>
          </w:p>
        </w:tc>
        <w:tc>
          <w:tcPr>
            <w:tcW w:w="4381"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r w:rsidRPr="00FA2BAA">
              <w:t>Земельный налог с организаций, обладающих земельным участком, расположенным в границах городских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5924,3</w:t>
            </w:r>
          </w:p>
        </w:tc>
      </w:tr>
      <w:tr w:rsidR="00452616" w:rsidRPr="00FA2BAA" w:rsidTr="00F57D38">
        <w:trPr>
          <w:trHeight w:val="61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182 106 06043 13 0000 110</w:t>
            </w:r>
          </w:p>
        </w:tc>
        <w:tc>
          <w:tcPr>
            <w:tcW w:w="4381"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r w:rsidRPr="00FA2BAA">
              <w:t>Земельный налог с физических лиц, обладающих земельным участком, расположенным в границах  городских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1220,8</w:t>
            </w:r>
          </w:p>
        </w:tc>
      </w:tr>
      <w:tr w:rsidR="00452616" w:rsidRPr="00FA2BAA" w:rsidTr="00F57D38">
        <w:trPr>
          <w:trHeight w:val="102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100 103 02230 01 0000 110</w:t>
            </w:r>
          </w:p>
        </w:tc>
        <w:tc>
          <w:tcPr>
            <w:tcW w:w="4381"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r w:rsidRPr="00FA2BAA">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FA2BAA">
              <w:lastRenderedPageBreak/>
              <w:t>отчислений в местные бюджеты</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lastRenderedPageBreak/>
              <w:t>2135,99</w:t>
            </w:r>
          </w:p>
        </w:tc>
      </w:tr>
      <w:tr w:rsidR="00452616" w:rsidRPr="00FA2BAA" w:rsidTr="00F57D38">
        <w:trPr>
          <w:trHeight w:val="1260"/>
        </w:trPr>
        <w:tc>
          <w:tcPr>
            <w:tcW w:w="3276" w:type="dxa"/>
            <w:gridSpan w:val="2"/>
            <w:tcBorders>
              <w:top w:val="nil"/>
              <w:left w:val="single" w:sz="4" w:space="0" w:color="auto"/>
              <w:bottom w:val="single" w:sz="4" w:space="0" w:color="auto"/>
              <w:right w:val="nil"/>
            </w:tcBorders>
            <w:shd w:val="clear" w:color="auto" w:fill="auto"/>
            <w:hideMark/>
          </w:tcPr>
          <w:p w:rsidR="00452616" w:rsidRPr="00FA2BAA" w:rsidRDefault="00452616" w:rsidP="00C273BA">
            <w:pPr>
              <w:jc w:val="center"/>
            </w:pPr>
            <w:r w:rsidRPr="00FA2BAA">
              <w:lastRenderedPageBreak/>
              <w:t>100 103 02240 01 0000 110</w:t>
            </w:r>
          </w:p>
        </w:tc>
        <w:tc>
          <w:tcPr>
            <w:tcW w:w="4381" w:type="dxa"/>
            <w:tcBorders>
              <w:top w:val="nil"/>
              <w:left w:val="single" w:sz="4" w:space="0" w:color="auto"/>
              <w:bottom w:val="single" w:sz="4" w:space="0" w:color="auto"/>
              <w:right w:val="single" w:sz="4" w:space="0" w:color="auto"/>
            </w:tcBorders>
            <w:shd w:val="clear" w:color="auto" w:fill="auto"/>
            <w:vAlign w:val="center"/>
            <w:hideMark/>
          </w:tcPr>
          <w:p w:rsidR="00452616" w:rsidRPr="00FA2BAA" w:rsidRDefault="00452616" w:rsidP="00C273BA">
            <w:r w:rsidRPr="00FA2BAA">
              <w:t>Доходы от уплаты акцизов на моторные масла для дизельных и (или) карбюраторных (</w:t>
            </w:r>
            <w:proofErr w:type="spellStart"/>
            <w:r w:rsidRPr="00FA2BAA">
              <w:t>инжекторных</w:t>
            </w:r>
            <w:proofErr w:type="spellEnd"/>
            <w:r w:rsidRPr="00FA2BAA">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14,15</w:t>
            </w:r>
          </w:p>
        </w:tc>
      </w:tr>
      <w:tr w:rsidR="00452616" w:rsidRPr="00FA2BAA" w:rsidTr="00F57D38">
        <w:trPr>
          <w:trHeight w:val="1095"/>
        </w:trPr>
        <w:tc>
          <w:tcPr>
            <w:tcW w:w="3276" w:type="dxa"/>
            <w:gridSpan w:val="2"/>
            <w:tcBorders>
              <w:top w:val="nil"/>
              <w:left w:val="single" w:sz="4" w:space="0" w:color="auto"/>
              <w:bottom w:val="single" w:sz="4" w:space="0" w:color="auto"/>
              <w:right w:val="nil"/>
            </w:tcBorders>
            <w:shd w:val="clear" w:color="auto" w:fill="auto"/>
            <w:hideMark/>
          </w:tcPr>
          <w:p w:rsidR="00452616" w:rsidRPr="00FA2BAA" w:rsidRDefault="00452616" w:rsidP="00C273BA">
            <w:pPr>
              <w:jc w:val="center"/>
            </w:pPr>
            <w:r w:rsidRPr="00FA2BAA">
              <w:t>100 103 02250 01 0000 110</w:t>
            </w:r>
          </w:p>
        </w:tc>
        <w:tc>
          <w:tcPr>
            <w:tcW w:w="4381" w:type="dxa"/>
            <w:tcBorders>
              <w:top w:val="nil"/>
              <w:left w:val="single" w:sz="4" w:space="0" w:color="auto"/>
              <w:bottom w:val="single" w:sz="4" w:space="0" w:color="auto"/>
              <w:right w:val="single" w:sz="4" w:space="0" w:color="auto"/>
            </w:tcBorders>
            <w:shd w:val="clear" w:color="auto" w:fill="auto"/>
            <w:vAlign w:val="center"/>
            <w:hideMark/>
          </w:tcPr>
          <w:p w:rsidR="00452616" w:rsidRPr="00FA2BAA" w:rsidRDefault="00452616" w:rsidP="00C273BA">
            <w:r w:rsidRPr="00FA2BA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2596,59</w:t>
            </w:r>
          </w:p>
        </w:tc>
      </w:tr>
      <w:tr w:rsidR="00452616" w:rsidRPr="00FA2BAA" w:rsidTr="00F57D38">
        <w:trPr>
          <w:trHeight w:val="960"/>
        </w:trPr>
        <w:tc>
          <w:tcPr>
            <w:tcW w:w="3276" w:type="dxa"/>
            <w:gridSpan w:val="2"/>
            <w:tcBorders>
              <w:top w:val="nil"/>
              <w:left w:val="single" w:sz="4" w:space="0" w:color="auto"/>
              <w:bottom w:val="single" w:sz="4" w:space="0" w:color="auto"/>
              <w:right w:val="nil"/>
            </w:tcBorders>
            <w:shd w:val="clear" w:color="auto" w:fill="auto"/>
            <w:hideMark/>
          </w:tcPr>
          <w:p w:rsidR="00452616" w:rsidRPr="00FA2BAA" w:rsidRDefault="00452616" w:rsidP="00C273BA">
            <w:pPr>
              <w:jc w:val="center"/>
            </w:pPr>
            <w:r w:rsidRPr="00FA2BAA">
              <w:t>100 103 02260 01 0000 110</w:t>
            </w:r>
          </w:p>
        </w:tc>
        <w:tc>
          <w:tcPr>
            <w:tcW w:w="4381" w:type="dxa"/>
            <w:tcBorders>
              <w:top w:val="nil"/>
              <w:left w:val="single" w:sz="4" w:space="0" w:color="auto"/>
              <w:bottom w:val="single" w:sz="4" w:space="0" w:color="auto"/>
              <w:right w:val="single" w:sz="4" w:space="0" w:color="auto"/>
            </w:tcBorders>
            <w:shd w:val="clear" w:color="auto" w:fill="auto"/>
            <w:vAlign w:val="center"/>
            <w:hideMark/>
          </w:tcPr>
          <w:p w:rsidR="00452616" w:rsidRPr="00FA2BAA" w:rsidRDefault="00452616" w:rsidP="00C273BA">
            <w:r w:rsidRPr="00FA2BA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-291,22</w:t>
            </w:r>
          </w:p>
        </w:tc>
      </w:tr>
      <w:tr w:rsidR="00452616" w:rsidRPr="00FA2BAA" w:rsidTr="00F57D38">
        <w:trPr>
          <w:trHeight w:val="96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291 108 07175 01 0000 110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поселения</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0,0</w:t>
            </w:r>
          </w:p>
        </w:tc>
      </w:tr>
      <w:tr w:rsidR="00452616" w:rsidRPr="00FA2BAA" w:rsidTr="00F57D38">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452616" w:rsidRPr="00FA2BAA" w:rsidRDefault="00452616" w:rsidP="00C273BA">
            <w:pPr>
              <w:jc w:val="center"/>
              <w:rPr>
                <w:bCs/>
              </w:rPr>
            </w:pPr>
            <w:r w:rsidRPr="00FA2BAA">
              <w:rPr>
                <w:bCs/>
              </w:rPr>
              <w:t> </w:t>
            </w:r>
          </w:p>
        </w:tc>
        <w:tc>
          <w:tcPr>
            <w:tcW w:w="4381" w:type="dxa"/>
            <w:tcBorders>
              <w:top w:val="nil"/>
              <w:left w:val="single" w:sz="4" w:space="0" w:color="auto"/>
              <w:bottom w:val="single" w:sz="4" w:space="0" w:color="auto"/>
              <w:right w:val="single" w:sz="4" w:space="0" w:color="auto"/>
            </w:tcBorders>
            <w:shd w:val="clear" w:color="auto" w:fill="auto"/>
            <w:vAlign w:val="center"/>
            <w:hideMark/>
          </w:tcPr>
          <w:p w:rsidR="00452616" w:rsidRPr="00FA2BAA" w:rsidRDefault="00452616" w:rsidP="00C273BA">
            <w:pPr>
              <w:rPr>
                <w:bCs/>
              </w:rPr>
            </w:pPr>
            <w:r w:rsidRPr="00FA2BAA">
              <w:rPr>
                <w:bCs/>
              </w:rPr>
              <w:t>Всего налоговых доходов</w:t>
            </w:r>
          </w:p>
        </w:tc>
        <w:tc>
          <w:tcPr>
            <w:tcW w:w="1842"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pPr>
              <w:jc w:val="right"/>
              <w:rPr>
                <w:bCs/>
              </w:rPr>
            </w:pPr>
            <w:r w:rsidRPr="00FA2BAA">
              <w:rPr>
                <w:bCs/>
              </w:rPr>
              <w:t>21647,8</w:t>
            </w:r>
          </w:p>
        </w:tc>
      </w:tr>
      <w:tr w:rsidR="00452616" w:rsidRPr="00FA2BAA" w:rsidTr="00F57D38">
        <w:trPr>
          <w:trHeight w:val="1155"/>
        </w:trPr>
        <w:tc>
          <w:tcPr>
            <w:tcW w:w="3276" w:type="dxa"/>
            <w:gridSpan w:val="2"/>
            <w:tcBorders>
              <w:top w:val="nil"/>
              <w:left w:val="single" w:sz="4" w:space="0" w:color="auto"/>
              <w:bottom w:val="single" w:sz="4" w:space="0" w:color="auto"/>
              <w:right w:val="nil"/>
            </w:tcBorders>
            <w:shd w:val="clear" w:color="auto" w:fill="auto"/>
            <w:hideMark/>
          </w:tcPr>
          <w:p w:rsidR="00452616" w:rsidRPr="00FA2BAA" w:rsidRDefault="00452616" w:rsidP="00C273BA">
            <w:pPr>
              <w:jc w:val="center"/>
            </w:pPr>
            <w:r w:rsidRPr="00FA2BAA">
              <w:t>290 111 05013 13 0000 120</w:t>
            </w:r>
          </w:p>
        </w:tc>
        <w:tc>
          <w:tcPr>
            <w:tcW w:w="4381" w:type="dxa"/>
            <w:tcBorders>
              <w:top w:val="nil"/>
              <w:left w:val="single" w:sz="4" w:space="0" w:color="auto"/>
              <w:bottom w:val="single" w:sz="4" w:space="0" w:color="auto"/>
              <w:right w:val="single" w:sz="4" w:space="0" w:color="auto"/>
            </w:tcBorders>
            <w:shd w:val="clear" w:color="auto" w:fill="auto"/>
            <w:vAlign w:val="center"/>
            <w:hideMark/>
          </w:tcPr>
          <w:p w:rsidR="00452616" w:rsidRPr="00FA2BAA" w:rsidRDefault="00452616" w:rsidP="00C273BA">
            <w:r w:rsidRPr="00FA2BA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1045,3</w:t>
            </w:r>
          </w:p>
        </w:tc>
      </w:tr>
      <w:tr w:rsidR="00452616" w:rsidRPr="00FA2BAA" w:rsidTr="00F57D38">
        <w:trPr>
          <w:trHeight w:val="900"/>
        </w:trPr>
        <w:tc>
          <w:tcPr>
            <w:tcW w:w="3276" w:type="dxa"/>
            <w:gridSpan w:val="2"/>
            <w:tcBorders>
              <w:top w:val="nil"/>
              <w:left w:val="single" w:sz="4" w:space="0" w:color="auto"/>
              <w:bottom w:val="single" w:sz="4" w:space="0" w:color="auto"/>
              <w:right w:val="nil"/>
            </w:tcBorders>
            <w:shd w:val="clear" w:color="auto" w:fill="auto"/>
            <w:hideMark/>
          </w:tcPr>
          <w:p w:rsidR="00452616" w:rsidRPr="00FA2BAA" w:rsidRDefault="00452616" w:rsidP="00C273BA">
            <w:pPr>
              <w:jc w:val="center"/>
            </w:pPr>
            <w:r w:rsidRPr="00FA2BAA">
              <w:t>291 111 05035 13 0000 120</w:t>
            </w:r>
          </w:p>
        </w:tc>
        <w:tc>
          <w:tcPr>
            <w:tcW w:w="4381" w:type="dxa"/>
            <w:tcBorders>
              <w:top w:val="nil"/>
              <w:left w:val="single" w:sz="4" w:space="0" w:color="auto"/>
              <w:bottom w:val="single" w:sz="4" w:space="0" w:color="auto"/>
              <w:right w:val="single" w:sz="4" w:space="0" w:color="auto"/>
            </w:tcBorders>
            <w:shd w:val="clear" w:color="auto" w:fill="auto"/>
            <w:vAlign w:val="center"/>
            <w:hideMark/>
          </w:tcPr>
          <w:p w:rsidR="00452616" w:rsidRPr="00FA2BAA" w:rsidRDefault="00452616" w:rsidP="00C273BA">
            <w:r w:rsidRPr="00FA2BAA">
              <w:t xml:space="preserve">Доходы от сдачи в аренду имущества, находящегося в оперативном управлении органов управления городских поселений и созданных ими </w:t>
            </w:r>
            <w:r w:rsidRPr="00FA2BAA">
              <w:lastRenderedPageBreak/>
              <w:t>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lastRenderedPageBreak/>
              <w:t>2774,4</w:t>
            </w:r>
          </w:p>
        </w:tc>
      </w:tr>
      <w:tr w:rsidR="00452616" w:rsidRPr="00FA2BAA" w:rsidTr="00F57D38">
        <w:trPr>
          <w:trHeight w:val="111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lastRenderedPageBreak/>
              <w:t>291 111 09045 13 0000 120</w:t>
            </w:r>
          </w:p>
        </w:tc>
        <w:tc>
          <w:tcPr>
            <w:tcW w:w="4381"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r w:rsidRPr="00FA2BAA">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359,9</w:t>
            </w:r>
          </w:p>
        </w:tc>
      </w:tr>
      <w:tr w:rsidR="00452616" w:rsidRPr="00FA2BAA" w:rsidTr="00F57D38">
        <w:trPr>
          <w:trHeight w:val="58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291 113 01995 13 0000 130</w:t>
            </w:r>
          </w:p>
        </w:tc>
        <w:tc>
          <w:tcPr>
            <w:tcW w:w="4381"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r w:rsidRPr="00FA2BAA">
              <w:t>Прочие доходы от оказания платных услуг (работ) получателями средств бюджетов городских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402,5</w:t>
            </w:r>
          </w:p>
        </w:tc>
      </w:tr>
      <w:tr w:rsidR="00452616" w:rsidRPr="00FA2BAA" w:rsidTr="00F57D38">
        <w:trPr>
          <w:trHeight w:val="115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291 113 02995 13 0000 410</w:t>
            </w:r>
          </w:p>
        </w:tc>
        <w:tc>
          <w:tcPr>
            <w:tcW w:w="4381"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r w:rsidRPr="00FA2BAA">
              <w:t>Прочие доходы от компенсации затрат бюджетов городских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9,6</w:t>
            </w:r>
          </w:p>
        </w:tc>
      </w:tr>
      <w:tr w:rsidR="00452616" w:rsidRPr="00FA2BAA" w:rsidTr="00F57D38">
        <w:trPr>
          <w:trHeight w:val="115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291 114 02053 13 0000 410</w:t>
            </w:r>
          </w:p>
        </w:tc>
        <w:tc>
          <w:tcPr>
            <w:tcW w:w="4381" w:type="dxa"/>
            <w:tcBorders>
              <w:top w:val="nil"/>
              <w:left w:val="nil"/>
              <w:bottom w:val="nil"/>
              <w:right w:val="nil"/>
            </w:tcBorders>
            <w:shd w:val="clear" w:color="auto" w:fill="auto"/>
            <w:vAlign w:val="bottom"/>
            <w:hideMark/>
          </w:tcPr>
          <w:p w:rsidR="00452616" w:rsidRPr="00FA2BAA" w:rsidRDefault="00452616" w:rsidP="00C273BA">
            <w:r w:rsidRPr="00FA2BAA">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1193,7</w:t>
            </w:r>
          </w:p>
        </w:tc>
      </w:tr>
      <w:tr w:rsidR="00452616" w:rsidRPr="00FA2BAA" w:rsidTr="00F57D38">
        <w:trPr>
          <w:trHeight w:val="81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291 114 06013 13 0000 430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452616" w:rsidRPr="00FA2BAA" w:rsidRDefault="00452616" w:rsidP="00C273BA">
            <w:r w:rsidRPr="00FA2BAA">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399,1</w:t>
            </w:r>
          </w:p>
        </w:tc>
      </w:tr>
      <w:tr w:rsidR="00452616" w:rsidRPr="00FA2BAA" w:rsidTr="00F57D38">
        <w:trPr>
          <w:trHeight w:val="78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291 116 02020 02 0000 140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452616" w:rsidRPr="00FA2BAA" w:rsidRDefault="00452616" w:rsidP="00C273BA">
            <w:r w:rsidRPr="00FA2BA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13,8</w:t>
            </w:r>
          </w:p>
        </w:tc>
      </w:tr>
      <w:tr w:rsidR="00452616" w:rsidRPr="00FA2BAA" w:rsidTr="00F57D38">
        <w:trPr>
          <w:trHeight w:val="94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291 1 16 07010 13 0000 140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proofErr w:type="gramStart"/>
            <w:r w:rsidRPr="00FA2BA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1,2</w:t>
            </w:r>
          </w:p>
        </w:tc>
      </w:tr>
      <w:tr w:rsidR="00452616" w:rsidRPr="00FA2BAA" w:rsidTr="00F57D38">
        <w:trPr>
          <w:trHeight w:val="1425"/>
        </w:trPr>
        <w:tc>
          <w:tcPr>
            <w:tcW w:w="3276" w:type="dxa"/>
            <w:gridSpan w:val="2"/>
            <w:tcBorders>
              <w:top w:val="nil"/>
              <w:left w:val="single" w:sz="4" w:space="0" w:color="auto"/>
              <w:bottom w:val="single" w:sz="4" w:space="0" w:color="auto"/>
              <w:right w:val="single" w:sz="4" w:space="0" w:color="auto"/>
            </w:tcBorders>
            <w:shd w:val="clear" w:color="000000" w:fill="FFFFFF"/>
            <w:vAlign w:val="center"/>
            <w:hideMark/>
          </w:tcPr>
          <w:p w:rsidR="00452616" w:rsidRPr="00FA2BAA" w:rsidRDefault="00452616" w:rsidP="00C273BA">
            <w:pPr>
              <w:jc w:val="center"/>
            </w:pPr>
            <w:r w:rsidRPr="00FA2BAA">
              <w:lastRenderedPageBreak/>
              <w:t>291 1 16 07090 13 0000 140</w:t>
            </w:r>
          </w:p>
        </w:tc>
        <w:tc>
          <w:tcPr>
            <w:tcW w:w="4381" w:type="dxa"/>
            <w:tcBorders>
              <w:top w:val="nil"/>
              <w:left w:val="nil"/>
              <w:bottom w:val="single" w:sz="4" w:space="0" w:color="auto"/>
              <w:right w:val="single" w:sz="4" w:space="0" w:color="auto"/>
            </w:tcBorders>
            <w:shd w:val="clear" w:color="000000" w:fill="FFFFFF"/>
            <w:noWrap/>
            <w:vAlign w:val="center"/>
            <w:hideMark/>
          </w:tcPr>
          <w:p w:rsidR="00452616" w:rsidRPr="00FA2BAA" w:rsidRDefault="00452616" w:rsidP="00C273BA">
            <w:pPr>
              <w:jc w:val="both"/>
            </w:pPr>
            <w:r w:rsidRPr="00FA2BA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0,0</w:t>
            </w:r>
          </w:p>
        </w:tc>
      </w:tr>
      <w:tr w:rsidR="00452616" w:rsidRPr="00FA2BAA" w:rsidTr="00F57D38">
        <w:trPr>
          <w:trHeight w:val="1725"/>
        </w:trPr>
        <w:tc>
          <w:tcPr>
            <w:tcW w:w="3276" w:type="dxa"/>
            <w:gridSpan w:val="2"/>
            <w:tcBorders>
              <w:top w:val="nil"/>
              <w:left w:val="single" w:sz="4" w:space="0" w:color="auto"/>
              <w:bottom w:val="single" w:sz="4" w:space="0" w:color="auto"/>
              <w:right w:val="single" w:sz="4" w:space="0" w:color="auto"/>
            </w:tcBorders>
            <w:shd w:val="clear" w:color="000000" w:fill="FFFFFF"/>
            <w:vAlign w:val="center"/>
            <w:hideMark/>
          </w:tcPr>
          <w:p w:rsidR="00452616" w:rsidRPr="00FA2BAA" w:rsidRDefault="00452616" w:rsidP="00C273BA">
            <w:pPr>
              <w:jc w:val="center"/>
            </w:pPr>
            <w:r w:rsidRPr="00FA2BAA">
              <w:t>291 1 16 10081 13 0000 140</w:t>
            </w:r>
          </w:p>
        </w:tc>
        <w:tc>
          <w:tcPr>
            <w:tcW w:w="4381" w:type="dxa"/>
            <w:tcBorders>
              <w:top w:val="nil"/>
              <w:left w:val="nil"/>
              <w:bottom w:val="single" w:sz="4" w:space="0" w:color="auto"/>
              <w:right w:val="single" w:sz="4" w:space="0" w:color="auto"/>
            </w:tcBorders>
            <w:shd w:val="clear" w:color="000000" w:fill="FFFFFF"/>
            <w:vAlign w:val="center"/>
            <w:hideMark/>
          </w:tcPr>
          <w:p w:rsidR="00452616" w:rsidRPr="00FA2BAA" w:rsidRDefault="00452616" w:rsidP="00C273BA">
            <w:pPr>
              <w:jc w:val="both"/>
            </w:pPr>
            <w:r w:rsidRPr="00FA2BAA">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0,0</w:t>
            </w:r>
          </w:p>
        </w:tc>
      </w:tr>
      <w:tr w:rsidR="00452616" w:rsidRPr="00FA2BAA" w:rsidTr="00F57D38">
        <w:trPr>
          <w:trHeight w:val="1380"/>
        </w:trPr>
        <w:tc>
          <w:tcPr>
            <w:tcW w:w="3276" w:type="dxa"/>
            <w:gridSpan w:val="2"/>
            <w:tcBorders>
              <w:top w:val="nil"/>
              <w:left w:val="single" w:sz="4" w:space="0" w:color="auto"/>
              <w:bottom w:val="single" w:sz="4" w:space="0" w:color="auto"/>
              <w:right w:val="single" w:sz="4" w:space="0" w:color="auto"/>
            </w:tcBorders>
            <w:shd w:val="clear" w:color="000000" w:fill="FFFFFF"/>
            <w:vAlign w:val="center"/>
            <w:hideMark/>
          </w:tcPr>
          <w:p w:rsidR="00452616" w:rsidRPr="00FA2BAA" w:rsidRDefault="00452616" w:rsidP="00C273BA">
            <w:pPr>
              <w:jc w:val="center"/>
            </w:pPr>
            <w:r w:rsidRPr="00FA2BAA">
              <w:t>291 1 16 10120 00 0000 140</w:t>
            </w:r>
          </w:p>
        </w:tc>
        <w:tc>
          <w:tcPr>
            <w:tcW w:w="4381" w:type="dxa"/>
            <w:tcBorders>
              <w:top w:val="nil"/>
              <w:left w:val="nil"/>
              <w:bottom w:val="single" w:sz="4" w:space="0" w:color="auto"/>
              <w:right w:val="single" w:sz="4" w:space="0" w:color="auto"/>
            </w:tcBorders>
            <w:shd w:val="clear" w:color="000000" w:fill="FFFFFF"/>
            <w:vAlign w:val="center"/>
            <w:hideMark/>
          </w:tcPr>
          <w:p w:rsidR="00452616" w:rsidRPr="00FA2BAA" w:rsidRDefault="00452616" w:rsidP="00C273BA">
            <w:pPr>
              <w:jc w:val="both"/>
            </w:pPr>
            <w:r w:rsidRPr="00FA2BAA">
              <w:t>Доходы от денежных взысканий (штрафов)</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10,0</w:t>
            </w:r>
          </w:p>
        </w:tc>
      </w:tr>
      <w:tr w:rsidR="00452616" w:rsidRPr="00FA2BAA" w:rsidTr="00F57D38">
        <w:trPr>
          <w:trHeight w:val="960"/>
        </w:trPr>
        <w:tc>
          <w:tcPr>
            <w:tcW w:w="3276" w:type="dxa"/>
            <w:gridSpan w:val="2"/>
            <w:tcBorders>
              <w:top w:val="nil"/>
              <w:left w:val="single" w:sz="4" w:space="0" w:color="auto"/>
              <w:bottom w:val="single" w:sz="4" w:space="0" w:color="auto"/>
              <w:right w:val="single" w:sz="4" w:space="0" w:color="auto"/>
            </w:tcBorders>
            <w:shd w:val="clear" w:color="000000" w:fill="FFFFFF"/>
            <w:vAlign w:val="center"/>
            <w:hideMark/>
          </w:tcPr>
          <w:p w:rsidR="00452616" w:rsidRPr="00FA2BAA" w:rsidRDefault="00452616" w:rsidP="00C273BA">
            <w:pPr>
              <w:jc w:val="center"/>
            </w:pPr>
            <w:r w:rsidRPr="00FA2BAA">
              <w:t>291 1 17 15030 13 0000 150</w:t>
            </w:r>
          </w:p>
        </w:tc>
        <w:tc>
          <w:tcPr>
            <w:tcW w:w="4381" w:type="dxa"/>
            <w:tcBorders>
              <w:top w:val="nil"/>
              <w:left w:val="nil"/>
              <w:bottom w:val="single" w:sz="4" w:space="0" w:color="auto"/>
              <w:right w:val="single" w:sz="4" w:space="0" w:color="auto"/>
            </w:tcBorders>
            <w:shd w:val="clear" w:color="000000" w:fill="FFFFFF"/>
            <w:vAlign w:val="center"/>
            <w:hideMark/>
          </w:tcPr>
          <w:p w:rsidR="00452616" w:rsidRPr="00FA2BAA" w:rsidRDefault="00452616" w:rsidP="00C273BA">
            <w:pPr>
              <w:jc w:val="both"/>
            </w:pPr>
            <w:r w:rsidRPr="00FA2BAA">
              <w:t>Иные платежи, зачисляемые в бюджеты городских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64,5</w:t>
            </w:r>
          </w:p>
        </w:tc>
      </w:tr>
      <w:tr w:rsidR="00452616" w:rsidRPr="00FA2BAA" w:rsidTr="00F57D38">
        <w:trPr>
          <w:trHeight w:val="312"/>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rPr>
                <w:bCs/>
              </w:rPr>
            </w:pPr>
            <w:r w:rsidRPr="00FA2BAA">
              <w:rPr>
                <w:bCs/>
              </w:rPr>
              <w:t> </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pPr>
              <w:rPr>
                <w:bCs/>
              </w:rPr>
            </w:pPr>
            <w:r w:rsidRPr="00FA2BAA">
              <w:rPr>
                <w:bCs/>
              </w:rPr>
              <w:t>Всего неналоговых доходов</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rPr>
                <w:bCs/>
              </w:rPr>
            </w:pPr>
            <w:r w:rsidRPr="00FA2BAA">
              <w:rPr>
                <w:bCs/>
              </w:rPr>
              <w:t>6274,0</w:t>
            </w:r>
          </w:p>
        </w:tc>
      </w:tr>
      <w:tr w:rsidR="00452616" w:rsidRPr="00FA2BAA" w:rsidTr="00F57D38">
        <w:trPr>
          <w:trHeight w:val="31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 </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pPr>
              <w:rPr>
                <w:bCs/>
              </w:rPr>
            </w:pPr>
            <w:r w:rsidRPr="00FA2BAA">
              <w:rPr>
                <w:bCs/>
              </w:rPr>
              <w:t>Всего собственных доходов</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rPr>
                <w:bCs/>
              </w:rPr>
            </w:pPr>
            <w:r w:rsidRPr="00FA2BAA">
              <w:rPr>
                <w:bCs/>
              </w:rPr>
              <w:t>27921,8</w:t>
            </w:r>
          </w:p>
        </w:tc>
      </w:tr>
      <w:tr w:rsidR="00452616" w:rsidRPr="00FA2BAA" w:rsidTr="00F57D38">
        <w:trPr>
          <w:trHeight w:val="555"/>
        </w:trPr>
        <w:tc>
          <w:tcPr>
            <w:tcW w:w="3276" w:type="dxa"/>
            <w:gridSpan w:val="2"/>
            <w:tcBorders>
              <w:top w:val="nil"/>
              <w:left w:val="nil"/>
              <w:bottom w:val="nil"/>
              <w:right w:val="nil"/>
            </w:tcBorders>
            <w:shd w:val="clear" w:color="auto" w:fill="auto"/>
            <w:noWrap/>
            <w:vAlign w:val="bottom"/>
            <w:hideMark/>
          </w:tcPr>
          <w:p w:rsidR="00452616" w:rsidRPr="00FA2BAA" w:rsidRDefault="00452616" w:rsidP="00C273BA">
            <w:pPr>
              <w:jc w:val="center"/>
            </w:pPr>
            <w:r w:rsidRPr="00FA2BAA">
              <w:t>291 202 15001 13 0000 150</w:t>
            </w:r>
          </w:p>
        </w:tc>
        <w:tc>
          <w:tcPr>
            <w:tcW w:w="4381" w:type="dxa"/>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r w:rsidRPr="00FA2BAA">
              <w:t>Дотации бюджетам городских поселений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20170,9</w:t>
            </w:r>
          </w:p>
        </w:tc>
      </w:tr>
      <w:tr w:rsidR="00452616" w:rsidRPr="00FA2BAA" w:rsidTr="00F57D38">
        <w:trPr>
          <w:trHeight w:val="51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291 202 49999 13 0000 150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 xml:space="preserve">Прочие межбюджетные трансферты, передаваемые бюджетам городских поселений   </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27376,0</w:t>
            </w:r>
          </w:p>
        </w:tc>
      </w:tr>
      <w:tr w:rsidR="00452616" w:rsidRPr="00FA2BAA" w:rsidTr="00F57D38">
        <w:trPr>
          <w:trHeight w:val="121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291 202 20216 13 0000 150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19267,4</w:t>
            </w:r>
          </w:p>
        </w:tc>
      </w:tr>
      <w:tr w:rsidR="00452616" w:rsidRPr="00FA2BAA" w:rsidTr="00F57D38">
        <w:trPr>
          <w:trHeight w:val="51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291 202 25555 13 0000 150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Субсидии бюджетам городских поселений на реализацию программ формирования современной городской среды</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12828,2</w:t>
            </w:r>
          </w:p>
        </w:tc>
      </w:tr>
      <w:tr w:rsidR="00452616" w:rsidRPr="00FA2BAA" w:rsidTr="00F57D38">
        <w:trPr>
          <w:trHeight w:val="330"/>
        </w:trPr>
        <w:tc>
          <w:tcPr>
            <w:tcW w:w="3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52616" w:rsidRPr="00FA2BAA" w:rsidRDefault="00452616" w:rsidP="00C273BA">
            <w:pPr>
              <w:jc w:val="center"/>
            </w:pPr>
            <w:r w:rsidRPr="00FA2BAA">
              <w:t>291 202 29999 13 0000 150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Прочие субсидии бюджетам городских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23237,0</w:t>
            </w:r>
          </w:p>
        </w:tc>
      </w:tr>
      <w:tr w:rsidR="00452616" w:rsidRPr="00FA2BAA" w:rsidTr="00F57D38">
        <w:trPr>
          <w:trHeight w:val="54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lastRenderedPageBreak/>
              <w:t>291 202 30024 13 0000 150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Субвенции бюджетам городских поселений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0,1</w:t>
            </w:r>
          </w:p>
        </w:tc>
      </w:tr>
      <w:tr w:rsidR="00452616" w:rsidRPr="00FA2BAA" w:rsidTr="00F57D38">
        <w:trPr>
          <w:trHeight w:val="93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291 202 40014 13 0000 150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0,0</w:t>
            </w:r>
          </w:p>
        </w:tc>
      </w:tr>
      <w:tr w:rsidR="00452616" w:rsidRPr="00FA2BAA" w:rsidTr="00F57D38">
        <w:trPr>
          <w:trHeight w:val="79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291 202 45160 13 0000 150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14626,7</w:t>
            </w:r>
          </w:p>
        </w:tc>
      </w:tr>
      <w:tr w:rsidR="00452616" w:rsidRPr="00FA2BAA" w:rsidTr="00F57D38">
        <w:trPr>
          <w:trHeight w:val="795"/>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291 202 27576 13 0000 151</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Субсидии бюджетам городских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64439,5</w:t>
            </w:r>
          </w:p>
        </w:tc>
      </w:tr>
      <w:tr w:rsidR="00452616" w:rsidRPr="00FA2BAA" w:rsidTr="00F57D38">
        <w:trPr>
          <w:trHeight w:val="27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291 207 05030 13 0000 150</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r w:rsidRPr="00FA2BAA">
              <w:t>Прочие безвозмездные поступления в бюджеты городских поселений</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pPr>
            <w:r w:rsidRPr="00FA2BAA">
              <w:t>12651,4</w:t>
            </w:r>
          </w:p>
        </w:tc>
      </w:tr>
      <w:tr w:rsidR="00452616" w:rsidRPr="00FA2BAA" w:rsidTr="00F57D38">
        <w:trPr>
          <w:trHeight w:val="270"/>
        </w:trPr>
        <w:tc>
          <w:tcPr>
            <w:tcW w:w="3276" w:type="dxa"/>
            <w:gridSpan w:val="2"/>
            <w:tcBorders>
              <w:top w:val="nil"/>
              <w:left w:val="single" w:sz="4" w:space="0" w:color="auto"/>
              <w:bottom w:val="single" w:sz="4" w:space="0" w:color="auto"/>
              <w:right w:val="single" w:sz="4" w:space="0" w:color="auto"/>
            </w:tcBorders>
            <w:shd w:val="clear" w:color="auto" w:fill="auto"/>
            <w:hideMark/>
          </w:tcPr>
          <w:p w:rsidR="00452616" w:rsidRPr="00FA2BAA" w:rsidRDefault="00452616" w:rsidP="00C273BA">
            <w:pPr>
              <w:jc w:val="center"/>
            </w:pPr>
            <w:r w:rsidRPr="00FA2BAA">
              <w:t> </w:t>
            </w:r>
          </w:p>
        </w:tc>
        <w:tc>
          <w:tcPr>
            <w:tcW w:w="4381" w:type="dxa"/>
            <w:tcBorders>
              <w:top w:val="nil"/>
              <w:left w:val="nil"/>
              <w:bottom w:val="single" w:sz="4" w:space="0" w:color="auto"/>
              <w:right w:val="single" w:sz="4" w:space="0" w:color="auto"/>
            </w:tcBorders>
            <w:shd w:val="clear" w:color="auto" w:fill="auto"/>
            <w:hideMark/>
          </w:tcPr>
          <w:p w:rsidR="00452616" w:rsidRPr="00FA2BAA" w:rsidRDefault="00452616" w:rsidP="00C273BA">
            <w:pPr>
              <w:rPr>
                <w:bCs/>
              </w:rPr>
            </w:pPr>
            <w:r w:rsidRPr="00FA2BAA">
              <w:rPr>
                <w:bCs/>
              </w:rPr>
              <w:t xml:space="preserve">Всего поступлений от других бюджетов </w:t>
            </w:r>
          </w:p>
        </w:tc>
        <w:tc>
          <w:tcPr>
            <w:tcW w:w="1842" w:type="dxa"/>
            <w:tcBorders>
              <w:top w:val="nil"/>
              <w:left w:val="nil"/>
              <w:bottom w:val="single" w:sz="4" w:space="0" w:color="auto"/>
              <w:right w:val="single" w:sz="4" w:space="0" w:color="auto"/>
            </w:tcBorders>
            <w:shd w:val="clear" w:color="auto" w:fill="auto"/>
            <w:vAlign w:val="bottom"/>
            <w:hideMark/>
          </w:tcPr>
          <w:p w:rsidR="00452616" w:rsidRPr="00FA2BAA" w:rsidRDefault="00452616" w:rsidP="00C273BA">
            <w:pPr>
              <w:jc w:val="right"/>
              <w:rPr>
                <w:bCs/>
              </w:rPr>
            </w:pPr>
            <w:r w:rsidRPr="00FA2BAA">
              <w:rPr>
                <w:bCs/>
              </w:rPr>
              <w:t>194597,2</w:t>
            </w:r>
          </w:p>
        </w:tc>
      </w:tr>
      <w:tr w:rsidR="00452616" w:rsidRPr="00FA2BAA" w:rsidTr="00F57D38">
        <w:trPr>
          <w:trHeight w:val="402"/>
        </w:trPr>
        <w:tc>
          <w:tcPr>
            <w:tcW w:w="3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2616" w:rsidRPr="00FA2BAA" w:rsidRDefault="00452616" w:rsidP="00C273BA">
            <w:r w:rsidRPr="00FA2BAA">
              <w:t> </w:t>
            </w:r>
          </w:p>
        </w:tc>
        <w:tc>
          <w:tcPr>
            <w:tcW w:w="4381"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pPr>
              <w:jc w:val="center"/>
              <w:rPr>
                <w:bCs/>
              </w:rPr>
            </w:pPr>
            <w:r w:rsidRPr="00FA2BAA">
              <w:rPr>
                <w:bCs/>
              </w:rPr>
              <w:t>И Т О Г О</w:t>
            </w:r>
            <w:proofErr w:type="gramStart"/>
            <w:r w:rsidRPr="00FA2BAA">
              <w:rPr>
                <w:bCs/>
              </w:rPr>
              <w:t xml:space="preserve"> :</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452616" w:rsidRPr="00FA2BAA" w:rsidRDefault="00452616" w:rsidP="00C273BA">
            <w:pPr>
              <w:jc w:val="right"/>
              <w:rPr>
                <w:bCs/>
              </w:rPr>
            </w:pPr>
            <w:r w:rsidRPr="00FA2BAA">
              <w:rPr>
                <w:bCs/>
              </w:rPr>
              <w:t>222514,9</w:t>
            </w:r>
          </w:p>
        </w:tc>
      </w:tr>
    </w:tbl>
    <w:p w:rsidR="00452616" w:rsidRPr="00FA2BAA" w:rsidRDefault="00452616" w:rsidP="00452616"/>
    <w:p w:rsidR="00452616" w:rsidRPr="00FA2BAA" w:rsidRDefault="00452616" w:rsidP="00452616"/>
    <w:p w:rsidR="00452616" w:rsidRPr="00FA2BAA" w:rsidRDefault="00452616" w:rsidP="00452616"/>
    <w:tbl>
      <w:tblPr>
        <w:tblW w:w="9669" w:type="dxa"/>
        <w:tblLayout w:type="fixed"/>
        <w:tblCellMar>
          <w:left w:w="30" w:type="dxa"/>
          <w:right w:w="30" w:type="dxa"/>
        </w:tblCellMar>
        <w:tblLook w:val="0000" w:firstRow="0" w:lastRow="0" w:firstColumn="0" w:lastColumn="0" w:noHBand="0" w:noVBand="0"/>
      </w:tblPr>
      <w:tblGrid>
        <w:gridCol w:w="4850"/>
        <w:gridCol w:w="1150"/>
        <w:gridCol w:w="516"/>
        <w:gridCol w:w="1311"/>
        <w:gridCol w:w="425"/>
        <w:gridCol w:w="1417"/>
      </w:tblGrid>
      <w:tr w:rsidR="00452616" w:rsidRPr="00FA2BAA" w:rsidTr="00C273BA">
        <w:trPr>
          <w:trHeight w:val="257"/>
        </w:trPr>
        <w:tc>
          <w:tcPr>
            <w:tcW w:w="6516" w:type="dxa"/>
            <w:gridSpan w:val="3"/>
            <w:tcBorders>
              <w:top w:val="nil"/>
              <w:left w:val="nil"/>
              <w:bottom w:val="nil"/>
              <w:right w:val="nil"/>
            </w:tcBorders>
          </w:tcPr>
          <w:p w:rsidR="00452616" w:rsidRPr="00FA2BAA" w:rsidRDefault="00452616" w:rsidP="00C273BA">
            <w:pPr>
              <w:autoSpaceDE w:val="0"/>
              <w:autoSpaceDN w:val="0"/>
              <w:adjustRightInd w:val="0"/>
              <w:rPr>
                <w:color w:val="000000"/>
              </w:rPr>
            </w:pPr>
            <w:r w:rsidRPr="00FA2BAA">
              <w:t xml:space="preserve">Приложение № 2         </w:t>
            </w:r>
          </w:p>
        </w:tc>
        <w:tc>
          <w:tcPr>
            <w:tcW w:w="1311" w:type="dxa"/>
            <w:tcBorders>
              <w:top w:val="nil"/>
              <w:left w:val="nil"/>
              <w:bottom w:val="nil"/>
              <w:right w:val="nil"/>
            </w:tcBorders>
          </w:tcPr>
          <w:p w:rsidR="00452616" w:rsidRPr="00FA2BAA" w:rsidRDefault="00452616" w:rsidP="00C273BA">
            <w:pPr>
              <w:autoSpaceDE w:val="0"/>
              <w:autoSpaceDN w:val="0"/>
              <w:adjustRightInd w:val="0"/>
              <w:jc w:val="center"/>
              <w:rPr>
                <w:color w:val="000000"/>
              </w:rPr>
            </w:pPr>
          </w:p>
        </w:tc>
        <w:tc>
          <w:tcPr>
            <w:tcW w:w="425" w:type="dxa"/>
            <w:tcBorders>
              <w:top w:val="nil"/>
              <w:left w:val="nil"/>
              <w:bottom w:val="nil"/>
              <w:right w:val="nil"/>
            </w:tcBorders>
          </w:tcPr>
          <w:p w:rsidR="00452616" w:rsidRPr="00FA2BAA" w:rsidRDefault="00452616" w:rsidP="00C273BA">
            <w:pPr>
              <w:autoSpaceDE w:val="0"/>
              <w:autoSpaceDN w:val="0"/>
              <w:adjustRightInd w:val="0"/>
              <w:jc w:val="center"/>
              <w:rPr>
                <w:color w:val="000000"/>
              </w:rPr>
            </w:pPr>
          </w:p>
        </w:tc>
        <w:tc>
          <w:tcPr>
            <w:tcW w:w="1417" w:type="dxa"/>
            <w:tcBorders>
              <w:top w:val="nil"/>
              <w:left w:val="nil"/>
              <w:bottom w:val="nil"/>
              <w:right w:val="nil"/>
            </w:tcBorders>
          </w:tcPr>
          <w:p w:rsidR="00452616" w:rsidRPr="00FA2BAA" w:rsidRDefault="00452616" w:rsidP="00C273BA">
            <w:pPr>
              <w:autoSpaceDE w:val="0"/>
              <w:autoSpaceDN w:val="0"/>
              <w:adjustRightInd w:val="0"/>
              <w:jc w:val="center"/>
              <w:rPr>
                <w:color w:val="000000"/>
              </w:rPr>
            </w:pPr>
          </w:p>
        </w:tc>
      </w:tr>
      <w:tr w:rsidR="00452616" w:rsidRPr="00FA2BAA" w:rsidTr="00C273BA">
        <w:trPr>
          <w:trHeight w:val="660"/>
        </w:trPr>
        <w:tc>
          <w:tcPr>
            <w:tcW w:w="9669" w:type="dxa"/>
            <w:gridSpan w:val="6"/>
            <w:tcBorders>
              <w:top w:val="nil"/>
              <w:left w:val="nil"/>
              <w:bottom w:val="nil"/>
              <w:right w:val="nil"/>
            </w:tcBorders>
          </w:tcPr>
          <w:p w:rsidR="00452616" w:rsidRPr="00FA2BAA" w:rsidRDefault="00452616" w:rsidP="00C273BA">
            <w:pPr>
              <w:autoSpaceDE w:val="0"/>
              <w:autoSpaceDN w:val="0"/>
              <w:adjustRightInd w:val="0"/>
              <w:jc w:val="center"/>
              <w:rPr>
                <w:bCs/>
                <w:color w:val="000000"/>
              </w:rPr>
            </w:pPr>
            <w:r w:rsidRPr="00FA2BAA">
              <w:rPr>
                <w:bCs/>
                <w:color w:val="000000"/>
              </w:rPr>
              <w:t xml:space="preserve">Исполнение  бюджета города Каргата по  расходам за 2021 год </w:t>
            </w:r>
          </w:p>
        </w:tc>
      </w:tr>
      <w:tr w:rsidR="00452616" w:rsidRPr="00FA2BAA" w:rsidTr="00C273BA">
        <w:trPr>
          <w:trHeight w:val="80"/>
        </w:trPr>
        <w:tc>
          <w:tcPr>
            <w:tcW w:w="4850" w:type="dxa"/>
            <w:tcBorders>
              <w:top w:val="nil"/>
              <w:left w:val="nil"/>
              <w:bottom w:val="nil"/>
              <w:right w:val="nil"/>
            </w:tcBorders>
          </w:tcPr>
          <w:p w:rsidR="00452616" w:rsidRPr="00FA2BAA" w:rsidRDefault="00452616" w:rsidP="00C273BA">
            <w:pPr>
              <w:autoSpaceDE w:val="0"/>
              <w:autoSpaceDN w:val="0"/>
              <w:adjustRightInd w:val="0"/>
              <w:jc w:val="center"/>
              <w:rPr>
                <w:color w:val="000000"/>
              </w:rPr>
            </w:pPr>
          </w:p>
        </w:tc>
        <w:tc>
          <w:tcPr>
            <w:tcW w:w="1150" w:type="dxa"/>
            <w:tcBorders>
              <w:top w:val="nil"/>
              <w:left w:val="nil"/>
              <w:bottom w:val="nil"/>
              <w:right w:val="nil"/>
            </w:tcBorders>
          </w:tcPr>
          <w:p w:rsidR="00452616" w:rsidRPr="00FA2BAA" w:rsidRDefault="00452616" w:rsidP="00C273BA">
            <w:pPr>
              <w:autoSpaceDE w:val="0"/>
              <w:autoSpaceDN w:val="0"/>
              <w:adjustRightInd w:val="0"/>
              <w:jc w:val="center"/>
              <w:rPr>
                <w:color w:val="000000"/>
              </w:rPr>
            </w:pPr>
          </w:p>
        </w:tc>
        <w:tc>
          <w:tcPr>
            <w:tcW w:w="516" w:type="dxa"/>
            <w:tcBorders>
              <w:top w:val="nil"/>
              <w:left w:val="nil"/>
              <w:bottom w:val="nil"/>
              <w:right w:val="nil"/>
            </w:tcBorders>
          </w:tcPr>
          <w:p w:rsidR="00452616" w:rsidRPr="00FA2BAA" w:rsidRDefault="00452616" w:rsidP="00C273BA">
            <w:pPr>
              <w:autoSpaceDE w:val="0"/>
              <w:autoSpaceDN w:val="0"/>
              <w:adjustRightInd w:val="0"/>
              <w:jc w:val="center"/>
              <w:rPr>
                <w:color w:val="000000"/>
              </w:rPr>
            </w:pPr>
          </w:p>
        </w:tc>
        <w:tc>
          <w:tcPr>
            <w:tcW w:w="1311" w:type="dxa"/>
            <w:tcBorders>
              <w:top w:val="nil"/>
              <w:left w:val="nil"/>
              <w:bottom w:val="nil"/>
              <w:right w:val="nil"/>
            </w:tcBorders>
          </w:tcPr>
          <w:p w:rsidR="00452616" w:rsidRPr="00FA2BAA" w:rsidRDefault="00452616" w:rsidP="00C273BA">
            <w:pPr>
              <w:autoSpaceDE w:val="0"/>
              <w:autoSpaceDN w:val="0"/>
              <w:adjustRightInd w:val="0"/>
              <w:jc w:val="center"/>
              <w:rPr>
                <w:color w:val="000000"/>
              </w:rPr>
            </w:pPr>
          </w:p>
        </w:tc>
        <w:tc>
          <w:tcPr>
            <w:tcW w:w="425" w:type="dxa"/>
            <w:tcBorders>
              <w:top w:val="nil"/>
              <w:left w:val="nil"/>
              <w:bottom w:val="nil"/>
              <w:right w:val="nil"/>
            </w:tcBorders>
          </w:tcPr>
          <w:p w:rsidR="00452616" w:rsidRPr="00FA2BAA" w:rsidRDefault="00452616" w:rsidP="00C273BA">
            <w:pPr>
              <w:autoSpaceDE w:val="0"/>
              <w:autoSpaceDN w:val="0"/>
              <w:adjustRightInd w:val="0"/>
              <w:jc w:val="center"/>
              <w:rPr>
                <w:color w:val="000000"/>
              </w:rPr>
            </w:pPr>
          </w:p>
        </w:tc>
        <w:tc>
          <w:tcPr>
            <w:tcW w:w="1417" w:type="dxa"/>
            <w:tcBorders>
              <w:top w:val="nil"/>
              <w:left w:val="nil"/>
              <w:bottom w:val="nil"/>
              <w:right w:val="nil"/>
            </w:tcBorders>
          </w:tcPr>
          <w:p w:rsidR="00452616" w:rsidRPr="00FA2BAA" w:rsidRDefault="00452616" w:rsidP="00C273BA">
            <w:pPr>
              <w:autoSpaceDE w:val="0"/>
              <w:autoSpaceDN w:val="0"/>
              <w:adjustRightInd w:val="0"/>
              <w:jc w:val="center"/>
              <w:rPr>
                <w:color w:val="000000"/>
              </w:rPr>
            </w:pPr>
          </w:p>
        </w:tc>
      </w:tr>
      <w:tr w:rsidR="00452616" w:rsidRPr="00FA2BAA" w:rsidTr="00C273BA">
        <w:trPr>
          <w:trHeight w:val="257"/>
        </w:trPr>
        <w:tc>
          <w:tcPr>
            <w:tcW w:w="4850" w:type="dxa"/>
            <w:tcBorders>
              <w:top w:val="nil"/>
              <w:left w:val="nil"/>
              <w:bottom w:val="nil"/>
              <w:right w:val="nil"/>
            </w:tcBorders>
          </w:tcPr>
          <w:p w:rsidR="00452616" w:rsidRPr="00FA2BAA" w:rsidRDefault="00452616" w:rsidP="00C273BA">
            <w:pPr>
              <w:autoSpaceDE w:val="0"/>
              <w:autoSpaceDN w:val="0"/>
              <w:adjustRightInd w:val="0"/>
              <w:jc w:val="right"/>
              <w:rPr>
                <w:color w:val="000000"/>
              </w:rPr>
            </w:pPr>
          </w:p>
        </w:tc>
        <w:tc>
          <w:tcPr>
            <w:tcW w:w="1150" w:type="dxa"/>
            <w:tcBorders>
              <w:top w:val="nil"/>
              <w:left w:val="nil"/>
              <w:bottom w:val="nil"/>
              <w:right w:val="nil"/>
            </w:tcBorders>
          </w:tcPr>
          <w:p w:rsidR="00452616" w:rsidRPr="00FA2BAA" w:rsidRDefault="00452616" w:rsidP="00C273BA">
            <w:pPr>
              <w:autoSpaceDE w:val="0"/>
              <w:autoSpaceDN w:val="0"/>
              <w:adjustRightInd w:val="0"/>
              <w:jc w:val="right"/>
              <w:rPr>
                <w:color w:val="000000"/>
              </w:rPr>
            </w:pPr>
          </w:p>
        </w:tc>
        <w:tc>
          <w:tcPr>
            <w:tcW w:w="516" w:type="dxa"/>
            <w:tcBorders>
              <w:top w:val="nil"/>
              <w:left w:val="nil"/>
              <w:bottom w:val="nil"/>
              <w:right w:val="nil"/>
            </w:tcBorders>
          </w:tcPr>
          <w:p w:rsidR="00452616" w:rsidRPr="00FA2BAA" w:rsidRDefault="00452616" w:rsidP="00C273BA">
            <w:pPr>
              <w:autoSpaceDE w:val="0"/>
              <w:autoSpaceDN w:val="0"/>
              <w:adjustRightInd w:val="0"/>
              <w:jc w:val="right"/>
              <w:rPr>
                <w:color w:val="000000"/>
              </w:rPr>
            </w:pPr>
          </w:p>
        </w:tc>
        <w:tc>
          <w:tcPr>
            <w:tcW w:w="1311" w:type="dxa"/>
            <w:tcBorders>
              <w:top w:val="nil"/>
              <w:left w:val="nil"/>
              <w:bottom w:val="nil"/>
              <w:right w:val="nil"/>
            </w:tcBorders>
          </w:tcPr>
          <w:p w:rsidR="00452616" w:rsidRPr="00FA2BAA" w:rsidRDefault="00452616" w:rsidP="00C273BA">
            <w:pPr>
              <w:autoSpaceDE w:val="0"/>
              <w:autoSpaceDN w:val="0"/>
              <w:adjustRightInd w:val="0"/>
              <w:jc w:val="right"/>
              <w:rPr>
                <w:color w:val="000000"/>
              </w:rPr>
            </w:pPr>
          </w:p>
        </w:tc>
        <w:tc>
          <w:tcPr>
            <w:tcW w:w="425" w:type="dxa"/>
            <w:tcBorders>
              <w:top w:val="nil"/>
              <w:left w:val="nil"/>
              <w:bottom w:val="nil"/>
              <w:right w:val="nil"/>
            </w:tcBorders>
          </w:tcPr>
          <w:p w:rsidR="00452616" w:rsidRPr="00FA2BAA" w:rsidRDefault="00452616" w:rsidP="00C273BA">
            <w:pPr>
              <w:autoSpaceDE w:val="0"/>
              <w:autoSpaceDN w:val="0"/>
              <w:adjustRightInd w:val="0"/>
              <w:jc w:val="right"/>
              <w:rPr>
                <w:color w:val="000000"/>
              </w:rPr>
            </w:pPr>
          </w:p>
        </w:tc>
        <w:tc>
          <w:tcPr>
            <w:tcW w:w="1417" w:type="dxa"/>
            <w:tcBorders>
              <w:top w:val="nil"/>
              <w:left w:val="nil"/>
              <w:bottom w:val="nil"/>
              <w:right w:val="nil"/>
            </w:tcBorders>
          </w:tcPr>
          <w:p w:rsidR="00452616" w:rsidRPr="00FA2BAA" w:rsidRDefault="00452616" w:rsidP="00C273BA">
            <w:pPr>
              <w:autoSpaceDE w:val="0"/>
              <w:autoSpaceDN w:val="0"/>
              <w:adjustRightInd w:val="0"/>
              <w:jc w:val="right"/>
              <w:rPr>
                <w:color w:val="000000"/>
              </w:rPr>
            </w:pPr>
          </w:p>
        </w:tc>
      </w:tr>
      <w:tr w:rsidR="00452616" w:rsidRPr="00FA2BAA" w:rsidTr="00C273BA">
        <w:trPr>
          <w:trHeight w:val="23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r w:rsidRPr="00FA2BAA">
              <w:rPr>
                <w:iCs/>
                <w:color w:val="000000"/>
              </w:rPr>
              <w:t xml:space="preserve">Наименование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r w:rsidRPr="00FA2BAA">
              <w:rPr>
                <w:iCs/>
                <w:color w:val="000000"/>
              </w:rPr>
              <w:t>Коды</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r w:rsidRPr="00FA2BAA">
              <w:rPr>
                <w:iCs/>
                <w:color w:val="000000"/>
              </w:rPr>
              <w:t xml:space="preserve">За год, </w:t>
            </w:r>
            <w:proofErr w:type="spellStart"/>
            <w:r w:rsidRPr="00FA2BAA">
              <w:rPr>
                <w:iCs/>
                <w:color w:val="000000"/>
              </w:rPr>
              <w:t>тыс</w:t>
            </w:r>
            <w:proofErr w:type="gramStart"/>
            <w:r w:rsidRPr="00FA2BAA">
              <w:rPr>
                <w:iCs/>
                <w:color w:val="000000"/>
              </w:rPr>
              <w:t>.р</w:t>
            </w:r>
            <w:proofErr w:type="gramEnd"/>
            <w:r w:rsidRPr="00FA2BAA">
              <w:rPr>
                <w:iCs/>
                <w:color w:val="000000"/>
              </w:rPr>
              <w:t>уб</w:t>
            </w:r>
            <w:proofErr w:type="spellEnd"/>
            <w:r w:rsidRPr="00FA2BAA">
              <w:rPr>
                <w:iCs/>
                <w:color w:val="000000"/>
              </w:rPr>
              <w:t>.</w:t>
            </w:r>
          </w:p>
        </w:tc>
      </w:tr>
      <w:tr w:rsidR="00452616" w:rsidRPr="00FA2BAA" w:rsidTr="00C273BA">
        <w:trPr>
          <w:trHeight w:val="37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r w:rsidRPr="00FA2BAA">
              <w:rPr>
                <w:iCs/>
                <w:color w:val="000000"/>
              </w:rPr>
              <w:t>РЗ</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proofErr w:type="gramStart"/>
            <w:r w:rsidRPr="00FA2BAA">
              <w:rPr>
                <w:iCs/>
                <w:color w:val="000000"/>
              </w:rPr>
              <w:t>ПР</w:t>
            </w:r>
            <w:proofErr w:type="gramEnd"/>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r w:rsidRPr="00FA2BAA">
              <w:rPr>
                <w:iCs/>
                <w:color w:val="000000"/>
              </w:rPr>
              <w:t>ЦСР</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r w:rsidRPr="00FA2BAA">
              <w:rPr>
                <w:iCs/>
                <w:color w:val="000000"/>
              </w:rPr>
              <w:t>ВР</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color w:val="000000"/>
              </w:rPr>
            </w:pPr>
            <w:r w:rsidRPr="00FA2BAA">
              <w:rPr>
                <w:bCs/>
                <w:color w:val="000000"/>
              </w:rPr>
              <w:t>Администрация  города Каргата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right"/>
              <w:rPr>
                <w:bCs/>
                <w:color w:val="000000"/>
              </w:rPr>
            </w:pP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color w:val="000000"/>
              </w:rPr>
            </w:pPr>
            <w:r w:rsidRPr="00FA2BAA">
              <w:rPr>
                <w:bCs/>
                <w:color w:val="000000"/>
              </w:rPr>
              <w:t>Общегосударственные вопросы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right"/>
              <w:rPr>
                <w:bCs/>
                <w:color w:val="000000"/>
              </w:rPr>
            </w:pPr>
            <w:r w:rsidRPr="00FA2BAA">
              <w:rPr>
                <w:bCs/>
                <w:color w:val="000000"/>
              </w:rPr>
              <w:t>15115,0</w:t>
            </w:r>
          </w:p>
        </w:tc>
      </w:tr>
      <w:tr w:rsidR="00452616" w:rsidRPr="00FA2BAA" w:rsidTr="00C273BA">
        <w:trPr>
          <w:trHeight w:val="95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Функционирование высшего должностного лица субъекта Российской Федерации и муниципального образования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1126,0</w:t>
            </w:r>
          </w:p>
        </w:tc>
      </w:tr>
      <w:tr w:rsidR="00452616" w:rsidRPr="00FA2BAA" w:rsidTr="00C273BA">
        <w:trPr>
          <w:trHeight w:val="103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Реализация мероприятий  местных бюджетов в рамках государственной программы Новосибирской области "Управление государственными финансами в </w:t>
            </w:r>
            <w:r w:rsidRPr="00FA2BAA">
              <w:rPr>
                <w:color w:val="000000"/>
              </w:rPr>
              <w:lastRenderedPageBreak/>
              <w:t>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lastRenderedPageBreak/>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r w:rsidRPr="00FA2BAA">
              <w:rPr>
                <w:iCs/>
                <w:color w:val="000000"/>
              </w:rPr>
              <w:t>466,2</w:t>
            </w:r>
          </w:p>
        </w:tc>
      </w:tr>
      <w:tr w:rsidR="00452616" w:rsidRPr="00FA2BAA" w:rsidTr="00C273BA">
        <w:trPr>
          <w:trHeight w:val="129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r w:rsidRPr="00FA2BAA">
              <w:rPr>
                <w:iCs/>
                <w:color w:val="000000"/>
              </w:rPr>
              <w:t>466,2</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государственных (муниципальных) органов</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120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r w:rsidRPr="00FA2BAA">
              <w:rPr>
                <w:iCs/>
                <w:color w:val="000000"/>
              </w:rPr>
              <w:t>466,2</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Глава муниципального образования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659,8</w:t>
            </w:r>
          </w:p>
        </w:tc>
      </w:tr>
      <w:tr w:rsidR="00452616" w:rsidRPr="00FA2BAA" w:rsidTr="00C273BA">
        <w:trPr>
          <w:trHeight w:val="129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659,8</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государственных (муниципальных) органов</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120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659,8</w:t>
            </w:r>
          </w:p>
        </w:tc>
      </w:tr>
      <w:tr w:rsidR="00452616" w:rsidRPr="00FA2BAA" w:rsidTr="00C273BA">
        <w:trPr>
          <w:trHeight w:val="107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Функционирование Правительства Российской Федерации, высших исполнительных органов государственной власти и субъектов Российской Федерации, местных администраций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9083,6</w:t>
            </w:r>
          </w:p>
        </w:tc>
      </w:tr>
      <w:tr w:rsidR="00452616" w:rsidRPr="00FA2BAA" w:rsidTr="00C273BA">
        <w:trPr>
          <w:trHeight w:val="117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6583,9</w:t>
            </w:r>
          </w:p>
        </w:tc>
      </w:tr>
      <w:tr w:rsidR="00452616" w:rsidRPr="00FA2BAA" w:rsidTr="00C273BA">
        <w:trPr>
          <w:trHeight w:val="112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5960,7</w:t>
            </w:r>
          </w:p>
        </w:tc>
      </w:tr>
      <w:tr w:rsidR="00452616" w:rsidRPr="00FA2BAA" w:rsidTr="00C273BA">
        <w:trPr>
          <w:trHeight w:val="42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государственных органов</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120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5960,7</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623,2</w:t>
            </w:r>
          </w:p>
        </w:tc>
      </w:tr>
      <w:tr w:rsidR="00452616" w:rsidRPr="00FA2BAA" w:rsidTr="00C273BA">
        <w:trPr>
          <w:trHeight w:val="54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623,2</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77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Исполнение судебных актов Российской Федерации и мировых соглашений по возмещению причиненного вреда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830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Исполнительно-распорядительный орган муниципального образования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2499,6</w:t>
            </w:r>
          </w:p>
        </w:tc>
      </w:tr>
      <w:tr w:rsidR="00452616" w:rsidRPr="00FA2BAA" w:rsidTr="00C273BA">
        <w:trPr>
          <w:trHeight w:val="129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1808,6</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государственных органов</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120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1808,60</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573,6</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52616" w:rsidRPr="00FA2BAA" w:rsidRDefault="00452616" w:rsidP="00C273BA">
            <w:pPr>
              <w:autoSpaceDE w:val="0"/>
              <w:autoSpaceDN w:val="0"/>
              <w:adjustRightInd w:val="0"/>
              <w:jc w:val="center"/>
              <w:rPr>
                <w:color w:val="000000"/>
              </w:rPr>
            </w:pPr>
            <w:r w:rsidRPr="00FA2BAA">
              <w:rPr>
                <w:color w:val="000000"/>
              </w:rPr>
              <w:t>573,6</w:t>
            </w:r>
          </w:p>
        </w:tc>
      </w:tr>
      <w:tr w:rsidR="00452616" w:rsidRPr="00FA2BAA" w:rsidTr="00C273BA">
        <w:trPr>
          <w:trHeight w:val="40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117,4</w:t>
            </w:r>
          </w:p>
        </w:tc>
      </w:tr>
      <w:tr w:rsidR="00452616" w:rsidRPr="00FA2BAA" w:rsidTr="00C273BA">
        <w:trPr>
          <w:trHeight w:val="6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Исполнение судебных актов Российской Федерации и мировых соглашений по возмещению причиненного вреда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830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6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Уплата налогов, сборов и иных платежей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850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117,4</w:t>
            </w:r>
          </w:p>
        </w:tc>
      </w:tr>
      <w:tr w:rsidR="00452616" w:rsidRPr="00FA2BAA" w:rsidTr="00C273BA">
        <w:trPr>
          <w:trHeight w:val="91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8800170190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r>
      <w:tr w:rsidR="00452616" w:rsidRPr="00FA2BAA" w:rsidTr="00C273BA">
        <w:trPr>
          <w:trHeight w:val="70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Прочая 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8800170190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r>
      <w:tr w:rsidR="00452616" w:rsidRPr="00FA2BAA" w:rsidTr="00C273BA">
        <w:trPr>
          <w:trHeight w:val="91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06</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iCs/>
                <w:color w:val="00000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52616" w:rsidRPr="00FA2BAA" w:rsidRDefault="00452616" w:rsidP="00C273BA">
            <w:pPr>
              <w:autoSpaceDE w:val="0"/>
              <w:autoSpaceDN w:val="0"/>
              <w:adjustRightInd w:val="0"/>
              <w:jc w:val="center"/>
              <w:rPr>
                <w:bCs/>
                <w:iCs/>
                <w:color w:val="000000"/>
              </w:rPr>
            </w:pPr>
            <w:r w:rsidRPr="00FA2BAA">
              <w:rPr>
                <w:bCs/>
                <w:iCs/>
                <w:color w:val="000000"/>
              </w:rPr>
              <w:t>225,8</w:t>
            </w:r>
          </w:p>
        </w:tc>
      </w:tr>
      <w:tr w:rsidR="00452616" w:rsidRPr="00FA2BAA" w:rsidTr="00C273BA">
        <w:trPr>
          <w:trHeight w:val="40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Контрольно-счетный орган муниципального образования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06</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225,8</w:t>
            </w:r>
          </w:p>
        </w:tc>
      </w:tr>
      <w:tr w:rsidR="00452616" w:rsidRPr="00FA2BAA" w:rsidTr="00C273BA">
        <w:trPr>
          <w:trHeight w:val="40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Межбюджетные трансферты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06</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225,8</w:t>
            </w:r>
          </w:p>
        </w:tc>
      </w:tr>
      <w:tr w:rsidR="00452616" w:rsidRPr="00FA2BAA" w:rsidTr="00C273BA">
        <w:trPr>
          <w:trHeight w:val="39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Иные межбюджетные трансферты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06</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8800101060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225,8</w:t>
            </w:r>
          </w:p>
        </w:tc>
      </w:tr>
      <w:tr w:rsidR="00452616" w:rsidRPr="00FA2BAA" w:rsidTr="00C273BA">
        <w:trPr>
          <w:trHeight w:val="26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Резервные фонды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142,3</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Резервные фонды местных администраций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8800001110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142,3</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8800001110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142,3</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Резервные средства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8800001110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870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142,3</w:t>
            </w:r>
          </w:p>
        </w:tc>
      </w:tr>
      <w:tr w:rsidR="00452616" w:rsidRPr="00FA2BAA" w:rsidTr="00C273BA">
        <w:trPr>
          <w:trHeight w:val="26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 xml:space="preserve">Другие общегосударственные вопросы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52616" w:rsidRPr="00FA2BAA" w:rsidRDefault="00452616" w:rsidP="00C273BA">
            <w:pPr>
              <w:autoSpaceDE w:val="0"/>
              <w:autoSpaceDN w:val="0"/>
              <w:adjustRightInd w:val="0"/>
              <w:jc w:val="center"/>
              <w:rPr>
                <w:bCs/>
                <w:iCs/>
                <w:color w:val="000000"/>
              </w:rPr>
            </w:pPr>
            <w:r w:rsidRPr="00FA2BAA">
              <w:rPr>
                <w:bCs/>
                <w:iCs/>
                <w:color w:val="000000"/>
              </w:rPr>
              <w:t>4537,3</w:t>
            </w:r>
          </w:p>
        </w:tc>
      </w:tr>
      <w:tr w:rsidR="00452616" w:rsidRPr="00FA2BAA" w:rsidTr="00C273BA">
        <w:trPr>
          <w:trHeight w:val="1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57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Прочие мероприятия, осуществляемые органами местного самоуправления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8800001170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4537,3</w:t>
            </w:r>
          </w:p>
        </w:tc>
      </w:tr>
      <w:tr w:rsidR="00452616" w:rsidRPr="00FA2BAA" w:rsidTr="00C273BA">
        <w:trPr>
          <w:trHeight w:val="51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8800001170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4517,3</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8800001170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4517,3</w:t>
            </w:r>
          </w:p>
        </w:tc>
      </w:tr>
      <w:tr w:rsidR="00452616" w:rsidRPr="00FA2BAA" w:rsidTr="00C273BA">
        <w:trPr>
          <w:trHeight w:val="51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8800001170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r>
      <w:tr w:rsidR="00452616" w:rsidRPr="00FA2BAA" w:rsidTr="00C273BA">
        <w:trPr>
          <w:trHeight w:val="36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Уплата налогов, сборов и иных платежей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8800001170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850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color w:val="000000"/>
              </w:rPr>
            </w:pPr>
            <w:r w:rsidRPr="00FA2BAA">
              <w:rPr>
                <w:bCs/>
                <w:color w:val="000000"/>
              </w:rPr>
              <w:t>Национальная безопасность и правоохранительная деятельность</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03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500,7</w:t>
            </w:r>
          </w:p>
        </w:tc>
      </w:tr>
      <w:tr w:rsidR="00452616" w:rsidRPr="00FA2BAA" w:rsidTr="00C273BA">
        <w:trPr>
          <w:trHeight w:val="80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Защита населения и территории от чрезвычайных ситуаций природного и техногенного характера, пожарная безопасность</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03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10</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52616" w:rsidRPr="00FA2BAA" w:rsidRDefault="00452616" w:rsidP="00C273BA">
            <w:pPr>
              <w:autoSpaceDE w:val="0"/>
              <w:autoSpaceDN w:val="0"/>
              <w:adjustRightInd w:val="0"/>
              <w:jc w:val="center"/>
              <w:rPr>
                <w:bCs/>
                <w:color w:val="000000"/>
              </w:rPr>
            </w:pPr>
            <w:r w:rsidRPr="00FA2BAA">
              <w:rPr>
                <w:bCs/>
                <w:color w:val="000000"/>
              </w:rPr>
              <w:t>500,7</w:t>
            </w:r>
          </w:p>
        </w:tc>
      </w:tr>
      <w:tr w:rsidR="00452616" w:rsidRPr="00FA2BAA" w:rsidTr="00C273BA">
        <w:trPr>
          <w:trHeight w:val="77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8800003100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500,7</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8800003100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360,7</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8800003100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360,7</w:t>
            </w:r>
          </w:p>
        </w:tc>
      </w:tr>
      <w:tr w:rsidR="00452616" w:rsidRPr="00FA2BAA" w:rsidTr="00C273BA">
        <w:trPr>
          <w:trHeight w:val="6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Межбюджетные трансферты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8800003100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140,0</w:t>
            </w:r>
          </w:p>
        </w:tc>
      </w:tr>
      <w:tr w:rsidR="00452616" w:rsidRPr="00FA2BAA" w:rsidTr="00C273BA">
        <w:trPr>
          <w:trHeight w:val="49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Иные межбюджетные трансферты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8800003100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140,0</w:t>
            </w:r>
          </w:p>
        </w:tc>
      </w:tr>
      <w:tr w:rsidR="00452616" w:rsidRPr="00FA2BAA" w:rsidTr="00C273BA">
        <w:trPr>
          <w:trHeight w:val="25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color w:val="000000"/>
              </w:rPr>
            </w:pPr>
            <w:r w:rsidRPr="00FA2BAA">
              <w:rPr>
                <w:bCs/>
                <w:color w:val="000000"/>
              </w:rPr>
              <w:t>Национальная экономика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32127,2</w:t>
            </w:r>
          </w:p>
        </w:tc>
      </w:tr>
      <w:tr w:rsidR="00452616" w:rsidRPr="00FA2BAA" w:rsidTr="00C273BA">
        <w:trPr>
          <w:trHeight w:val="26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Транспорт</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08</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1190,9</w:t>
            </w:r>
          </w:p>
        </w:tc>
      </w:tr>
      <w:tr w:rsidR="00452616" w:rsidRPr="00FA2BAA" w:rsidTr="00C273BA">
        <w:trPr>
          <w:trHeight w:val="28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Мероприятия в области автомобильного транспорта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8800004080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490,9</w:t>
            </w:r>
          </w:p>
        </w:tc>
      </w:tr>
      <w:tr w:rsidR="00452616" w:rsidRPr="00FA2BAA" w:rsidTr="00C273BA">
        <w:trPr>
          <w:trHeight w:val="54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8800004080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490,9</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8800004080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490,9</w:t>
            </w:r>
          </w:p>
        </w:tc>
      </w:tr>
      <w:tr w:rsidR="00452616" w:rsidRPr="00FA2BAA" w:rsidTr="00C273BA">
        <w:trPr>
          <w:trHeight w:val="103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700,0</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700,0</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700,0</w:t>
            </w:r>
          </w:p>
        </w:tc>
      </w:tr>
      <w:tr w:rsidR="00452616" w:rsidRPr="00FA2BAA" w:rsidTr="00C273BA">
        <w:trPr>
          <w:trHeight w:val="40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Дорожное хозяйство (дорожные фонды)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30936,3</w:t>
            </w:r>
          </w:p>
        </w:tc>
      </w:tr>
      <w:tr w:rsidR="00452616" w:rsidRPr="00FA2BAA" w:rsidTr="00C273BA">
        <w:trPr>
          <w:trHeight w:val="233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Субсидия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МО НСО государственной программы Новосибирской области "Развитие автомобильных дорог регионального, межмуниципального и местного значения в НСО"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19267,4</w:t>
            </w:r>
          </w:p>
        </w:tc>
      </w:tr>
      <w:tr w:rsidR="00452616" w:rsidRPr="00FA2BAA" w:rsidTr="00C273BA">
        <w:trPr>
          <w:trHeight w:val="71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8767,9</w:t>
            </w:r>
          </w:p>
        </w:tc>
      </w:tr>
      <w:tr w:rsidR="00452616" w:rsidRPr="00FA2BAA" w:rsidTr="00C273BA">
        <w:trPr>
          <w:trHeight w:val="109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услуг в целях капитального ремонта государственного (муниципального) имущества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8767,9</w:t>
            </w:r>
          </w:p>
        </w:tc>
      </w:tr>
      <w:tr w:rsidR="00452616" w:rsidRPr="00FA2BAA" w:rsidTr="00C273BA">
        <w:trPr>
          <w:trHeight w:val="71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Капитальные вложения в объекты </w:t>
            </w:r>
            <w:proofErr w:type="gramStart"/>
            <w:r w:rsidRPr="00FA2BAA">
              <w:rPr>
                <w:color w:val="000000"/>
              </w:rPr>
              <w:t>государственной</w:t>
            </w:r>
            <w:proofErr w:type="gramEnd"/>
            <w:r w:rsidRPr="00FA2BAA">
              <w:rPr>
                <w:color w:val="000000"/>
              </w:rPr>
              <w:t xml:space="preserve"> (муниципальной) </w:t>
            </w:r>
            <w:proofErr w:type="spellStart"/>
            <w:r w:rsidRPr="00FA2BAA">
              <w:rPr>
                <w:color w:val="000000"/>
              </w:rPr>
              <w:t>чсобственности</w:t>
            </w:r>
            <w:proofErr w:type="spellEnd"/>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10499,5</w:t>
            </w:r>
          </w:p>
        </w:tc>
      </w:tr>
      <w:tr w:rsidR="00452616" w:rsidRPr="00FA2BAA" w:rsidTr="00C273BA">
        <w:trPr>
          <w:trHeight w:val="61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Бюджетные инвестиции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10499,5</w:t>
            </w:r>
          </w:p>
        </w:tc>
      </w:tr>
      <w:tr w:rsidR="00452616" w:rsidRPr="00FA2BAA" w:rsidTr="00C273BA">
        <w:trPr>
          <w:trHeight w:val="248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Софинансирование из средств местного бюджета на средства областного бюджета, предоставляемые в рамках мероприятий по устойчивому функционированию автомобильных дорог местного значения и искусственных сооружений на них, а также улично-дорожной сети в МО НСО государственной программы Новосибирской области  "Развитие автомобильных дорог регионального, межмуниципального и местного значения в НСО"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242,5</w:t>
            </w:r>
          </w:p>
        </w:tc>
      </w:tr>
      <w:tr w:rsidR="00452616" w:rsidRPr="00FA2BAA" w:rsidTr="00C273BA">
        <w:trPr>
          <w:trHeight w:val="8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88,6</w:t>
            </w:r>
          </w:p>
        </w:tc>
      </w:tr>
      <w:tr w:rsidR="00452616" w:rsidRPr="00FA2BAA" w:rsidTr="00C273BA">
        <w:trPr>
          <w:trHeight w:val="6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88,6</w:t>
            </w:r>
          </w:p>
        </w:tc>
      </w:tr>
      <w:tr w:rsidR="00452616" w:rsidRPr="00FA2BAA" w:rsidTr="00C273BA">
        <w:trPr>
          <w:trHeight w:val="6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Капитальные вложения в объекты </w:t>
            </w:r>
            <w:proofErr w:type="gramStart"/>
            <w:r w:rsidRPr="00FA2BAA">
              <w:rPr>
                <w:color w:val="000000"/>
              </w:rPr>
              <w:t>государственной</w:t>
            </w:r>
            <w:proofErr w:type="gramEnd"/>
            <w:r w:rsidRPr="00FA2BAA">
              <w:rPr>
                <w:color w:val="000000"/>
              </w:rPr>
              <w:t xml:space="preserve"> (муниципальной) </w:t>
            </w:r>
            <w:proofErr w:type="spellStart"/>
            <w:r w:rsidRPr="00FA2BAA">
              <w:rPr>
                <w:color w:val="000000"/>
              </w:rPr>
              <w:t>чсобственности</w:t>
            </w:r>
            <w:proofErr w:type="spellEnd"/>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153,9</w:t>
            </w:r>
          </w:p>
        </w:tc>
      </w:tr>
      <w:tr w:rsidR="00452616" w:rsidRPr="00FA2BAA" w:rsidTr="00C273BA">
        <w:trPr>
          <w:trHeight w:val="6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Бюджетные инвестиции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7700070760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153,9</w:t>
            </w:r>
          </w:p>
        </w:tc>
      </w:tr>
      <w:tr w:rsidR="00452616" w:rsidRPr="00FA2BAA" w:rsidTr="00C273BA">
        <w:trPr>
          <w:trHeight w:val="106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215,0</w:t>
            </w:r>
          </w:p>
        </w:tc>
      </w:tr>
      <w:tr w:rsidR="00452616" w:rsidRPr="00FA2BAA" w:rsidTr="00C273BA">
        <w:trPr>
          <w:trHeight w:val="58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215,0</w:t>
            </w:r>
          </w:p>
        </w:tc>
      </w:tr>
      <w:tr w:rsidR="00452616" w:rsidRPr="00FA2BAA" w:rsidTr="00C273BA">
        <w:trPr>
          <w:trHeight w:val="68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215,0</w:t>
            </w:r>
          </w:p>
        </w:tc>
      </w:tr>
      <w:tr w:rsidR="00452616" w:rsidRPr="00FA2BAA" w:rsidTr="00C273BA">
        <w:trPr>
          <w:trHeight w:val="88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муниципального дорожного фонда, осуществляемые за счет собственных средств бюджета муниципального образования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8800004190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5100,0</w:t>
            </w:r>
          </w:p>
        </w:tc>
      </w:tr>
      <w:tr w:rsidR="00452616" w:rsidRPr="00FA2BAA" w:rsidTr="00C273BA">
        <w:trPr>
          <w:trHeight w:val="88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8800004190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4703,6</w:t>
            </w:r>
          </w:p>
        </w:tc>
      </w:tr>
      <w:tr w:rsidR="00452616" w:rsidRPr="00FA2BAA" w:rsidTr="00C273BA">
        <w:trPr>
          <w:trHeight w:val="75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8800004190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4703,6</w:t>
            </w:r>
          </w:p>
        </w:tc>
      </w:tr>
      <w:tr w:rsidR="00452616" w:rsidRPr="00FA2BAA" w:rsidTr="00C273BA">
        <w:trPr>
          <w:trHeight w:val="75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Капитальные вложения в объекты </w:t>
            </w:r>
            <w:proofErr w:type="gramStart"/>
            <w:r w:rsidRPr="00FA2BAA">
              <w:rPr>
                <w:color w:val="000000"/>
              </w:rPr>
              <w:t>государственной</w:t>
            </w:r>
            <w:proofErr w:type="gramEnd"/>
            <w:r w:rsidRPr="00FA2BAA">
              <w:rPr>
                <w:color w:val="000000"/>
              </w:rPr>
              <w:t xml:space="preserve"> (муниципальной) </w:t>
            </w:r>
            <w:proofErr w:type="spellStart"/>
            <w:r w:rsidRPr="00FA2BAA">
              <w:rPr>
                <w:color w:val="000000"/>
              </w:rPr>
              <w:t>чсобственности</w:t>
            </w:r>
            <w:proofErr w:type="spellEnd"/>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8800004190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396,4</w:t>
            </w:r>
          </w:p>
        </w:tc>
      </w:tr>
      <w:tr w:rsidR="00452616" w:rsidRPr="00FA2BAA" w:rsidTr="00C273BA">
        <w:trPr>
          <w:trHeight w:val="75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Бюджетные инвестиции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8800004190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396,4</w:t>
            </w:r>
          </w:p>
        </w:tc>
      </w:tr>
      <w:tr w:rsidR="00452616" w:rsidRPr="00FA2BAA" w:rsidTr="00C273BA">
        <w:trPr>
          <w:trHeight w:val="75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муниципального дорожного фонда, осуществляемые за счет собственных средств бюджета муниципального образования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8800004090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6111,4</w:t>
            </w:r>
          </w:p>
        </w:tc>
      </w:tr>
      <w:tr w:rsidR="00452616" w:rsidRPr="00FA2BAA" w:rsidTr="00C273BA">
        <w:trPr>
          <w:trHeight w:val="75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8800004090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3062,0</w:t>
            </w:r>
          </w:p>
        </w:tc>
      </w:tr>
      <w:tr w:rsidR="00452616" w:rsidRPr="00FA2BAA" w:rsidTr="00C273BA">
        <w:trPr>
          <w:trHeight w:val="75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8800004090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3062,0</w:t>
            </w:r>
          </w:p>
        </w:tc>
      </w:tr>
      <w:tr w:rsidR="00452616" w:rsidRPr="00FA2BAA" w:rsidTr="00C273BA">
        <w:trPr>
          <w:trHeight w:val="75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Капитальные вложения в объекты </w:t>
            </w:r>
            <w:proofErr w:type="gramStart"/>
            <w:r w:rsidRPr="00FA2BAA">
              <w:rPr>
                <w:color w:val="000000"/>
              </w:rPr>
              <w:t>государственной</w:t>
            </w:r>
            <w:proofErr w:type="gramEnd"/>
            <w:r w:rsidRPr="00FA2BAA">
              <w:rPr>
                <w:color w:val="000000"/>
              </w:rPr>
              <w:t xml:space="preserve"> (муниципальной) </w:t>
            </w:r>
            <w:proofErr w:type="spellStart"/>
            <w:r w:rsidRPr="00FA2BAA">
              <w:rPr>
                <w:color w:val="000000"/>
              </w:rPr>
              <w:t>чсобственности</w:t>
            </w:r>
            <w:proofErr w:type="spellEnd"/>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8800004090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3049,4</w:t>
            </w:r>
          </w:p>
        </w:tc>
      </w:tr>
      <w:tr w:rsidR="00452616" w:rsidRPr="00FA2BAA" w:rsidTr="00C273BA">
        <w:trPr>
          <w:trHeight w:val="75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Бюджетные инвестиции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09</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8800004090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3049,4</w:t>
            </w:r>
          </w:p>
        </w:tc>
      </w:tr>
      <w:tr w:rsidR="00452616" w:rsidRPr="00FA2BAA" w:rsidTr="00C273BA">
        <w:trPr>
          <w:trHeight w:val="54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Другие вопросы в области национальной экономики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0,0</w:t>
            </w:r>
          </w:p>
        </w:tc>
      </w:tr>
      <w:tr w:rsidR="00452616" w:rsidRPr="00FA2BAA" w:rsidTr="00C273BA">
        <w:trPr>
          <w:trHeight w:val="81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Мероприятия в области строительства, архитектуры и градостроительства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8800004120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57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8800004120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49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04</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8800004120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color w:val="000000"/>
              </w:rPr>
            </w:pPr>
            <w:r w:rsidRPr="00FA2BAA">
              <w:rPr>
                <w:bCs/>
                <w:color w:val="000000"/>
              </w:rPr>
              <w:t>Жилищно-коммунальное хозяйство</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160391,3</w:t>
            </w:r>
          </w:p>
        </w:tc>
      </w:tr>
      <w:tr w:rsidR="00452616" w:rsidRPr="00FA2BAA" w:rsidTr="00C273BA">
        <w:trPr>
          <w:trHeight w:val="44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Жилищное хозяйство</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210,3</w:t>
            </w:r>
          </w:p>
        </w:tc>
      </w:tr>
      <w:tr w:rsidR="00452616" w:rsidRPr="00FA2BAA" w:rsidTr="00C273BA">
        <w:trPr>
          <w:trHeight w:val="44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Ремонт муниципального жилого фонда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100,0</w:t>
            </w:r>
          </w:p>
        </w:tc>
      </w:tr>
      <w:tr w:rsidR="00452616" w:rsidRPr="00FA2BAA" w:rsidTr="00C273BA">
        <w:trPr>
          <w:trHeight w:val="44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100,0</w:t>
            </w:r>
          </w:p>
        </w:tc>
      </w:tr>
      <w:tr w:rsidR="00452616" w:rsidRPr="00FA2BAA" w:rsidTr="00C273BA">
        <w:trPr>
          <w:trHeight w:val="44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100,0</w:t>
            </w:r>
          </w:p>
        </w:tc>
      </w:tr>
      <w:tr w:rsidR="00452616" w:rsidRPr="00FA2BAA" w:rsidTr="00C273BA">
        <w:trPr>
          <w:trHeight w:val="67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Ремонт муниципального жилого фонда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110,3</w:t>
            </w:r>
          </w:p>
        </w:tc>
      </w:tr>
      <w:tr w:rsidR="00452616" w:rsidRPr="00FA2BAA" w:rsidTr="00C273BA">
        <w:trPr>
          <w:trHeight w:val="56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110,3</w:t>
            </w:r>
          </w:p>
        </w:tc>
      </w:tr>
      <w:tr w:rsidR="00452616" w:rsidRPr="00FA2BAA" w:rsidTr="00C273BA">
        <w:trPr>
          <w:trHeight w:val="6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110,3</w:t>
            </w:r>
          </w:p>
        </w:tc>
      </w:tr>
      <w:tr w:rsidR="00452616" w:rsidRPr="00FA2BAA" w:rsidTr="00C273BA">
        <w:trPr>
          <w:trHeight w:val="23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Коммунальное хозяйство</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122651,0</w:t>
            </w:r>
          </w:p>
        </w:tc>
      </w:tr>
      <w:tr w:rsidR="00452616" w:rsidRPr="00FA2BAA" w:rsidTr="00C273BA">
        <w:trPr>
          <w:trHeight w:val="106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 xml:space="preserve">Иные межбюджетные трансферты, передаваемые бюджетам поселений Каргатского </w:t>
            </w:r>
            <w:proofErr w:type="spellStart"/>
            <w:r w:rsidRPr="00FA2BAA">
              <w:rPr>
                <w:color w:val="000000"/>
              </w:rPr>
              <w:t>районаза</w:t>
            </w:r>
            <w:proofErr w:type="spellEnd"/>
            <w:r w:rsidRPr="00FA2BAA">
              <w:rPr>
                <w:color w:val="000000"/>
              </w:rPr>
              <w:t xml:space="preserve"> счет средств резервного фонда Правительства Новосибирской области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8800020540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14626,7</w:t>
            </w:r>
          </w:p>
        </w:tc>
      </w:tr>
      <w:tr w:rsidR="00452616" w:rsidRPr="00FA2BAA" w:rsidTr="00C273BA">
        <w:trPr>
          <w:trHeight w:val="23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8800020540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14626,7</w:t>
            </w:r>
          </w:p>
        </w:tc>
      </w:tr>
      <w:tr w:rsidR="00452616" w:rsidRPr="00FA2BAA" w:rsidTr="00C273BA">
        <w:trPr>
          <w:trHeight w:val="110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8800020540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14626,7</w:t>
            </w:r>
          </w:p>
        </w:tc>
      </w:tr>
      <w:tr w:rsidR="00452616" w:rsidRPr="00FA2BAA" w:rsidTr="00C273BA">
        <w:trPr>
          <w:trHeight w:val="176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Реализация мероприятий </w:t>
            </w:r>
            <w:proofErr w:type="spellStart"/>
            <w:r w:rsidRPr="00FA2BAA">
              <w:rPr>
                <w:color w:val="000000"/>
              </w:rPr>
              <w:t>поорганизации</w:t>
            </w:r>
            <w:proofErr w:type="spellEnd"/>
            <w:r w:rsidRPr="00FA2BAA">
              <w:rPr>
                <w:color w:val="000000"/>
              </w:rPr>
              <w:t xml:space="preserve"> функционирования систем жизнеобеспечения и снабжения топливом </w:t>
            </w:r>
            <w:proofErr w:type="spellStart"/>
            <w:r w:rsidRPr="00FA2BAA">
              <w:rPr>
                <w:color w:val="000000"/>
              </w:rPr>
              <w:t>подпрограммы</w:t>
            </w:r>
            <w:proofErr w:type="gramStart"/>
            <w:r w:rsidRPr="00FA2BAA">
              <w:rPr>
                <w:color w:val="000000"/>
              </w:rPr>
              <w:t>«Б</w:t>
            </w:r>
            <w:proofErr w:type="gramEnd"/>
            <w:r w:rsidRPr="00FA2BAA">
              <w:rPr>
                <w:color w:val="000000"/>
              </w:rPr>
              <w:t>езопасность</w:t>
            </w:r>
            <w:proofErr w:type="spellEnd"/>
            <w:r w:rsidRPr="00FA2BAA">
              <w:rPr>
                <w:color w:val="000000"/>
              </w:rPr>
              <w:t xml:space="preserve"> жилищно-коммунального хозяйства» государственной программы «Жилищно-коммунальное хозяйство Новосибирской области в 2015-2020 годах"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8800070490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19049,8</w:t>
            </w:r>
          </w:p>
        </w:tc>
      </w:tr>
      <w:tr w:rsidR="00452616" w:rsidRPr="00FA2BAA" w:rsidTr="00C273BA">
        <w:trPr>
          <w:trHeight w:val="49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8800070490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18786,8</w:t>
            </w:r>
          </w:p>
        </w:tc>
      </w:tr>
      <w:tr w:rsidR="00452616" w:rsidRPr="00FA2BAA" w:rsidTr="00C273BA">
        <w:trPr>
          <w:trHeight w:val="112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8800070490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18786,8</w:t>
            </w:r>
          </w:p>
        </w:tc>
      </w:tr>
      <w:tr w:rsidR="00452616" w:rsidRPr="00FA2BAA" w:rsidTr="00C273BA">
        <w:trPr>
          <w:trHeight w:val="105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8800070490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263,0</w:t>
            </w:r>
          </w:p>
        </w:tc>
      </w:tr>
      <w:tr w:rsidR="00452616" w:rsidRPr="00FA2BAA" w:rsidTr="00C273BA">
        <w:trPr>
          <w:trHeight w:val="185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Реализация мероприятий по организации бесперебойной работы объектов жизнедеятельности  </w:t>
            </w:r>
            <w:proofErr w:type="spellStart"/>
            <w:r w:rsidRPr="00FA2BAA">
              <w:rPr>
                <w:color w:val="000000"/>
              </w:rPr>
              <w:t>подпрограммы</w:t>
            </w:r>
            <w:proofErr w:type="gramStart"/>
            <w:r w:rsidRPr="00FA2BAA">
              <w:rPr>
                <w:color w:val="000000"/>
              </w:rPr>
              <w:t>«Б</w:t>
            </w:r>
            <w:proofErr w:type="gramEnd"/>
            <w:r w:rsidRPr="00FA2BAA">
              <w:rPr>
                <w:color w:val="000000"/>
              </w:rPr>
              <w:t>езопасность</w:t>
            </w:r>
            <w:proofErr w:type="spellEnd"/>
            <w:r w:rsidRPr="00FA2BAA">
              <w:rPr>
                <w:color w:val="000000"/>
              </w:rPr>
              <w:t xml:space="preserve"> жилищно-коммунального хозяйства» государственной программы «Жилищно-коммунальное хозяйство Новосибирской области в 2015-2020 годах"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8800003430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3852,0</w:t>
            </w:r>
          </w:p>
        </w:tc>
      </w:tr>
      <w:tr w:rsidR="00452616" w:rsidRPr="00FA2BAA" w:rsidTr="00C273BA">
        <w:trPr>
          <w:trHeight w:val="68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8800003430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3852,0</w:t>
            </w:r>
          </w:p>
        </w:tc>
      </w:tr>
      <w:tr w:rsidR="00452616" w:rsidRPr="00FA2BAA" w:rsidTr="00C273BA">
        <w:trPr>
          <w:trHeight w:val="105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8800003430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3610,2</w:t>
            </w:r>
          </w:p>
        </w:tc>
      </w:tr>
      <w:tr w:rsidR="00452616" w:rsidRPr="00FA2BAA" w:rsidTr="00C273BA">
        <w:trPr>
          <w:trHeight w:val="105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8800003430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241,8</w:t>
            </w:r>
          </w:p>
        </w:tc>
      </w:tr>
      <w:tr w:rsidR="00452616" w:rsidRPr="00FA2BAA" w:rsidTr="00C273BA">
        <w:trPr>
          <w:trHeight w:val="108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Прочие мероприятия в области коммунального хозяйства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52616" w:rsidRPr="00FA2BAA" w:rsidRDefault="00452616" w:rsidP="00C273BA">
            <w:pPr>
              <w:autoSpaceDE w:val="0"/>
              <w:autoSpaceDN w:val="0"/>
              <w:adjustRightInd w:val="0"/>
              <w:jc w:val="center"/>
              <w:rPr>
                <w:color w:val="000000"/>
              </w:rPr>
            </w:pPr>
            <w:r w:rsidRPr="00FA2BAA">
              <w:rPr>
                <w:color w:val="000000"/>
              </w:rPr>
              <w:t>19369,0</w:t>
            </w:r>
          </w:p>
        </w:tc>
      </w:tr>
      <w:tr w:rsidR="00452616" w:rsidRPr="00FA2BAA" w:rsidTr="00C273BA">
        <w:trPr>
          <w:trHeight w:val="26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36,2</w:t>
            </w:r>
          </w:p>
        </w:tc>
      </w:tr>
      <w:tr w:rsidR="00452616" w:rsidRPr="00FA2BAA" w:rsidTr="00C273BA">
        <w:trPr>
          <w:trHeight w:val="50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36,2</w:t>
            </w:r>
          </w:p>
        </w:tc>
      </w:tr>
      <w:tr w:rsidR="00452616" w:rsidRPr="00FA2BAA" w:rsidTr="00C273BA">
        <w:trPr>
          <w:trHeight w:val="54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Капитальные вложения в объекты </w:t>
            </w:r>
            <w:proofErr w:type="gramStart"/>
            <w:r w:rsidRPr="00FA2BAA">
              <w:rPr>
                <w:color w:val="000000"/>
              </w:rPr>
              <w:t>государственной</w:t>
            </w:r>
            <w:proofErr w:type="gramEnd"/>
            <w:r w:rsidRPr="00FA2BAA">
              <w:rPr>
                <w:color w:val="000000"/>
              </w:rPr>
              <w:t xml:space="preserve"> (муниципальной) </w:t>
            </w:r>
            <w:proofErr w:type="spellStart"/>
            <w:r w:rsidRPr="00FA2BAA">
              <w:rPr>
                <w:color w:val="000000"/>
              </w:rPr>
              <w:t>чсобственности</w:t>
            </w:r>
            <w:proofErr w:type="spellEnd"/>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16751,4</w:t>
            </w:r>
          </w:p>
        </w:tc>
      </w:tr>
      <w:tr w:rsidR="00452616" w:rsidRPr="00FA2BAA" w:rsidTr="00C273BA">
        <w:trPr>
          <w:trHeight w:val="25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Бюджетные инвестиции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16751,4</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2581,4</w:t>
            </w:r>
          </w:p>
        </w:tc>
      </w:tr>
      <w:tr w:rsidR="00452616" w:rsidRPr="00FA2BAA" w:rsidTr="00C273BA">
        <w:trPr>
          <w:trHeight w:val="103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2450,0</w:t>
            </w:r>
          </w:p>
        </w:tc>
      </w:tr>
      <w:tr w:rsidR="00452616" w:rsidRPr="00FA2BAA" w:rsidTr="00C273BA">
        <w:trPr>
          <w:trHeight w:val="30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Уплата налогов, сборов и иных платежей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850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131,4</w:t>
            </w:r>
          </w:p>
        </w:tc>
      </w:tr>
      <w:tr w:rsidR="00452616" w:rsidRPr="00FA2BAA" w:rsidTr="00C273BA">
        <w:trPr>
          <w:trHeight w:val="869"/>
        </w:trPr>
        <w:tc>
          <w:tcPr>
            <w:tcW w:w="4850" w:type="dxa"/>
            <w:tcBorders>
              <w:top w:val="single" w:sz="6" w:space="0" w:color="auto"/>
              <w:left w:val="single" w:sz="6" w:space="0" w:color="auto"/>
              <w:bottom w:val="nil"/>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межбюджетные трансферты на реализацию мероприятий муниципальной программы "Газификация Каргатского района Новосибирской области на 2019-2024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3411,8</w:t>
            </w:r>
          </w:p>
        </w:tc>
      </w:tr>
      <w:tr w:rsidR="00452616" w:rsidRPr="00FA2BAA" w:rsidTr="00C273BA">
        <w:trPr>
          <w:trHeight w:val="6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Капитальные вложения в объекты государственной (муниципальной) собственности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3411,8</w:t>
            </w:r>
          </w:p>
        </w:tc>
      </w:tr>
      <w:tr w:rsidR="00452616" w:rsidRPr="00FA2BAA" w:rsidTr="00C273BA">
        <w:trPr>
          <w:trHeight w:val="30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Бюджетные инвестиции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8800005220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3411,8</w:t>
            </w:r>
          </w:p>
        </w:tc>
      </w:tr>
      <w:tr w:rsidR="00452616" w:rsidRPr="00FA2BAA" w:rsidTr="00C273BA">
        <w:trPr>
          <w:trHeight w:val="1937"/>
        </w:trPr>
        <w:tc>
          <w:tcPr>
            <w:tcW w:w="4850" w:type="dxa"/>
            <w:tcBorders>
              <w:top w:val="single" w:sz="6" w:space="0" w:color="auto"/>
              <w:left w:val="single" w:sz="6" w:space="0" w:color="auto"/>
              <w:bottom w:val="nil"/>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по формированию современного облика сельских территорий, направленных на создание и развитие инфраструктуры в сельской местности в рамках ГП НСО "Комплексное развитие сельских территорий в Новосибирской области"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88000L5766</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65753,4</w:t>
            </w:r>
          </w:p>
        </w:tc>
      </w:tr>
      <w:tr w:rsidR="00452616" w:rsidRPr="00FA2BAA" w:rsidTr="00C273BA">
        <w:trPr>
          <w:trHeight w:val="98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Капитальные вложения в объекты государственной (муниципальной) собственности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88000L5766</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65753,4</w:t>
            </w:r>
          </w:p>
        </w:tc>
      </w:tr>
      <w:tr w:rsidR="00452616" w:rsidRPr="00FA2BAA" w:rsidTr="00C273BA">
        <w:trPr>
          <w:trHeight w:val="63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Бюджетные инвестиции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88000L5766</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64439,5</w:t>
            </w:r>
          </w:p>
        </w:tc>
      </w:tr>
      <w:tr w:rsidR="00452616" w:rsidRPr="00FA2BAA" w:rsidTr="00C273BA">
        <w:trPr>
          <w:trHeight w:val="61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Бюджетные инвестиции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88000L5766</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1000,0</w:t>
            </w:r>
          </w:p>
        </w:tc>
      </w:tr>
      <w:tr w:rsidR="00452616" w:rsidRPr="00FA2BAA" w:rsidTr="00C273BA">
        <w:trPr>
          <w:trHeight w:val="68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Бюджетные инвестиции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02</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88000L5766</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313,9</w:t>
            </w:r>
          </w:p>
        </w:tc>
      </w:tr>
      <w:tr w:rsidR="00452616" w:rsidRPr="00FA2BAA" w:rsidTr="00C273BA">
        <w:trPr>
          <w:trHeight w:val="39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Благоустройство</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14583,3</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Уличное освещение</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550,0</w:t>
            </w:r>
          </w:p>
        </w:tc>
      </w:tr>
      <w:tr w:rsidR="00452616" w:rsidRPr="00FA2BAA" w:rsidTr="00C273BA">
        <w:trPr>
          <w:trHeight w:val="49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550,0</w:t>
            </w:r>
          </w:p>
        </w:tc>
      </w:tr>
      <w:tr w:rsidR="00452616" w:rsidRPr="00FA2BAA" w:rsidTr="00C273BA">
        <w:trPr>
          <w:trHeight w:val="101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550,0</w:t>
            </w:r>
          </w:p>
        </w:tc>
      </w:tr>
      <w:tr w:rsidR="00452616" w:rsidRPr="00FA2BAA" w:rsidTr="00C273BA">
        <w:trPr>
          <w:trHeight w:val="1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НСО «Развитие системы социальной поддержки населения и улучшения социального положения семей с детьми в Новосибирской области на 2014-2019 годы»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8800070340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15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350,0</w:t>
            </w:r>
          </w:p>
        </w:tc>
      </w:tr>
      <w:tr w:rsidR="00452616" w:rsidRPr="00FA2BAA" w:rsidTr="00C273BA">
        <w:trPr>
          <w:trHeight w:val="78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350,0</w:t>
            </w:r>
          </w:p>
        </w:tc>
      </w:tr>
      <w:tr w:rsidR="00452616" w:rsidRPr="00FA2BAA" w:rsidTr="00C273BA">
        <w:trPr>
          <w:trHeight w:val="51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350,0</w:t>
            </w:r>
          </w:p>
        </w:tc>
      </w:tr>
      <w:tr w:rsidR="00452616" w:rsidRPr="00FA2BAA" w:rsidTr="00C273BA">
        <w:trPr>
          <w:trHeight w:val="179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880F255550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12828,2</w:t>
            </w:r>
          </w:p>
        </w:tc>
      </w:tr>
      <w:tr w:rsidR="00452616" w:rsidRPr="00FA2BAA" w:rsidTr="00C273BA">
        <w:trPr>
          <w:trHeight w:val="172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770F255550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404,1</w:t>
            </w:r>
          </w:p>
        </w:tc>
      </w:tr>
      <w:tr w:rsidR="00452616" w:rsidRPr="00FA2BAA" w:rsidTr="00C273BA">
        <w:trPr>
          <w:trHeight w:val="224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w:t>
            </w:r>
            <w:proofErr w:type="gramStart"/>
            <w:r w:rsidRPr="00FA2BAA">
              <w:rPr>
                <w:color w:val="000000"/>
              </w:rPr>
              <w:t>"(</w:t>
            </w:r>
            <w:proofErr w:type="gramEnd"/>
            <w:r w:rsidRPr="00FA2BAA">
              <w:rPr>
                <w:color w:val="000000"/>
              </w:rPr>
              <w:t>благоустройство дворовых территорий многоквартирных домов населенных пунктов Новосибирской области)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880F255551</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3266,2</w:t>
            </w:r>
          </w:p>
        </w:tc>
      </w:tr>
      <w:tr w:rsidR="00452616" w:rsidRPr="00FA2BAA" w:rsidTr="00C273BA">
        <w:trPr>
          <w:trHeight w:val="86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880F255551</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3266,2</w:t>
            </w:r>
          </w:p>
        </w:tc>
      </w:tr>
      <w:tr w:rsidR="00452616" w:rsidRPr="00FA2BAA" w:rsidTr="00C273BA">
        <w:trPr>
          <w:trHeight w:val="88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880F255551</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3266,2</w:t>
            </w:r>
          </w:p>
        </w:tc>
      </w:tr>
      <w:tr w:rsidR="00452616" w:rsidRPr="00FA2BAA" w:rsidTr="00C273BA">
        <w:trPr>
          <w:trHeight w:val="223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w:t>
            </w:r>
            <w:proofErr w:type="gramStart"/>
            <w:r w:rsidRPr="00FA2BAA">
              <w:rPr>
                <w:color w:val="000000"/>
              </w:rPr>
              <w:t>"(</w:t>
            </w:r>
            <w:proofErr w:type="gramEnd"/>
            <w:r w:rsidRPr="00FA2BAA">
              <w:rPr>
                <w:color w:val="000000"/>
              </w:rPr>
              <w:t>благоустройство дворовых территорий многоквартирных домов населенных пунктов Новосибирской области)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770F255551</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83,9</w:t>
            </w:r>
          </w:p>
        </w:tc>
      </w:tr>
      <w:tr w:rsidR="00452616" w:rsidRPr="00FA2BAA" w:rsidTr="00C273BA">
        <w:trPr>
          <w:trHeight w:val="92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770F255551</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83,9</w:t>
            </w:r>
          </w:p>
        </w:tc>
      </w:tr>
      <w:tr w:rsidR="00452616" w:rsidRPr="00FA2BAA" w:rsidTr="00C273BA">
        <w:trPr>
          <w:trHeight w:val="63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770F255551</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83,9</w:t>
            </w:r>
          </w:p>
        </w:tc>
      </w:tr>
      <w:tr w:rsidR="00452616" w:rsidRPr="00FA2BAA" w:rsidTr="00C273BA">
        <w:trPr>
          <w:trHeight w:val="192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w:t>
            </w:r>
            <w:proofErr w:type="gramStart"/>
            <w:r w:rsidRPr="00FA2BAA">
              <w:rPr>
                <w:color w:val="000000"/>
              </w:rPr>
              <w:t>"(</w:t>
            </w:r>
            <w:proofErr w:type="gramEnd"/>
            <w:r w:rsidRPr="00FA2BAA">
              <w:rPr>
                <w:color w:val="000000"/>
              </w:rPr>
              <w:t>благоустройство общественных пространств населенных пунктов Новосибирской области)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880F255552</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9562,0</w:t>
            </w:r>
          </w:p>
        </w:tc>
      </w:tr>
      <w:tr w:rsidR="00452616" w:rsidRPr="00FA2BAA" w:rsidTr="00C273BA">
        <w:trPr>
          <w:trHeight w:val="81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880F255552</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9562,0</w:t>
            </w:r>
          </w:p>
        </w:tc>
      </w:tr>
      <w:tr w:rsidR="00452616" w:rsidRPr="00FA2BAA" w:rsidTr="00C273BA">
        <w:trPr>
          <w:trHeight w:val="8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880F255552</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9562,0</w:t>
            </w:r>
          </w:p>
        </w:tc>
      </w:tr>
      <w:tr w:rsidR="00452616" w:rsidRPr="00FA2BAA" w:rsidTr="00C273BA">
        <w:trPr>
          <w:trHeight w:val="198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w:t>
            </w:r>
            <w:proofErr w:type="gramStart"/>
            <w:r w:rsidRPr="00FA2BAA">
              <w:rPr>
                <w:color w:val="000000"/>
              </w:rPr>
              <w:t>"(</w:t>
            </w:r>
            <w:proofErr w:type="gramEnd"/>
            <w:r w:rsidRPr="00FA2BAA">
              <w:rPr>
                <w:color w:val="000000"/>
              </w:rPr>
              <w:t>благоустройство общественных пространств населенных пунктов Новосибирской области)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770F255552</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320,2</w:t>
            </w:r>
          </w:p>
        </w:tc>
      </w:tr>
      <w:tr w:rsidR="00452616" w:rsidRPr="00FA2BAA" w:rsidTr="00C273BA">
        <w:trPr>
          <w:trHeight w:val="70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770F255552</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320,2</w:t>
            </w:r>
          </w:p>
        </w:tc>
      </w:tr>
      <w:tr w:rsidR="00452616" w:rsidRPr="00FA2BAA" w:rsidTr="00C273BA">
        <w:trPr>
          <w:trHeight w:val="86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770F255552</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320,2</w:t>
            </w:r>
          </w:p>
        </w:tc>
      </w:tr>
      <w:tr w:rsidR="00452616" w:rsidRPr="00FA2BAA" w:rsidTr="00C273BA">
        <w:trPr>
          <w:trHeight w:val="160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8800070380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211,0</w:t>
            </w:r>
          </w:p>
        </w:tc>
      </w:tr>
      <w:tr w:rsidR="00452616" w:rsidRPr="00FA2BAA" w:rsidTr="00C273BA">
        <w:trPr>
          <w:trHeight w:val="105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8800070380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200,0</w:t>
            </w:r>
          </w:p>
        </w:tc>
      </w:tr>
      <w:tr w:rsidR="00452616" w:rsidRPr="00FA2BAA" w:rsidTr="00C273BA">
        <w:trPr>
          <w:trHeight w:val="99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8800070380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200,0</w:t>
            </w:r>
          </w:p>
        </w:tc>
      </w:tr>
      <w:tr w:rsidR="00452616" w:rsidRPr="00FA2BAA" w:rsidTr="00C273BA">
        <w:trPr>
          <w:trHeight w:val="99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8800070380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w:t>
            </w:r>
          </w:p>
        </w:tc>
      </w:tr>
      <w:tr w:rsidR="00452616" w:rsidRPr="00FA2BAA" w:rsidTr="00C273BA">
        <w:trPr>
          <w:trHeight w:val="99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Прочее благоустройство</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8800005530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240,0</w:t>
            </w:r>
          </w:p>
        </w:tc>
      </w:tr>
      <w:tr w:rsidR="00452616" w:rsidRPr="00FA2BAA" w:rsidTr="00C273BA">
        <w:trPr>
          <w:trHeight w:val="99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8800005530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240,0</w:t>
            </w:r>
          </w:p>
        </w:tc>
      </w:tr>
      <w:tr w:rsidR="00452616" w:rsidRPr="00FA2BAA" w:rsidTr="00C273BA">
        <w:trPr>
          <w:trHeight w:val="99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8800005530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240,0</w:t>
            </w:r>
          </w:p>
        </w:tc>
      </w:tr>
      <w:tr w:rsidR="00452616" w:rsidRPr="00FA2BAA" w:rsidTr="00C273BA">
        <w:trPr>
          <w:trHeight w:val="61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8800005530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61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Уплата налогов, сборов и иных платежей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8800005530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850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57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Другие вопросы в области жилищно-коммунального хозяйства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22946,7</w:t>
            </w:r>
          </w:p>
        </w:tc>
      </w:tr>
      <w:tr w:rsidR="00452616" w:rsidRPr="00FA2BAA" w:rsidTr="00C273BA">
        <w:trPr>
          <w:trHeight w:val="1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FF0000"/>
              </w:rPr>
            </w:pPr>
            <w:r w:rsidRPr="00FA2BAA">
              <w:rPr>
                <w:color w:val="FF0000"/>
              </w:rPr>
              <w:t>0,0</w:t>
            </w:r>
          </w:p>
        </w:tc>
      </w:tr>
      <w:tr w:rsidR="00452616" w:rsidRPr="00FA2BAA" w:rsidTr="00C273BA">
        <w:trPr>
          <w:trHeight w:val="132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6123,2</w:t>
            </w:r>
          </w:p>
        </w:tc>
      </w:tr>
      <w:tr w:rsidR="00452616" w:rsidRPr="00FA2BAA" w:rsidTr="00C273BA">
        <w:trPr>
          <w:trHeight w:val="117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5573,2</w:t>
            </w:r>
          </w:p>
        </w:tc>
      </w:tr>
      <w:tr w:rsidR="00452616" w:rsidRPr="00FA2BAA" w:rsidTr="00C273BA">
        <w:trPr>
          <w:trHeight w:val="37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казенных учреждений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5573,2</w:t>
            </w:r>
          </w:p>
        </w:tc>
      </w:tr>
      <w:tr w:rsidR="00452616" w:rsidRPr="00FA2BAA" w:rsidTr="00C273BA">
        <w:trPr>
          <w:trHeight w:val="61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550,0</w:t>
            </w:r>
          </w:p>
        </w:tc>
      </w:tr>
      <w:tr w:rsidR="00452616" w:rsidRPr="00FA2BAA" w:rsidTr="00C273BA">
        <w:trPr>
          <w:trHeight w:val="71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550,0</w:t>
            </w:r>
          </w:p>
        </w:tc>
      </w:tr>
      <w:tr w:rsidR="00452616" w:rsidRPr="00FA2BAA" w:rsidTr="00C273BA">
        <w:trPr>
          <w:trHeight w:val="54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Обеспечение деятельности и оказания услуг Муниципальным казенным учреждением "Услуги благоустройства"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52616" w:rsidRPr="00FA2BAA" w:rsidRDefault="00452616" w:rsidP="00C273BA">
            <w:pPr>
              <w:autoSpaceDE w:val="0"/>
              <w:autoSpaceDN w:val="0"/>
              <w:adjustRightInd w:val="0"/>
              <w:jc w:val="center"/>
              <w:rPr>
                <w:color w:val="000000"/>
              </w:rPr>
            </w:pPr>
            <w:r w:rsidRPr="00FA2BAA">
              <w:rPr>
                <w:color w:val="000000"/>
              </w:rPr>
              <w:t>16503,2</w:t>
            </w:r>
          </w:p>
        </w:tc>
      </w:tr>
      <w:tr w:rsidR="00452616" w:rsidRPr="00FA2BAA" w:rsidTr="00C273BA">
        <w:trPr>
          <w:trHeight w:val="139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5185,7</w:t>
            </w:r>
          </w:p>
        </w:tc>
      </w:tr>
      <w:tr w:rsidR="00452616" w:rsidRPr="00FA2BAA" w:rsidTr="00C273BA">
        <w:trPr>
          <w:trHeight w:val="60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казенных учреждений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5185,7</w:t>
            </w:r>
          </w:p>
        </w:tc>
      </w:tr>
      <w:tr w:rsidR="00452616" w:rsidRPr="00FA2BAA" w:rsidTr="00C273BA">
        <w:trPr>
          <w:trHeight w:val="64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11108,0</w:t>
            </w:r>
          </w:p>
        </w:tc>
      </w:tr>
      <w:tr w:rsidR="00452616" w:rsidRPr="00FA2BAA" w:rsidTr="00C273BA">
        <w:trPr>
          <w:trHeight w:val="66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11108,0</w:t>
            </w:r>
          </w:p>
        </w:tc>
      </w:tr>
      <w:tr w:rsidR="00452616" w:rsidRPr="00FA2BAA" w:rsidTr="00C273BA">
        <w:trPr>
          <w:trHeight w:val="66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210,0</w:t>
            </w:r>
          </w:p>
        </w:tc>
      </w:tr>
      <w:tr w:rsidR="00452616" w:rsidRPr="00FA2BAA" w:rsidTr="00C273BA">
        <w:trPr>
          <w:trHeight w:val="54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Уплата налогов, сборов и иных платежей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8800005050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850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210,0</w:t>
            </w:r>
          </w:p>
        </w:tc>
      </w:tr>
      <w:tr w:rsidR="00452616" w:rsidRPr="00FA2BAA" w:rsidTr="00C273BA">
        <w:trPr>
          <w:trHeight w:val="518"/>
        </w:trPr>
        <w:tc>
          <w:tcPr>
            <w:tcW w:w="4850" w:type="dxa"/>
            <w:tcBorders>
              <w:top w:val="nil"/>
              <w:left w:val="nil"/>
              <w:bottom w:val="nil"/>
              <w:right w:val="nil"/>
            </w:tcBorders>
          </w:tcPr>
          <w:p w:rsidR="00452616" w:rsidRPr="00FA2BAA" w:rsidRDefault="00452616" w:rsidP="00C273BA">
            <w:pPr>
              <w:autoSpaceDE w:val="0"/>
              <w:autoSpaceDN w:val="0"/>
              <w:adjustRightInd w:val="0"/>
              <w:rPr>
                <w:bCs/>
                <w:color w:val="000000"/>
              </w:rPr>
            </w:pPr>
            <w:r w:rsidRPr="00FA2BAA">
              <w:rPr>
                <w:bCs/>
                <w:color w:val="000000"/>
              </w:rPr>
              <w:t>Охрана объектов растительного и животного мира и среды их обитания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06</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110,0</w:t>
            </w:r>
          </w:p>
        </w:tc>
      </w:tr>
      <w:tr w:rsidR="00452616" w:rsidRPr="00FA2BAA" w:rsidTr="00C273BA">
        <w:trPr>
          <w:trHeight w:val="51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Природоохранные мероприятия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06</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8800006030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110,0</w:t>
            </w:r>
          </w:p>
        </w:tc>
      </w:tr>
      <w:tr w:rsidR="00452616" w:rsidRPr="00FA2BAA" w:rsidTr="00C273BA">
        <w:trPr>
          <w:trHeight w:val="51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06</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8800006030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110,0</w:t>
            </w:r>
          </w:p>
        </w:tc>
      </w:tr>
      <w:tr w:rsidR="00452616" w:rsidRPr="00FA2BAA" w:rsidTr="00C273BA">
        <w:trPr>
          <w:trHeight w:val="50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06</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03</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8800006030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110,0</w:t>
            </w:r>
          </w:p>
        </w:tc>
      </w:tr>
      <w:tr w:rsidR="00452616" w:rsidRPr="00FA2BAA" w:rsidTr="00C273BA">
        <w:trPr>
          <w:trHeight w:val="57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color w:val="000000"/>
              </w:rPr>
            </w:pPr>
            <w:r w:rsidRPr="00FA2BAA">
              <w:rPr>
                <w:bCs/>
                <w:color w:val="000000"/>
              </w:rPr>
              <w:t xml:space="preserve">Образование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07</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45,2</w:t>
            </w:r>
          </w:p>
        </w:tc>
      </w:tr>
      <w:tr w:rsidR="00452616" w:rsidRPr="00FA2BAA" w:rsidTr="00C273BA">
        <w:trPr>
          <w:trHeight w:val="57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Профессиональная подготовка, переподготовка и повышение квалификации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07</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45,2</w:t>
            </w:r>
          </w:p>
        </w:tc>
      </w:tr>
      <w:tr w:rsidR="00452616" w:rsidRPr="00FA2BAA" w:rsidTr="00C273BA">
        <w:trPr>
          <w:trHeight w:val="57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Мероприятия по повышению квалификации и профессиональной переподготовке</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07</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8800007050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45,2</w:t>
            </w:r>
          </w:p>
        </w:tc>
      </w:tr>
      <w:tr w:rsidR="00452616" w:rsidRPr="00FA2BAA" w:rsidTr="00C273BA">
        <w:trPr>
          <w:trHeight w:val="66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07</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8800007050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45,2</w:t>
            </w:r>
          </w:p>
        </w:tc>
      </w:tr>
      <w:tr w:rsidR="00452616" w:rsidRPr="00FA2BAA" w:rsidTr="00C273BA">
        <w:trPr>
          <w:trHeight w:val="73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07</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05</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8800007050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45,2</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color w:val="000000"/>
              </w:rPr>
            </w:pPr>
            <w:r w:rsidRPr="00FA2BAA">
              <w:rPr>
                <w:bCs/>
                <w:color w:val="000000"/>
              </w:rPr>
              <w:t xml:space="preserve">Культура, кинематография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22519,2</w:t>
            </w:r>
          </w:p>
        </w:tc>
      </w:tr>
      <w:tr w:rsidR="00452616" w:rsidRPr="00FA2BAA" w:rsidTr="00C273BA">
        <w:trPr>
          <w:trHeight w:val="23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Культура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22519,2</w:t>
            </w:r>
          </w:p>
        </w:tc>
      </w:tr>
      <w:tr w:rsidR="00452616" w:rsidRPr="00FA2BAA" w:rsidTr="00C273BA">
        <w:trPr>
          <w:trHeight w:val="141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проектов развития территорий муниципальных образований НСО, основанных на местных инициативах, в рамках государственной программы НСО "Управление финансами НСО"</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8800070240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640,0</w:t>
            </w:r>
          </w:p>
        </w:tc>
      </w:tr>
      <w:tr w:rsidR="00452616" w:rsidRPr="00FA2BAA" w:rsidTr="00C273BA">
        <w:trPr>
          <w:trHeight w:val="84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8800070240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640,0</w:t>
            </w:r>
          </w:p>
        </w:tc>
      </w:tr>
      <w:tr w:rsidR="00452616" w:rsidRPr="00FA2BAA" w:rsidTr="00C273BA">
        <w:trPr>
          <w:trHeight w:val="81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8800070240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640,0</w:t>
            </w:r>
          </w:p>
        </w:tc>
      </w:tr>
      <w:tr w:rsidR="00452616" w:rsidRPr="00FA2BAA" w:rsidTr="00C273BA">
        <w:trPr>
          <w:trHeight w:val="112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Софинансирование из средств местного бюджета на средства областного бюджета, предоставляемые в рамках государственной программы Новосибирской области "Управление финансами НСО"</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77000S0240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247,4</w:t>
            </w:r>
          </w:p>
        </w:tc>
      </w:tr>
      <w:tr w:rsidR="00452616" w:rsidRPr="00FA2BAA" w:rsidTr="00C273BA">
        <w:trPr>
          <w:trHeight w:val="112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77000S0240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247,4</w:t>
            </w:r>
          </w:p>
        </w:tc>
      </w:tr>
      <w:tr w:rsidR="00452616" w:rsidRPr="00FA2BAA" w:rsidTr="00C273BA">
        <w:trPr>
          <w:trHeight w:val="112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77000S0240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247,4</w:t>
            </w:r>
          </w:p>
        </w:tc>
      </w:tr>
      <w:tr w:rsidR="00452616" w:rsidRPr="00FA2BAA" w:rsidTr="00C273BA">
        <w:trPr>
          <w:trHeight w:val="103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3596,9</w:t>
            </w:r>
          </w:p>
        </w:tc>
      </w:tr>
      <w:tr w:rsidR="00452616" w:rsidRPr="00FA2BAA" w:rsidTr="00C273BA">
        <w:trPr>
          <w:trHeight w:val="129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3596,9</w:t>
            </w:r>
          </w:p>
        </w:tc>
      </w:tr>
      <w:tr w:rsidR="00452616" w:rsidRPr="00FA2BAA" w:rsidTr="00C273BA">
        <w:trPr>
          <w:trHeight w:val="103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3596,9</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52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Обеспечение деятельности других учреждений культуры клубного типа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52616" w:rsidRPr="00FA2BAA" w:rsidRDefault="00452616" w:rsidP="00C273BA">
            <w:pPr>
              <w:autoSpaceDE w:val="0"/>
              <w:autoSpaceDN w:val="0"/>
              <w:adjustRightInd w:val="0"/>
              <w:jc w:val="center"/>
              <w:rPr>
                <w:color w:val="000000"/>
              </w:rPr>
            </w:pPr>
            <w:r w:rsidRPr="00FA2BAA">
              <w:rPr>
                <w:color w:val="000000"/>
              </w:rPr>
              <w:t>10304,60</w:t>
            </w:r>
          </w:p>
        </w:tc>
      </w:tr>
      <w:tr w:rsidR="00452616" w:rsidRPr="00FA2BAA" w:rsidTr="00C273BA">
        <w:trPr>
          <w:trHeight w:val="129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7723,4</w:t>
            </w:r>
          </w:p>
        </w:tc>
      </w:tr>
      <w:tr w:rsidR="00452616" w:rsidRPr="00FA2BAA" w:rsidTr="00C273BA">
        <w:trPr>
          <w:trHeight w:val="26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казенных учреждений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7723,4</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2569,8</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2569,8</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11,4</w:t>
            </w:r>
          </w:p>
        </w:tc>
      </w:tr>
      <w:tr w:rsidR="00452616" w:rsidRPr="00FA2BAA" w:rsidTr="00C273BA">
        <w:trPr>
          <w:trHeight w:val="26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Уплата налогов, сборов и иных платежей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850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11,4</w:t>
            </w:r>
          </w:p>
        </w:tc>
      </w:tr>
      <w:tr w:rsidR="00452616" w:rsidRPr="00FA2BAA" w:rsidTr="00C273BA">
        <w:trPr>
          <w:trHeight w:val="103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1482,3</w:t>
            </w:r>
          </w:p>
        </w:tc>
      </w:tr>
      <w:tr w:rsidR="00452616" w:rsidRPr="00FA2BAA" w:rsidTr="00C273BA">
        <w:trPr>
          <w:trHeight w:val="129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1482,3</w:t>
            </w:r>
          </w:p>
        </w:tc>
      </w:tr>
      <w:tr w:rsidR="00452616" w:rsidRPr="00FA2BAA" w:rsidTr="00C273BA">
        <w:trPr>
          <w:trHeight w:val="103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1482</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51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26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Содержание Парка культуры и отдыха города Каргата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52616" w:rsidRPr="00FA2BAA" w:rsidRDefault="00452616" w:rsidP="00C273BA">
            <w:pPr>
              <w:autoSpaceDE w:val="0"/>
              <w:autoSpaceDN w:val="0"/>
              <w:adjustRightInd w:val="0"/>
              <w:jc w:val="center"/>
              <w:rPr>
                <w:color w:val="000000"/>
              </w:rPr>
            </w:pPr>
            <w:r w:rsidRPr="00FA2BAA">
              <w:rPr>
                <w:color w:val="000000"/>
              </w:rPr>
              <w:t>6248,0</w:t>
            </w:r>
          </w:p>
        </w:tc>
      </w:tr>
      <w:tr w:rsidR="00452616" w:rsidRPr="00FA2BAA" w:rsidTr="00C273BA">
        <w:trPr>
          <w:trHeight w:val="1291"/>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4507,3</w:t>
            </w:r>
          </w:p>
        </w:tc>
      </w:tr>
      <w:tr w:rsidR="00452616" w:rsidRPr="00FA2BAA" w:rsidTr="00C273BA">
        <w:trPr>
          <w:trHeight w:val="257"/>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Расходы на выплаты персоналу казенных учреждений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4507,3</w:t>
            </w:r>
          </w:p>
        </w:tc>
      </w:tr>
      <w:tr w:rsidR="00452616" w:rsidRPr="00FA2BAA" w:rsidTr="00C273BA">
        <w:trPr>
          <w:trHeight w:val="1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Фонд оплаты труда казенных учреждений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111</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3628,4</w:t>
            </w:r>
          </w:p>
        </w:tc>
      </w:tr>
      <w:tr w:rsidR="00452616" w:rsidRPr="00FA2BAA" w:rsidTr="00C273BA">
        <w:trPr>
          <w:trHeight w:val="68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Закупка товаров, работ и услуг для государственных (муниципальных)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1459,5</w:t>
            </w:r>
          </w:p>
        </w:tc>
      </w:tr>
      <w:tr w:rsidR="00452616" w:rsidRPr="00FA2BAA" w:rsidTr="00C273BA">
        <w:trPr>
          <w:trHeight w:val="51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закупки товаров, работ и услуг для государственных нужд</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240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1459,5</w:t>
            </w:r>
          </w:p>
        </w:tc>
      </w:tr>
      <w:tr w:rsidR="00452616" w:rsidRPr="00FA2BAA" w:rsidTr="00C273BA">
        <w:trPr>
          <w:trHeight w:val="350"/>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Иные бюджетные ассигнования</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281,2</w:t>
            </w:r>
          </w:p>
        </w:tc>
      </w:tr>
      <w:tr w:rsidR="00452616" w:rsidRPr="00FA2BAA" w:rsidTr="00C273BA">
        <w:trPr>
          <w:trHeight w:val="47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lastRenderedPageBreak/>
              <w:t>Уплата налогов, сборов и иных платежей</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08</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8800008140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850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281,2</w:t>
            </w:r>
          </w:p>
        </w:tc>
      </w:tr>
      <w:tr w:rsidR="00452616" w:rsidRPr="00FA2BAA" w:rsidTr="00C273BA">
        <w:trPr>
          <w:trHeight w:val="36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color w:val="000000"/>
              </w:rPr>
            </w:pPr>
            <w:r w:rsidRPr="00FA2BAA">
              <w:rPr>
                <w:bCs/>
                <w:color w:val="000000"/>
              </w:rPr>
              <w:t>Социальная политика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10</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color w:val="000000"/>
              </w:rPr>
            </w:pPr>
            <w:r w:rsidRPr="00FA2BAA">
              <w:rPr>
                <w:bCs/>
                <w:color w:val="000000"/>
              </w:rPr>
              <w:t>362,7</w:t>
            </w:r>
          </w:p>
        </w:tc>
      </w:tr>
      <w:tr w:rsidR="00452616" w:rsidRPr="00FA2BAA" w:rsidTr="00C273BA">
        <w:trPr>
          <w:trHeight w:val="26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Пенсионное обеспечение</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10</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52616" w:rsidRPr="00FA2BAA" w:rsidRDefault="00452616" w:rsidP="00C273BA">
            <w:pPr>
              <w:autoSpaceDE w:val="0"/>
              <w:autoSpaceDN w:val="0"/>
              <w:adjustRightInd w:val="0"/>
              <w:jc w:val="center"/>
              <w:rPr>
                <w:bCs/>
                <w:iCs/>
                <w:color w:val="000000"/>
              </w:rPr>
            </w:pPr>
            <w:r w:rsidRPr="00FA2BAA">
              <w:rPr>
                <w:bCs/>
                <w:iCs/>
                <w:color w:val="000000"/>
              </w:rPr>
              <w:t>362,7</w:t>
            </w:r>
          </w:p>
        </w:tc>
      </w:tr>
      <w:tr w:rsidR="00452616" w:rsidRPr="00FA2BAA" w:rsidTr="00C273BA">
        <w:trPr>
          <w:trHeight w:val="37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 xml:space="preserve">Доплаты к пенсиям  муниципальных служащих </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8800210010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362,7</w:t>
            </w:r>
          </w:p>
        </w:tc>
      </w:tr>
      <w:tr w:rsidR="00452616" w:rsidRPr="00FA2BAA" w:rsidTr="00C273BA">
        <w:trPr>
          <w:trHeight w:val="37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Социальное обеспечение и иные выплаты населению</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8800210010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362,7</w:t>
            </w:r>
          </w:p>
        </w:tc>
      </w:tr>
      <w:tr w:rsidR="00452616" w:rsidRPr="00FA2BAA" w:rsidTr="00C273BA">
        <w:trPr>
          <w:trHeight w:val="533"/>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Пособие и компенсации по публичным нормативным обязательствам</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8800210010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310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362,7</w:t>
            </w:r>
          </w:p>
        </w:tc>
      </w:tr>
      <w:tr w:rsidR="00452616" w:rsidRPr="00FA2BAA" w:rsidTr="00C273BA">
        <w:trPr>
          <w:trHeight w:val="12"/>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10</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8800070510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FF0000"/>
              </w:rPr>
            </w:pPr>
            <w:r w:rsidRPr="00FA2BAA">
              <w:rPr>
                <w:color w:val="FF0000"/>
              </w:rPr>
              <w:t>0,0</w:t>
            </w:r>
          </w:p>
        </w:tc>
      </w:tr>
      <w:tr w:rsidR="00452616" w:rsidRPr="00FA2BAA" w:rsidTr="00C273BA">
        <w:trPr>
          <w:trHeight w:val="29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iCs/>
                <w:color w:val="000000"/>
              </w:rPr>
            </w:pPr>
            <w:r w:rsidRPr="00FA2BAA">
              <w:rPr>
                <w:bCs/>
                <w:iCs/>
                <w:color w:val="000000"/>
              </w:rPr>
              <w:t>Обслуживание государственного и муниципального долга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13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bCs/>
                <w:iCs/>
                <w:color w:val="000000"/>
              </w:rPr>
            </w:pPr>
            <w:r w:rsidRPr="00FA2BAA">
              <w:rPr>
                <w:bCs/>
                <w:iCs/>
                <w:color w:val="000000"/>
              </w:rPr>
              <w:t>0,0</w:t>
            </w:r>
          </w:p>
        </w:tc>
      </w:tr>
      <w:tr w:rsidR="00452616" w:rsidRPr="00FA2BAA" w:rsidTr="00C273BA">
        <w:trPr>
          <w:trHeight w:val="504"/>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Обслуживание государственного внутреннего и муниципального долга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365"/>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Процентные платежи по муниципальному долгу</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8800013010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576"/>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Обслуживание государственного (муниципального) долга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8800013010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700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379"/>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color w:val="000000"/>
              </w:rPr>
            </w:pPr>
            <w:r w:rsidRPr="00FA2BAA">
              <w:rPr>
                <w:color w:val="000000"/>
              </w:rPr>
              <w:t>Обслуживание муниципального долга</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13</w:t>
            </w: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01</w:t>
            </w: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8800013010</w:t>
            </w: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730</w:t>
            </w: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center"/>
              <w:rPr>
                <w:color w:val="000000"/>
              </w:rPr>
            </w:pPr>
            <w:r w:rsidRPr="00FA2BAA">
              <w:rPr>
                <w:color w:val="000000"/>
              </w:rPr>
              <w:t>0,0</w:t>
            </w:r>
          </w:p>
        </w:tc>
      </w:tr>
      <w:tr w:rsidR="00452616" w:rsidRPr="00FA2BAA" w:rsidTr="00C273BA">
        <w:trPr>
          <w:trHeight w:val="238"/>
        </w:trPr>
        <w:tc>
          <w:tcPr>
            <w:tcW w:w="48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rPr>
                <w:bCs/>
                <w:color w:val="000000"/>
              </w:rPr>
            </w:pPr>
            <w:r w:rsidRPr="00FA2BAA">
              <w:rPr>
                <w:bCs/>
                <w:color w:val="000000"/>
              </w:rPr>
              <w:t>ВСЕГО РАСХОДОВ</w:t>
            </w:r>
          </w:p>
        </w:tc>
        <w:tc>
          <w:tcPr>
            <w:tcW w:w="1150"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right"/>
              <w:rPr>
                <w:color w:val="000000"/>
              </w:rPr>
            </w:pPr>
          </w:p>
        </w:tc>
        <w:tc>
          <w:tcPr>
            <w:tcW w:w="516"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right"/>
              <w:rPr>
                <w:color w:val="000000"/>
              </w:rPr>
            </w:pPr>
          </w:p>
        </w:tc>
        <w:tc>
          <w:tcPr>
            <w:tcW w:w="1311"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right"/>
              <w:rPr>
                <w:color w:val="000000"/>
              </w:rPr>
            </w:pPr>
          </w:p>
        </w:tc>
        <w:tc>
          <w:tcPr>
            <w:tcW w:w="425"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452616" w:rsidRPr="00FA2BAA" w:rsidRDefault="00452616" w:rsidP="00C273BA">
            <w:pPr>
              <w:autoSpaceDE w:val="0"/>
              <w:autoSpaceDN w:val="0"/>
              <w:adjustRightInd w:val="0"/>
              <w:jc w:val="right"/>
              <w:rPr>
                <w:bCs/>
                <w:color w:val="000000"/>
              </w:rPr>
            </w:pPr>
            <w:r w:rsidRPr="00FA2BAA">
              <w:rPr>
                <w:bCs/>
                <w:color w:val="000000"/>
              </w:rPr>
              <w:t>231171,4</w:t>
            </w:r>
          </w:p>
        </w:tc>
      </w:tr>
    </w:tbl>
    <w:p w:rsidR="00452616" w:rsidRPr="00FA2BAA" w:rsidRDefault="00452616" w:rsidP="00452616">
      <w:pPr>
        <w:jc w:val="both"/>
      </w:pPr>
    </w:p>
    <w:tbl>
      <w:tblPr>
        <w:tblW w:w="9923" w:type="dxa"/>
        <w:tblInd w:w="-34" w:type="dxa"/>
        <w:tblLook w:val="04A0" w:firstRow="1" w:lastRow="0" w:firstColumn="1" w:lastColumn="0" w:noHBand="0" w:noVBand="1"/>
      </w:tblPr>
      <w:tblGrid>
        <w:gridCol w:w="2127"/>
        <w:gridCol w:w="7796"/>
      </w:tblGrid>
      <w:tr w:rsidR="00452616" w:rsidRPr="00FA2BAA" w:rsidTr="00C273BA">
        <w:trPr>
          <w:trHeight w:val="570"/>
        </w:trPr>
        <w:tc>
          <w:tcPr>
            <w:tcW w:w="2127" w:type="dxa"/>
            <w:tcBorders>
              <w:top w:val="nil"/>
              <w:left w:val="nil"/>
              <w:bottom w:val="nil"/>
              <w:right w:val="nil"/>
            </w:tcBorders>
            <w:shd w:val="clear" w:color="auto" w:fill="auto"/>
            <w:noWrap/>
            <w:vAlign w:val="bottom"/>
            <w:hideMark/>
          </w:tcPr>
          <w:p w:rsidR="00452616" w:rsidRPr="00FA2BAA" w:rsidRDefault="00452616" w:rsidP="00C273BA">
            <w:r w:rsidRPr="00FA2BAA">
              <w:t xml:space="preserve"> Приложение №3        </w:t>
            </w:r>
          </w:p>
        </w:tc>
        <w:tc>
          <w:tcPr>
            <w:tcW w:w="7796" w:type="dxa"/>
            <w:tcBorders>
              <w:top w:val="nil"/>
              <w:left w:val="nil"/>
              <w:bottom w:val="nil"/>
              <w:right w:val="nil"/>
            </w:tcBorders>
            <w:shd w:val="clear" w:color="auto" w:fill="auto"/>
            <w:vAlign w:val="center"/>
            <w:hideMark/>
          </w:tcPr>
          <w:p w:rsidR="00452616" w:rsidRPr="00FA2BAA" w:rsidRDefault="00452616" w:rsidP="00C273BA">
            <w:pPr>
              <w:jc w:val="center"/>
            </w:pPr>
            <w:r w:rsidRPr="00FA2BAA">
              <w:t>Исполнение бюджета города Каргата по источникам финансирования за 2021г</w:t>
            </w:r>
          </w:p>
        </w:tc>
      </w:tr>
    </w:tbl>
    <w:p w:rsidR="00452616" w:rsidRPr="00FA2BAA" w:rsidRDefault="00452616" w:rsidP="00452616">
      <w:pPr>
        <w:rPr>
          <w:vanish/>
        </w:rPr>
      </w:pPr>
    </w:p>
    <w:tbl>
      <w:tblPr>
        <w:tblpPr w:leftFromText="180" w:rightFromText="180" w:vertAnchor="text" w:horzAnchor="margin" w:tblpXSpec="center" w:tblpY="137"/>
        <w:tblW w:w="10031" w:type="dxa"/>
        <w:tblLayout w:type="fixed"/>
        <w:tblLook w:val="04A0" w:firstRow="1" w:lastRow="0" w:firstColumn="1" w:lastColumn="0" w:noHBand="0" w:noVBand="1"/>
      </w:tblPr>
      <w:tblGrid>
        <w:gridCol w:w="3251"/>
        <w:gridCol w:w="685"/>
        <w:gridCol w:w="2126"/>
        <w:gridCol w:w="1417"/>
        <w:gridCol w:w="1418"/>
        <w:gridCol w:w="1134"/>
      </w:tblGrid>
      <w:tr w:rsidR="00452616" w:rsidRPr="00FA2BAA" w:rsidTr="00C273BA">
        <w:trPr>
          <w:trHeight w:val="276"/>
        </w:trPr>
        <w:tc>
          <w:tcPr>
            <w:tcW w:w="325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pPr>
              <w:jc w:val="center"/>
            </w:pPr>
            <w:r w:rsidRPr="00FA2BAA">
              <w:t>Наименование показателя</w:t>
            </w:r>
          </w:p>
        </w:tc>
        <w:tc>
          <w:tcPr>
            <w:tcW w:w="68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pPr>
              <w:jc w:val="center"/>
            </w:pPr>
            <w:r w:rsidRPr="00FA2BAA">
              <w:t xml:space="preserve">Код </w:t>
            </w:r>
            <w:proofErr w:type="spellStart"/>
            <w:proofErr w:type="gramStart"/>
            <w:r w:rsidRPr="00FA2BAA">
              <w:t>стро-ки</w:t>
            </w:r>
            <w:proofErr w:type="spellEnd"/>
            <w:proofErr w:type="gramEnd"/>
          </w:p>
        </w:tc>
        <w:tc>
          <w:tcPr>
            <w:tcW w:w="212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452616" w:rsidRPr="00FA2BAA" w:rsidRDefault="00452616" w:rsidP="00C273BA">
            <w:pPr>
              <w:jc w:val="center"/>
            </w:pPr>
            <w:r w:rsidRPr="00FA2BAA">
              <w:t>Код источника финансирования дефицита бюджета по бюджетной классификации</w:t>
            </w:r>
          </w:p>
        </w:tc>
        <w:tc>
          <w:tcPr>
            <w:tcW w:w="1417" w:type="dxa"/>
            <w:vMerge w:val="restart"/>
            <w:tcBorders>
              <w:top w:val="single" w:sz="8" w:space="0" w:color="auto"/>
              <w:left w:val="single" w:sz="8" w:space="0" w:color="auto"/>
              <w:bottom w:val="single" w:sz="4" w:space="0" w:color="000000"/>
              <w:right w:val="nil"/>
            </w:tcBorders>
            <w:shd w:val="clear" w:color="auto" w:fill="auto"/>
            <w:vAlign w:val="center"/>
            <w:hideMark/>
          </w:tcPr>
          <w:p w:rsidR="00452616" w:rsidRPr="00FA2BAA" w:rsidRDefault="00452616" w:rsidP="00C273BA">
            <w:pPr>
              <w:jc w:val="center"/>
            </w:pPr>
            <w:r w:rsidRPr="00FA2BAA">
              <w:t>Утвержденные бюджетные назначения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2616" w:rsidRPr="00FA2BAA" w:rsidRDefault="00452616" w:rsidP="00C273BA">
            <w:pPr>
              <w:jc w:val="center"/>
            </w:pPr>
            <w:r w:rsidRPr="00FA2BAA">
              <w:t>Исполнено</w:t>
            </w:r>
          </w:p>
        </w:tc>
        <w:tc>
          <w:tcPr>
            <w:tcW w:w="1134" w:type="dxa"/>
            <w:vMerge w:val="restart"/>
            <w:tcBorders>
              <w:top w:val="single" w:sz="8" w:space="0" w:color="auto"/>
              <w:left w:val="nil"/>
              <w:bottom w:val="single" w:sz="4" w:space="0" w:color="000000"/>
              <w:right w:val="single" w:sz="8" w:space="0" w:color="auto"/>
            </w:tcBorders>
            <w:shd w:val="clear" w:color="auto" w:fill="auto"/>
            <w:vAlign w:val="center"/>
            <w:hideMark/>
          </w:tcPr>
          <w:p w:rsidR="00452616" w:rsidRPr="00FA2BAA" w:rsidRDefault="00452616" w:rsidP="00C273BA">
            <w:pPr>
              <w:jc w:val="center"/>
            </w:pPr>
            <w:r w:rsidRPr="00FA2BAA">
              <w:t>Неисполненные назначения</w:t>
            </w:r>
          </w:p>
        </w:tc>
      </w:tr>
      <w:tr w:rsidR="00452616" w:rsidRPr="00FA2BAA" w:rsidTr="00C273BA">
        <w:trPr>
          <w:trHeight w:val="276"/>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685"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452616" w:rsidRPr="00FA2BAA" w:rsidRDefault="00452616" w:rsidP="00C273BA"/>
        </w:tc>
        <w:tc>
          <w:tcPr>
            <w:tcW w:w="1417" w:type="dxa"/>
            <w:vMerge/>
            <w:tcBorders>
              <w:top w:val="single" w:sz="8" w:space="0" w:color="auto"/>
              <w:left w:val="single" w:sz="8" w:space="0" w:color="auto"/>
              <w:bottom w:val="single" w:sz="4" w:space="0" w:color="000000"/>
              <w:right w:val="nil"/>
            </w:tcBorders>
            <w:vAlign w:val="center"/>
            <w:hideMark/>
          </w:tcPr>
          <w:p w:rsidR="00452616" w:rsidRPr="00FA2BAA" w:rsidRDefault="00452616" w:rsidP="00C273BA"/>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52616" w:rsidRPr="00FA2BAA" w:rsidRDefault="00452616" w:rsidP="00C273BA"/>
        </w:tc>
        <w:tc>
          <w:tcPr>
            <w:tcW w:w="1134" w:type="dxa"/>
            <w:vMerge/>
            <w:tcBorders>
              <w:top w:val="single" w:sz="8" w:space="0" w:color="auto"/>
              <w:left w:val="nil"/>
              <w:bottom w:val="single" w:sz="4" w:space="0" w:color="000000"/>
              <w:right w:val="single" w:sz="8" w:space="0" w:color="auto"/>
            </w:tcBorders>
            <w:vAlign w:val="center"/>
            <w:hideMark/>
          </w:tcPr>
          <w:p w:rsidR="00452616" w:rsidRPr="00FA2BAA" w:rsidRDefault="00452616" w:rsidP="00C273BA"/>
        </w:tc>
      </w:tr>
      <w:tr w:rsidR="00452616" w:rsidRPr="00FA2BAA" w:rsidTr="00C273BA">
        <w:trPr>
          <w:trHeight w:val="1035"/>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685"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452616" w:rsidRPr="00FA2BAA" w:rsidRDefault="00452616" w:rsidP="00C273BA"/>
        </w:tc>
        <w:tc>
          <w:tcPr>
            <w:tcW w:w="1417" w:type="dxa"/>
            <w:vMerge/>
            <w:tcBorders>
              <w:top w:val="single" w:sz="8" w:space="0" w:color="auto"/>
              <w:left w:val="single" w:sz="8" w:space="0" w:color="auto"/>
              <w:bottom w:val="single" w:sz="4" w:space="0" w:color="000000"/>
              <w:right w:val="nil"/>
            </w:tcBorders>
            <w:vAlign w:val="center"/>
            <w:hideMark/>
          </w:tcPr>
          <w:p w:rsidR="00452616" w:rsidRPr="00FA2BAA" w:rsidRDefault="00452616" w:rsidP="00C273BA"/>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52616" w:rsidRPr="00FA2BAA" w:rsidRDefault="00452616" w:rsidP="00C273BA"/>
        </w:tc>
        <w:tc>
          <w:tcPr>
            <w:tcW w:w="1134" w:type="dxa"/>
            <w:vMerge/>
            <w:tcBorders>
              <w:top w:val="single" w:sz="8" w:space="0" w:color="auto"/>
              <w:left w:val="nil"/>
              <w:bottom w:val="single" w:sz="4" w:space="0" w:color="000000"/>
              <w:right w:val="single" w:sz="8" w:space="0" w:color="auto"/>
            </w:tcBorders>
            <w:vAlign w:val="center"/>
            <w:hideMark/>
          </w:tcPr>
          <w:p w:rsidR="00452616" w:rsidRPr="00FA2BAA" w:rsidRDefault="00452616" w:rsidP="00C273BA"/>
        </w:tc>
      </w:tr>
      <w:tr w:rsidR="00452616" w:rsidRPr="00FA2BAA" w:rsidTr="00C273BA">
        <w:trPr>
          <w:trHeight w:val="330"/>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685"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452616" w:rsidRPr="00FA2BAA" w:rsidRDefault="00452616" w:rsidP="00C273BA"/>
        </w:tc>
        <w:tc>
          <w:tcPr>
            <w:tcW w:w="1417" w:type="dxa"/>
            <w:vMerge/>
            <w:tcBorders>
              <w:top w:val="single" w:sz="8" w:space="0" w:color="auto"/>
              <w:left w:val="single" w:sz="8" w:space="0" w:color="auto"/>
              <w:bottom w:val="single" w:sz="4" w:space="0" w:color="000000"/>
              <w:right w:val="nil"/>
            </w:tcBorders>
            <w:vAlign w:val="center"/>
            <w:hideMark/>
          </w:tcPr>
          <w:p w:rsidR="00452616" w:rsidRPr="00FA2BAA" w:rsidRDefault="00452616" w:rsidP="00C273BA"/>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52616" w:rsidRPr="00FA2BAA" w:rsidRDefault="00452616" w:rsidP="00C273BA"/>
        </w:tc>
        <w:tc>
          <w:tcPr>
            <w:tcW w:w="1134" w:type="dxa"/>
            <w:vMerge/>
            <w:tcBorders>
              <w:top w:val="single" w:sz="8" w:space="0" w:color="auto"/>
              <w:left w:val="nil"/>
              <w:bottom w:val="single" w:sz="4" w:space="0" w:color="000000"/>
              <w:right w:val="single" w:sz="8" w:space="0" w:color="auto"/>
            </w:tcBorders>
            <w:vAlign w:val="center"/>
            <w:hideMark/>
          </w:tcPr>
          <w:p w:rsidR="00452616" w:rsidRPr="00FA2BAA" w:rsidRDefault="00452616" w:rsidP="00C273BA"/>
        </w:tc>
      </w:tr>
      <w:tr w:rsidR="00452616" w:rsidRPr="00FA2BAA" w:rsidTr="00C273BA">
        <w:trPr>
          <w:trHeight w:val="276"/>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685"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452616" w:rsidRPr="00FA2BAA" w:rsidRDefault="00452616" w:rsidP="00C273BA"/>
        </w:tc>
        <w:tc>
          <w:tcPr>
            <w:tcW w:w="1417" w:type="dxa"/>
            <w:vMerge/>
            <w:tcBorders>
              <w:top w:val="single" w:sz="8" w:space="0" w:color="auto"/>
              <w:left w:val="single" w:sz="8" w:space="0" w:color="auto"/>
              <w:bottom w:val="single" w:sz="4" w:space="0" w:color="000000"/>
              <w:right w:val="nil"/>
            </w:tcBorders>
            <w:vAlign w:val="center"/>
            <w:hideMark/>
          </w:tcPr>
          <w:p w:rsidR="00452616" w:rsidRPr="00FA2BAA" w:rsidRDefault="00452616" w:rsidP="00C273BA"/>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52616" w:rsidRPr="00FA2BAA" w:rsidRDefault="00452616" w:rsidP="00C273BA"/>
        </w:tc>
        <w:tc>
          <w:tcPr>
            <w:tcW w:w="1134" w:type="dxa"/>
            <w:vMerge/>
            <w:tcBorders>
              <w:top w:val="single" w:sz="8" w:space="0" w:color="auto"/>
              <w:left w:val="nil"/>
              <w:bottom w:val="single" w:sz="4" w:space="0" w:color="000000"/>
              <w:right w:val="single" w:sz="8" w:space="0" w:color="auto"/>
            </w:tcBorders>
            <w:vAlign w:val="center"/>
            <w:hideMark/>
          </w:tcPr>
          <w:p w:rsidR="00452616" w:rsidRPr="00FA2BAA" w:rsidRDefault="00452616" w:rsidP="00C273BA"/>
        </w:tc>
      </w:tr>
      <w:tr w:rsidR="00452616" w:rsidRPr="00FA2BAA" w:rsidTr="00C273BA">
        <w:trPr>
          <w:trHeight w:val="276"/>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685"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452616" w:rsidRPr="00FA2BAA" w:rsidRDefault="00452616" w:rsidP="00C273BA"/>
        </w:tc>
        <w:tc>
          <w:tcPr>
            <w:tcW w:w="1417" w:type="dxa"/>
            <w:vMerge/>
            <w:tcBorders>
              <w:top w:val="single" w:sz="8" w:space="0" w:color="auto"/>
              <w:left w:val="single" w:sz="8" w:space="0" w:color="auto"/>
              <w:bottom w:val="single" w:sz="4" w:space="0" w:color="000000"/>
              <w:right w:val="nil"/>
            </w:tcBorders>
            <w:vAlign w:val="center"/>
            <w:hideMark/>
          </w:tcPr>
          <w:p w:rsidR="00452616" w:rsidRPr="00FA2BAA" w:rsidRDefault="00452616" w:rsidP="00C273BA"/>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52616" w:rsidRPr="00FA2BAA" w:rsidRDefault="00452616" w:rsidP="00C273BA"/>
        </w:tc>
        <w:tc>
          <w:tcPr>
            <w:tcW w:w="1134" w:type="dxa"/>
            <w:vMerge/>
            <w:tcBorders>
              <w:top w:val="single" w:sz="8" w:space="0" w:color="auto"/>
              <w:left w:val="nil"/>
              <w:bottom w:val="single" w:sz="4" w:space="0" w:color="000000"/>
              <w:right w:val="single" w:sz="8" w:space="0" w:color="auto"/>
            </w:tcBorders>
            <w:vAlign w:val="center"/>
            <w:hideMark/>
          </w:tcPr>
          <w:p w:rsidR="00452616" w:rsidRPr="00FA2BAA" w:rsidRDefault="00452616" w:rsidP="00C273BA"/>
        </w:tc>
      </w:tr>
      <w:tr w:rsidR="00452616" w:rsidRPr="00FA2BAA" w:rsidTr="00C273BA">
        <w:trPr>
          <w:trHeight w:val="276"/>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685" w:type="dxa"/>
            <w:vMerge/>
            <w:tcBorders>
              <w:top w:val="single" w:sz="8" w:space="0" w:color="auto"/>
              <w:left w:val="single" w:sz="8" w:space="0" w:color="auto"/>
              <w:bottom w:val="single" w:sz="4" w:space="0" w:color="auto"/>
              <w:right w:val="single" w:sz="8" w:space="0" w:color="auto"/>
            </w:tcBorders>
            <w:vAlign w:val="center"/>
            <w:hideMark/>
          </w:tcPr>
          <w:p w:rsidR="00452616" w:rsidRPr="00FA2BAA" w:rsidRDefault="00452616" w:rsidP="00C273BA"/>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452616" w:rsidRPr="00FA2BAA" w:rsidRDefault="00452616" w:rsidP="00C273BA"/>
        </w:tc>
        <w:tc>
          <w:tcPr>
            <w:tcW w:w="1417" w:type="dxa"/>
            <w:vMerge/>
            <w:tcBorders>
              <w:top w:val="single" w:sz="8" w:space="0" w:color="auto"/>
              <w:left w:val="single" w:sz="8" w:space="0" w:color="auto"/>
              <w:bottom w:val="single" w:sz="4" w:space="0" w:color="000000"/>
              <w:right w:val="nil"/>
            </w:tcBorders>
            <w:vAlign w:val="center"/>
            <w:hideMark/>
          </w:tcPr>
          <w:p w:rsidR="00452616" w:rsidRPr="00FA2BAA" w:rsidRDefault="00452616" w:rsidP="00C273BA"/>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52616" w:rsidRPr="00FA2BAA" w:rsidRDefault="00452616" w:rsidP="00C273BA"/>
        </w:tc>
        <w:tc>
          <w:tcPr>
            <w:tcW w:w="1134" w:type="dxa"/>
            <w:vMerge/>
            <w:tcBorders>
              <w:top w:val="single" w:sz="8" w:space="0" w:color="auto"/>
              <w:left w:val="nil"/>
              <w:bottom w:val="single" w:sz="4" w:space="0" w:color="000000"/>
              <w:right w:val="single" w:sz="8" w:space="0" w:color="auto"/>
            </w:tcBorders>
            <w:vAlign w:val="center"/>
            <w:hideMark/>
          </w:tcPr>
          <w:p w:rsidR="00452616" w:rsidRPr="00FA2BAA" w:rsidRDefault="00452616" w:rsidP="00C273BA"/>
        </w:tc>
      </w:tr>
      <w:tr w:rsidR="00452616" w:rsidRPr="00FA2BAA" w:rsidTr="00C273BA">
        <w:trPr>
          <w:trHeight w:val="270"/>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452616" w:rsidRPr="00FA2BAA" w:rsidRDefault="00452616" w:rsidP="00C273BA">
            <w:pPr>
              <w:jc w:val="center"/>
            </w:pPr>
            <w:r w:rsidRPr="00FA2BAA">
              <w:t>1</w:t>
            </w:r>
          </w:p>
        </w:tc>
        <w:tc>
          <w:tcPr>
            <w:tcW w:w="685" w:type="dxa"/>
            <w:tcBorders>
              <w:top w:val="nil"/>
              <w:left w:val="nil"/>
              <w:bottom w:val="single" w:sz="8" w:space="0" w:color="auto"/>
              <w:right w:val="single" w:sz="8" w:space="0" w:color="auto"/>
            </w:tcBorders>
            <w:shd w:val="clear" w:color="auto" w:fill="auto"/>
            <w:vAlign w:val="center"/>
            <w:hideMark/>
          </w:tcPr>
          <w:p w:rsidR="00452616" w:rsidRPr="00FA2BAA" w:rsidRDefault="00452616" w:rsidP="00C273BA">
            <w:pPr>
              <w:jc w:val="center"/>
            </w:pPr>
            <w:r w:rsidRPr="00FA2BAA">
              <w:t>2</w:t>
            </w:r>
          </w:p>
        </w:tc>
        <w:tc>
          <w:tcPr>
            <w:tcW w:w="2126" w:type="dxa"/>
            <w:tcBorders>
              <w:top w:val="nil"/>
              <w:left w:val="nil"/>
              <w:bottom w:val="single" w:sz="8" w:space="0" w:color="auto"/>
              <w:right w:val="single" w:sz="8" w:space="0" w:color="auto"/>
            </w:tcBorders>
            <w:shd w:val="clear" w:color="auto" w:fill="auto"/>
            <w:vAlign w:val="center"/>
            <w:hideMark/>
          </w:tcPr>
          <w:p w:rsidR="00452616" w:rsidRPr="00FA2BAA" w:rsidRDefault="00452616" w:rsidP="00C273BA">
            <w:pPr>
              <w:jc w:val="center"/>
            </w:pPr>
            <w:r w:rsidRPr="00FA2BAA">
              <w:t>3</w:t>
            </w:r>
          </w:p>
        </w:tc>
        <w:tc>
          <w:tcPr>
            <w:tcW w:w="1417" w:type="dxa"/>
            <w:tcBorders>
              <w:top w:val="nil"/>
              <w:left w:val="nil"/>
              <w:bottom w:val="single" w:sz="8" w:space="0" w:color="auto"/>
              <w:right w:val="single" w:sz="8" w:space="0" w:color="auto"/>
            </w:tcBorders>
            <w:shd w:val="clear" w:color="auto" w:fill="auto"/>
            <w:vAlign w:val="center"/>
            <w:hideMark/>
          </w:tcPr>
          <w:p w:rsidR="00452616" w:rsidRPr="00FA2BAA" w:rsidRDefault="00452616" w:rsidP="00C273BA">
            <w:pPr>
              <w:jc w:val="center"/>
            </w:pPr>
            <w:r w:rsidRPr="00FA2BAA">
              <w:t>4</w:t>
            </w:r>
          </w:p>
        </w:tc>
        <w:tc>
          <w:tcPr>
            <w:tcW w:w="1418" w:type="dxa"/>
            <w:tcBorders>
              <w:top w:val="nil"/>
              <w:left w:val="nil"/>
              <w:bottom w:val="single" w:sz="8" w:space="0" w:color="auto"/>
              <w:right w:val="single" w:sz="8" w:space="0" w:color="auto"/>
            </w:tcBorders>
            <w:shd w:val="clear" w:color="auto" w:fill="auto"/>
            <w:vAlign w:val="center"/>
            <w:hideMark/>
          </w:tcPr>
          <w:p w:rsidR="00452616" w:rsidRPr="00FA2BAA" w:rsidRDefault="00452616" w:rsidP="00C273BA">
            <w:pPr>
              <w:jc w:val="center"/>
            </w:pPr>
            <w:r w:rsidRPr="00FA2BAA">
              <w:t>5</w:t>
            </w:r>
          </w:p>
        </w:tc>
        <w:tc>
          <w:tcPr>
            <w:tcW w:w="1134" w:type="dxa"/>
            <w:tcBorders>
              <w:top w:val="nil"/>
              <w:left w:val="nil"/>
              <w:bottom w:val="single" w:sz="8" w:space="0" w:color="auto"/>
              <w:right w:val="single" w:sz="8" w:space="0" w:color="auto"/>
            </w:tcBorders>
            <w:shd w:val="clear" w:color="auto" w:fill="auto"/>
            <w:vAlign w:val="center"/>
            <w:hideMark/>
          </w:tcPr>
          <w:p w:rsidR="00452616" w:rsidRPr="00FA2BAA" w:rsidRDefault="00452616" w:rsidP="00C273BA">
            <w:pPr>
              <w:jc w:val="center"/>
            </w:pPr>
            <w:r w:rsidRPr="00FA2BAA">
              <w:t>6</w:t>
            </w:r>
          </w:p>
        </w:tc>
      </w:tr>
      <w:tr w:rsidR="00452616" w:rsidRPr="00FA2BAA" w:rsidTr="00C273BA">
        <w:trPr>
          <w:trHeight w:val="667"/>
        </w:trPr>
        <w:tc>
          <w:tcPr>
            <w:tcW w:w="32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Источники финансирования дефицита бюджета - всего</w:t>
            </w:r>
          </w:p>
        </w:tc>
        <w:tc>
          <w:tcPr>
            <w:tcW w:w="685" w:type="dxa"/>
            <w:tcBorders>
              <w:top w:val="single" w:sz="4" w:space="0" w:color="auto"/>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500</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8 656 458,00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609 916,80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699"/>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 xml:space="preserve">     в том числе:</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556"/>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источники внутреннего финансирования бюджета</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520</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55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 xml:space="preserve">     из них:</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572"/>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lastRenderedPageBreak/>
              <w:t>источники внешнего финансирования бюджета</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620</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552"/>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 xml:space="preserve">     из них:</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418"/>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изменение остатков средств</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700</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8 656 458,00</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609 916,80</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412"/>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увеличение остатков средств, всего</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710</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-222 514 907,42</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-202 723 330,14</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557"/>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увеличение прочих остатков денежных средств бюджетов городских поселений</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710</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291 01 05 02 01 13 0000 510</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-222 514 907,42</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-202 723 330,14</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551"/>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уменьшение остатков средств, всего</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720</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231 171 365,42</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203 333 246,94</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r w:rsidR="00452616" w:rsidRPr="00FA2BAA" w:rsidTr="00C273BA">
        <w:trPr>
          <w:trHeight w:val="559"/>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452616" w:rsidRPr="00FA2BAA" w:rsidRDefault="00452616" w:rsidP="00C273BA">
            <w:r w:rsidRPr="00FA2BAA">
              <w:t>уменьшение прочих остатков денежных средств бюджетов городских поселений</w:t>
            </w:r>
          </w:p>
        </w:tc>
        <w:tc>
          <w:tcPr>
            <w:tcW w:w="685"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720</w:t>
            </w:r>
          </w:p>
        </w:tc>
        <w:tc>
          <w:tcPr>
            <w:tcW w:w="2126"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291 01 05 02 01 13 0000 610</w:t>
            </w:r>
          </w:p>
        </w:tc>
        <w:tc>
          <w:tcPr>
            <w:tcW w:w="1417"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231 171 365,42</w:t>
            </w:r>
          </w:p>
        </w:tc>
        <w:tc>
          <w:tcPr>
            <w:tcW w:w="1418"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203 333 246,94</w:t>
            </w:r>
          </w:p>
        </w:tc>
        <w:tc>
          <w:tcPr>
            <w:tcW w:w="1134" w:type="dxa"/>
            <w:tcBorders>
              <w:top w:val="nil"/>
              <w:left w:val="nil"/>
              <w:bottom w:val="single" w:sz="4" w:space="0" w:color="auto"/>
              <w:right w:val="single" w:sz="8" w:space="0" w:color="auto"/>
            </w:tcBorders>
            <w:shd w:val="clear" w:color="auto" w:fill="auto"/>
            <w:vAlign w:val="center"/>
            <w:hideMark/>
          </w:tcPr>
          <w:p w:rsidR="00452616" w:rsidRPr="00FA2BAA" w:rsidRDefault="00452616" w:rsidP="00C273BA">
            <w:pPr>
              <w:jc w:val="right"/>
            </w:pPr>
            <w:r w:rsidRPr="00FA2BAA">
              <w:t> </w:t>
            </w:r>
          </w:p>
        </w:tc>
      </w:tr>
    </w:tbl>
    <w:p w:rsidR="00452616" w:rsidRPr="00FA2BAA" w:rsidRDefault="00452616" w:rsidP="00452616">
      <w:pPr>
        <w:jc w:val="both"/>
      </w:pPr>
    </w:p>
    <w:p w:rsidR="00452616" w:rsidRPr="00FA2BAA" w:rsidRDefault="00452616" w:rsidP="00452616">
      <w:pPr>
        <w:jc w:val="both"/>
      </w:pPr>
    </w:p>
    <w:p w:rsidR="00452616" w:rsidRPr="00FA2BAA" w:rsidRDefault="00452616" w:rsidP="00452616">
      <w:pPr>
        <w:jc w:val="both"/>
      </w:pPr>
    </w:p>
    <w:tbl>
      <w:tblPr>
        <w:tblW w:w="10664" w:type="dxa"/>
        <w:tblInd w:w="93" w:type="dxa"/>
        <w:tblLook w:val="04A0" w:firstRow="1" w:lastRow="0" w:firstColumn="1" w:lastColumn="0" w:noHBand="0" w:noVBand="1"/>
      </w:tblPr>
      <w:tblGrid>
        <w:gridCol w:w="6271"/>
        <w:gridCol w:w="252"/>
        <w:gridCol w:w="274"/>
        <w:gridCol w:w="3283"/>
        <w:gridCol w:w="362"/>
        <w:gridCol w:w="222"/>
      </w:tblGrid>
      <w:tr w:rsidR="00452616" w:rsidRPr="00FA2BAA" w:rsidTr="00452616">
        <w:trPr>
          <w:trHeight w:val="300"/>
        </w:trPr>
        <w:tc>
          <w:tcPr>
            <w:tcW w:w="0" w:type="auto"/>
            <w:tcBorders>
              <w:top w:val="nil"/>
              <w:left w:val="nil"/>
              <w:bottom w:val="nil"/>
              <w:right w:val="nil"/>
            </w:tcBorders>
            <w:shd w:val="clear" w:color="auto" w:fill="auto"/>
            <w:noWrap/>
            <w:vAlign w:val="bottom"/>
            <w:hideMark/>
          </w:tcPr>
          <w:p w:rsidR="00452616" w:rsidRPr="00FA2BAA" w:rsidRDefault="00452616" w:rsidP="00C273BA">
            <w:r w:rsidRPr="00FA2BAA">
              <w:t>Руководитель                         ____________________</w:t>
            </w:r>
          </w:p>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3137" w:type="dxa"/>
            <w:gridSpan w:val="2"/>
            <w:tcBorders>
              <w:top w:val="nil"/>
              <w:left w:val="nil"/>
              <w:bottom w:val="single" w:sz="4" w:space="0" w:color="auto"/>
              <w:right w:val="nil"/>
            </w:tcBorders>
            <w:shd w:val="clear" w:color="auto" w:fill="auto"/>
            <w:noWrap/>
            <w:vAlign w:val="bottom"/>
            <w:hideMark/>
          </w:tcPr>
          <w:p w:rsidR="00452616" w:rsidRPr="00FA2BAA" w:rsidRDefault="00452616" w:rsidP="00C273BA">
            <w:pPr>
              <w:jc w:val="center"/>
            </w:pPr>
            <w:r w:rsidRPr="00FA2BAA">
              <w:t>Пономаренко В.В.</w:t>
            </w:r>
          </w:p>
        </w:tc>
        <w:tc>
          <w:tcPr>
            <w:tcW w:w="362" w:type="dxa"/>
            <w:tcBorders>
              <w:top w:val="nil"/>
              <w:left w:val="nil"/>
              <w:bottom w:val="nil"/>
              <w:right w:val="nil"/>
            </w:tcBorders>
            <w:shd w:val="clear" w:color="auto" w:fill="auto"/>
            <w:noWrap/>
            <w:vAlign w:val="bottom"/>
            <w:hideMark/>
          </w:tcPr>
          <w:p w:rsidR="00452616" w:rsidRPr="00FA2BAA" w:rsidRDefault="00452616" w:rsidP="00C273BA">
            <w:pPr>
              <w:jc w:val="center"/>
            </w:pPr>
          </w:p>
        </w:tc>
        <w:tc>
          <w:tcPr>
            <w:tcW w:w="0" w:type="auto"/>
            <w:tcBorders>
              <w:top w:val="nil"/>
              <w:left w:val="nil"/>
              <w:bottom w:val="nil"/>
              <w:right w:val="nil"/>
            </w:tcBorders>
            <w:shd w:val="clear" w:color="auto" w:fill="auto"/>
            <w:noWrap/>
            <w:vAlign w:val="bottom"/>
            <w:hideMark/>
          </w:tcPr>
          <w:p w:rsidR="00452616" w:rsidRPr="00FA2BAA" w:rsidRDefault="00452616" w:rsidP="00C273BA">
            <w:pPr>
              <w:jc w:val="center"/>
            </w:pPr>
          </w:p>
        </w:tc>
      </w:tr>
      <w:tr w:rsidR="00452616" w:rsidRPr="00FA2BAA" w:rsidTr="00C273BA">
        <w:trPr>
          <w:trHeight w:val="225"/>
        </w:trPr>
        <w:tc>
          <w:tcPr>
            <w:tcW w:w="10080" w:type="dxa"/>
            <w:gridSpan w:val="4"/>
            <w:tcBorders>
              <w:top w:val="nil"/>
              <w:left w:val="nil"/>
              <w:bottom w:val="nil"/>
              <w:right w:val="nil"/>
            </w:tcBorders>
            <w:shd w:val="clear" w:color="auto" w:fill="auto"/>
            <w:noWrap/>
            <w:vAlign w:val="bottom"/>
            <w:hideMark/>
          </w:tcPr>
          <w:p w:rsidR="00452616" w:rsidRPr="00FA2BAA" w:rsidRDefault="00452616" w:rsidP="00C273BA">
            <w:r w:rsidRPr="00FA2BAA">
              <w:t xml:space="preserve">                                                            (подпись)                                              (расшифровка подписи)</w:t>
            </w:r>
          </w:p>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452616">
        <w:trPr>
          <w:trHeight w:val="465"/>
        </w:trPr>
        <w:tc>
          <w:tcPr>
            <w:tcW w:w="0" w:type="auto"/>
            <w:tcBorders>
              <w:top w:val="nil"/>
              <w:left w:val="nil"/>
              <w:bottom w:val="nil"/>
              <w:right w:val="nil"/>
            </w:tcBorders>
            <w:shd w:val="clear" w:color="auto" w:fill="auto"/>
            <w:noWrap/>
            <w:vAlign w:val="bottom"/>
            <w:hideMark/>
          </w:tcPr>
          <w:p w:rsidR="00452616" w:rsidRPr="00FA2BAA" w:rsidRDefault="00452616" w:rsidP="00C273BA">
            <w:r w:rsidRPr="00FA2BAA">
              <w:t>Руководитель финансово-</w:t>
            </w:r>
          </w:p>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2657" w:type="dxa"/>
            <w:tcBorders>
              <w:top w:val="nil"/>
              <w:left w:val="nil"/>
              <w:bottom w:val="nil"/>
              <w:right w:val="nil"/>
            </w:tcBorders>
            <w:shd w:val="clear" w:color="auto" w:fill="auto"/>
            <w:noWrap/>
            <w:vAlign w:val="bottom"/>
            <w:hideMark/>
          </w:tcPr>
          <w:p w:rsidR="00452616" w:rsidRPr="00FA2BAA" w:rsidRDefault="00452616" w:rsidP="00C273BA"/>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452616">
        <w:trPr>
          <w:trHeight w:val="210"/>
        </w:trPr>
        <w:tc>
          <w:tcPr>
            <w:tcW w:w="0" w:type="auto"/>
            <w:tcBorders>
              <w:top w:val="nil"/>
              <w:left w:val="nil"/>
              <w:bottom w:val="nil"/>
              <w:right w:val="nil"/>
            </w:tcBorders>
            <w:shd w:val="clear" w:color="auto" w:fill="auto"/>
            <w:noWrap/>
            <w:vAlign w:val="bottom"/>
            <w:hideMark/>
          </w:tcPr>
          <w:p w:rsidR="00452616" w:rsidRPr="00FA2BAA" w:rsidRDefault="00452616" w:rsidP="00C273BA">
            <w:r w:rsidRPr="00FA2BAA">
              <w:t xml:space="preserve">экономической службы        ____________________       </w:t>
            </w:r>
          </w:p>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3137" w:type="dxa"/>
            <w:gridSpan w:val="2"/>
            <w:tcBorders>
              <w:top w:val="nil"/>
              <w:left w:val="nil"/>
              <w:bottom w:val="single" w:sz="4" w:space="0" w:color="auto"/>
              <w:right w:val="nil"/>
            </w:tcBorders>
            <w:shd w:val="clear" w:color="auto" w:fill="auto"/>
            <w:noWrap/>
            <w:vAlign w:val="bottom"/>
            <w:hideMark/>
          </w:tcPr>
          <w:p w:rsidR="00452616" w:rsidRPr="00FA2BAA" w:rsidRDefault="00452616" w:rsidP="00C273BA">
            <w:pPr>
              <w:jc w:val="center"/>
            </w:pPr>
            <w:r w:rsidRPr="00FA2BAA">
              <w:t> </w:t>
            </w:r>
          </w:p>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C273BA">
        <w:trPr>
          <w:trHeight w:val="264"/>
        </w:trPr>
        <w:tc>
          <w:tcPr>
            <w:tcW w:w="10080" w:type="dxa"/>
            <w:gridSpan w:val="4"/>
            <w:tcBorders>
              <w:top w:val="nil"/>
              <w:left w:val="nil"/>
              <w:bottom w:val="nil"/>
              <w:right w:val="nil"/>
            </w:tcBorders>
            <w:shd w:val="clear" w:color="auto" w:fill="auto"/>
            <w:noWrap/>
            <w:vAlign w:val="bottom"/>
            <w:hideMark/>
          </w:tcPr>
          <w:p w:rsidR="00452616" w:rsidRPr="00FA2BAA" w:rsidRDefault="00452616" w:rsidP="00C273BA">
            <w:r w:rsidRPr="00FA2BAA">
              <w:t xml:space="preserve">                                                          (подпись)                                                (расшифровка подписи)</w:t>
            </w:r>
          </w:p>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452616">
        <w:trPr>
          <w:trHeight w:val="264"/>
        </w:trPr>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2657" w:type="dxa"/>
            <w:tcBorders>
              <w:top w:val="nil"/>
              <w:left w:val="nil"/>
              <w:bottom w:val="nil"/>
              <w:right w:val="nil"/>
            </w:tcBorders>
            <w:shd w:val="clear" w:color="auto" w:fill="auto"/>
            <w:noWrap/>
            <w:vAlign w:val="bottom"/>
            <w:hideMark/>
          </w:tcPr>
          <w:p w:rsidR="00452616" w:rsidRPr="00FA2BAA" w:rsidRDefault="00452616" w:rsidP="00C273BA"/>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452616">
        <w:trPr>
          <w:trHeight w:val="264"/>
        </w:trPr>
        <w:tc>
          <w:tcPr>
            <w:tcW w:w="0" w:type="auto"/>
            <w:tcBorders>
              <w:top w:val="nil"/>
              <w:left w:val="nil"/>
              <w:bottom w:val="nil"/>
              <w:right w:val="nil"/>
            </w:tcBorders>
            <w:shd w:val="clear" w:color="auto" w:fill="auto"/>
            <w:noWrap/>
            <w:vAlign w:val="bottom"/>
            <w:hideMark/>
          </w:tcPr>
          <w:p w:rsidR="00452616" w:rsidRPr="00FA2BAA" w:rsidRDefault="00452616" w:rsidP="00C273BA">
            <w:r w:rsidRPr="00FA2BAA">
              <w:t xml:space="preserve">Главный бухгалтер               ____________________   </w:t>
            </w:r>
          </w:p>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3137" w:type="dxa"/>
            <w:gridSpan w:val="2"/>
            <w:tcBorders>
              <w:top w:val="nil"/>
              <w:left w:val="nil"/>
              <w:bottom w:val="single" w:sz="4" w:space="0" w:color="auto"/>
              <w:right w:val="nil"/>
            </w:tcBorders>
            <w:shd w:val="clear" w:color="auto" w:fill="auto"/>
            <w:noWrap/>
            <w:vAlign w:val="bottom"/>
            <w:hideMark/>
          </w:tcPr>
          <w:p w:rsidR="00452616" w:rsidRPr="00FA2BAA" w:rsidRDefault="00452616" w:rsidP="00C273BA">
            <w:pPr>
              <w:jc w:val="center"/>
            </w:pPr>
            <w:r w:rsidRPr="00FA2BAA">
              <w:t>Латыш З.З.</w:t>
            </w:r>
          </w:p>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C273BA">
        <w:trPr>
          <w:trHeight w:val="264"/>
        </w:trPr>
        <w:tc>
          <w:tcPr>
            <w:tcW w:w="10080" w:type="dxa"/>
            <w:gridSpan w:val="4"/>
            <w:tcBorders>
              <w:top w:val="nil"/>
              <w:left w:val="nil"/>
              <w:bottom w:val="nil"/>
              <w:right w:val="nil"/>
            </w:tcBorders>
            <w:shd w:val="clear" w:color="auto" w:fill="auto"/>
            <w:noWrap/>
            <w:vAlign w:val="bottom"/>
            <w:hideMark/>
          </w:tcPr>
          <w:p w:rsidR="00452616" w:rsidRPr="00FA2BAA" w:rsidRDefault="00452616" w:rsidP="00C273BA">
            <w:r w:rsidRPr="00FA2BAA">
              <w:t xml:space="preserve">                                                            (подпись)                                                 (расшифровка подписи)</w:t>
            </w:r>
          </w:p>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452616">
        <w:trPr>
          <w:trHeight w:val="264"/>
        </w:trPr>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2657" w:type="dxa"/>
            <w:tcBorders>
              <w:top w:val="nil"/>
              <w:left w:val="nil"/>
              <w:bottom w:val="nil"/>
              <w:right w:val="nil"/>
            </w:tcBorders>
            <w:shd w:val="clear" w:color="auto" w:fill="auto"/>
            <w:noWrap/>
            <w:vAlign w:val="bottom"/>
            <w:hideMark/>
          </w:tcPr>
          <w:p w:rsidR="00452616" w:rsidRPr="00FA2BAA" w:rsidRDefault="00452616" w:rsidP="00C273BA"/>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452616">
        <w:trPr>
          <w:trHeight w:val="264"/>
        </w:trPr>
        <w:tc>
          <w:tcPr>
            <w:tcW w:w="0" w:type="auto"/>
            <w:tcBorders>
              <w:top w:val="nil"/>
              <w:left w:val="nil"/>
              <w:bottom w:val="nil"/>
              <w:right w:val="nil"/>
            </w:tcBorders>
            <w:shd w:val="clear" w:color="auto" w:fill="auto"/>
            <w:noWrap/>
            <w:vAlign w:val="bottom"/>
            <w:hideMark/>
          </w:tcPr>
          <w:p w:rsidR="00452616" w:rsidRPr="00FA2BAA" w:rsidRDefault="00452616" w:rsidP="00C273BA">
            <w:r w:rsidRPr="00FA2BAA">
              <w:t>"________"    _______________  20  г.</w:t>
            </w:r>
          </w:p>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2657" w:type="dxa"/>
            <w:tcBorders>
              <w:top w:val="nil"/>
              <w:left w:val="nil"/>
              <w:bottom w:val="nil"/>
              <w:right w:val="nil"/>
            </w:tcBorders>
            <w:shd w:val="clear" w:color="auto" w:fill="auto"/>
            <w:noWrap/>
            <w:vAlign w:val="bottom"/>
            <w:hideMark/>
          </w:tcPr>
          <w:p w:rsidR="00452616" w:rsidRPr="00FA2BAA" w:rsidRDefault="00452616" w:rsidP="00C273BA"/>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r w:rsidR="00452616" w:rsidRPr="00FA2BAA" w:rsidTr="00452616">
        <w:trPr>
          <w:trHeight w:val="264"/>
        </w:trPr>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c>
          <w:tcPr>
            <w:tcW w:w="2657" w:type="dxa"/>
            <w:tcBorders>
              <w:top w:val="nil"/>
              <w:left w:val="nil"/>
              <w:bottom w:val="nil"/>
              <w:right w:val="nil"/>
            </w:tcBorders>
            <w:shd w:val="clear" w:color="auto" w:fill="auto"/>
            <w:noWrap/>
            <w:vAlign w:val="bottom"/>
            <w:hideMark/>
          </w:tcPr>
          <w:p w:rsidR="00452616" w:rsidRPr="00FA2BAA" w:rsidRDefault="00452616" w:rsidP="00C273BA"/>
        </w:tc>
        <w:tc>
          <w:tcPr>
            <w:tcW w:w="362" w:type="dxa"/>
            <w:tcBorders>
              <w:top w:val="nil"/>
              <w:left w:val="nil"/>
              <w:bottom w:val="nil"/>
              <w:right w:val="nil"/>
            </w:tcBorders>
            <w:shd w:val="clear" w:color="auto" w:fill="auto"/>
            <w:noWrap/>
            <w:vAlign w:val="bottom"/>
            <w:hideMark/>
          </w:tcPr>
          <w:p w:rsidR="00452616" w:rsidRPr="00FA2BAA" w:rsidRDefault="00452616" w:rsidP="00C273BA"/>
        </w:tc>
        <w:tc>
          <w:tcPr>
            <w:tcW w:w="0" w:type="auto"/>
            <w:tcBorders>
              <w:top w:val="nil"/>
              <w:left w:val="nil"/>
              <w:bottom w:val="nil"/>
              <w:right w:val="nil"/>
            </w:tcBorders>
            <w:shd w:val="clear" w:color="auto" w:fill="auto"/>
            <w:noWrap/>
            <w:vAlign w:val="bottom"/>
            <w:hideMark/>
          </w:tcPr>
          <w:p w:rsidR="00452616" w:rsidRPr="00FA2BAA" w:rsidRDefault="00452616" w:rsidP="00C273BA"/>
        </w:tc>
      </w:tr>
    </w:tbl>
    <w:p w:rsidR="00452616" w:rsidRPr="00FA2BAA" w:rsidRDefault="00452616" w:rsidP="00452616">
      <w:pPr>
        <w:jc w:val="center"/>
      </w:pPr>
      <w:r w:rsidRPr="00FA2BAA">
        <w:t>АДМИНИСТРАЦИЯ ГОРОДА КАРГАТА</w:t>
      </w:r>
    </w:p>
    <w:p w:rsidR="00452616" w:rsidRPr="00FA2BAA" w:rsidRDefault="00452616" w:rsidP="00452616">
      <w:pPr>
        <w:jc w:val="center"/>
      </w:pPr>
      <w:r w:rsidRPr="00FA2BAA">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452616" w:rsidRPr="00FA2BAA" w:rsidTr="00C273BA">
        <w:trPr>
          <w:trHeight w:val="83"/>
        </w:trPr>
        <w:tc>
          <w:tcPr>
            <w:tcW w:w="5000" w:type="pct"/>
            <w:tcBorders>
              <w:top w:val="thinThickSmallGap" w:sz="24" w:space="0" w:color="auto"/>
              <w:left w:val="nil"/>
              <w:bottom w:val="nil"/>
              <w:right w:val="nil"/>
            </w:tcBorders>
          </w:tcPr>
          <w:p w:rsidR="00452616" w:rsidRPr="00FA2BAA" w:rsidRDefault="00452616" w:rsidP="00C273BA">
            <w:pPr>
              <w:spacing w:line="276" w:lineRule="auto"/>
              <w:jc w:val="center"/>
            </w:pPr>
          </w:p>
        </w:tc>
      </w:tr>
    </w:tbl>
    <w:p w:rsidR="00452616" w:rsidRPr="00FA2BAA" w:rsidRDefault="00452616" w:rsidP="00452616">
      <w:pPr>
        <w:jc w:val="center"/>
      </w:pPr>
      <w:r w:rsidRPr="00FA2BAA">
        <w:t>ПОСТАНОВЛЕНИЕ</w:t>
      </w:r>
    </w:p>
    <w:p w:rsidR="00452616" w:rsidRPr="00FA2BAA" w:rsidRDefault="00452616" w:rsidP="00452616">
      <w:pPr>
        <w:tabs>
          <w:tab w:val="left" w:pos="3960"/>
        </w:tabs>
        <w:jc w:val="center"/>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5"/>
        <w:gridCol w:w="3544"/>
        <w:gridCol w:w="2942"/>
      </w:tblGrid>
      <w:tr w:rsidR="00452616" w:rsidRPr="00FA2BAA" w:rsidTr="00C273BA">
        <w:trPr>
          <w:trHeight w:val="362"/>
        </w:trPr>
        <w:tc>
          <w:tcPr>
            <w:tcW w:w="3085" w:type="dxa"/>
            <w:tcBorders>
              <w:top w:val="nil"/>
              <w:left w:val="nil"/>
              <w:bottom w:val="single" w:sz="4" w:space="0" w:color="auto"/>
              <w:right w:val="nil"/>
            </w:tcBorders>
          </w:tcPr>
          <w:p w:rsidR="00452616" w:rsidRPr="00FA2BAA" w:rsidRDefault="00452616" w:rsidP="00C273BA">
            <w:pPr>
              <w:tabs>
                <w:tab w:val="left" w:pos="3960"/>
              </w:tabs>
              <w:spacing w:line="276" w:lineRule="auto"/>
              <w:jc w:val="both"/>
            </w:pPr>
          </w:p>
          <w:p w:rsidR="00452616" w:rsidRPr="00FA2BAA" w:rsidRDefault="00452616" w:rsidP="00C273BA">
            <w:pPr>
              <w:tabs>
                <w:tab w:val="left" w:pos="3960"/>
              </w:tabs>
              <w:spacing w:line="276" w:lineRule="auto"/>
              <w:jc w:val="both"/>
            </w:pPr>
            <w:r w:rsidRPr="00FA2BAA">
              <w:t>12.05.2022</w:t>
            </w:r>
          </w:p>
        </w:tc>
        <w:tc>
          <w:tcPr>
            <w:tcW w:w="3544" w:type="dxa"/>
            <w:tcBorders>
              <w:top w:val="nil"/>
              <w:left w:val="nil"/>
              <w:bottom w:val="nil"/>
              <w:right w:val="nil"/>
            </w:tcBorders>
            <w:hideMark/>
          </w:tcPr>
          <w:p w:rsidR="00452616" w:rsidRPr="00FA2BAA" w:rsidRDefault="00452616" w:rsidP="00C273BA">
            <w:pPr>
              <w:tabs>
                <w:tab w:val="left" w:pos="3960"/>
              </w:tabs>
              <w:spacing w:line="276" w:lineRule="auto"/>
              <w:jc w:val="both"/>
              <w:rPr>
                <w:u w:val="single"/>
              </w:rPr>
            </w:pPr>
            <w:r w:rsidRPr="00FA2BAA">
              <w:t xml:space="preserve">            г. Каргат</w:t>
            </w:r>
          </w:p>
        </w:tc>
        <w:tc>
          <w:tcPr>
            <w:tcW w:w="2942" w:type="dxa"/>
            <w:tcBorders>
              <w:top w:val="nil"/>
              <w:left w:val="nil"/>
              <w:bottom w:val="single" w:sz="4" w:space="0" w:color="auto"/>
              <w:right w:val="nil"/>
            </w:tcBorders>
          </w:tcPr>
          <w:p w:rsidR="00452616" w:rsidRPr="00FA2BAA" w:rsidRDefault="00452616" w:rsidP="00C273BA">
            <w:pPr>
              <w:tabs>
                <w:tab w:val="left" w:pos="3960"/>
              </w:tabs>
              <w:spacing w:line="276" w:lineRule="auto"/>
              <w:jc w:val="both"/>
            </w:pPr>
          </w:p>
          <w:p w:rsidR="00452616" w:rsidRPr="00FA2BAA" w:rsidRDefault="00452616" w:rsidP="00C273BA">
            <w:pPr>
              <w:tabs>
                <w:tab w:val="left" w:pos="3960"/>
              </w:tabs>
              <w:spacing w:line="276" w:lineRule="auto"/>
              <w:jc w:val="both"/>
            </w:pPr>
            <w:r w:rsidRPr="00FA2BAA">
              <w:t xml:space="preserve">№ 210 </w:t>
            </w:r>
          </w:p>
        </w:tc>
      </w:tr>
    </w:tbl>
    <w:p w:rsidR="00452616" w:rsidRPr="00FA2BAA" w:rsidRDefault="00452616" w:rsidP="00452616">
      <w:pPr>
        <w:jc w:val="both"/>
        <w:rPr>
          <w:color w:val="646464"/>
        </w:rPr>
      </w:pPr>
    </w:p>
    <w:p w:rsidR="00452616" w:rsidRPr="00FA2BAA" w:rsidRDefault="00452616" w:rsidP="00452616">
      <w:pPr>
        <w:jc w:val="both"/>
        <w:rPr>
          <w:color w:val="646464"/>
        </w:rPr>
      </w:pPr>
    </w:p>
    <w:p w:rsidR="00452616" w:rsidRPr="00FA2BAA" w:rsidRDefault="00452616" w:rsidP="00452616">
      <w:pPr>
        <w:jc w:val="both"/>
        <w:rPr>
          <w:color w:val="646464"/>
        </w:rPr>
      </w:pPr>
    </w:p>
    <w:p w:rsidR="00452616" w:rsidRPr="00FA2BAA" w:rsidRDefault="00452616" w:rsidP="00452616">
      <w:pPr>
        <w:jc w:val="both"/>
      </w:pPr>
      <w:r w:rsidRPr="00FA2BAA">
        <w:t xml:space="preserve">Об утверждении </w:t>
      </w:r>
      <w:proofErr w:type="gramStart"/>
      <w:r w:rsidRPr="00FA2BAA">
        <w:t>муниципальной</w:t>
      </w:r>
      <w:proofErr w:type="gramEnd"/>
    </w:p>
    <w:p w:rsidR="00452616" w:rsidRPr="00FA2BAA" w:rsidRDefault="00452616" w:rsidP="00452616">
      <w:pPr>
        <w:jc w:val="both"/>
      </w:pPr>
      <w:r w:rsidRPr="00FA2BAA">
        <w:t xml:space="preserve">программы «Обеспечение безопасности </w:t>
      </w:r>
    </w:p>
    <w:p w:rsidR="00452616" w:rsidRPr="00FA2BAA" w:rsidRDefault="00452616" w:rsidP="00452616">
      <w:pPr>
        <w:jc w:val="both"/>
      </w:pPr>
      <w:r w:rsidRPr="00FA2BAA">
        <w:t xml:space="preserve">жизнедеятельности населения города Каргата Каргатского </w:t>
      </w:r>
    </w:p>
    <w:p w:rsidR="00452616" w:rsidRPr="00FA2BAA" w:rsidRDefault="00452616" w:rsidP="00452616">
      <w:pPr>
        <w:jc w:val="both"/>
      </w:pPr>
      <w:r w:rsidRPr="00FA2BAA">
        <w:t>района Новосибирской области на 2022-2024 годы»</w:t>
      </w:r>
    </w:p>
    <w:p w:rsidR="00452616" w:rsidRPr="00FA2BAA" w:rsidRDefault="00452616" w:rsidP="00452616">
      <w:pPr>
        <w:jc w:val="both"/>
      </w:pPr>
    </w:p>
    <w:p w:rsidR="00452616" w:rsidRPr="00FA2BAA" w:rsidRDefault="00452616" w:rsidP="00452616">
      <w:pPr>
        <w:jc w:val="both"/>
      </w:pPr>
    </w:p>
    <w:p w:rsidR="00452616" w:rsidRPr="00FA2BAA" w:rsidRDefault="00452616" w:rsidP="00452616">
      <w:pPr>
        <w:jc w:val="both"/>
      </w:pPr>
    </w:p>
    <w:p w:rsidR="00452616" w:rsidRPr="00FA2BAA" w:rsidRDefault="00452616" w:rsidP="00452616">
      <w:pPr>
        <w:ind w:firstLine="357"/>
        <w:jc w:val="both"/>
      </w:pPr>
      <w:r w:rsidRPr="00FA2BAA">
        <w:lastRenderedPageBreak/>
        <w:t xml:space="preserve">Руководствуясь Федеральным законом от 06.10.2003г. № 131-ФЗ «Об общих принципах организации местного самоуправления в Российской Федерации». В связи с изменениями поставленных приоритетных задач, по вопросам </w:t>
      </w:r>
      <w:proofErr w:type="gramStart"/>
      <w:r w:rsidRPr="00FA2BAA">
        <w:t>обеспечения безопасности жизнедеятельности населения города Каргата</w:t>
      </w:r>
      <w:proofErr w:type="gramEnd"/>
      <w:r w:rsidRPr="00FA2BAA">
        <w:t xml:space="preserve"> Каргатского района Новосибирской области</w:t>
      </w:r>
    </w:p>
    <w:p w:rsidR="00452616" w:rsidRPr="00FA2BAA" w:rsidRDefault="00452616" w:rsidP="00452616">
      <w:pPr>
        <w:ind w:firstLine="357"/>
        <w:jc w:val="both"/>
      </w:pPr>
    </w:p>
    <w:p w:rsidR="00452616" w:rsidRPr="00FA2BAA" w:rsidRDefault="00452616" w:rsidP="00452616">
      <w:pPr>
        <w:ind w:firstLine="357"/>
        <w:jc w:val="both"/>
      </w:pPr>
      <w:r w:rsidRPr="00FA2BAA">
        <w:t>ПОСТАНОВЛЯЮ:</w:t>
      </w:r>
    </w:p>
    <w:p w:rsidR="00452616" w:rsidRPr="00FA2BAA" w:rsidRDefault="00452616" w:rsidP="00452616">
      <w:pPr>
        <w:jc w:val="both"/>
        <w:rPr>
          <w:color w:val="000000"/>
        </w:rPr>
      </w:pPr>
      <w:r w:rsidRPr="00FA2BAA">
        <w:rPr>
          <w:color w:val="000000"/>
        </w:rPr>
        <w:t xml:space="preserve">      1.Утвердить муниципальную программу «Обеспечение </w:t>
      </w:r>
      <w:proofErr w:type="gramStart"/>
      <w:r w:rsidRPr="00FA2BAA">
        <w:rPr>
          <w:color w:val="000000"/>
        </w:rPr>
        <w:t>безопасности жизнедеятельности населения города Каргата</w:t>
      </w:r>
      <w:proofErr w:type="gramEnd"/>
      <w:r w:rsidRPr="00FA2BAA">
        <w:rPr>
          <w:color w:val="000000"/>
        </w:rPr>
        <w:t xml:space="preserve"> Каргатского района Новосибирской области на 2022-2024 годы» приложение 1. </w:t>
      </w:r>
    </w:p>
    <w:p w:rsidR="00452616" w:rsidRPr="00FA2BAA" w:rsidRDefault="00452616" w:rsidP="00452616">
      <w:pPr>
        <w:jc w:val="both"/>
      </w:pPr>
      <w:r w:rsidRPr="00FA2BAA">
        <w:rPr>
          <w:color w:val="000000"/>
        </w:rPr>
        <w:t xml:space="preserve">      </w:t>
      </w:r>
      <w:r w:rsidRPr="00FA2BAA">
        <w:t xml:space="preserve">2. Постановление администрации города Каргата Каргатского района Новосибирской области от 30.07.2018г. №333 «Об утверждении муниципальной программы «Обеспечение </w:t>
      </w:r>
      <w:proofErr w:type="gramStart"/>
      <w:r w:rsidRPr="00FA2BAA">
        <w:t>безопасности жизнедеятельности населения города Каргата</w:t>
      </w:r>
      <w:proofErr w:type="gramEnd"/>
      <w:r w:rsidRPr="00FA2BAA">
        <w:t xml:space="preserve"> Каргатского района Новосибирской области на 2018-2020 годы» признать утратившим силу.</w:t>
      </w:r>
    </w:p>
    <w:p w:rsidR="00452616" w:rsidRPr="00FA2BAA" w:rsidRDefault="00452616" w:rsidP="00452616">
      <w:pPr>
        <w:ind w:firstLine="357"/>
        <w:jc w:val="both"/>
        <w:rPr>
          <w:color w:val="000000"/>
        </w:rPr>
      </w:pPr>
      <w:r w:rsidRPr="00FA2BAA">
        <w:rPr>
          <w:color w:val="000000"/>
        </w:rPr>
        <w:t xml:space="preserve">3. Настоящее постановление вступает в силу </w:t>
      </w:r>
      <w:proofErr w:type="gramStart"/>
      <w:r w:rsidRPr="00FA2BAA">
        <w:rPr>
          <w:color w:val="000000"/>
        </w:rPr>
        <w:t>с даты подписания</w:t>
      </w:r>
      <w:proofErr w:type="gramEnd"/>
      <w:r w:rsidRPr="00FA2BAA">
        <w:rPr>
          <w:color w:val="000000"/>
        </w:rPr>
        <w:t xml:space="preserve"> и подлежит опубликованию в установленном законом порядке.</w:t>
      </w:r>
    </w:p>
    <w:p w:rsidR="00452616" w:rsidRPr="00FA2BAA" w:rsidRDefault="00452616" w:rsidP="00452616">
      <w:pPr>
        <w:tabs>
          <w:tab w:val="left" w:pos="0"/>
        </w:tabs>
        <w:ind w:firstLine="357"/>
        <w:jc w:val="both"/>
        <w:rPr>
          <w:color w:val="000000"/>
        </w:rPr>
      </w:pPr>
      <w:r w:rsidRPr="00FA2BAA">
        <w:rPr>
          <w:color w:val="000000"/>
        </w:rPr>
        <w:t xml:space="preserve">4. </w:t>
      </w:r>
      <w:proofErr w:type="gramStart"/>
      <w:r w:rsidRPr="00FA2BAA">
        <w:rPr>
          <w:color w:val="000000"/>
        </w:rPr>
        <w:t>Контроль за</w:t>
      </w:r>
      <w:proofErr w:type="gramEnd"/>
      <w:r w:rsidRPr="00FA2BAA">
        <w:rPr>
          <w:color w:val="000000"/>
        </w:rPr>
        <w:t xml:space="preserve"> исполнением постановления возложить на заместителя главы администрации </w:t>
      </w:r>
      <w:proofErr w:type="spellStart"/>
      <w:r w:rsidRPr="00FA2BAA">
        <w:rPr>
          <w:color w:val="000000"/>
        </w:rPr>
        <w:t>Килибаева</w:t>
      </w:r>
      <w:proofErr w:type="spellEnd"/>
      <w:r w:rsidRPr="00FA2BAA">
        <w:rPr>
          <w:color w:val="000000"/>
        </w:rPr>
        <w:t xml:space="preserve"> И.К.</w:t>
      </w:r>
    </w:p>
    <w:p w:rsidR="00452616" w:rsidRPr="00FA2BAA" w:rsidRDefault="00452616" w:rsidP="00452616">
      <w:pPr>
        <w:ind w:firstLine="709"/>
        <w:jc w:val="both"/>
      </w:pPr>
    </w:p>
    <w:p w:rsidR="00452616" w:rsidRPr="00FA2BAA" w:rsidRDefault="00452616" w:rsidP="00452616">
      <w:pPr>
        <w:ind w:firstLine="709"/>
        <w:jc w:val="both"/>
      </w:pPr>
    </w:p>
    <w:p w:rsidR="00452616" w:rsidRPr="00FA2BAA" w:rsidRDefault="00452616" w:rsidP="00452616">
      <w:pPr>
        <w:ind w:firstLine="709"/>
        <w:jc w:val="both"/>
      </w:pPr>
    </w:p>
    <w:p w:rsidR="00452616" w:rsidRPr="00FA2BAA" w:rsidRDefault="00452616" w:rsidP="00452616">
      <w:pPr>
        <w:ind w:firstLine="709"/>
        <w:jc w:val="both"/>
      </w:pPr>
    </w:p>
    <w:p w:rsidR="00452616" w:rsidRPr="00FA2BAA" w:rsidRDefault="00452616" w:rsidP="00452616">
      <w:pPr>
        <w:jc w:val="both"/>
      </w:pPr>
      <w:r w:rsidRPr="00FA2BAA">
        <w:t xml:space="preserve"> Глава города Каргата                                                                               В.В. Пономаренко</w:t>
      </w:r>
    </w:p>
    <w:p w:rsidR="00452616" w:rsidRPr="00FA2BAA" w:rsidRDefault="00452616" w:rsidP="00452616">
      <w:pPr>
        <w:jc w:val="both"/>
      </w:pPr>
    </w:p>
    <w:p w:rsidR="00452616" w:rsidRPr="00FA2BAA" w:rsidRDefault="00452616" w:rsidP="00452616">
      <w:pPr>
        <w:jc w:val="both"/>
      </w:pPr>
    </w:p>
    <w:p w:rsidR="00452616" w:rsidRPr="00FA2BAA" w:rsidRDefault="00452616" w:rsidP="00452616">
      <w:pPr>
        <w:jc w:val="both"/>
      </w:pPr>
    </w:p>
    <w:p w:rsidR="00452616" w:rsidRPr="00FA2BAA" w:rsidRDefault="00452616" w:rsidP="00452616">
      <w:pPr>
        <w:jc w:val="both"/>
      </w:pPr>
    </w:p>
    <w:p w:rsidR="00452616" w:rsidRPr="00FA2BAA" w:rsidRDefault="00452616" w:rsidP="00452616">
      <w:pPr>
        <w:jc w:val="both"/>
      </w:pPr>
    </w:p>
    <w:p w:rsidR="00452616" w:rsidRPr="00FA2BAA" w:rsidRDefault="00452616" w:rsidP="00452616">
      <w:pPr>
        <w:jc w:val="both"/>
      </w:pPr>
    </w:p>
    <w:p w:rsidR="00452616" w:rsidRPr="00FA2BAA" w:rsidRDefault="00452616" w:rsidP="00452616">
      <w:pPr>
        <w:jc w:val="both"/>
      </w:pPr>
      <w:r w:rsidRPr="00FA2BAA">
        <w:t>Шарков Н.И.</w:t>
      </w:r>
    </w:p>
    <w:p w:rsidR="00452616" w:rsidRPr="00FA2BAA" w:rsidRDefault="00452616" w:rsidP="00452616">
      <w:pPr>
        <w:jc w:val="both"/>
      </w:pPr>
      <w:r w:rsidRPr="00FA2BAA">
        <w:t>22200</w:t>
      </w:r>
    </w:p>
    <w:p w:rsidR="00452616" w:rsidRPr="00FA2BAA" w:rsidRDefault="00452616" w:rsidP="00452616">
      <w:pPr>
        <w:ind w:left="5940"/>
        <w:jc w:val="both"/>
      </w:pPr>
    </w:p>
    <w:p w:rsidR="00452616" w:rsidRPr="00FA2BAA" w:rsidRDefault="00452616" w:rsidP="00452616">
      <w:pPr>
        <w:jc w:val="both"/>
      </w:pPr>
    </w:p>
    <w:p w:rsidR="00452616" w:rsidRPr="00FA2BAA" w:rsidRDefault="00452616" w:rsidP="00452616">
      <w:pPr>
        <w:jc w:val="both"/>
      </w:pPr>
      <w:r w:rsidRPr="00FA2BAA">
        <w:t xml:space="preserve">                                                                                                 </w:t>
      </w:r>
    </w:p>
    <w:p w:rsidR="00452616" w:rsidRPr="00FA2BAA" w:rsidRDefault="00452616" w:rsidP="00452616">
      <w:pPr>
        <w:jc w:val="right"/>
      </w:pPr>
      <w:r w:rsidRPr="00FA2BAA">
        <w:t xml:space="preserve">                                                                                                     Приложение 1</w:t>
      </w:r>
    </w:p>
    <w:p w:rsidR="00452616" w:rsidRPr="00FA2BAA" w:rsidRDefault="00452616" w:rsidP="00452616">
      <w:pPr>
        <w:jc w:val="right"/>
      </w:pPr>
      <w:r w:rsidRPr="00FA2BAA">
        <w:t xml:space="preserve">                                                                                                    УТВЕРЖДЕНО</w:t>
      </w:r>
    </w:p>
    <w:p w:rsidR="00452616" w:rsidRPr="00FA2BAA" w:rsidRDefault="00452616" w:rsidP="00452616">
      <w:pPr>
        <w:jc w:val="right"/>
      </w:pPr>
      <w:r w:rsidRPr="00FA2BAA">
        <w:t xml:space="preserve">                                                                 постановлением администрации города Каргата</w:t>
      </w:r>
    </w:p>
    <w:p w:rsidR="00452616" w:rsidRPr="00FA2BAA" w:rsidRDefault="00452616" w:rsidP="00452616">
      <w:pPr>
        <w:jc w:val="right"/>
      </w:pPr>
      <w:r w:rsidRPr="00FA2BAA">
        <w:t xml:space="preserve">                                                                     Каргатского района Новосибирской области</w:t>
      </w:r>
    </w:p>
    <w:p w:rsidR="00452616" w:rsidRPr="00FA2BAA" w:rsidRDefault="00452616" w:rsidP="00452616">
      <w:pPr>
        <w:jc w:val="right"/>
      </w:pPr>
      <w:r w:rsidRPr="00FA2BAA">
        <w:t xml:space="preserve">                                                                            от  12.05.2022         № 210 </w:t>
      </w:r>
    </w:p>
    <w:p w:rsidR="00452616" w:rsidRPr="00FA2BAA" w:rsidRDefault="00452616" w:rsidP="00452616">
      <w:pPr>
        <w:jc w:val="both"/>
      </w:pPr>
    </w:p>
    <w:p w:rsidR="00452616" w:rsidRPr="00FA2BAA" w:rsidRDefault="00452616" w:rsidP="00452616">
      <w:pPr>
        <w:jc w:val="both"/>
        <w:rPr>
          <w:bCs/>
        </w:rPr>
      </w:pPr>
    </w:p>
    <w:p w:rsidR="00452616" w:rsidRPr="00FA2BAA" w:rsidRDefault="00452616" w:rsidP="00452616">
      <w:pPr>
        <w:jc w:val="both"/>
        <w:rPr>
          <w:bCs/>
        </w:rPr>
      </w:pPr>
    </w:p>
    <w:p w:rsidR="00452616" w:rsidRPr="00FA2BAA" w:rsidRDefault="00452616" w:rsidP="00452616">
      <w:pPr>
        <w:jc w:val="both"/>
        <w:rPr>
          <w:bCs/>
        </w:rPr>
      </w:pPr>
    </w:p>
    <w:p w:rsidR="00452616" w:rsidRPr="00FA2BAA" w:rsidRDefault="00452616" w:rsidP="00452616">
      <w:pPr>
        <w:tabs>
          <w:tab w:val="left" w:pos="426"/>
        </w:tabs>
        <w:jc w:val="both"/>
        <w:rPr>
          <w:bCs/>
        </w:rPr>
      </w:pPr>
      <w:r w:rsidRPr="00FA2BAA">
        <w:rPr>
          <w:bCs/>
        </w:rPr>
        <w:t xml:space="preserve">                           НАИМЕНОВАНИЕ МУНИЦИПАЛЬНОЙ ПРОГРАММЫ</w:t>
      </w:r>
    </w:p>
    <w:p w:rsidR="00452616" w:rsidRPr="00FA2BAA" w:rsidRDefault="00452616" w:rsidP="00452616">
      <w:pPr>
        <w:ind w:firstLine="709"/>
        <w:jc w:val="both"/>
        <w:rPr>
          <w:color w:val="000000"/>
        </w:rPr>
      </w:pPr>
      <w:proofErr w:type="gramStart"/>
      <w:r w:rsidRPr="00FA2BAA">
        <w:rPr>
          <w:color w:val="000000"/>
        </w:rPr>
        <w:t>«Обеспечение безопасности жизнедеятельности населения города Каргата Каргатского района Новосибирской области на 2022-2024 годы (далее – Программа»</w:t>
      </w:r>
      <w:proofErr w:type="gramEnd"/>
    </w:p>
    <w:p w:rsidR="00452616" w:rsidRPr="00FA2BAA" w:rsidRDefault="00452616" w:rsidP="00452616">
      <w:pPr>
        <w:jc w:val="both"/>
        <w:rPr>
          <w:bCs/>
        </w:rPr>
      </w:pPr>
    </w:p>
    <w:p w:rsidR="00452616" w:rsidRPr="00FA2BAA" w:rsidRDefault="00452616" w:rsidP="00452616">
      <w:pPr>
        <w:jc w:val="both"/>
        <w:rPr>
          <w:bCs/>
        </w:rPr>
      </w:pPr>
      <w:r w:rsidRPr="00FA2BAA">
        <w:rPr>
          <w:bCs/>
        </w:rPr>
        <w:t xml:space="preserve">Раздел </w:t>
      </w:r>
      <w:r w:rsidRPr="00FA2BAA">
        <w:rPr>
          <w:bCs/>
          <w:lang w:val="en-US"/>
        </w:rPr>
        <w:t>I</w:t>
      </w:r>
      <w:r w:rsidRPr="00FA2BAA">
        <w:rPr>
          <w:bCs/>
        </w:rPr>
        <w:t>. «Паспорт»</w:t>
      </w:r>
    </w:p>
    <w:p w:rsidR="00452616" w:rsidRPr="00FA2BAA" w:rsidRDefault="00452616" w:rsidP="00452616">
      <w:pPr>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8082"/>
      </w:tblGrid>
      <w:tr w:rsidR="00452616" w:rsidRPr="00FA2BAA" w:rsidTr="00C273BA">
        <w:tc>
          <w:tcPr>
            <w:tcW w:w="1217" w:type="pct"/>
          </w:tcPr>
          <w:p w:rsidR="00452616" w:rsidRPr="00FA2BAA" w:rsidRDefault="00452616" w:rsidP="00C273BA">
            <w:pPr>
              <w:widowControl w:val="0"/>
              <w:jc w:val="both"/>
            </w:pPr>
            <w:r w:rsidRPr="00FA2BAA">
              <w:t>Наименование Программы</w:t>
            </w:r>
          </w:p>
        </w:tc>
        <w:tc>
          <w:tcPr>
            <w:tcW w:w="3783" w:type="pct"/>
            <w:tcBorders>
              <w:left w:val="nil"/>
            </w:tcBorders>
          </w:tcPr>
          <w:p w:rsidR="00452616" w:rsidRPr="00FA2BAA" w:rsidRDefault="00452616" w:rsidP="00C273BA">
            <w:pPr>
              <w:jc w:val="both"/>
            </w:pPr>
            <w:r w:rsidRPr="00FA2BAA">
              <w:t>Муниципальная программа «</w:t>
            </w:r>
            <w:r w:rsidRPr="00FA2BAA">
              <w:rPr>
                <w:color w:val="000000"/>
              </w:rPr>
              <w:t xml:space="preserve">Обеспечение </w:t>
            </w:r>
            <w:proofErr w:type="gramStart"/>
            <w:r w:rsidRPr="00FA2BAA">
              <w:rPr>
                <w:color w:val="000000"/>
              </w:rPr>
              <w:t>безопасности жизнедеятельности населения города Каргата</w:t>
            </w:r>
            <w:proofErr w:type="gramEnd"/>
            <w:r w:rsidRPr="00FA2BAA">
              <w:rPr>
                <w:color w:val="000000"/>
              </w:rPr>
              <w:t xml:space="preserve"> Каргатского района Новосибирской области на 2022-2024 годы» </w:t>
            </w:r>
            <w:r w:rsidRPr="00FA2BAA">
              <w:t>(далее – Программа)</w:t>
            </w:r>
          </w:p>
        </w:tc>
      </w:tr>
      <w:tr w:rsidR="00452616" w:rsidRPr="00FA2BAA" w:rsidTr="00C273BA">
        <w:tc>
          <w:tcPr>
            <w:tcW w:w="1217" w:type="pct"/>
          </w:tcPr>
          <w:p w:rsidR="00452616" w:rsidRPr="00FA2BAA" w:rsidRDefault="00452616" w:rsidP="00C273BA">
            <w:pPr>
              <w:widowControl w:val="0"/>
              <w:jc w:val="both"/>
            </w:pPr>
            <w:r w:rsidRPr="00FA2BAA">
              <w:t xml:space="preserve">Разработчик </w:t>
            </w:r>
            <w:r w:rsidRPr="00FA2BAA">
              <w:lastRenderedPageBreak/>
              <w:t>программы</w:t>
            </w:r>
          </w:p>
        </w:tc>
        <w:tc>
          <w:tcPr>
            <w:tcW w:w="3783" w:type="pct"/>
            <w:tcBorders>
              <w:left w:val="nil"/>
            </w:tcBorders>
          </w:tcPr>
          <w:p w:rsidR="00452616" w:rsidRPr="00FA2BAA" w:rsidRDefault="00452616" w:rsidP="00C273BA">
            <w:pPr>
              <w:jc w:val="both"/>
            </w:pPr>
            <w:r w:rsidRPr="00FA2BAA">
              <w:lastRenderedPageBreak/>
              <w:t>Администрация города Каргата Каргатского района</w:t>
            </w:r>
          </w:p>
        </w:tc>
      </w:tr>
      <w:tr w:rsidR="00452616" w:rsidRPr="00FA2BAA" w:rsidTr="00C273BA">
        <w:tc>
          <w:tcPr>
            <w:tcW w:w="1217" w:type="pct"/>
          </w:tcPr>
          <w:p w:rsidR="00452616" w:rsidRPr="00FA2BAA" w:rsidRDefault="00452616" w:rsidP="00C273BA">
            <w:pPr>
              <w:widowControl w:val="0"/>
              <w:jc w:val="both"/>
            </w:pPr>
            <w:r w:rsidRPr="00FA2BAA">
              <w:lastRenderedPageBreak/>
              <w:t>Ответственный исполнитель</w:t>
            </w:r>
          </w:p>
        </w:tc>
        <w:tc>
          <w:tcPr>
            <w:tcW w:w="3783" w:type="pct"/>
            <w:tcBorders>
              <w:left w:val="nil"/>
            </w:tcBorders>
          </w:tcPr>
          <w:p w:rsidR="00452616" w:rsidRPr="00FA2BAA" w:rsidRDefault="00452616" w:rsidP="00C273BA">
            <w:pPr>
              <w:jc w:val="both"/>
            </w:pPr>
            <w:r w:rsidRPr="00FA2BAA">
              <w:t xml:space="preserve">Заместитель главы администрации </w:t>
            </w:r>
            <w:proofErr w:type="spellStart"/>
            <w:r w:rsidRPr="00FA2BAA">
              <w:t>Килибаев</w:t>
            </w:r>
            <w:proofErr w:type="spellEnd"/>
            <w:r w:rsidRPr="00FA2BAA">
              <w:t xml:space="preserve"> И.К.</w:t>
            </w:r>
          </w:p>
        </w:tc>
      </w:tr>
      <w:tr w:rsidR="00452616" w:rsidRPr="00FA2BAA" w:rsidTr="00C273BA">
        <w:tc>
          <w:tcPr>
            <w:tcW w:w="1217" w:type="pct"/>
          </w:tcPr>
          <w:p w:rsidR="00452616" w:rsidRPr="00FA2BAA" w:rsidRDefault="00452616" w:rsidP="00C273BA">
            <w:pPr>
              <w:widowControl w:val="0"/>
              <w:jc w:val="both"/>
            </w:pPr>
            <w:r w:rsidRPr="00FA2BAA">
              <w:t>Цели, задачи, целевые индикаторы</w:t>
            </w:r>
          </w:p>
        </w:tc>
        <w:tc>
          <w:tcPr>
            <w:tcW w:w="3783" w:type="pct"/>
            <w:tcBorders>
              <w:left w:val="nil"/>
            </w:tcBorders>
          </w:tcPr>
          <w:p w:rsidR="00452616" w:rsidRPr="00FA2BAA" w:rsidRDefault="00452616" w:rsidP="00C273BA">
            <w:pPr>
              <w:jc w:val="both"/>
              <w:rPr>
                <w:spacing w:val="-4"/>
              </w:rPr>
            </w:pPr>
            <w:r w:rsidRPr="00FA2BAA">
              <w:rPr>
                <w:spacing w:val="-4"/>
              </w:rPr>
              <w:t>Эффективность реализации Программы оценивается с использованием следующих показателей:</w:t>
            </w:r>
          </w:p>
          <w:p w:rsidR="00452616" w:rsidRPr="00FA2BAA" w:rsidRDefault="00452616" w:rsidP="00C273BA">
            <w:pPr>
              <w:jc w:val="both"/>
            </w:pPr>
            <w:r w:rsidRPr="00FA2BAA">
              <w:rPr>
                <w:spacing w:val="-4"/>
              </w:rPr>
              <w:t xml:space="preserve">- снижению ущерба от </w:t>
            </w:r>
            <w:r w:rsidRPr="00FA2BAA">
              <w:t>чрезвычайных ситуаций, пожаров;</w:t>
            </w:r>
          </w:p>
          <w:p w:rsidR="00452616" w:rsidRPr="00FA2BAA" w:rsidRDefault="00452616" w:rsidP="00C273BA">
            <w:pPr>
              <w:jc w:val="both"/>
            </w:pPr>
            <w:r w:rsidRPr="00FA2BAA">
              <w:t xml:space="preserve">- повышение защиты населения и территорий от чрезвычайных ситуаций природного и техногенного характера; </w:t>
            </w:r>
          </w:p>
          <w:p w:rsidR="00452616" w:rsidRPr="00FA2BAA" w:rsidRDefault="00452616" w:rsidP="00C273BA">
            <w:pPr>
              <w:jc w:val="both"/>
            </w:pPr>
            <w:r w:rsidRPr="00FA2BAA">
              <w:t>- снижение количества гибели людей;</w:t>
            </w:r>
          </w:p>
          <w:p w:rsidR="00452616" w:rsidRPr="00FA2BAA" w:rsidRDefault="00452616" w:rsidP="00C273BA">
            <w:pPr>
              <w:jc w:val="both"/>
            </w:pPr>
            <w:r w:rsidRPr="00FA2BAA">
              <w:t xml:space="preserve">- снижение количества пострадавшего населения; </w:t>
            </w:r>
          </w:p>
          <w:p w:rsidR="00452616" w:rsidRPr="00FA2BAA" w:rsidRDefault="00452616" w:rsidP="00C273BA">
            <w:pPr>
              <w:jc w:val="both"/>
            </w:pPr>
            <w:r w:rsidRPr="00FA2BAA">
              <w:t>- повышение эффективности информационного обеспечения системы мониторинга и прогнозирования чрезвычайных ситуаций, в том числе в местах массового пребывания населения и на объектах жизнеобеспечения населения включая:</w:t>
            </w:r>
          </w:p>
          <w:p w:rsidR="00452616" w:rsidRPr="00FA2BAA" w:rsidRDefault="00452616" w:rsidP="00C273BA">
            <w:pPr>
              <w:jc w:val="both"/>
            </w:pPr>
            <w:r w:rsidRPr="00FA2BAA">
              <w:t xml:space="preserve">-  снижение времени оперативного реагирования; </w:t>
            </w:r>
          </w:p>
          <w:p w:rsidR="00452616" w:rsidRPr="00FA2BAA" w:rsidRDefault="00452616" w:rsidP="00C273BA">
            <w:pPr>
              <w:jc w:val="both"/>
            </w:pPr>
            <w:r w:rsidRPr="00FA2BAA">
              <w:t>- повышение достоверности прогноза возникновения чрезвычайных ситуаций;</w:t>
            </w:r>
          </w:p>
          <w:p w:rsidR="00452616" w:rsidRPr="00FA2BAA" w:rsidRDefault="00452616" w:rsidP="00C273BA">
            <w:pPr>
              <w:jc w:val="both"/>
            </w:pPr>
            <w:r w:rsidRPr="00FA2BAA">
              <w:t>- повышение уровня защиты населения и территорий при выполнении мероприятий гражданской обороны;</w:t>
            </w:r>
          </w:p>
          <w:p w:rsidR="00452616" w:rsidRPr="00FA2BAA" w:rsidRDefault="00452616" w:rsidP="00C273BA">
            <w:pPr>
              <w:jc w:val="both"/>
            </w:pPr>
            <w:r w:rsidRPr="00FA2BAA">
              <w:t xml:space="preserve">- повышение готовности и бдительности населения при угрозе террористических актов и экстремистских проявлений; </w:t>
            </w:r>
          </w:p>
          <w:p w:rsidR="00452616" w:rsidRPr="00FA2BAA" w:rsidRDefault="00452616" w:rsidP="00C273BA">
            <w:pPr>
              <w:widowControl w:val="0"/>
              <w:autoSpaceDE w:val="0"/>
              <w:autoSpaceDN w:val="0"/>
              <w:adjustRightInd w:val="0"/>
              <w:jc w:val="both"/>
            </w:pPr>
            <w:bookmarkStart w:id="1" w:name="OLE_LINK3"/>
            <w:bookmarkStart w:id="2" w:name="OLE_LINK4"/>
            <w:r w:rsidRPr="00FA2BAA">
              <w:rPr>
                <w:bCs/>
                <w:spacing w:val="-1"/>
              </w:rPr>
              <w:t>- обеспечения населения  информационными материалами, освещающими правила поведения на воде и обеспечение безопасности людей на водных объектах;</w:t>
            </w:r>
            <w:bookmarkEnd w:id="1"/>
            <w:bookmarkEnd w:id="2"/>
          </w:p>
        </w:tc>
      </w:tr>
      <w:tr w:rsidR="00452616" w:rsidRPr="00FA2BAA" w:rsidTr="00C273BA">
        <w:tc>
          <w:tcPr>
            <w:tcW w:w="1217" w:type="pct"/>
          </w:tcPr>
          <w:p w:rsidR="00452616" w:rsidRPr="00FA2BAA" w:rsidRDefault="00452616" w:rsidP="00C273BA">
            <w:pPr>
              <w:widowControl w:val="0"/>
              <w:jc w:val="both"/>
            </w:pPr>
            <w:r w:rsidRPr="00FA2BAA">
              <w:t>Исполнители мероприятий программы</w:t>
            </w:r>
          </w:p>
        </w:tc>
        <w:tc>
          <w:tcPr>
            <w:tcW w:w="3783" w:type="pct"/>
            <w:tcBorders>
              <w:left w:val="nil"/>
            </w:tcBorders>
          </w:tcPr>
          <w:p w:rsidR="00452616" w:rsidRPr="00FA2BAA" w:rsidRDefault="00452616" w:rsidP="00C273BA">
            <w:pPr>
              <w:widowControl w:val="0"/>
              <w:jc w:val="both"/>
            </w:pPr>
            <w:r w:rsidRPr="00FA2BAA">
              <w:t>Администрация города Каргата Каргатского района Новосибирской области</w:t>
            </w:r>
          </w:p>
          <w:p w:rsidR="00452616" w:rsidRPr="00FA2BAA" w:rsidRDefault="00452616" w:rsidP="00C273BA">
            <w:pPr>
              <w:jc w:val="both"/>
            </w:pPr>
          </w:p>
        </w:tc>
      </w:tr>
      <w:tr w:rsidR="00452616" w:rsidRPr="00FA2BAA" w:rsidTr="00C273BA">
        <w:tc>
          <w:tcPr>
            <w:tcW w:w="1217" w:type="pct"/>
          </w:tcPr>
          <w:p w:rsidR="00452616" w:rsidRPr="00FA2BAA" w:rsidRDefault="00452616" w:rsidP="00C273BA">
            <w:pPr>
              <w:pStyle w:val="a4"/>
              <w:widowControl w:val="0"/>
              <w:jc w:val="both"/>
              <w:rPr>
                <w:sz w:val="24"/>
                <w:szCs w:val="24"/>
              </w:rPr>
            </w:pPr>
            <w:r w:rsidRPr="00FA2BAA">
              <w:rPr>
                <w:sz w:val="24"/>
                <w:szCs w:val="24"/>
              </w:rPr>
              <w:t>«Объём финансирования программы (с расшифровкой по годам и источникам финансирования)</w:t>
            </w:r>
          </w:p>
          <w:p w:rsidR="00452616" w:rsidRPr="00FA2BAA" w:rsidRDefault="00452616" w:rsidP="00C273BA">
            <w:pPr>
              <w:pStyle w:val="a4"/>
              <w:widowControl w:val="0"/>
              <w:jc w:val="both"/>
              <w:rPr>
                <w:sz w:val="24"/>
                <w:szCs w:val="24"/>
              </w:rPr>
            </w:pPr>
          </w:p>
        </w:tc>
        <w:tc>
          <w:tcPr>
            <w:tcW w:w="3783" w:type="pct"/>
            <w:tcBorders>
              <w:left w:val="nil"/>
            </w:tcBorders>
          </w:tcPr>
          <w:p w:rsidR="00452616" w:rsidRPr="00FA2BAA" w:rsidRDefault="00452616" w:rsidP="00C273BA">
            <w:pPr>
              <w:jc w:val="both"/>
            </w:pPr>
            <w:r w:rsidRPr="00FA2BAA">
              <w:t>Предполагаемый общий объём финансирования на реализацию Программы составляет 1020,0 тыс. руб. из них:</w:t>
            </w:r>
          </w:p>
          <w:p w:rsidR="00452616" w:rsidRPr="00FA2BAA" w:rsidRDefault="00452616" w:rsidP="00C273BA">
            <w:pPr>
              <w:pStyle w:val="ConsPlusNonformat"/>
              <w:widowControl/>
              <w:jc w:val="both"/>
              <w:rPr>
                <w:rFonts w:ascii="Times New Roman" w:hAnsi="Times New Roman" w:cs="Times New Roman"/>
                <w:sz w:val="24"/>
                <w:szCs w:val="24"/>
              </w:rPr>
            </w:pPr>
            <w:r w:rsidRPr="00FA2BAA">
              <w:rPr>
                <w:rFonts w:ascii="Times New Roman" w:hAnsi="Times New Roman" w:cs="Times New Roman"/>
                <w:sz w:val="24"/>
                <w:szCs w:val="24"/>
              </w:rPr>
              <w:t>В том числе по годам и источникам финансирования:</w:t>
            </w:r>
          </w:p>
          <w:p w:rsidR="00452616" w:rsidRPr="00FA2BAA" w:rsidRDefault="00452616" w:rsidP="00C273BA">
            <w:pPr>
              <w:pStyle w:val="ConsPlusNonformat"/>
              <w:widowControl/>
              <w:jc w:val="both"/>
              <w:rPr>
                <w:rFonts w:ascii="Times New Roman" w:hAnsi="Times New Roman" w:cs="Times New Roman"/>
                <w:sz w:val="24"/>
                <w:szCs w:val="24"/>
              </w:rPr>
            </w:pPr>
          </w:p>
          <w:p w:rsidR="00452616" w:rsidRPr="00FA2BAA" w:rsidRDefault="00452616" w:rsidP="00C273BA">
            <w:pPr>
              <w:pStyle w:val="ConsPlusNonformat"/>
              <w:widowControl/>
              <w:jc w:val="both"/>
              <w:rPr>
                <w:rFonts w:ascii="Times New Roman" w:hAnsi="Times New Roman" w:cs="Times New Roman"/>
                <w:sz w:val="24"/>
                <w:szCs w:val="24"/>
              </w:rPr>
            </w:pPr>
            <w:r w:rsidRPr="00FA2BAA">
              <w:rPr>
                <w:rFonts w:ascii="Times New Roman" w:hAnsi="Times New Roman" w:cs="Times New Roman"/>
                <w:sz w:val="24"/>
                <w:szCs w:val="24"/>
              </w:rPr>
              <w:t xml:space="preserve">2022 год – 270,0 тыс. руб., в том числе местный бюджет. </w:t>
            </w:r>
          </w:p>
          <w:p w:rsidR="00452616" w:rsidRPr="00FA2BAA" w:rsidRDefault="00452616" w:rsidP="00C273BA">
            <w:pPr>
              <w:pStyle w:val="ConsPlusNonformat"/>
              <w:widowControl/>
              <w:jc w:val="both"/>
              <w:rPr>
                <w:rFonts w:ascii="Times New Roman" w:hAnsi="Times New Roman" w:cs="Times New Roman"/>
                <w:sz w:val="24"/>
                <w:szCs w:val="24"/>
              </w:rPr>
            </w:pPr>
            <w:r w:rsidRPr="00FA2BAA">
              <w:rPr>
                <w:rFonts w:ascii="Times New Roman" w:hAnsi="Times New Roman" w:cs="Times New Roman"/>
                <w:sz w:val="24"/>
                <w:szCs w:val="24"/>
              </w:rPr>
              <w:t xml:space="preserve"> 2023 год – 350,0 тыс. руб., в том числе местный бюджет.</w:t>
            </w:r>
          </w:p>
          <w:p w:rsidR="00452616" w:rsidRPr="00FA2BAA" w:rsidRDefault="00452616" w:rsidP="00C273BA">
            <w:pPr>
              <w:pStyle w:val="ConsPlusNonformat"/>
              <w:widowControl/>
              <w:jc w:val="both"/>
              <w:rPr>
                <w:rFonts w:ascii="Times New Roman" w:hAnsi="Times New Roman" w:cs="Times New Roman"/>
                <w:sz w:val="24"/>
                <w:szCs w:val="24"/>
              </w:rPr>
            </w:pPr>
          </w:p>
          <w:p w:rsidR="00452616" w:rsidRPr="00FA2BAA" w:rsidRDefault="00452616" w:rsidP="00C273BA">
            <w:pPr>
              <w:pStyle w:val="ConsPlusNonformat"/>
              <w:widowControl/>
              <w:jc w:val="both"/>
              <w:rPr>
                <w:rFonts w:ascii="Times New Roman" w:hAnsi="Times New Roman" w:cs="Times New Roman"/>
                <w:sz w:val="24"/>
                <w:szCs w:val="24"/>
              </w:rPr>
            </w:pPr>
          </w:p>
          <w:p w:rsidR="00452616" w:rsidRPr="00FA2BAA" w:rsidRDefault="00452616" w:rsidP="00C273BA">
            <w:pPr>
              <w:pStyle w:val="ConsPlusNonformat"/>
              <w:widowControl/>
              <w:jc w:val="both"/>
              <w:rPr>
                <w:rFonts w:ascii="Times New Roman" w:hAnsi="Times New Roman" w:cs="Times New Roman"/>
                <w:strike/>
                <w:sz w:val="24"/>
                <w:szCs w:val="24"/>
                <w:highlight w:val="yellow"/>
              </w:rPr>
            </w:pPr>
            <w:r w:rsidRPr="00FA2BAA">
              <w:rPr>
                <w:rFonts w:ascii="Times New Roman" w:hAnsi="Times New Roman" w:cs="Times New Roman"/>
                <w:sz w:val="24"/>
                <w:szCs w:val="24"/>
              </w:rPr>
              <w:t xml:space="preserve">2024 год – 400,0 тыс. </w:t>
            </w:r>
            <w:proofErr w:type="gramStart"/>
            <w:r w:rsidRPr="00FA2BAA">
              <w:rPr>
                <w:rFonts w:ascii="Times New Roman" w:hAnsi="Times New Roman" w:cs="Times New Roman"/>
                <w:sz w:val="24"/>
                <w:szCs w:val="24"/>
              </w:rPr>
              <w:t>рублей</w:t>
            </w:r>
            <w:proofErr w:type="gramEnd"/>
            <w:r w:rsidRPr="00FA2BAA">
              <w:rPr>
                <w:rFonts w:ascii="Times New Roman" w:hAnsi="Times New Roman" w:cs="Times New Roman"/>
                <w:sz w:val="24"/>
                <w:szCs w:val="24"/>
              </w:rPr>
              <w:t xml:space="preserve"> в том числе местный бюджет.</w:t>
            </w:r>
          </w:p>
        </w:tc>
      </w:tr>
      <w:tr w:rsidR="00452616" w:rsidRPr="00FA2BAA" w:rsidTr="00C273BA">
        <w:tc>
          <w:tcPr>
            <w:tcW w:w="1217" w:type="pct"/>
          </w:tcPr>
          <w:p w:rsidR="00452616" w:rsidRPr="00FA2BAA" w:rsidRDefault="00452616" w:rsidP="00C273BA">
            <w:pPr>
              <w:pStyle w:val="a4"/>
              <w:widowControl w:val="0"/>
              <w:jc w:val="both"/>
              <w:rPr>
                <w:sz w:val="24"/>
                <w:szCs w:val="24"/>
              </w:rPr>
            </w:pPr>
            <w:r w:rsidRPr="00FA2BAA">
              <w:rPr>
                <w:sz w:val="24"/>
                <w:szCs w:val="24"/>
              </w:rPr>
              <w:t>Ожидаемые результаты реализации программы</w:t>
            </w:r>
          </w:p>
        </w:tc>
        <w:tc>
          <w:tcPr>
            <w:tcW w:w="3783" w:type="pct"/>
            <w:tcBorders>
              <w:left w:val="nil"/>
            </w:tcBorders>
          </w:tcPr>
          <w:p w:rsidR="00452616" w:rsidRPr="00FA2BAA" w:rsidRDefault="00452616" w:rsidP="00C273BA">
            <w:pPr>
              <w:tabs>
                <w:tab w:val="num" w:pos="0"/>
              </w:tabs>
              <w:jc w:val="both"/>
            </w:pPr>
            <w:r w:rsidRPr="00FA2BAA">
              <w:t xml:space="preserve">Реализация Программы позволит: </w:t>
            </w:r>
          </w:p>
          <w:p w:rsidR="00452616" w:rsidRPr="00FA2BAA" w:rsidRDefault="00452616" w:rsidP="00C273BA">
            <w:pPr>
              <w:tabs>
                <w:tab w:val="num" w:pos="0"/>
              </w:tabs>
              <w:jc w:val="both"/>
            </w:pPr>
            <w:r w:rsidRPr="00FA2BAA">
              <w:t xml:space="preserve">- снизить риски возникновения чрезвычайных ситуаций для населения в местах, подверженных воздействию неблагоприятных факторов; </w:t>
            </w:r>
          </w:p>
          <w:p w:rsidR="00452616" w:rsidRPr="00FA2BAA" w:rsidRDefault="00452616" w:rsidP="00C273BA">
            <w:pPr>
              <w:tabs>
                <w:tab w:val="num" w:pos="0"/>
              </w:tabs>
              <w:jc w:val="both"/>
            </w:pPr>
            <w:r w:rsidRPr="00FA2BAA">
              <w:t>- сократить затраты на ликвидацию чрезвычайных ситуаций, в том числе террористического характера.</w:t>
            </w:r>
          </w:p>
        </w:tc>
      </w:tr>
    </w:tbl>
    <w:p w:rsidR="00452616" w:rsidRPr="00FA2BAA" w:rsidRDefault="00452616" w:rsidP="00452616">
      <w:pPr>
        <w:jc w:val="both"/>
      </w:pPr>
    </w:p>
    <w:p w:rsidR="00452616" w:rsidRPr="00FA2BAA" w:rsidRDefault="00452616" w:rsidP="00452616">
      <w:pPr>
        <w:ind w:firstLine="709"/>
        <w:jc w:val="both"/>
      </w:pPr>
    </w:p>
    <w:p w:rsidR="00452616" w:rsidRPr="00FA2BAA" w:rsidRDefault="00452616" w:rsidP="00452616">
      <w:pPr>
        <w:jc w:val="both"/>
      </w:pPr>
      <w:r w:rsidRPr="00FA2BAA">
        <w:t>Раздел 2. «Общие положения».</w:t>
      </w:r>
    </w:p>
    <w:p w:rsidR="00452616" w:rsidRPr="00FA2BAA" w:rsidRDefault="00452616" w:rsidP="00452616">
      <w:pPr>
        <w:ind w:firstLine="709"/>
        <w:jc w:val="both"/>
      </w:pPr>
    </w:p>
    <w:p w:rsidR="00452616" w:rsidRPr="00FA2BAA" w:rsidRDefault="00452616" w:rsidP="00452616">
      <w:pPr>
        <w:ind w:firstLine="357"/>
        <w:jc w:val="both"/>
      </w:pPr>
      <w:r w:rsidRPr="00FA2BAA">
        <w:t xml:space="preserve">Программа содержит комплекс мероприятий по решению приоритетных задач в осуществлении мероприятий по обеспечению </w:t>
      </w:r>
      <w:proofErr w:type="gramStart"/>
      <w:r w:rsidRPr="00FA2BAA">
        <w:t>безопасности жизнедеятельности населения города Каргата</w:t>
      </w:r>
      <w:proofErr w:type="gramEnd"/>
      <w:r w:rsidRPr="00FA2BAA">
        <w:t xml:space="preserve"> Каргатского района охране их жизни и здоровья, осуществление которых направлено на последовательное снижение и смягчение последствий чрезвычайных ситуаций природного и техногенного характера в мирное и военное время. Что позволит снизить социальную напряженность </w:t>
      </w:r>
      <w:r w:rsidRPr="00FA2BAA">
        <w:lastRenderedPageBreak/>
        <w:t>в обществе, сохранить жизни и здоровье людей, минимизировать материальный ущерб в мирное и военное время.</w:t>
      </w:r>
    </w:p>
    <w:p w:rsidR="00452616" w:rsidRPr="00FA2BAA" w:rsidRDefault="00452616" w:rsidP="00452616">
      <w:pPr>
        <w:ind w:firstLine="357"/>
        <w:jc w:val="both"/>
      </w:pPr>
      <w:r w:rsidRPr="00FA2BAA">
        <w:t>Объект программы – система обеспечения безопасности жизнедеятельности населения на территории города Каргата Каргатского района.</w:t>
      </w:r>
    </w:p>
    <w:p w:rsidR="00452616" w:rsidRPr="00FA2BAA" w:rsidRDefault="00452616" w:rsidP="00452616">
      <w:pPr>
        <w:ind w:firstLine="357"/>
        <w:jc w:val="both"/>
      </w:pPr>
      <w:r w:rsidRPr="00FA2BAA">
        <w:t>Предмет регулирования Программы – повышение безопасности людей и территорий от чрезвычайных ситуаций природного и техногенного характера, выполнение мероприятий гражданской обороны, защиты от террористических посягательств и экстремизма, обеспечение пожарной безопасности и безопасности на водных объектах в городе Каргате Каргатского района.</w:t>
      </w:r>
    </w:p>
    <w:p w:rsidR="00452616" w:rsidRPr="00FA2BAA" w:rsidRDefault="00452616" w:rsidP="00452616">
      <w:pPr>
        <w:ind w:firstLine="357"/>
        <w:jc w:val="both"/>
      </w:pPr>
      <w:r w:rsidRPr="00FA2BAA">
        <w:t>Сфера действия программы – защита населения и территории от чрезвычайных ситуаций природного и техногенного характера, выполнение мероприятий гражданской обороны, защита от террористических угроз и экстремистских проявлений, обеспечение пожарной безопасности и безопасности на водных объектах города Каргата Каргатском районе.</w:t>
      </w:r>
    </w:p>
    <w:p w:rsidR="00452616" w:rsidRPr="00FA2BAA" w:rsidRDefault="00452616" w:rsidP="00452616">
      <w:pPr>
        <w:ind w:firstLine="357"/>
        <w:jc w:val="both"/>
      </w:pPr>
      <w:r w:rsidRPr="00FA2BAA">
        <w:t>Основанием для разработки программы являются следующие нормативные акты:</w:t>
      </w:r>
    </w:p>
    <w:p w:rsidR="00452616" w:rsidRPr="00FA2BAA" w:rsidRDefault="00452616" w:rsidP="00452616">
      <w:pPr>
        <w:ind w:firstLine="357"/>
        <w:jc w:val="both"/>
      </w:pPr>
      <w:proofErr w:type="gramStart"/>
      <w:r w:rsidRPr="00FA2BAA">
        <w:t xml:space="preserve">Федеральные законы: от 21.12.1994г «68-ФЗ «О защите населения и территорий от чрезвычайных ситуаций природного и техногенного характера», от 12.02.1998г №28-ФЗ «О гражданской обороне», от 21.12.1994 №69-ФЗ «О пожарной безопасности», от 25.05.1998 №130-ФЗ «О борьбе с терроризмом», от 06.03.2006 №35-ФЗ «О противодействии терроризму», от 25.07.2002 №114-ФЗ «О противодействии экстремисткой деятельности», от 06.10.2003г №131-ФЗ «Об общих принципах организации </w:t>
      </w:r>
      <w:proofErr w:type="spellStart"/>
      <w:r w:rsidRPr="00FA2BAA">
        <w:t>местногосамоуправления</w:t>
      </w:r>
      <w:proofErr w:type="spellEnd"/>
      <w:proofErr w:type="gramEnd"/>
      <w:r w:rsidRPr="00FA2BAA">
        <w:t xml:space="preserve"> </w:t>
      </w:r>
      <w:proofErr w:type="gramStart"/>
      <w:r w:rsidRPr="00FA2BAA">
        <w:t>в Российской Федерации», Указ Президента РФ от 28.12.2010г №1632 «О совершенствовании системы обеспечения вызова экстренных оперативных служб на территории Российской Федерации», распоряжения Правительства Российской Федерации от 25.10.2003г №1544-р «О мерах по обеспечению своевременного оповещения населения об угрозе возникновения или о возникновении чрезвычайных ситуаций в мирное и военное время», от 14.10.2004г №1327-р «Об обеспечении граждан информацией, о чрезвычайных</w:t>
      </w:r>
      <w:proofErr w:type="gramEnd"/>
      <w:r w:rsidRPr="00FA2BAA">
        <w:t xml:space="preserve"> </w:t>
      </w:r>
      <w:proofErr w:type="gramStart"/>
      <w:r w:rsidRPr="00FA2BAA">
        <w:t>ситуациях</w:t>
      </w:r>
      <w:proofErr w:type="gramEnd"/>
      <w:r w:rsidRPr="00FA2BAA">
        <w:t xml:space="preserve"> и угрозе террористических актов».</w:t>
      </w:r>
    </w:p>
    <w:p w:rsidR="00452616" w:rsidRPr="00FA2BAA" w:rsidRDefault="00452616" w:rsidP="00452616">
      <w:pPr>
        <w:ind w:firstLine="357"/>
        <w:jc w:val="both"/>
      </w:pPr>
      <w:r w:rsidRPr="00FA2BAA">
        <w:t>В Программе используются следующие термины и понятия:</w:t>
      </w:r>
    </w:p>
    <w:p w:rsidR="00452616" w:rsidRPr="00FA2BAA" w:rsidRDefault="00452616" w:rsidP="00452616">
      <w:pPr>
        <w:ind w:firstLine="357"/>
        <w:jc w:val="both"/>
      </w:pPr>
      <w:r w:rsidRPr="00FA2BAA">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452616" w:rsidRPr="00FA2BAA" w:rsidRDefault="00452616" w:rsidP="00452616">
      <w:pPr>
        <w:ind w:firstLine="357"/>
        <w:jc w:val="both"/>
      </w:pPr>
      <w:r w:rsidRPr="00FA2BAA">
        <w:t xml:space="preserve">Чрезвычайная ситуация техногенного характера - </w:t>
      </w:r>
      <w:r w:rsidRPr="00FA2BAA">
        <w:rPr>
          <w:color w:val="333333"/>
        </w:rPr>
        <w:t>это неблагоприятная обстановка на определенной территории, сложившаяся в результате аварии, катастрофы или иного бедствия, которые могут привлечь или повлекли за собой человеческие жертвы, ущерб здоровью людей, окружающей среде, значительные материальные потери и нарушения жизнедеятельности людей.</w:t>
      </w:r>
    </w:p>
    <w:p w:rsidR="00452616" w:rsidRPr="00FA2BAA" w:rsidRDefault="00452616" w:rsidP="00452616">
      <w:pPr>
        <w:ind w:firstLine="357"/>
        <w:jc w:val="both"/>
      </w:pPr>
      <w:r w:rsidRPr="00FA2BAA">
        <w:t xml:space="preserve">Гражданская оборона - система мероприятий по подготовке к защите и по защите населения, материальных и культурных ценностей от опасностей, возникающих при ведении </w:t>
      </w:r>
      <w:hyperlink r:id="rId12" w:tooltip="Военные действия" w:history="1">
        <w:r w:rsidRPr="00FA2BAA">
          <w:rPr>
            <w:rStyle w:val="a6"/>
          </w:rPr>
          <w:t>военных действий</w:t>
        </w:r>
      </w:hyperlink>
      <w:r w:rsidRPr="00FA2BAA">
        <w:t xml:space="preserve"> или вследствие этих действий, а также при возникновении </w:t>
      </w:r>
      <w:hyperlink r:id="rId13" w:tooltip="Чрезвычайная ситуация" w:history="1">
        <w:r w:rsidRPr="00FA2BAA">
          <w:rPr>
            <w:rStyle w:val="a6"/>
          </w:rPr>
          <w:t>чрезвычайных ситуаций</w:t>
        </w:r>
      </w:hyperlink>
      <w:r w:rsidRPr="00FA2BAA">
        <w:t xml:space="preserve"> природного и техногенного характера.</w:t>
      </w:r>
    </w:p>
    <w:p w:rsidR="00452616" w:rsidRPr="00FA2BAA" w:rsidRDefault="00452616" w:rsidP="00452616">
      <w:pPr>
        <w:ind w:firstLine="357"/>
        <w:jc w:val="both"/>
      </w:pPr>
      <w:r w:rsidRPr="00FA2BAA">
        <w:t xml:space="preserve">Терроризм - </w:t>
      </w:r>
      <w:r w:rsidRPr="00FA2BAA">
        <w:rPr>
          <w:color w:val="000000"/>
        </w:rPr>
        <w:t>один из вариантов тактики политической борьбы, связанный с применением идеологически мотивированного насилия.</w:t>
      </w:r>
    </w:p>
    <w:p w:rsidR="00452616" w:rsidRPr="00FA2BAA" w:rsidRDefault="00452616" w:rsidP="00452616">
      <w:pPr>
        <w:ind w:firstLine="357"/>
        <w:jc w:val="both"/>
      </w:pPr>
      <w:r w:rsidRPr="00FA2BAA">
        <w:t>Экстремизм - приверженность к крайним взглядам и, в особенности, мерам.</w:t>
      </w:r>
    </w:p>
    <w:p w:rsidR="00452616" w:rsidRPr="00FA2BAA" w:rsidRDefault="00452616" w:rsidP="00452616">
      <w:pPr>
        <w:ind w:firstLine="709"/>
        <w:jc w:val="both"/>
      </w:pPr>
    </w:p>
    <w:p w:rsidR="00452616" w:rsidRPr="00FA2BAA" w:rsidRDefault="00452616" w:rsidP="00452616">
      <w:pPr>
        <w:jc w:val="both"/>
      </w:pPr>
      <w:r w:rsidRPr="00FA2BAA">
        <w:t>Раздел 3. «Характеристика сферы действия муниципальной программы»</w:t>
      </w:r>
    </w:p>
    <w:p w:rsidR="00452616" w:rsidRPr="00FA2BAA" w:rsidRDefault="00452616" w:rsidP="00452616">
      <w:pPr>
        <w:ind w:firstLine="709"/>
        <w:jc w:val="both"/>
      </w:pPr>
    </w:p>
    <w:p w:rsidR="00452616" w:rsidRPr="00FA2BAA" w:rsidRDefault="00452616" w:rsidP="00452616">
      <w:pPr>
        <w:ind w:firstLine="357"/>
        <w:jc w:val="both"/>
      </w:pPr>
      <w:r w:rsidRPr="00FA2BAA">
        <w:t xml:space="preserve">Действующая на территории города Каргата Каргатского района система осуществления мероприятий по безопасности жизнедеятельности населения, охране их жизни и здоровья не в полной мере соответствует требованиям нормативных правовых документов по обеспечению </w:t>
      </w:r>
      <w:proofErr w:type="gramStart"/>
      <w:r w:rsidRPr="00FA2BAA">
        <w:t>безопасности жизнедеятельности населения города Каргата</w:t>
      </w:r>
      <w:proofErr w:type="gramEnd"/>
      <w:r w:rsidRPr="00FA2BAA">
        <w:t xml:space="preserve"> Каргатского района</w:t>
      </w:r>
    </w:p>
    <w:p w:rsidR="00452616" w:rsidRPr="00FA2BAA" w:rsidRDefault="00452616" w:rsidP="00452616">
      <w:pPr>
        <w:ind w:firstLine="357"/>
        <w:jc w:val="both"/>
      </w:pPr>
      <w:r w:rsidRPr="00FA2BAA">
        <w:t xml:space="preserve">Потребность развития систем защиты населения и территорий от чрезвычайных ситуаций, управление силами и средствами районного звена территориальной подсистемы единой </w:t>
      </w:r>
      <w:r w:rsidRPr="00FA2BAA">
        <w:lastRenderedPageBreak/>
        <w:t xml:space="preserve">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 </w:t>
      </w:r>
    </w:p>
    <w:p w:rsidR="00452616" w:rsidRPr="00FA2BAA" w:rsidRDefault="00452616" w:rsidP="00452616">
      <w:pPr>
        <w:ind w:firstLine="357"/>
        <w:jc w:val="both"/>
      </w:pPr>
      <w:r w:rsidRPr="00FA2BAA">
        <w:t>Подготовка населения города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населения об угрозах и опасностях мирного и военного времени, террористических угроз и проявлений экстремизма.</w:t>
      </w:r>
    </w:p>
    <w:p w:rsidR="00452616" w:rsidRPr="00FA2BAA" w:rsidRDefault="00452616" w:rsidP="00452616">
      <w:pPr>
        <w:ind w:firstLine="357"/>
        <w:jc w:val="both"/>
      </w:pPr>
      <w:r w:rsidRPr="00FA2BAA">
        <w:t>На протяжении всей истории люди подвергались и подвергаются воздействию стихийных бедствий, аварий, катастроф и военных действий, которые уносят жизни людей, причиняют огромный экономический ущерб, за короткое время разрушают все, что создавалось десятилетиями и даже веками.</w:t>
      </w:r>
    </w:p>
    <w:p w:rsidR="00452616" w:rsidRPr="00FA2BAA" w:rsidRDefault="00452616" w:rsidP="00452616">
      <w:pPr>
        <w:ind w:firstLine="357"/>
        <w:jc w:val="both"/>
      </w:pPr>
      <w:r w:rsidRPr="00FA2BAA">
        <w:t>Серьёзную угрозу безопасности населения, территории, объектам производственного и социального назначения могут содержать возникающие чрезвычайные ситуации природного, техногенного, террористические угрозы и экстремизм.</w:t>
      </w:r>
    </w:p>
    <w:p w:rsidR="00452616" w:rsidRPr="00FA2BAA" w:rsidRDefault="00452616" w:rsidP="00452616">
      <w:pPr>
        <w:ind w:firstLine="357"/>
        <w:jc w:val="both"/>
      </w:pPr>
      <w:r w:rsidRPr="00FA2BAA">
        <w:t>Анализ сложившейся ситуации показывает, что не все установленные нормы и правила в полном объёме реализованы на территории города.</w:t>
      </w:r>
    </w:p>
    <w:p w:rsidR="00452616" w:rsidRPr="00FA2BAA" w:rsidRDefault="00452616" w:rsidP="00452616">
      <w:pPr>
        <w:ind w:firstLine="357"/>
        <w:jc w:val="both"/>
      </w:pPr>
      <w:r w:rsidRPr="00FA2BAA">
        <w:t xml:space="preserve">По-прежнему сохраняется высокий уровень природных, техногенных и террористических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населённых пунктов, прохождением по территории района железной дороги, федеральной автомобильной дороги, магистральных </w:t>
      </w:r>
      <w:proofErr w:type="spellStart"/>
      <w:r w:rsidRPr="00FA2BAA">
        <w:t>нефт</w:t>
      </w:r>
      <w:proofErr w:type="gramStart"/>
      <w:r w:rsidRPr="00FA2BAA">
        <w:t>е</w:t>
      </w:r>
      <w:proofErr w:type="spellEnd"/>
      <w:r w:rsidRPr="00FA2BAA">
        <w:t>-</w:t>
      </w:r>
      <w:proofErr w:type="gramEnd"/>
      <w:r w:rsidRPr="00FA2BAA">
        <w:t xml:space="preserve">, и газопроводов, а также природно-климатическими условиями территории города. Основными источниками стихийных бедствий на территории района являются паводки, шквалистый ветер, природные и техногенные пожары.  </w:t>
      </w:r>
    </w:p>
    <w:p w:rsidR="00452616" w:rsidRPr="00FA2BAA" w:rsidRDefault="00452616" w:rsidP="00452616">
      <w:pPr>
        <w:ind w:firstLine="357"/>
        <w:jc w:val="both"/>
      </w:pPr>
      <w:r w:rsidRPr="00FA2BAA">
        <w:t xml:space="preserve">В весенне-летний паводковый период при определённых условиях может представлять серьёзную угрозу для населения, проживающего в местах возможного подтопления. </w:t>
      </w:r>
    </w:p>
    <w:p w:rsidR="00452616" w:rsidRPr="00FA2BAA" w:rsidRDefault="00452616" w:rsidP="00452616">
      <w:pPr>
        <w:ind w:firstLine="357"/>
        <w:jc w:val="both"/>
      </w:pPr>
      <w:r w:rsidRPr="00FA2BAA">
        <w:t xml:space="preserve">Территория города расположена в лесной и лесостепной зоне. Природные пожары, кроме прямого ущерба окружающей среде, угрожают населенному пункту. </w:t>
      </w:r>
    </w:p>
    <w:p w:rsidR="00452616" w:rsidRPr="00FA2BAA" w:rsidRDefault="00452616" w:rsidP="00452616">
      <w:pPr>
        <w:ind w:firstLine="357"/>
        <w:jc w:val="both"/>
      </w:pPr>
      <w:proofErr w:type="gramStart"/>
      <w:r w:rsidRPr="00FA2BAA">
        <w:t xml:space="preserve">В настоящее время на территории города функционирует один объект, включённый в перечень потенциально опасных, кроме того аварии на подвижном составе железной дороги перевозящем грузы различной потенциальной опасности и аварии на магистральных </w:t>
      </w:r>
      <w:proofErr w:type="spellStart"/>
      <w:r w:rsidRPr="00FA2BAA">
        <w:t>нефте</w:t>
      </w:r>
      <w:proofErr w:type="spellEnd"/>
      <w:r w:rsidRPr="00FA2BAA">
        <w:t>-, газопроводах, может повлечь серьёзные экономические потери и большой экологический ущерб окружающей природной среде.</w:t>
      </w:r>
      <w:proofErr w:type="gramEnd"/>
    </w:p>
    <w:p w:rsidR="00452616" w:rsidRPr="00FA2BAA" w:rsidRDefault="00452616" w:rsidP="00452616">
      <w:pPr>
        <w:ind w:firstLine="357"/>
        <w:jc w:val="both"/>
      </w:pPr>
      <w:r w:rsidRPr="00FA2BAA">
        <w:t xml:space="preserve">Существующая система своевременного оповещения населения об угрозах природного и техногенного характера нуждается в доработках и дополнительном техническом оснащении. </w:t>
      </w:r>
    </w:p>
    <w:p w:rsidR="00452616" w:rsidRPr="00FA2BAA" w:rsidRDefault="00452616" w:rsidP="00452616">
      <w:pPr>
        <w:ind w:firstLine="357"/>
        <w:jc w:val="both"/>
      </w:pPr>
      <w:r w:rsidRPr="00FA2BAA">
        <w:t>Необходимо создание резервов материально-технических ресурсов по ликвидации чрезвычайных ситуаций и оказание помощи пострадавшему населению.</w:t>
      </w:r>
    </w:p>
    <w:p w:rsidR="00452616" w:rsidRPr="00FA2BAA" w:rsidRDefault="00452616" w:rsidP="00452616">
      <w:pPr>
        <w:ind w:firstLine="357"/>
        <w:jc w:val="both"/>
      </w:pPr>
      <w:r w:rsidRPr="00FA2BAA">
        <w:t>Основной причиной возникновения перечисленных проблем является, то, что существующий уровень развития систем предупреждения и ликвидации чрезвычайных ситуаций, гражданской обороны и пожарной безопасности не в полной мере соответствует спектру угроз безопасности населения, существующих на территории города, а именно:</w:t>
      </w:r>
    </w:p>
    <w:p w:rsidR="00452616" w:rsidRPr="00FA2BAA" w:rsidRDefault="00452616" w:rsidP="00452616">
      <w:pPr>
        <w:ind w:firstLine="357"/>
        <w:jc w:val="both"/>
      </w:pPr>
      <w:r w:rsidRPr="00FA2BAA">
        <w:t>- на территории города отсутствует эффективная система мониторинга и прогнозирования чрезвычайных ситуаций, позволяющая органам местного самоуправления своевременно выявлять угрозу возможных чрезвычайных ситуаций;</w:t>
      </w:r>
    </w:p>
    <w:p w:rsidR="00452616" w:rsidRPr="00FA2BAA" w:rsidRDefault="00452616" w:rsidP="00452616">
      <w:pPr>
        <w:ind w:firstLine="357"/>
        <w:jc w:val="both"/>
      </w:pPr>
      <w:r w:rsidRPr="00FA2BAA">
        <w:t>- слабо развита система подготовки населения в области гражданской обороны, защиты населения и территорий от чрезвычайных ситуаций, террористических угроз, экстремизма и пожарной безопасности;</w:t>
      </w:r>
    </w:p>
    <w:p w:rsidR="00452616" w:rsidRPr="00FA2BAA" w:rsidRDefault="00452616" w:rsidP="00452616">
      <w:pPr>
        <w:ind w:firstLine="357"/>
        <w:jc w:val="both"/>
      </w:pPr>
      <w:r w:rsidRPr="00FA2BAA">
        <w:t>- система добровольной пожарной охраны  находится в стадии становления;</w:t>
      </w:r>
    </w:p>
    <w:p w:rsidR="00452616" w:rsidRPr="00FA2BAA" w:rsidRDefault="00452616" w:rsidP="00452616">
      <w:pPr>
        <w:ind w:firstLine="357"/>
        <w:jc w:val="both"/>
      </w:pPr>
      <w:r w:rsidRPr="00FA2BAA">
        <w:t>- система оповещения населения при угрозе и возникновении чрезвычайных ситуаций мирного, военного времени, террористических угроз и проявлений экстремизма не соответствует уровню безопасности и своевременному оповещению населения;</w:t>
      </w:r>
    </w:p>
    <w:p w:rsidR="00452616" w:rsidRPr="00FA2BAA" w:rsidRDefault="00452616" w:rsidP="00452616">
      <w:pPr>
        <w:ind w:firstLine="357"/>
        <w:jc w:val="both"/>
      </w:pPr>
      <w:r w:rsidRPr="00FA2BAA">
        <w:t>- формирование резерва материально - технических ресурсов на ликвидацию чрезвычайных ситуаций и на оказание помощи пострадавшему населению находится на начальном этапе создания;</w:t>
      </w:r>
    </w:p>
    <w:p w:rsidR="00452616" w:rsidRPr="00FA2BAA" w:rsidRDefault="00452616" w:rsidP="00452616">
      <w:pPr>
        <w:ind w:firstLine="357"/>
        <w:jc w:val="both"/>
      </w:pPr>
      <w:r w:rsidRPr="00FA2BAA">
        <w:t>-  работа по охране людей на водных объектах находится в неудовлетворительном состоянии;</w:t>
      </w:r>
    </w:p>
    <w:p w:rsidR="00452616" w:rsidRPr="00FA2BAA" w:rsidRDefault="00452616" w:rsidP="00452616">
      <w:pPr>
        <w:ind w:firstLine="357"/>
        <w:jc w:val="both"/>
      </w:pPr>
      <w:r w:rsidRPr="00FA2BAA">
        <w:lastRenderedPageBreak/>
        <w:t xml:space="preserve">- значительное количество объектов (учреждений) с массовым пребыванием людей эксплуатируется с нарушениями требований по обеспечению безопасности от террористических угроз, проявлений экстремизма и пожарной безопасности. </w:t>
      </w:r>
    </w:p>
    <w:p w:rsidR="00452616" w:rsidRPr="00FA2BAA" w:rsidRDefault="00452616" w:rsidP="00452616">
      <w:pPr>
        <w:ind w:firstLine="357"/>
        <w:jc w:val="both"/>
      </w:pPr>
      <w:r w:rsidRPr="00FA2BAA">
        <w:t>Все перечисленные проблемы негативно влияют на создание благоприятных условий для жизни в городе. При этом основной целью политики безопасности определено повышение безопасности условий жизни населения.</w:t>
      </w:r>
    </w:p>
    <w:p w:rsidR="00452616" w:rsidRPr="00FA2BAA" w:rsidRDefault="00452616" w:rsidP="00452616">
      <w:pPr>
        <w:ind w:firstLine="357"/>
        <w:jc w:val="both"/>
      </w:pPr>
      <w:proofErr w:type="gramStart"/>
      <w:r w:rsidRPr="00FA2BAA">
        <w:t xml:space="preserve">Решение этих сложных задач с учётом реально сложившейся экономической обстановки на территории города, </w:t>
      </w:r>
      <w:proofErr w:type="spellStart"/>
      <w:r w:rsidRPr="00FA2BAA">
        <w:t>природно</w:t>
      </w:r>
      <w:proofErr w:type="spellEnd"/>
      <w:r w:rsidRPr="00FA2BAA">
        <w:t xml:space="preserve"> - 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 сосредоточив основные усилия на решении главной задачи – заблаговременного осуществления комплекса мер, направленных на предупреждение и максимально возможное уменьшение рисков возникновения чрезвычайных ситуаций, а также на сохранение здоровья людей, снижение</w:t>
      </w:r>
      <w:proofErr w:type="gramEnd"/>
      <w:r w:rsidRPr="00FA2BAA">
        <w:t xml:space="preserve"> материальных потерь и размеров ущерба окружающей среде. </w:t>
      </w:r>
    </w:p>
    <w:p w:rsidR="00452616" w:rsidRPr="00FA2BAA" w:rsidRDefault="00452616" w:rsidP="00452616">
      <w:pPr>
        <w:ind w:firstLine="709"/>
        <w:jc w:val="both"/>
      </w:pPr>
    </w:p>
    <w:p w:rsidR="00452616" w:rsidRPr="00FA2BAA" w:rsidRDefault="00452616" w:rsidP="00452616">
      <w:pPr>
        <w:jc w:val="both"/>
      </w:pPr>
      <w:r w:rsidRPr="00FA2BAA">
        <w:t>Раздел 4. «Цели, задачи, целевые индикаторы программы»</w:t>
      </w:r>
    </w:p>
    <w:p w:rsidR="00452616" w:rsidRPr="00FA2BAA" w:rsidRDefault="00452616" w:rsidP="00452616">
      <w:pPr>
        <w:ind w:firstLine="709"/>
        <w:jc w:val="both"/>
      </w:pPr>
    </w:p>
    <w:p w:rsidR="00452616" w:rsidRPr="00FA2BAA" w:rsidRDefault="00452616" w:rsidP="00452616">
      <w:pPr>
        <w:ind w:firstLine="357"/>
        <w:jc w:val="both"/>
      </w:pPr>
      <w:r w:rsidRPr="00FA2BAA">
        <w:t xml:space="preserve">Основной целью Программы является обеспечение </w:t>
      </w:r>
      <w:proofErr w:type="gramStart"/>
      <w:r w:rsidRPr="00FA2BAA">
        <w:rPr>
          <w:color w:val="000000"/>
        </w:rPr>
        <w:t>безопасности жизнедеятельности населения города Каргата</w:t>
      </w:r>
      <w:proofErr w:type="gramEnd"/>
      <w:r w:rsidRPr="00FA2BAA">
        <w:rPr>
          <w:color w:val="000000"/>
        </w:rPr>
        <w:t xml:space="preserve"> Каргатского района его</w:t>
      </w:r>
      <w:r w:rsidRPr="00FA2BAA">
        <w:t xml:space="preserve"> надежной защиты от последствий чрезвычайных ситуаций природного, техногенного характера, военной угрозы, от возможных террористических актов и проявлений экстремизма.</w:t>
      </w:r>
    </w:p>
    <w:p w:rsidR="00452616" w:rsidRPr="00FA2BAA" w:rsidRDefault="00452616" w:rsidP="00452616">
      <w:pPr>
        <w:pStyle w:val="ConsNormal"/>
        <w:widowControl/>
        <w:ind w:firstLine="357"/>
        <w:jc w:val="both"/>
        <w:rPr>
          <w:rFonts w:ascii="Times New Roman" w:eastAsia="Arial Unicode MS" w:hAnsi="Times New Roman"/>
          <w:sz w:val="24"/>
          <w:szCs w:val="24"/>
        </w:rPr>
      </w:pPr>
    </w:p>
    <w:p w:rsidR="00452616" w:rsidRPr="00FA2BAA" w:rsidRDefault="00452616" w:rsidP="00452616">
      <w:pPr>
        <w:pStyle w:val="ConsNormal"/>
        <w:widowControl/>
        <w:ind w:firstLine="357"/>
        <w:jc w:val="both"/>
        <w:rPr>
          <w:rFonts w:ascii="Times New Roman" w:eastAsia="Arial Unicode MS" w:hAnsi="Times New Roman"/>
          <w:sz w:val="24"/>
          <w:szCs w:val="24"/>
        </w:rPr>
      </w:pPr>
      <w:r w:rsidRPr="00FA2BAA">
        <w:rPr>
          <w:rFonts w:ascii="Times New Roman" w:eastAsia="Arial Unicode MS" w:hAnsi="Times New Roman"/>
          <w:sz w:val="24"/>
          <w:szCs w:val="24"/>
        </w:rPr>
        <w:t>Раздел 1. Защита населения и территории от чрезвычайных ситуаций природного и техногенного характера.</w:t>
      </w:r>
    </w:p>
    <w:p w:rsidR="00452616" w:rsidRPr="00FA2BAA" w:rsidRDefault="00452616" w:rsidP="00452616">
      <w:pPr>
        <w:ind w:firstLine="357"/>
        <w:jc w:val="both"/>
      </w:pPr>
      <w:r w:rsidRPr="00FA2BAA">
        <w:rPr>
          <w:rFonts w:eastAsia="Arial Unicode MS"/>
          <w:u w:val="single"/>
        </w:rPr>
        <w:t>Цель:</w:t>
      </w:r>
      <w:r w:rsidRPr="00FA2BAA">
        <w:rPr>
          <w:rFonts w:eastAsia="Arial Unicode MS"/>
        </w:rPr>
        <w:t xml:space="preserve"> П</w:t>
      </w:r>
      <w:r w:rsidRPr="00FA2BAA">
        <w:t>редупреждение и ликвидация чрезвычайных ситуаций природного и техногенного характера, снижение ущерба и потерь от них.</w:t>
      </w:r>
    </w:p>
    <w:p w:rsidR="00452616" w:rsidRPr="00FA2BAA" w:rsidRDefault="00452616" w:rsidP="00452616">
      <w:pPr>
        <w:ind w:firstLine="357"/>
        <w:jc w:val="both"/>
        <w:rPr>
          <w:u w:val="single"/>
        </w:rPr>
      </w:pPr>
      <w:r w:rsidRPr="00FA2BAA">
        <w:rPr>
          <w:u w:val="single"/>
        </w:rPr>
        <w:t>Задачи:</w:t>
      </w:r>
    </w:p>
    <w:p w:rsidR="00452616" w:rsidRPr="00FA2BAA" w:rsidRDefault="00452616" w:rsidP="00452616">
      <w:pPr>
        <w:pStyle w:val="ConsNormal"/>
        <w:widowControl/>
        <w:ind w:firstLine="357"/>
        <w:jc w:val="both"/>
        <w:rPr>
          <w:rFonts w:ascii="Times New Roman" w:hAnsi="Times New Roman"/>
          <w:sz w:val="24"/>
          <w:szCs w:val="24"/>
        </w:rPr>
      </w:pPr>
      <w:r w:rsidRPr="00FA2BAA">
        <w:rPr>
          <w:rFonts w:ascii="Times New Roman" w:hAnsi="Times New Roman"/>
          <w:sz w:val="24"/>
          <w:szCs w:val="24"/>
        </w:rPr>
        <w:t>- 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w:t>
      </w:r>
    </w:p>
    <w:p w:rsidR="00452616" w:rsidRPr="00FA2BAA" w:rsidRDefault="00452616" w:rsidP="00452616">
      <w:pPr>
        <w:pStyle w:val="ConsNormal"/>
        <w:widowControl/>
        <w:ind w:firstLine="357"/>
        <w:jc w:val="both"/>
        <w:rPr>
          <w:rFonts w:ascii="Times New Roman" w:hAnsi="Times New Roman"/>
          <w:sz w:val="24"/>
          <w:szCs w:val="24"/>
        </w:rPr>
      </w:pPr>
      <w:r w:rsidRPr="00FA2BAA">
        <w:rPr>
          <w:rFonts w:ascii="Times New Roman" w:hAnsi="Times New Roman"/>
          <w:sz w:val="24"/>
          <w:szCs w:val="24"/>
        </w:rPr>
        <w:t>- организация обучения населения в области защиты от чрезвычайных ситуаций природного и техногенного характера;</w:t>
      </w:r>
    </w:p>
    <w:p w:rsidR="00452616" w:rsidRPr="00FA2BAA" w:rsidRDefault="00452616" w:rsidP="00452616">
      <w:pPr>
        <w:pStyle w:val="ConsNormal"/>
        <w:widowControl/>
        <w:ind w:firstLine="357"/>
        <w:jc w:val="both"/>
        <w:rPr>
          <w:rFonts w:ascii="Times New Roman" w:hAnsi="Times New Roman"/>
          <w:sz w:val="24"/>
          <w:szCs w:val="24"/>
        </w:rPr>
      </w:pPr>
      <w:r w:rsidRPr="00FA2BAA">
        <w:rPr>
          <w:rFonts w:ascii="Times New Roman" w:hAnsi="Times New Roman"/>
          <w:sz w:val="24"/>
          <w:szCs w:val="24"/>
        </w:rPr>
        <w:t>- подготовка населения и территорий к цикличным чрезвычайным ситуациям природного характера (весенний паводок, природные пожары);</w:t>
      </w:r>
    </w:p>
    <w:p w:rsidR="00452616" w:rsidRPr="00FA2BAA" w:rsidRDefault="00452616" w:rsidP="00452616">
      <w:pPr>
        <w:pStyle w:val="ConsNormal"/>
        <w:widowControl/>
        <w:ind w:firstLine="357"/>
        <w:jc w:val="both"/>
        <w:rPr>
          <w:rFonts w:ascii="Times New Roman" w:hAnsi="Times New Roman"/>
          <w:sz w:val="24"/>
          <w:szCs w:val="24"/>
        </w:rPr>
      </w:pPr>
      <w:r w:rsidRPr="00FA2BAA">
        <w:rPr>
          <w:rFonts w:ascii="Times New Roman" w:hAnsi="Times New Roman"/>
          <w:sz w:val="24"/>
          <w:szCs w:val="24"/>
        </w:rPr>
        <w:t xml:space="preserve">- создание резервов материально-технических ресурсов для ликвидации чрезвычайных ситуаций и первоочередного жизнеобеспечения пострадавшего населения; </w:t>
      </w:r>
    </w:p>
    <w:p w:rsidR="00452616" w:rsidRPr="00FA2BAA" w:rsidRDefault="00452616" w:rsidP="00452616">
      <w:pPr>
        <w:ind w:firstLine="357"/>
        <w:jc w:val="both"/>
      </w:pPr>
      <w:r w:rsidRPr="00FA2BAA">
        <w:t>- оказание методической помощи, обеспечение информационного обмена по обстановке на территории района, с администрациями поселений и организациями района по вопросам защиты от чрезвычайных ситуаций, координация действий сил и средств, при угрозе и возникновении чрезвычайных ситуаций на территории района.</w:t>
      </w:r>
    </w:p>
    <w:p w:rsidR="00452616" w:rsidRPr="00FA2BAA" w:rsidRDefault="00452616" w:rsidP="00452616">
      <w:pPr>
        <w:pStyle w:val="ConsNormal"/>
        <w:widowControl/>
        <w:ind w:firstLine="357"/>
        <w:jc w:val="both"/>
        <w:rPr>
          <w:rFonts w:ascii="Times New Roman" w:hAnsi="Times New Roman"/>
          <w:sz w:val="24"/>
          <w:szCs w:val="24"/>
        </w:rPr>
      </w:pPr>
      <w:r w:rsidRPr="00FA2BAA">
        <w:rPr>
          <w:rFonts w:ascii="Times New Roman" w:hAnsi="Times New Roman"/>
          <w:sz w:val="24"/>
          <w:szCs w:val="24"/>
        </w:rPr>
        <w:t>Мероприятия МП по з</w:t>
      </w:r>
      <w:r w:rsidRPr="00FA2BAA">
        <w:rPr>
          <w:rFonts w:ascii="Times New Roman" w:eastAsia="Arial Unicode MS" w:hAnsi="Times New Roman"/>
          <w:sz w:val="24"/>
          <w:szCs w:val="24"/>
        </w:rPr>
        <w:t>ащите населения и территории от чрезвычайных ситуаций природного и техногенного характера</w:t>
      </w:r>
      <w:r w:rsidRPr="00FA2BAA">
        <w:rPr>
          <w:rFonts w:ascii="Times New Roman" w:hAnsi="Times New Roman"/>
          <w:sz w:val="24"/>
          <w:szCs w:val="24"/>
        </w:rPr>
        <w:t xml:space="preserve"> (Приложение 1).</w:t>
      </w:r>
    </w:p>
    <w:p w:rsidR="00452616" w:rsidRPr="00FA2BAA" w:rsidRDefault="00452616" w:rsidP="00452616">
      <w:pPr>
        <w:ind w:firstLine="357"/>
        <w:jc w:val="both"/>
      </w:pPr>
    </w:p>
    <w:p w:rsidR="00452616" w:rsidRPr="00FA2BAA" w:rsidRDefault="00452616" w:rsidP="00452616">
      <w:pPr>
        <w:ind w:firstLine="357"/>
        <w:jc w:val="both"/>
      </w:pPr>
      <w:r w:rsidRPr="00FA2BAA">
        <w:t>Раздел 2. Защита населения и территорий при выполнении мероприятий гражданской обороны:</w:t>
      </w:r>
    </w:p>
    <w:p w:rsidR="00452616" w:rsidRPr="00FA2BAA" w:rsidRDefault="00452616" w:rsidP="00452616">
      <w:pPr>
        <w:ind w:firstLine="357"/>
        <w:jc w:val="both"/>
      </w:pPr>
      <w:r w:rsidRPr="00FA2BAA">
        <w:rPr>
          <w:u w:val="single"/>
        </w:rPr>
        <w:t xml:space="preserve">Цель: </w:t>
      </w:r>
      <w:r w:rsidRPr="00FA2BAA">
        <w:t>Подготовка к защите и мероприятия по защите населения и территорий, материальных и культурных ценностей на территории района от опасностей, возникающих при ведении военных действий или вследствие этих действий.</w:t>
      </w:r>
    </w:p>
    <w:p w:rsidR="00452616" w:rsidRPr="00FA2BAA" w:rsidRDefault="00452616" w:rsidP="00452616">
      <w:pPr>
        <w:ind w:firstLine="357"/>
        <w:jc w:val="both"/>
        <w:rPr>
          <w:u w:val="single"/>
        </w:rPr>
      </w:pPr>
      <w:r w:rsidRPr="00FA2BAA">
        <w:rPr>
          <w:u w:val="single"/>
        </w:rPr>
        <w:t>Задачи:</w:t>
      </w:r>
    </w:p>
    <w:p w:rsidR="00452616" w:rsidRPr="00FA2BAA" w:rsidRDefault="00452616" w:rsidP="00452616">
      <w:pPr>
        <w:ind w:firstLine="357"/>
        <w:jc w:val="both"/>
      </w:pPr>
      <w:r w:rsidRPr="00FA2BAA">
        <w:t>- обеспечение работников администрации района и подведомственных учреждений средствами индивидуальной защиты и противорадиационными укрытиями;</w:t>
      </w:r>
    </w:p>
    <w:p w:rsidR="00452616" w:rsidRPr="00FA2BAA" w:rsidRDefault="00452616" w:rsidP="00452616">
      <w:pPr>
        <w:ind w:firstLine="357"/>
        <w:jc w:val="both"/>
      </w:pPr>
      <w:r w:rsidRPr="00FA2BAA">
        <w:t>- создание и организация деятельности нештатных формирований гражданской обороны.</w:t>
      </w:r>
    </w:p>
    <w:p w:rsidR="00452616" w:rsidRPr="00FA2BAA" w:rsidRDefault="00452616" w:rsidP="00452616">
      <w:pPr>
        <w:ind w:firstLine="357"/>
        <w:jc w:val="both"/>
      </w:pPr>
      <w:r w:rsidRPr="00FA2BAA">
        <w:t>Мероприятия МП по защите населения и территорий при выполнении мероприятий гражданской обороны (Приложение 1)</w:t>
      </w:r>
    </w:p>
    <w:p w:rsidR="00452616" w:rsidRPr="00FA2BAA" w:rsidRDefault="00452616" w:rsidP="00452616">
      <w:pPr>
        <w:ind w:firstLine="357"/>
        <w:jc w:val="both"/>
      </w:pPr>
    </w:p>
    <w:p w:rsidR="00452616" w:rsidRPr="00FA2BAA" w:rsidRDefault="00452616" w:rsidP="00452616">
      <w:pPr>
        <w:ind w:rightChars="-2" w:right="-5" w:firstLine="357"/>
        <w:jc w:val="both"/>
      </w:pPr>
      <w:r w:rsidRPr="00FA2BAA">
        <w:t>Раздел 3. Мероприятия по противодействию терроризму и экстремизму в городе Каргате Каргатского района:</w:t>
      </w:r>
    </w:p>
    <w:p w:rsidR="00452616" w:rsidRPr="00FA2BAA" w:rsidRDefault="00452616" w:rsidP="00452616">
      <w:pPr>
        <w:ind w:firstLine="357"/>
        <w:jc w:val="both"/>
      </w:pPr>
      <w:r w:rsidRPr="00FA2BAA">
        <w:rPr>
          <w:u w:val="single"/>
        </w:rPr>
        <w:t>Цель:</w:t>
      </w:r>
      <w:r w:rsidRPr="00FA2BAA">
        <w:t xml:space="preserve"> обеспечение защиты личности и общества от терроризма и экстремизма, предупреждение, выявление и пресечение экстремизма, террористической деятельности и минимизация последствий, выявление и устранение причин и условий, способствующих осуществлению экстремисткой и террористической деятельности в пределах полномочий администрации города Каргата Каргатского</w:t>
      </w:r>
      <w:r w:rsidRPr="00FA2BAA">
        <w:rPr>
          <w:bCs/>
        </w:rPr>
        <w:t xml:space="preserve"> района</w:t>
      </w:r>
    </w:p>
    <w:p w:rsidR="00452616" w:rsidRPr="00FA2BAA" w:rsidRDefault="00452616" w:rsidP="00452616">
      <w:pPr>
        <w:ind w:firstLine="357"/>
        <w:jc w:val="both"/>
        <w:rPr>
          <w:u w:val="single"/>
        </w:rPr>
      </w:pPr>
      <w:r w:rsidRPr="00FA2BAA">
        <w:rPr>
          <w:u w:val="single"/>
        </w:rPr>
        <w:t>Задачи:</w:t>
      </w:r>
    </w:p>
    <w:p w:rsidR="00452616" w:rsidRPr="00FA2BAA" w:rsidRDefault="00452616" w:rsidP="00452616">
      <w:pPr>
        <w:pStyle w:val="a8"/>
        <w:ind w:firstLine="357"/>
        <w:jc w:val="both"/>
        <w:rPr>
          <w:b w:val="0"/>
          <w:szCs w:val="24"/>
        </w:rPr>
      </w:pPr>
      <w:r w:rsidRPr="00FA2BAA">
        <w:rPr>
          <w:b w:val="0"/>
          <w:szCs w:val="24"/>
        </w:rPr>
        <w:t>- организация профилактической и информационно-пропагандистской работы среди различных групп населения;</w:t>
      </w:r>
    </w:p>
    <w:p w:rsidR="00452616" w:rsidRPr="00FA2BAA" w:rsidRDefault="00452616" w:rsidP="00452616">
      <w:pPr>
        <w:ind w:firstLine="357"/>
        <w:jc w:val="both"/>
      </w:pPr>
      <w:r w:rsidRPr="00FA2BAA">
        <w:rPr>
          <w:color w:val="000000"/>
        </w:rPr>
        <w:t>-проведение мероприятий по усилению инженерной защиты административных зданий, объектов жизнеобеспечения и объектов с массовым пребыванием людей.</w:t>
      </w:r>
    </w:p>
    <w:p w:rsidR="00452616" w:rsidRPr="00FA2BAA" w:rsidRDefault="00452616" w:rsidP="00452616">
      <w:pPr>
        <w:ind w:firstLine="357"/>
        <w:jc w:val="both"/>
      </w:pPr>
      <w:r w:rsidRPr="00FA2BAA">
        <w:t xml:space="preserve">Мероприятия МП по противодействию терроризму и экстремизму в городе Каргате </w:t>
      </w:r>
      <w:proofErr w:type="spellStart"/>
      <w:r w:rsidRPr="00FA2BAA">
        <w:t>Каргатскогорайона</w:t>
      </w:r>
      <w:proofErr w:type="spellEnd"/>
      <w:r w:rsidRPr="00FA2BAA">
        <w:t xml:space="preserve"> (Приложение 1).</w:t>
      </w:r>
    </w:p>
    <w:p w:rsidR="00452616" w:rsidRPr="00FA2BAA" w:rsidRDefault="00452616" w:rsidP="00452616">
      <w:pPr>
        <w:ind w:firstLine="357"/>
        <w:jc w:val="both"/>
      </w:pPr>
    </w:p>
    <w:p w:rsidR="00452616" w:rsidRPr="00FA2BAA" w:rsidRDefault="00452616" w:rsidP="00452616">
      <w:pPr>
        <w:ind w:rightChars="-2" w:right="-5" w:firstLine="357"/>
        <w:jc w:val="both"/>
      </w:pPr>
      <w:r w:rsidRPr="00FA2BAA">
        <w:t>Раздел 4. Обеспечение пожарной безопасности в городе Каргате Каргатского района:</w:t>
      </w:r>
    </w:p>
    <w:p w:rsidR="00452616" w:rsidRPr="00FA2BAA" w:rsidRDefault="00452616" w:rsidP="00452616">
      <w:pPr>
        <w:ind w:firstLine="357"/>
        <w:jc w:val="both"/>
        <w:rPr>
          <w:color w:val="000000"/>
        </w:rPr>
      </w:pPr>
      <w:r w:rsidRPr="00FA2BAA">
        <w:rPr>
          <w:u w:val="single"/>
        </w:rPr>
        <w:t xml:space="preserve">Цель: </w:t>
      </w:r>
      <w:r w:rsidRPr="00FA2BAA">
        <w:t>О</w:t>
      </w:r>
      <w:r w:rsidRPr="00FA2BAA">
        <w:rPr>
          <w:color w:val="000000"/>
        </w:rPr>
        <w:t>существление мероприятий по обеспечению пожарной безопасности объектов муниципальной собственности, организация и осуществление мер по тушению природных пожаров, обеспечение надлежащего состояния источников противопожарного водоснабжения, организация работ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строительство пожарных депо.</w:t>
      </w:r>
    </w:p>
    <w:p w:rsidR="00452616" w:rsidRPr="00FA2BAA" w:rsidRDefault="00452616" w:rsidP="00452616">
      <w:pPr>
        <w:ind w:firstLine="357"/>
        <w:jc w:val="both"/>
        <w:rPr>
          <w:color w:val="000000"/>
        </w:rPr>
      </w:pPr>
      <w:r w:rsidRPr="00FA2BAA">
        <w:rPr>
          <w:u w:val="single"/>
        </w:rPr>
        <w:t>Задачи:</w:t>
      </w:r>
    </w:p>
    <w:p w:rsidR="00452616" w:rsidRPr="00FA2BAA" w:rsidRDefault="00452616" w:rsidP="00452616">
      <w:pPr>
        <w:ind w:firstLine="357"/>
        <w:jc w:val="both"/>
      </w:pPr>
      <w:r w:rsidRPr="00FA2BAA">
        <w:t xml:space="preserve"> -противопожарная защита административных зданий, сооружений и территорий муниципальных образований;</w:t>
      </w:r>
    </w:p>
    <w:p w:rsidR="00452616" w:rsidRPr="00FA2BAA" w:rsidRDefault="00452616" w:rsidP="00452616">
      <w:pPr>
        <w:ind w:firstLine="357"/>
        <w:jc w:val="both"/>
      </w:pPr>
      <w:r w:rsidRPr="00FA2BAA">
        <w:t>- организация деятельности добровольной пожарной охраны.</w:t>
      </w:r>
    </w:p>
    <w:p w:rsidR="00452616" w:rsidRPr="00FA2BAA" w:rsidRDefault="00452616" w:rsidP="00452616">
      <w:pPr>
        <w:ind w:firstLine="357"/>
        <w:jc w:val="both"/>
      </w:pPr>
      <w:r w:rsidRPr="00FA2BAA">
        <w:t>- подготовка населения по правилам пожарной безопасности и действиям при возникновении пожара;</w:t>
      </w:r>
    </w:p>
    <w:p w:rsidR="00452616" w:rsidRPr="00FA2BAA" w:rsidRDefault="00452616" w:rsidP="00452616">
      <w:pPr>
        <w:ind w:firstLine="357"/>
        <w:jc w:val="both"/>
      </w:pPr>
      <w:r w:rsidRPr="00FA2BAA">
        <w:t>Мероприятия МП по обеспечению пожарной безопасности в городе Каргате Каргатского района (Приложение 1).</w:t>
      </w:r>
    </w:p>
    <w:p w:rsidR="00452616" w:rsidRPr="00FA2BAA" w:rsidRDefault="00452616" w:rsidP="00452616">
      <w:pPr>
        <w:ind w:firstLine="357"/>
        <w:jc w:val="both"/>
      </w:pPr>
    </w:p>
    <w:p w:rsidR="00452616" w:rsidRPr="00FA2BAA" w:rsidRDefault="00452616" w:rsidP="00452616">
      <w:pPr>
        <w:ind w:firstLine="357"/>
        <w:jc w:val="both"/>
      </w:pPr>
      <w:r w:rsidRPr="00FA2BAA">
        <w:t>Раздел 5. Обеспечению безопасности людей на водных объектах, охране их жизни и здоровья:</w:t>
      </w:r>
    </w:p>
    <w:p w:rsidR="00452616" w:rsidRPr="00FA2BAA" w:rsidRDefault="00452616" w:rsidP="00452616">
      <w:pPr>
        <w:ind w:firstLine="357"/>
        <w:jc w:val="both"/>
        <w:rPr>
          <w:color w:val="000000"/>
        </w:rPr>
      </w:pPr>
      <w:proofErr w:type="spellStart"/>
      <w:r w:rsidRPr="00FA2BAA">
        <w:rPr>
          <w:u w:val="single"/>
        </w:rPr>
        <w:t>Цель</w:t>
      </w:r>
      <w:proofErr w:type="gramStart"/>
      <w:r w:rsidRPr="00FA2BAA">
        <w:rPr>
          <w:u w:val="single"/>
        </w:rPr>
        <w:t>:</w:t>
      </w:r>
      <w:r w:rsidRPr="00FA2BAA">
        <w:rPr>
          <w:color w:val="000000"/>
          <w:spacing w:val="2"/>
        </w:rPr>
        <w:t>С</w:t>
      </w:r>
      <w:proofErr w:type="gramEnd"/>
      <w:r w:rsidRPr="00FA2BAA">
        <w:rPr>
          <w:color w:val="000000"/>
          <w:spacing w:val="2"/>
        </w:rPr>
        <w:t>нижение</w:t>
      </w:r>
      <w:proofErr w:type="spellEnd"/>
      <w:r w:rsidRPr="00FA2BAA">
        <w:rPr>
          <w:color w:val="000000"/>
          <w:spacing w:val="2"/>
        </w:rPr>
        <w:t xml:space="preserve"> количества несчастных случаев, происшествий, гибели </w:t>
      </w:r>
      <w:r w:rsidRPr="00FA2BAA">
        <w:rPr>
          <w:color w:val="000000"/>
        </w:rPr>
        <w:t>и травматизма людей на водных объектах</w:t>
      </w:r>
      <w:r w:rsidRPr="00FA2BAA">
        <w:rPr>
          <w:color w:val="000000"/>
          <w:spacing w:val="16"/>
        </w:rPr>
        <w:t>.</w:t>
      </w:r>
    </w:p>
    <w:p w:rsidR="00452616" w:rsidRPr="00FA2BAA" w:rsidRDefault="00452616" w:rsidP="00452616">
      <w:pPr>
        <w:ind w:firstLine="357"/>
        <w:jc w:val="both"/>
        <w:rPr>
          <w:u w:val="single"/>
        </w:rPr>
      </w:pPr>
      <w:r w:rsidRPr="00FA2BAA">
        <w:rPr>
          <w:u w:val="single"/>
        </w:rPr>
        <w:t>Задачи:</w:t>
      </w:r>
    </w:p>
    <w:p w:rsidR="00452616" w:rsidRPr="00FA2BAA" w:rsidRDefault="00452616" w:rsidP="00452616">
      <w:pPr>
        <w:widowControl w:val="0"/>
        <w:autoSpaceDE w:val="0"/>
        <w:autoSpaceDN w:val="0"/>
        <w:adjustRightInd w:val="0"/>
        <w:ind w:firstLine="357"/>
        <w:jc w:val="both"/>
        <w:rPr>
          <w:spacing w:val="-1"/>
        </w:rPr>
      </w:pPr>
      <w:r w:rsidRPr="00FA2BAA">
        <w:rPr>
          <w:bCs/>
          <w:spacing w:val="-1"/>
        </w:rPr>
        <w:t>- организация обучения населения и детей, правилам поведения на водных объектах, приемам спасания людей на водных объектах;</w:t>
      </w:r>
    </w:p>
    <w:p w:rsidR="00452616" w:rsidRPr="00FA2BAA" w:rsidRDefault="00452616" w:rsidP="00452616">
      <w:pPr>
        <w:widowControl w:val="0"/>
        <w:autoSpaceDE w:val="0"/>
        <w:autoSpaceDN w:val="0"/>
        <w:adjustRightInd w:val="0"/>
        <w:ind w:firstLine="357"/>
        <w:jc w:val="both"/>
      </w:pPr>
      <w:r w:rsidRPr="00FA2BAA">
        <w:t>Мероприятия МП по обеспечению безопасности людей на водных объектах, охране их жизни и здоровья (Приложение 1).</w:t>
      </w:r>
    </w:p>
    <w:p w:rsidR="00452616" w:rsidRPr="00FA2BAA" w:rsidRDefault="00452616" w:rsidP="00452616">
      <w:pPr>
        <w:widowControl w:val="0"/>
        <w:autoSpaceDE w:val="0"/>
        <w:autoSpaceDN w:val="0"/>
        <w:adjustRightInd w:val="0"/>
        <w:jc w:val="both"/>
      </w:pPr>
    </w:p>
    <w:p w:rsidR="00452616" w:rsidRPr="00FA2BAA" w:rsidRDefault="00452616" w:rsidP="00452616">
      <w:pPr>
        <w:jc w:val="both"/>
      </w:pPr>
      <w:r w:rsidRPr="00FA2BAA">
        <w:t>Раздел 5. «Механизм реализации муниципальной программы»</w:t>
      </w:r>
    </w:p>
    <w:p w:rsidR="00452616" w:rsidRPr="00FA2BAA" w:rsidRDefault="00452616" w:rsidP="00452616">
      <w:pPr>
        <w:ind w:firstLine="709"/>
        <w:jc w:val="both"/>
      </w:pPr>
    </w:p>
    <w:p w:rsidR="00452616" w:rsidRPr="00FA2BAA" w:rsidRDefault="00452616" w:rsidP="00452616">
      <w:pPr>
        <w:ind w:firstLine="357"/>
        <w:jc w:val="both"/>
      </w:pPr>
      <w:r w:rsidRPr="00FA2BAA">
        <w:t xml:space="preserve">Источником финансирования мероприятий Программы являются средства бюджета города Каргата Каргатского района. Объёмы расходов на выполнение мероприятий Программы ежегодно уточняются в процессе исполнения бюджета города Каргата Каргатского района  на очередной финансовый год.  </w:t>
      </w:r>
    </w:p>
    <w:p w:rsidR="00452616" w:rsidRPr="00FA2BAA" w:rsidRDefault="00452616" w:rsidP="00452616">
      <w:pPr>
        <w:ind w:firstLine="357"/>
        <w:jc w:val="both"/>
      </w:pPr>
      <w:r w:rsidRPr="00FA2BAA">
        <w:t xml:space="preserve">В целях реализации программы администрация города Каргата Каргатского района </w:t>
      </w:r>
    </w:p>
    <w:p w:rsidR="00452616" w:rsidRPr="00FA2BAA" w:rsidRDefault="00452616" w:rsidP="00452616">
      <w:pPr>
        <w:ind w:firstLine="357"/>
        <w:jc w:val="both"/>
      </w:pPr>
      <w:r w:rsidRPr="00FA2BAA">
        <w:t xml:space="preserve">1. Заключает </w:t>
      </w:r>
      <w:proofErr w:type="spellStart"/>
      <w:r w:rsidRPr="00FA2BAA">
        <w:t>соглашенияв</w:t>
      </w:r>
      <w:proofErr w:type="spellEnd"/>
      <w:r w:rsidRPr="00FA2BAA">
        <w:t xml:space="preserve"> сфере безопасности жизнедеятельности населения:</w:t>
      </w:r>
    </w:p>
    <w:p w:rsidR="00452616" w:rsidRPr="00FA2BAA" w:rsidRDefault="00452616" w:rsidP="00452616">
      <w:pPr>
        <w:ind w:firstLine="357"/>
        <w:jc w:val="both"/>
      </w:pPr>
      <w:r w:rsidRPr="00FA2BAA">
        <w:t>- с организациями, предприятиями и учреждениями на поставку оборудования, имущества, средств защиты, изготовление печатной продукции и т.п.</w:t>
      </w:r>
    </w:p>
    <w:p w:rsidR="00452616" w:rsidRPr="00FA2BAA" w:rsidRDefault="00452616" w:rsidP="00452616">
      <w:pPr>
        <w:ind w:firstLine="357"/>
        <w:jc w:val="both"/>
      </w:pPr>
      <w:r w:rsidRPr="00FA2BAA">
        <w:t xml:space="preserve">2. Осуществляет </w:t>
      </w:r>
      <w:proofErr w:type="gramStart"/>
      <w:r w:rsidRPr="00FA2BAA">
        <w:t>контроль за</w:t>
      </w:r>
      <w:proofErr w:type="gramEnd"/>
      <w:r w:rsidRPr="00FA2BAA">
        <w:t xml:space="preserve"> целевым использованием финансовых средств получателями.</w:t>
      </w:r>
    </w:p>
    <w:p w:rsidR="00452616" w:rsidRPr="00FA2BAA" w:rsidRDefault="00452616" w:rsidP="00452616">
      <w:pPr>
        <w:ind w:firstLine="709"/>
        <w:jc w:val="both"/>
      </w:pPr>
    </w:p>
    <w:p w:rsidR="00452616" w:rsidRPr="00FA2BAA" w:rsidRDefault="00452616" w:rsidP="00452616">
      <w:pPr>
        <w:jc w:val="both"/>
      </w:pPr>
      <w:r w:rsidRPr="00FA2BAA">
        <w:lastRenderedPageBreak/>
        <w:t>Раздел 6. «Эффективность реализации муниципальной программы»</w:t>
      </w:r>
    </w:p>
    <w:p w:rsidR="00452616" w:rsidRPr="00FA2BAA" w:rsidRDefault="00452616" w:rsidP="00452616">
      <w:pPr>
        <w:jc w:val="both"/>
      </w:pPr>
    </w:p>
    <w:p w:rsidR="00452616" w:rsidRPr="00FA2BAA" w:rsidRDefault="00452616" w:rsidP="00452616">
      <w:pPr>
        <w:ind w:firstLine="357"/>
        <w:jc w:val="both"/>
      </w:pPr>
      <w:r w:rsidRPr="00FA2BAA">
        <w:t>Ожидаемый социально-экономический эффект – снижение рисков и смягчение последствий в области гражданской обороны, защиты от чрезвычайных ситуаций природного, техногенного характера, террористических угроз, проявлений экстремизма, уменьшение потерь среди населения и экономического ущерба за счёт повышения готовности и технической оснащенности аварийно-спасательных формирований, систем оповещения.</w:t>
      </w:r>
    </w:p>
    <w:p w:rsidR="00452616" w:rsidRPr="00FA2BAA" w:rsidRDefault="00452616" w:rsidP="00452616">
      <w:pPr>
        <w:ind w:firstLine="357"/>
        <w:jc w:val="both"/>
      </w:pPr>
      <w:r w:rsidRPr="00FA2BAA">
        <w:t>Реализация основных программных мероприятий позволит добиться:</w:t>
      </w:r>
    </w:p>
    <w:p w:rsidR="00452616" w:rsidRPr="00FA2BAA" w:rsidRDefault="00452616" w:rsidP="00452616">
      <w:pPr>
        <w:ind w:firstLine="357"/>
        <w:jc w:val="both"/>
      </w:pPr>
      <w:r w:rsidRPr="00FA2BAA">
        <w:t xml:space="preserve">повышения эффективности своевременного оповещения и информирования населения и территорий при угрозе и возникновении чрезвычайных ситуаций природного, техногенного характера, террористических угроз, проявлений экстремизма, пожарной безопасности и охране на водных объектах; </w:t>
      </w:r>
    </w:p>
    <w:p w:rsidR="00452616" w:rsidRPr="00FA2BAA" w:rsidRDefault="00452616" w:rsidP="00452616">
      <w:pPr>
        <w:ind w:firstLine="357"/>
        <w:jc w:val="both"/>
      </w:pPr>
      <w:r w:rsidRPr="00FA2BAA">
        <w:t xml:space="preserve">качественное улучшение оказания помощи пострадавшему населению и его первоочередное жизнеобеспечение при различных видах чрезвычайных ситуаций; </w:t>
      </w:r>
    </w:p>
    <w:p w:rsidR="00452616" w:rsidRPr="00FA2BAA" w:rsidRDefault="00452616" w:rsidP="00452616">
      <w:pPr>
        <w:ind w:firstLine="357"/>
        <w:jc w:val="both"/>
      </w:pPr>
      <w:r w:rsidRPr="00FA2BAA">
        <w:t>снижение гибели, сохранения здоровья населения и спасение материальных средств;</w:t>
      </w:r>
    </w:p>
    <w:p w:rsidR="00452616" w:rsidRPr="00FA2BAA" w:rsidRDefault="00452616" w:rsidP="00452616">
      <w:pPr>
        <w:ind w:firstLine="357"/>
        <w:jc w:val="both"/>
      </w:pPr>
      <w:r w:rsidRPr="00FA2BAA">
        <w:t xml:space="preserve">оборудование и совершенствование работы единой дежурно-диспетчерской службы района; </w:t>
      </w:r>
    </w:p>
    <w:p w:rsidR="00452616" w:rsidRPr="00FA2BAA" w:rsidRDefault="00452616" w:rsidP="00452616">
      <w:pPr>
        <w:ind w:firstLine="357"/>
        <w:jc w:val="both"/>
      </w:pPr>
      <w:r w:rsidRPr="00FA2BAA">
        <w:t>эффективного и своевременного проведения неотложных аварийно-спасательных работ;</w:t>
      </w:r>
    </w:p>
    <w:p w:rsidR="00452616" w:rsidRPr="00FA2BAA" w:rsidRDefault="00452616" w:rsidP="00452616">
      <w:pPr>
        <w:ind w:firstLine="357"/>
        <w:jc w:val="both"/>
      </w:pPr>
      <w:r w:rsidRPr="00FA2BAA">
        <w:t>усовершенствование информационного обеспечения населения от террористических угроз и проявлений экстремизма;</w:t>
      </w:r>
    </w:p>
    <w:p w:rsidR="00452616" w:rsidRPr="00FA2BAA" w:rsidRDefault="00452616" w:rsidP="00452616">
      <w:pPr>
        <w:tabs>
          <w:tab w:val="right" w:pos="851"/>
        </w:tabs>
        <w:ind w:firstLine="851"/>
        <w:jc w:val="both"/>
      </w:pPr>
      <w:r w:rsidRPr="00FA2BAA">
        <w:t>улучшение информационного обеспечения управления рисками возникновения чрезвычайных ситуаций, прогнозирования и мониторинга чрезвычайных ситуаций;</w:t>
      </w:r>
    </w:p>
    <w:p w:rsidR="00452616" w:rsidRPr="00FA2BAA" w:rsidRDefault="00452616" w:rsidP="00452616">
      <w:pPr>
        <w:ind w:firstLine="357"/>
        <w:jc w:val="both"/>
      </w:pPr>
      <w:r w:rsidRPr="00FA2BAA">
        <w:t>повышение уровня материально-технического обеспечения и иного обеспечения деятельности по снижению рисков и смягчению последствий чрезвычайных ситуаций;</w:t>
      </w:r>
    </w:p>
    <w:p w:rsidR="00452616" w:rsidRPr="00FA2BAA" w:rsidRDefault="00452616" w:rsidP="00452616">
      <w:pPr>
        <w:ind w:firstLine="357"/>
        <w:jc w:val="both"/>
      </w:pPr>
      <w:r w:rsidRPr="00FA2BAA">
        <w:t>совершенствование системы подготовки специалистов по управлению рисками возникновения чрезвычайных ситуаций, а также подготовки населения к действиям в чрезвычайных ситуациях природного, техногенного характера, террористических угроз, проявлений экстремизма, пожарной безопасности, безопасности на водных объектах и выполнения мероприятий гражданской обороны;</w:t>
      </w:r>
    </w:p>
    <w:p w:rsidR="00452616" w:rsidRPr="00FA2BAA" w:rsidRDefault="00452616" w:rsidP="00452616">
      <w:pPr>
        <w:ind w:firstLine="357"/>
        <w:jc w:val="both"/>
      </w:pPr>
      <w:r w:rsidRPr="00FA2BAA">
        <w:t>уменьшения времени реагирования дежурно-диспетчерских служб на чрезвычайные ситуации, повышения оперативности в принятии решений и управлении;</w:t>
      </w:r>
    </w:p>
    <w:p w:rsidR="00452616" w:rsidRPr="00FA2BAA" w:rsidRDefault="00452616" w:rsidP="00452616">
      <w:pPr>
        <w:ind w:firstLine="357"/>
        <w:jc w:val="both"/>
      </w:pPr>
      <w:r w:rsidRPr="00FA2BAA">
        <w:t>уменьшение нормативных временных интервалов оказания помощи при возникновении чрезвычайных ситуаций природного, техногенного характера, террористических угроз, проявлений экстремизма, пожарной безопасности, безопасности на водных объектах и выполнения мероприятий гражданской обороны;</w:t>
      </w:r>
    </w:p>
    <w:p w:rsidR="00452616" w:rsidRPr="00FA2BAA" w:rsidRDefault="00452616" w:rsidP="00452616">
      <w:pPr>
        <w:tabs>
          <w:tab w:val="num" w:pos="0"/>
        </w:tabs>
        <w:ind w:firstLine="357"/>
        <w:jc w:val="both"/>
      </w:pPr>
      <w:r w:rsidRPr="00FA2BAA">
        <w:t xml:space="preserve">Реализация Программы позволит: </w:t>
      </w:r>
    </w:p>
    <w:p w:rsidR="00452616" w:rsidRPr="00FA2BAA" w:rsidRDefault="00452616" w:rsidP="00452616">
      <w:pPr>
        <w:tabs>
          <w:tab w:val="num" w:pos="0"/>
        </w:tabs>
        <w:ind w:firstLine="357"/>
        <w:jc w:val="both"/>
      </w:pPr>
      <w:r w:rsidRPr="00FA2BAA">
        <w:t>- снизить количество чрезвычайных ситуаций и материальный ущерб от них;</w:t>
      </w:r>
    </w:p>
    <w:p w:rsidR="00452616" w:rsidRPr="00FA2BAA" w:rsidRDefault="00452616" w:rsidP="00452616">
      <w:pPr>
        <w:tabs>
          <w:tab w:val="num" w:pos="0"/>
        </w:tabs>
        <w:ind w:firstLine="357"/>
        <w:jc w:val="both"/>
      </w:pPr>
      <w:r w:rsidRPr="00FA2BAA">
        <w:t xml:space="preserve">- снизить риски возникновения чрезвычайных ситуаций для населения в местах, подверженных воздействию неблагоприятных факторов; </w:t>
      </w:r>
    </w:p>
    <w:p w:rsidR="00452616" w:rsidRPr="00FA2BAA" w:rsidRDefault="00452616" w:rsidP="00452616">
      <w:pPr>
        <w:tabs>
          <w:tab w:val="num" w:pos="0"/>
        </w:tabs>
        <w:ind w:firstLine="357"/>
        <w:jc w:val="both"/>
      </w:pPr>
      <w:r w:rsidRPr="00FA2BAA">
        <w:t>- сократить затраты на ликвидацию чрезвычайных ситуаций, в том числе террористического характера.</w:t>
      </w:r>
    </w:p>
    <w:p w:rsidR="00452616" w:rsidRPr="00FA2BAA" w:rsidRDefault="00452616" w:rsidP="00452616">
      <w:pPr>
        <w:tabs>
          <w:tab w:val="num" w:pos="0"/>
        </w:tabs>
        <w:jc w:val="both"/>
      </w:pPr>
    </w:p>
    <w:p w:rsidR="00452616" w:rsidRPr="00FA2BAA" w:rsidRDefault="00452616" w:rsidP="00452616">
      <w:pPr>
        <w:ind w:firstLine="709"/>
        <w:jc w:val="both"/>
      </w:pPr>
      <w:r w:rsidRPr="00FA2BAA">
        <w:t>Раздел 7. «Источники финансирования муниципальной программы в разрезе реестра расходных обязательств и структурных расходов районного бюджета»</w:t>
      </w:r>
    </w:p>
    <w:p w:rsidR="00452616" w:rsidRPr="00FA2BAA" w:rsidRDefault="00452616" w:rsidP="00452616">
      <w:pPr>
        <w:ind w:firstLine="709"/>
        <w:jc w:val="both"/>
      </w:pPr>
    </w:p>
    <w:p w:rsidR="00452616" w:rsidRPr="00FA2BAA" w:rsidRDefault="00452616" w:rsidP="00452616">
      <w:pPr>
        <w:ind w:firstLine="357"/>
        <w:jc w:val="both"/>
      </w:pPr>
      <w:r w:rsidRPr="00FA2BAA">
        <w:t xml:space="preserve">Источником финансирования мероприятий Программы являются средства бюджета города Каргата Каргатского района. Объёмы расходов на выполнение мероприятий Программы ежегодно уточняются в процессе исполнения бюджета города Каргата Каргатского района  на очередной финансовый год.  </w:t>
      </w:r>
    </w:p>
    <w:p w:rsidR="00452616" w:rsidRPr="00FA2BAA" w:rsidRDefault="00452616" w:rsidP="00452616">
      <w:pPr>
        <w:ind w:firstLine="709"/>
        <w:jc w:val="both"/>
      </w:pPr>
    </w:p>
    <w:p w:rsidR="00452616" w:rsidRPr="00FA2BAA" w:rsidRDefault="00452616" w:rsidP="00452616">
      <w:pPr>
        <w:jc w:val="both"/>
      </w:pPr>
      <w:r w:rsidRPr="00FA2BAA">
        <w:t xml:space="preserve"> </w:t>
      </w:r>
    </w:p>
    <w:p w:rsidR="00452616" w:rsidRPr="00FA2BAA" w:rsidRDefault="00452616" w:rsidP="00452616">
      <w:pPr>
        <w:jc w:val="right"/>
      </w:pPr>
      <w:r w:rsidRPr="00FA2BAA">
        <w:t>Приложение 1</w:t>
      </w: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r w:rsidRPr="00FA2BAA">
        <w:lastRenderedPageBreak/>
        <w:t>Цели к муниципальной программе «Обеспечение</w:t>
      </w:r>
    </w:p>
    <w:p w:rsidR="00452616" w:rsidRPr="00FA2BAA" w:rsidRDefault="00452616" w:rsidP="00452616">
      <w:pPr>
        <w:jc w:val="right"/>
      </w:pPr>
      <w:r w:rsidRPr="00FA2BAA">
        <w:t>безопасности жизнедеятельности населения города Каргата Каргатского</w:t>
      </w:r>
    </w:p>
    <w:p w:rsidR="00452616" w:rsidRPr="00FA2BAA" w:rsidRDefault="00452616" w:rsidP="00452616">
      <w:pPr>
        <w:jc w:val="right"/>
      </w:pPr>
      <w:r w:rsidRPr="00FA2BAA">
        <w:t xml:space="preserve"> района Новосибирской области на 2022-2024 годы»</w:t>
      </w: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autoSpaceDE w:val="0"/>
        <w:autoSpaceDN w:val="0"/>
        <w:adjustRightInd w:val="0"/>
        <w:jc w:val="center"/>
      </w:pPr>
      <w:r w:rsidRPr="00FA2BAA">
        <w:t>ЦЕЛИ</w:t>
      </w:r>
    </w:p>
    <w:p w:rsidR="00452616" w:rsidRPr="00FA2BAA" w:rsidRDefault="00452616" w:rsidP="00452616">
      <w:pPr>
        <w:jc w:val="center"/>
      </w:pPr>
      <w:r w:rsidRPr="00FA2BAA">
        <w:t xml:space="preserve">к муниципальной </w:t>
      </w:r>
      <w:proofErr w:type="spellStart"/>
      <w:r w:rsidRPr="00FA2BAA">
        <w:t>программе</w:t>
      </w:r>
      <w:proofErr w:type="gramStart"/>
      <w:r w:rsidRPr="00FA2BAA">
        <w:t>«О</w:t>
      </w:r>
      <w:proofErr w:type="gramEnd"/>
      <w:r w:rsidRPr="00FA2BAA">
        <w:t>беспечение</w:t>
      </w:r>
      <w:proofErr w:type="spellEnd"/>
      <w:r w:rsidRPr="00FA2BAA">
        <w:t xml:space="preserve"> безопасности жизнедеятельности</w:t>
      </w:r>
    </w:p>
    <w:p w:rsidR="00452616" w:rsidRPr="00FA2BAA" w:rsidRDefault="00452616" w:rsidP="00452616">
      <w:pPr>
        <w:jc w:val="center"/>
      </w:pPr>
      <w:r w:rsidRPr="00FA2BAA">
        <w:t>населения города Каргата Каргатского района Новосибирской области на 2022-2024 годы»</w:t>
      </w:r>
    </w:p>
    <w:p w:rsidR="00452616" w:rsidRPr="00FA2BAA" w:rsidRDefault="00452616" w:rsidP="00452616">
      <w:pPr>
        <w:autoSpaceDE w:val="0"/>
        <w:autoSpaceDN w:val="0"/>
        <w:adjustRightInd w:val="0"/>
        <w:jc w:val="center"/>
      </w:pPr>
    </w:p>
    <w:tbl>
      <w:tblPr>
        <w:tblW w:w="5000" w:type="pct"/>
        <w:jc w:val="right"/>
        <w:tblCellMar>
          <w:left w:w="70" w:type="dxa"/>
          <w:right w:w="70" w:type="dxa"/>
        </w:tblCellMar>
        <w:tblLook w:val="0000" w:firstRow="0" w:lastRow="0" w:firstColumn="0" w:lastColumn="0" w:noHBand="0" w:noVBand="0"/>
      </w:tblPr>
      <w:tblGrid>
        <w:gridCol w:w="3696"/>
        <w:gridCol w:w="2243"/>
        <w:gridCol w:w="1216"/>
        <w:gridCol w:w="680"/>
        <w:gridCol w:w="680"/>
        <w:gridCol w:w="680"/>
        <w:gridCol w:w="1411"/>
      </w:tblGrid>
      <w:tr w:rsidR="00452616" w:rsidRPr="00FA2BAA" w:rsidTr="00C273BA">
        <w:trPr>
          <w:cantSplit/>
          <w:trHeight w:val="480"/>
          <w:tblHeader/>
          <w:jc w:val="right"/>
        </w:trPr>
        <w:tc>
          <w:tcPr>
            <w:tcW w:w="1940" w:type="pct"/>
            <w:vMerge w:val="restart"/>
            <w:tcBorders>
              <w:top w:val="single" w:sz="6" w:space="0" w:color="auto"/>
              <w:left w:val="single" w:sz="6" w:space="0" w:color="auto"/>
              <w:right w:val="single" w:sz="6" w:space="0" w:color="auto"/>
            </w:tcBorders>
            <w:vAlign w:val="center"/>
          </w:tcPr>
          <w:p w:rsidR="00452616" w:rsidRPr="00FA2BAA" w:rsidRDefault="00452616" w:rsidP="00C273BA">
            <w:pPr>
              <w:pStyle w:val="ConsPlusCell"/>
              <w:widowControl/>
              <w:jc w:val="center"/>
              <w:rPr>
                <w:sz w:val="24"/>
                <w:szCs w:val="24"/>
              </w:rPr>
            </w:pPr>
            <w:r w:rsidRPr="00FA2BAA">
              <w:rPr>
                <w:sz w:val="24"/>
                <w:szCs w:val="24"/>
              </w:rPr>
              <w:t>Цели, задачи, целевые индикаторы муниципальной программы</w:t>
            </w:r>
          </w:p>
        </w:tc>
        <w:tc>
          <w:tcPr>
            <w:tcW w:w="884" w:type="pct"/>
            <w:vMerge w:val="restart"/>
            <w:tcBorders>
              <w:top w:val="single" w:sz="6" w:space="0" w:color="auto"/>
              <w:left w:val="single" w:sz="6" w:space="0" w:color="auto"/>
              <w:right w:val="single" w:sz="6" w:space="0" w:color="auto"/>
            </w:tcBorders>
            <w:vAlign w:val="center"/>
          </w:tcPr>
          <w:p w:rsidR="00452616" w:rsidRPr="00FA2BAA" w:rsidRDefault="00452616" w:rsidP="00C273BA">
            <w:pPr>
              <w:pStyle w:val="ConsPlusCell"/>
              <w:widowControl/>
              <w:jc w:val="center"/>
              <w:rPr>
                <w:sz w:val="24"/>
                <w:szCs w:val="24"/>
              </w:rPr>
            </w:pPr>
            <w:r w:rsidRPr="00FA2BAA">
              <w:rPr>
                <w:sz w:val="24"/>
                <w:szCs w:val="24"/>
              </w:rPr>
              <w:t>Условные индикаторы</w:t>
            </w:r>
          </w:p>
        </w:tc>
        <w:tc>
          <w:tcPr>
            <w:tcW w:w="491" w:type="pct"/>
            <w:vMerge w:val="restart"/>
            <w:tcBorders>
              <w:top w:val="single" w:sz="6" w:space="0" w:color="auto"/>
              <w:left w:val="single" w:sz="6" w:space="0" w:color="auto"/>
              <w:right w:val="single" w:sz="6" w:space="0" w:color="auto"/>
            </w:tcBorders>
            <w:vAlign w:val="center"/>
          </w:tcPr>
          <w:p w:rsidR="00452616" w:rsidRPr="00FA2BAA" w:rsidRDefault="00452616" w:rsidP="00C273BA">
            <w:pPr>
              <w:pStyle w:val="ConsPlusCell"/>
              <w:widowControl/>
              <w:jc w:val="center"/>
              <w:rPr>
                <w:sz w:val="24"/>
                <w:szCs w:val="24"/>
              </w:rPr>
            </w:pPr>
            <w:r w:rsidRPr="00FA2BAA">
              <w:rPr>
                <w:sz w:val="24"/>
                <w:szCs w:val="24"/>
              </w:rPr>
              <w:t xml:space="preserve">Единица </w:t>
            </w:r>
            <w:r w:rsidRPr="00FA2BAA">
              <w:rPr>
                <w:sz w:val="24"/>
                <w:szCs w:val="24"/>
              </w:rPr>
              <w:br/>
              <w:t>измерения</w:t>
            </w:r>
          </w:p>
        </w:tc>
        <w:tc>
          <w:tcPr>
            <w:tcW w:w="1269" w:type="pct"/>
            <w:gridSpan w:val="3"/>
            <w:tcBorders>
              <w:top w:val="single" w:sz="6" w:space="0" w:color="auto"/>
              <w:left w:val="single" w:sz="6" w:space="0" w:color="auto"/>
              <w:bottom w:val="single" w:sz="6" w:space="0" w:color="auto"/>
              <w:right w:val="single" w:sz="6" w:space="0" w:color="auto"/>
            </w:tcBorders>
            <w:vAlign w:val="center"/>
          </w:tcPr>
          <w:p w:rsidR="00452616" w:rsidRPr="00FA2BAA" w:rsidRDefault="00452616" w:rsidP="00C273BA">
            <w:pPr>
              <w:pStyle w:val="ConsPlusCell"/>
              <w:widowControl/>
              <w:jc w:val="center"/>
              <w:rPr>
                <w:sz w:val="24"/>
                <w:szCs w:val="24"/>
              </w:rPr>
            </w:pPr>
            <w:r w:rsidRPr="00FA2BAA">
              <w:rPr>
                <w:sz w:val="24"/>
                <w:szCs w:val="24"/>
              </w:rPr>
              <w:t>Период реализации программы</w:t>
            </w:r>
          </w:p>
        </w:tc>
        <w:tc>
          <w:tcPr>
            <w:tcW w:w="416" w:type="pct"/>
            <w:vMerge w:val="restart"/>
            <w:tcBorders>
              <w:top w:val="single" w:sz="6" w:space="0" w:color="auto"/>
              <w:left w:val="single" w:sz="6" w:space="0" w:color="auto"/>
              <w:right w:val="single" w:sz="6" w:space="0" w:color="auto"/>
            </w:tcBorders>
            <w:vAlign w:val="center"/>
          </w:tcPr>
          <w:p w:rsidR="00452616" w:rsidRPr="00FA2BAA" w:rsidRDefault="00452616" w:rsidP="00C273BA">
            <w:pPr>
              <w:pStyle w:val="ConsPlusCell"/>
              <w:widowControl/>
              <w:jc w:val="center"/>
              <w:rPr>
                <w:sz w:val="24"/>
                <w:szCs w:val="24"/>
              </w:rPr>
            </w:pPr>
            <w:r w:rsidRPr="00FA2BAA">
              <w:rPr>
                <w:sz w:val="24"/>
                <w:szCs w:val="24"/>
              </w:rPr>
              <w:t>Примечание</w:t>
            </w:r>
          </w:p>
        </w:tc>
      </w:tr>
      <w:tr w:rsidR="00452616" w:rsidRPr="00FA2BAA" w:rsidTr="00C273BA">
        <w:trPr>
          <w:cantSplit/>
          <w:trHeight w:val="316"/>
          <w:tblHeader/>
          <w:jc w:val="right"/>
        </w:trPr>
        <w:tc>
          <w:tcPr>
            <w:tcW w:w="1940" w:type="pct"/>
            <w:vMerge/>
            <w:tcBorders>
              <w:left w:val="single" w:sz="6" w:space="0" w:color="auto"/>
              <w:bottom w:val="nil"/>
              <w:right w:val="single" w:sz="6" w:space="0" w:color="auto"/>
            </w:tcBorders>
          </w:tcPr>
          <w:p w:rsidR="00452616" w:rsidRPr="00FA2BAA" w:rsidRDefault="00452616" w:rsidP="00C273BA">
            <w:pPr>
              <w:pStyle w:val="ConsPlusCell"/>
              <w:widowControl/>
              <w:jc w:val="center"/>
              <w:rPr>
                <w:sz w:val="24"/>
                <w:szCs w:val="24"/>
              </w:rPr>
            </w:pPr>
          </w:p>
        </w:tc>
        <w:tc>
          <w:tcPr>
            <w:tcW w:w="884" w:type="pct"/>
            <w:vMerge/>
            <w:tcBorders>
              <w:left w:val="single" w:sz="6" w:space="0" w:color="auto"/>
              <w:bottom w:val="nil"/>
              <w:right w:val="single" w:sz="6" w:space="0" w:color="auto"/>
            </w:tcBorders>
          </w:tcPr>
          <w:p w:rsidR="00452616" w:rsidRPr="00FA2BAA" w:rsidRDefault="00452616" w:rsidP="00C273BA">
            <w:pPr>
              <w:pStyle w:val="ConsPlusCell"/>
              <w:widowControl/>
              <w:jc w:val="center"/>
              <w:rPr>
                <w:sz w:val="24"/>
                <w:szCs w:val="24"/>
              </w:rPr>
            </w:pPr>
          </w:p>
        </w:tc>
        <w:tc>
          <w:tcPr>
            <w:tcW w:w="491" w:type="pct"/>
            <w:vMerge/>
            <w:tcBorders>
              <w:left w:val="single" w:sz="6" w:space="0" w:color="auto"/>
              <w:bottom w:val="nil"/>
              <w:right w:val="single" w:sz="6" w:space="0" w:color="auto"/>
            </w:tcBorders>
          </w:tcPr>
          <w:p w:rsidR="00452616" w:rsidRPr="00FA2BAA" w:rsidRDefault="00452616" w:rsidP="00C273BA">
            <w:pPr>
              <w:pStyle w:val="ConsPlusCell"/>
              <w:widowControl/>
              <w:jc w:val="center"/>
              <w:rPr>
                <w:sz w:val="24"/>
                <w:szCs w:val="24"/>
              </w:rPr>
            </w:pPr>
          </w:p>
        </w:tc>
        <w:tc>
          <w:tcPr>
            <w:tcW w:w="442" w:type="pct"/>
            <w:tcBorders>
              <w:top w:val="single" w:sz="6" w:space="0" w:color="auto"/>
              <w:left w:val="single" w:sz="6" w:space="0" w:color="auto"/>
              <w:bottom w:val="single" w:sz="6" w:space="0" w:color="auto"/>
              <w:right w:val="single" w:sz="6" w:space="0" w:color="auto"/>
            </w:tcBorders>
            <w:vAlign w:val="center"/>
          </w:tcPr>
          <w:p w:rsidR="00452616" w:rsidRPr="00FA2BAA" w:rsidRDefault="00452616" w:rsidP="00C273BA">
            <w:pPr>
              <w:pStyle w:val="ConsPlusCell"/>
              <w:widowControl/>
              <w:jc w:val="center"/>
              <w:rPr>
                <w:sz w:val="24"/>
                <w:szCs w:val="24"/>
              </w:rPr>
            </w:pPr>
            <w:r w:rsidRPr="00FA2BAA">
              <w:rPr>
                <w:sz w:val="24"/>
                <w:szCs w:val="24"/>
              </w:rPr>
              <w:t>2022</w:t>
            </w:r>
          </w:p>
        </w:tc>
        <w:tc>
          <w:tcPr>
            <w:tcW w:w="393" w:type="pct"/>
            <w:tcBorders>
              <w:top w:val="single" w:sz="6" w:space="0" w:color="auto"/>
              <w:left w:val="single" w:sz="6" w:space="0" w:color="auto"/>
              <w:bottom w:val="single" w:sz="6" w:space="0" w:color="auto"/>
              <w:right w:val="single" w:sz="6" w:space="0" w:color="auto"/>
            </w:tcBorders>
            <w:vAlign w:val="center"/>
          </w:tcPr>
          <w:p w:rsidR="00452616" w:rsidRPr="00FA2BAA" w:rsidRDefault="00452616" w:rsidP="00C273BA">
            <w:pPr>
              <w:pStyle w:val="ConsPlusCell"/>
              <w:widowControl/>
              <w:jc w:val="center"/>
              <w:rPr>
                <w:sz w:val="24"/>
                <w:szCs w:val="24"/>
              </w:rPr>
            </w:pPr>
            <w:r w:rsidRPr="00FA2BAA">
              <w:rPr>
                <w:sz w:val="24"/>
                <w:szCs w:val="24"/>
              </w:rPr>
              <w:t>2023</w:t>
            </w:r>
          </w:p>
        </w:tc>
        <w:tc>
          <w:tcPr>
            <w:tcW w:w="434" w:type="pct"/>
            <w:tcBorders>
              <w:top w:val="single" w:sz="6" w:space="0" w:color="auto"/>
              <w:left w:val="single" w:sz="6" w:space="0" w:color="auto"/>
              <w:bottom w:val="single" w:sz="6" w:space="0" w:color="auto"/>
              <w:right w:val="single" w:sz="6" w:space="0" w:color="auto"/>
            </w:tcBorders>
            <w:vAlign w:val="center"/>
          </w:tcPr>
          <w:p w:rsidR="00452616" w:rsidRPr="00FA2BAA" w:rsidRDefault="00452616" w:rsidP="00C273BA">
            <w:pPr>
              <w:pStyle w:val="ConsPlusCell"/>
              <w:widowControl/>
              <w:jc w:val="center"/>
              <w:rPr>
                <w:sz w:val="24"/>
                <w:szCs w:val="24"/>
              </w:rPr>
            </w:pPr>
            <w:r w:rsidRPr="00FA2BAA">
              <w:rPr>
                <w:sz w:val="24"/>
                <w:szCs w:val="24"/>
              </w:rPr>
              <w:t>2024</w:t>
            </w:r>
          </w:p>
        </w:tc>
        <w:tc>
          <w:tcPr>
            <w:tcW w:w="416" w:type="pct"/>
            <w:vMerge/>
            <w:tcBorders>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tc>
      </w:tr>
      <w:tr w:rsidR="00452616" w:rsidRPr="00FA2BAA" w:rsidTr="00C273BA">
        <w:trPr>
          <w:cantSplit/>
          <w:trHeight w:val="240"/>
          <w:jc w:val="right"/>
        </w:trPr>
        <w:tc>
          <w:tcPr>
            <w:tcW w:w="5000" w:type="pct"/>
            <w:gridSpan w:val="7"/>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r w:rsidRPr="00FA2BAA">
              <w:rPr>
                <w:sz w:val="24"/>
                <w:szCs w:val="24"/>
              </w:rPr>
              <w:t xml:space="preserve">Цель 1.  </w:t>
            </w:r>
            <w:r w:rsidRPr="00FA2BAA">
              <w:rPr>
                <w:rFonts w:eastAsia="Arial Unicode MS"/>
                <w:sz w:val="24"/>
                <w:szCs w:val="24"/>
              </w:rPr>
              <w:t>П</w:t>
            </w:r>
            <w:r w:rsidRPr="00FA2BAA">
              <w:rPr>
                <w:sz w:val="24"/>
                <w:szCs w:val="24"/>
              </w:rPr>
              <w:t>редупреждение возникновения и развития чрезвычайных ситуаций, снижение размеров ущерба и потерь от них</w:t>
            </w:r>
          </w:p>
        </w:tc>
      </w:tr>
      <w:tr w:rsidR="00452616" w:rsidRPr="00FA2BAA" w:rsidTr="00C273BA">
        <w:trPr>
          <w:cantSplit/>
          <w:trHeight w:val="1783"/>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r w:rsidRPr="00FA2BAA">
              <w:rPr>
                <w:rFonts w:eastAsia="Arial Unicode MS"/>
                <w:sz w:val="24"/>
                <w:szCs w:val="24"/>
              </w:rPr>
              <w:t>Задача 1. Подготовка населения и территорий к цикличным чрезвычайным ситуациям природного характера (весенний паводок, природные пожары)</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rFonts w:eastAsia="Arial Unicode MS"/>
                <w:sz w:val="24"/>
                <w:szCs w:val="24"/>
              </w:rPr>
              <w:t xml:space="preserve">Проведение профилактических мероприятий по предупреждению </w:t>
            </w:r>
            <w:proofErr w:type="spellStart"/>
            <w:r w:rsidRPr="00FA2BAA">
              <w:rPr>
                <w:rFonts w:eastAsia="Arial Unicode MS"/>
                <w:sz w:val="24"/>
                <w:szCs w:val="24"/>
              </w:rPr>
              <w:t>ЧСсвязанных</w:t>
            </w:r>
            <w:proofErr w:type="spellEnd"/>
            <w:r w:rsidRPr="00FA2BAA">
              <w:rPr>
                <w:rFonts w:eastAsia="Arial Unicode MS"/>
                <w:sz w:val="24"/>
                <w:szCs w:val="24"/>
              </w:rPr>
              <w:t xml:space="preserve"> с весенним паводком и природными пожарами</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p w:rsidR="00452616" w:rsidRPr="00FA2BAA" w:rsidRDefault="00452616" w:rsidP="00C273BA">
            <w:pPr>
              <w:pStyle w:val="ConsPlusCell"/>
              <w:widowControl/>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highlight w:val="yellow"/>
              </w:rPr>
            </w:pPr>
            <w:r w:rsidRPr="00FA2BAA">
              <w:rPr>
                <w:rFonts w:eastAsia="Arial Unicode MS"/>
                <w:sz w:val="24"/>
                <w:szCs w:val="24"/>
              </w:rPr>
              <w:t>Задача 2. Создание резервов материально-технических ресурсов для ликвидации чрезвычайных ситуаций и первоочередного жизнеобеспечения пострадавшего населения</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sz w:val="24"/>
                <w:szCs w:val="24"/>
              </w:rPr>
              <w:t>Приобретение и хранение материально-технических средств.</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both"/>
              <w:rPr>
                <w:sz w:val="24"/>
                <w:szCs w:val="24"/>
              </w:rPr>
            </w:pPr>
            <w:r w:rsidRPr="00FA2BAA">
              <w:rPr>
                <w:sz w:val="24"/>
                <w:szCs w:val="24"/>
              </w:rPr>
              <w:t>- / 255,0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r w:rsidRPr="00FA2BAA">
              <w:rPr>
                <w:sz w:val="24"/>
                <w:szCs w:val="24"/>
              </w:rPr>
              <w:t>- / 335,0</w:t>
            </w: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r w:rsidRPr="00FA2BAA">
              <w:rPr>
                <w:sz w:val="24"/>
                <w:szCs w:val="24"/>
              </w:rPr>
              <w:t>- / 385,0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highlight w:val="yellow"/>
              </w:rPr>
            </w:pPr>
            <w:r w:rsidRPr="00FA2BAA">
              <w:rPr>
                <w:sz w:val="24"/>
                <w:szCs w:val="24"/>
              </w:rPr>
              <w:t>Задача 3. Оказание методической помощи, обеспечение информационного обмена по обстановке на территории города  и организациями города по вопросам ГО, защиты от ЧС, координация действий сил и средств, при угрозе, возникновении и ликвидации ЧС на территории города.</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rFonts w:eastAsia="Arial Unicode MS"/>
                <w:sz w:val="24"/>
                <w:szCs w:val="24"/>
              </w:rPr>
              <w:t>Проведение профилактических мероприятий</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p w:rsidR="00452616" w:rsidRPr="00FA2BAA" w:rsidRDefault="00452616" w:rsidP="00C273BA">
            <w:pPr>
              <w:pStyle w:val="ConsPlusCell"/>
              <w:widowControl/>
              <w:jc w:val="center"/>
              <w:rPr>
                <w:sz w:val="24"/>
                <w:szCs w:val="24"/>
              </w:rPr>
            </w:pP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p w:rsidR="00452616" w:rsidRPr="00FA2BAA" w:rsidRDefault="00452616" w:rsidP="00C273BA">
            <w:pPr>
              <w:pStyle w:val="ConsPlusCell"/>
              <w:widowControl/>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p>
        </w:tc>
      </w:tr>
      <w:tr w:rsidR="00452616" w:rsidRPr="00FA2BAA" w:rsidTr="00C273BA">
        <w:trPr>
          <w:cantSplit/>
          <w:trHeight w:val="240"/>
          <w:jc w:val="right"/>
        </w:trPr>
        <w:tc>
          <w:tcPr>
            <w:tcW w:w="5000" w:type="pct"/>
            <w:gridSpan w:val="7"/>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r w:rsidRPr="00FA2BAA">
              <w:rPr>
                <w:sz w:val="24"/>
                <w:szCs w:val="24"/>
              </w:rPr>
              <w:t xml:space="preserve">Цель 2. Подготовка к защите и </w:t>
            </w:r>
            <w:proofErr w:type="spellStart"/>
            <w:r w:rsidRPr="00FA2BAA">
              <w:rPr>
                <w:sz w:val="24"/>
                <w:szCs w:val="24"/>
              </w:rPr>
              <w:t>мероприятияпо</w:t>
            </w:r>
            <w:proofErr w:type="spellEnd"/>
            <w:r w:rsidRPr="00FA2BAA">
              <w:rPr>
                <w:sz w:val="24"/>
                <w:szCs w:val="24"/>
              </w:rPr>
              <w:t xml:space="preserve"> защите населения и территорий, материальных и культурных ценностей на территории района от опасностей, возникающих при ведении военных действий или вследствие этих действий</w:t>
            </w:r>
          </w:p>
        </w:tc>
      </w:tr>
      <w:tr w:rsidR="00452616" w:rsidRPr="00FA2BAA" w:rsidTr="00C273BA">
        <w:trPr>
          <w:cantSplit/>
          <w:trHeight w:val="240"/>
          <w:jc w:val="right"/>
        </w:trPr>
        <w:tc>
          <w:tcPr>
            <w:tcW w:w="1940" w:type="pct"/>
            <w:tcBorders>
              <w:top w:val="single" w:sz="6" w:space="0" w:color="auto"/>
              <w:left w:val="single" w:sz="6" w:space="0" w:color="auto"/>
              <w:right w:val="single" w:sz="6" w:space="0" w:color="auto"/>
            </w:tcBorders>
          </w:tcPr>
          <w:p w:rsidR="00452616" w:rsidRPr="00FA2BAA" w:rsidRDefault="00452616" w:rsidP="00C273BA">
            <w:pPr>
              <w:pStyle w:val="ConsPlusCell"/>
              <w:widowControl/>
              <w:rPr>
                <w:sz w:val="24"/>
                <w:szCs w:val="24"/>
                <w:highlight w:val="yellow"/>
              </w:rPr>
            </w:pPr>
            <w:r w:rsidRPr="00FA2BAA">
              <w:rPr>
                <w:sz w:val="24"/>
                <w:szCs w:val="24"/>
              </w:rPr>
              <w:lastRenderedPageBreak/>
              <w:t>Задача 1. Обеспечение работников администрации города и подведомственных учреждений средствами индивидуальной защиты</w:t>
            </w:r>
          </w:p>
        </w:tc>
        <w:tc>
          <w:tcPr>
            <w:tcW w:w="884" w:type="pct"/>
            <w:tcBorders>
              <w:top w:val="single" w:sz="6" w:space="0" w:color="auto"/>
              <w:left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sz w:val="24"/>
                <w:szCs w:val="24"/>
              </w:rPr>
              <w:t xml:space="preserve">Приобретение </w:t>
            </w:r>
            <w:proofErr w:type="gramStart"/>
            <w:r w:rsidRPr="00FA2BAA">
              <w:rPr>
                <w:sz w:val="24"/>
                <w:szCs w:val="24"/>
              </w:rPr>
              <w:t>СИЗ</w:t>
            </w:r>
            <w:proofErr w:type="gramEnd"/>
            <w:r w:rsidRPr="00FA2BAA">
              <w:rPr>
                <w:sz w:val="24"/>
                <w:szCs w:val="24"/>
              </w:rPr>
              <w:t xml:space="preserve"> (гражданские противогазы ГП-7В)</w:t>
            </w:r>
          </w:p>
          <w:p w:rsidR="00452616" w:rsidRPr="00FA2BAA" w:rsidRDefault="00452616" w:rsidP="00C273BA">
            <w:pPr>
              <w:pStyle w:val="ConsPlusCell"/>
              <w:widowControl/>
              <w:jc w:val="center"/>
              <w:rPr>
                <w:sz w:val="24"/>
                <w:szCs w:val="24"/>
              </w:rPr>
            </w:pPr>
            <w:r w:rsidRPr="00FA2BAA">
              <w:rPr>
                <w:sz w:val="24"/>
                <w:szCs w:val="24"/>
              </w:rPr>
              <w:t>Приобретение медицинских средств индивидуальной защиты и респираторов. Уровень обеспечения работающего персонала СИЗ</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w:t>
            </w:r>
          </w:p>
          <w:p w:rsidR="00452616" w:rsidRPr="00FA2BAA" w:rsidRDefault="00452616" w:rsidP="00C273BA">
            <w:pPr>
              <w:pStyle w:val="ConsPlusCell"/>
              <w:widowControl/>
              <w:jc w:val="center"/>
              <w:rPr>
                <w:sz w:val="24"/>
                <w:szCs w:val="24"/>
              </w:rPr>
            </w:pPr>
            <w:r w:rsidRPr="00FA2BAA">
              <w:rPr>
                <w:sz w:val="24"/>
                <w:szCs w:val="24"/>
              </w:rPr>
              <w:t>тыс. руб.</w:t>
            </w:r>
          </w:p>
          <w:p w:rsidR="00452616" w:rsidRPr="00FA2BAA" w:rsidRDefault="00452616" w:rsidP="00C273BA">
            <w:pPr>
              <w:pStyle w:val="ConsPlusCell"/>
              <w:widowControl/>
              <w:jc w:val="center"/>
              <w:rPr>
                <w:sz w:val="24"/>
                <w:szCs w:val="24"/>
              </w:rPr>
            </w:pP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highlight w:val="yellow"/>
              </w:rPr>
            </w:pPr>
            <w:r w:rsidRPr="00FA2BAA">
              <w:rPr>
                <w:sz w:val="24"/>
                <w:szCs w:val="24"/>
              </w:rPr>
              <w:t>Задача 2. Создание и организация деятельности нештатных аварийно-спасательных формирований и эвакуационных органов города на базе муниципальных учреждений</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rFonts w:eastAsia="Arial Unicode MS"/>
                <w:sz w:val="24"/>
                <w:szCs w:val="24"/>
              </w:rPr>
              <w:t>Оснащение и подготовка нештатных формирований гражданской обороны, создающихся на базе администрации города и на подведомственных учреждениях</w:t>
            </w:r>
            <w:r w:rsidRPr="00FA2BAA">
              <w:rPr>
                <w:sz w:val="24"/>
                <w:szCs w:val="24"/>
              </w:rPr>
              <w:t xml:space="preserve"> Уровень оснащения и подготовки НФГО</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p w:rsidR="00452616" w:rsidRPr="00FA2BAA" w:rsidRDefault="00452616" w:rsidP="00C273BA">
            <w:pPr>
              <w:pStyle w:val="ConsPlusCell"/>
              <w:widowControl/>
              <w:jc w:val="center"/>
              <w:rPr>
                <w:sz w:val="24"/>
                <w:szCs w:val="24"/>
              </w:rPr>
            </w:pP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p w:rsidR="00452616" w:rsidRPr="00FA2BAA" w:rsidRDefault="00452616" w:rsidP="00C273BA">
            <w:pPr>
              <w:pStyle w:val="ConsPlusCell"/>
              <w:widowControl/>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r w:rsidRPr="00FA2BAA">
              <w:rPr>
                <w:sz w:val="24"/>
                <w:szCs w:val="24"/>
              </w:rPr>
              <w:t>Задача 3. Создание в целях гражданской обороны запасов материально-технических, продовольственных, медицинских и иных средств</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rFonts w:eastAsia="Arial Unicode MS"/>
                <w:sz w:val="24"/>
                <w:szCs w:val="24"/>
              </w:rPr>
              <w:t>Приобретение запасов материально-технических, продовольственных, медицинских и иных средств по выполнению мероприятий гражданской обороны</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p w:rsidR="00452616" w:rsidRPr="00FA2BAA" w:rsidRDefault="00452616" w:rsidP="00C273BA">
            <w:pPr>
              <w:pStyle w:val="ConsPlusCell"/>
              <w:widowControl/>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p>
        </w:tc>
      </w:tr>
      <w:tr w:rsidR="00452616" w:rsidRPr="00FA2BAA" w:rsidTr="00C273BA">
        <w:trPr>
          <w:cantSplit/>
          <w:trHeight w:val="871"/>
          <w:jc w:val="right"/>
        </w:trPr>
        <w:tc>
          <w:tcPr>
            <w:tcW w:w="5000" w:type="pct"/>
            <w:gridSpan w:val="7"/>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r w:rsidRPr="00FA2BAA">
              <w:rPr>
                <w:sz w:val="24"/>
                <w:szCs w:val="24"/>
              </w:rPr>
              <w:t>Цель 3. Обеспечение защиты личности и общества от терроризма и экстремизма, предупреждение, выявление и пресечение экстремизма, террористической деятельности и минимизация последствий, выявление и устранение причин и условий, способствующих осуществлению экстремисткой и террористической деятельности в пределах полномочий администрации города Каргата  Каргатского</w:t>
            </w:r>
            <w:r w:rsidRPr="00FA2BAA">
              <w:rPr>
                <w:bCs/>
                <w:sz w:val="24"/>
                <w:szCs w:val="24"/>
              </w:rPr>
              <w:t xml:space="preserve"> района</w:t>
            </w: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r w:rsidRPr="00FA2BAA">
              <w:rPr>
                <w:sz w:val="24"/>
                <w:szCs w:val="24"/>
              </w:rPr>
              <w:lastRenderedPageBreak/>
              <w:t>Задача 1. Организация профилактической и информационно-пропагандистской и учебно-методической работы среди различных групп населения.</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sz w:val="24"/>
                <w:szCs w:val="24"/>
              </w:rPr>
              <w:t xml:space="preserve">Приобретение, изготовление и размещение в местах массового пребывания людей плакатов, памяток, листовок. </w:t>
            </w:r>
            <w:r w:rsidRPr="00FA2BAA">
              <w:rPr>
                <w:rFonts w:eastAsia="Arial Unicode MS"/>
                <w:sz w:val="24"/>
                <w:szCs w:val="24"/>
              </w:rPr>
              <w:t>Организация проведения тематических мероприятий: фестивали, конкурсы, викторины.</w:t>
            </w:r>
          </w:p>
          <w:p w:rsidR="00452616" w:rsidRPr="00FA2BAA" w:rsidRDefault="00452616" w:rsidP="00C273BA">
            <w:pPr>
              <w:pStyle w:val="ConsPlusCell"/>
              <w:widowControl/>
              <w:jc w:val="center"/>
              <w:rPr>
                <w:sz w:val="24"/>
                <w:szCs w:val="24"/>
              </w:rPr>
            </w:pPr>
            <w:r w:rsidRPr="00FA2BAA">
              <w:rPr>
                <w:rFonts w:eastAsia="Arial Unicode MS"/>
                <w:sz w:val="24"/>
                <w:szCs w:val="24"/>
              </w:rPr>
              <w:t>Создание на базе районной библиотеки и на объектах с массовым пребыванием людей информационных стендов по проблемам профилактики терроризма и экстремизма</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p w:rsidR="00452616" w:rsidRPr="00FA2BAA" w:rsidRDefault="00452616" w:rsidP="00C273BA">
            <w:pPr>
              <w:pStyle w:val="ConsPlusCell"/>
              <w:widowControl/>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rPr>
                <w:rFonts w:eastAsia="Arial Unicode MS"/>
              </w:rPr>
            </w:pPr>
            <w:r w:rsidRPr="00FA2BAA">
              <w:rPr>
                <w:rFonts w:eastAsia="Arial Unicode MS"/>
              </w:rPr>
              <w:t>Задача 2. Проведение мероприятий по усилению инженерной защиты административных зданий, объектов жизнеобеспечения и объектов с массовым пребыванием людей</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rFonts w:eastAsia="Arial Unicode MS"/>
                <w:sz w:val="24"/>
                <w:szCs w:val="24"/>
              </w:rPr>
              <w:t>Укрепление элементов физической защиты помещений от возможных террористических посягательств</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sz w:val="24"/>
                <w:szCs w:val="24"/>
              </w:rPr>
              <w:t>тыс. руб.</w:t>
            </w: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p w:rsidR="00452616" w:rsidRPr="00FA2BAA" w:rsidRDefault="00452616" w:rsidP="00C273BA">
            <w:pPr>
              <w:pStyle w:val="ConsPlusCell"/>
              <w:widowControl/>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tc>
      </w:tr>
      <w:tr w:rsidR="00452616" w:rsidRPr="00FA2BAA" w:rsidTr="00C273BA">
        <w:trPr>
          <w:cantSplit/>
          <w:trHeight w:val="816"/>
          <w:jc w:val="right"/>
        </w:trPr>
        <w:tc>
          <w:tcPr>
            <w:tcW w:w="5000" w:type="pct"/>
            <w:gridSpan w:val="7"/>
            <w:tcBorders>
              <w:top w:val="single" w:sz="6" w:space="0" w:color="auto"/>
              <w:left w:val="single" w:sz="6" w:space="0" w:color="auto"/>
              <w:bottom w:val="single" w:sz="6" w:space="0" w:color="auto"/>
              <w:right w:val="single" w:sz="6" w:space="0" w:color="auto"/>
            </w:tcBorders>
          </w:tcPr>
          <w:p w:rsidR="00452616" w:rsidRPr="00FA2BAA" w:rsidRDefault="00452616" w:rsidP="00C273BA">
            <w:r w:rsidRPr="00FA2BAA">
              <w:t>Цель 4.О</w:t>
            </w:r>
            <w:r w:rsidRPr="00FA2BAA">
              <w:rPr>
                <w:color w:val="000000"/>
              </w:rPr>
              <w:t>существление мероприятий по обеспечению пожарной безопасности объектов муниципальной собственности, организация и осуществление мер по тушению природных пожаров, обеспечение надлежащего состояния источников противопожарного водоснабжения, организация работ по содержанию в исправном состоянии средств обеспечения пожарной безопасности зданий, находящихся в муниципальной собственности, строительство пожарных депо.</w:t>
            </w: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r w:rsidRPr="00FA2BAA">
              <w:lastRenderedPageBreak/>
              <w:t>Задача 1.  Противопожарная защита административных зданий, сооружений и территории муниципального образования</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rFonts w:eastAsia="Arial Unicode MS"/>
                <w:sz w:val="24"/>
                <w:szCs w:val="24"/>
              </w:rPr>
              <w:t xml:space="preserve">Проведение комплекса противопожарных мероприятий по пожарной безопасности в административных зданиях.  </w:t>
            </w:r>
            <w:r w:rsidRPr="00FA2BAA">
              <w:rPr>
                <w:sz w:val="24"/>
                <w:szCs w:val="24"/>
              </w:rPr>
              <w:t>Повышение уровня обеспечения пожарной безопасности зданий, сооружений</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p w:rsidR="00452616" w:rsidRPr="00FA2BAA" w:rsidRDefault="00452616" w:rsidP="00C273BA">
            <w:pPr>
              <w:pStyle w:val="ConsPlusCell"/>
              <w:widowControl/>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rPr>
                <w:rFonts w:eastAsia="Arial Unicode MS"/>
              </w:rPr>
            </w:pPr>
            <w:r w:rsidRPr="00FA2BAA">
              <w:t>Задача 2. Организация деятельности добровольной пожарной охраны на территории города</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rFonts w:eastAsia="Arial Unicode MS"/>
                <w:sz w:val="24"/>
                <w:szCs w:val="24"/>
              </w:rPr>
              <w:t>Оснащение, подготовка и участие в ликвидации чрезвычайных ситуаций, обусловленных пожарами</w:t>
            </w:r>
            <w:r w:rsidRPr="00FA2BAA">
              <w:rPr>
                <w:sz w:val="24"/>
                <w:szCs w:val="24"/>
              </w:rPr>
              <w:t>.</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p w:rsidR="00452616" w:rsidRPr="00FA2BAA" w:rsidRDefault="00452616" w:rsidP="00C273BA">
            <w:pPr>
              <w:pStyle w:val="ConsPlusCell"/>
              <w:widowControl/>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
          <w:p w:rsidR="00452616" w:rsidRPr="00FA2BAA" w:rsidRDefault="00452616" w:rsidP="00C273BA">
            <w:pPr>
              <w:pStyle w:val="ConsPlusCell"/>
              <w:widowControl/>
              <w:jc w:val="center"/>
              <w:rPr>
                <w:sz w:val="24"/>
                <w:szCs w:val="24"/>
              </w:rPr>
            </w:pPr>
            <w:r w:rsidRPr="00FA2BAA">
              <w:rPr>
                <w:sz w:val="24"/>
                <w:szCs w:val="24"/>
              </w:rPr>
              <w:t>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highlight w:val="yellow"/>
              </w:rPr>
            </w:pP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ind w:left="57" w:right="57"/>
              <w:rPr>
                <w:rFonts w:eastAsia="Arial Unicode MS"/>
              </w:rPr>
            </w:pPr>
            <w:r w:rsidRPr="00FA2BAA">
              <w:rPr>
                <w:rFonts w:eastAsia="Arial Unicode MS"/>
              </w:rPr>
              <w:t>Задача 3. Подготовка населения по правилам пожарной безопасности и действиям при возникновении пожара</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rFonts w:eastAsia="Arial Unicode MS"/>
                <w:sz w:val="24"/>
                <w:szCs w:val="24"/>
              </w:rPr>
              <w:t>Публикация в печатных средствах массовой информации, по телевидению, приобретение, изготовление и размещение в местах массового пребывания людей и широкого распространения среди населения, плакатов, памяток, листовок по вопросам пожарной безопасности, пропаганды и агитации среди населения.</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jc w:val="center"/>
            </w:pPr>
          </w:p>
          <w:p w:rsidR="00452616" w:rsidRPr="00FA2BAA" w:rsidRDefault="00452616" w:rsidP="00C273BA">
            <w:pPr>
              <w:jc w:val="center"/>
            </w:pPr>
            <w:r w:rsidRPr="00FA2BAA">
              <w:t>- / 10,0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jc w:val="center"/>
            </w:pPr>
          </w:p>
          <w:p w:rsidR="00452616" w:rsidRPr="00FA2BAA" w:rsidRDefault="00452616" w:rsidP="00C273BA">
            <w:pPr>
              <w:jc w:val="center"/>
            </w:pPr>
            <w:r w:rsidRPr="00FA2BAA">
              <w:t>- / 10,0</w:t>
            </w: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jc w:val="center"/>
            </w:pPr>
          </w:p>
          <w:p w:rsidR="00452616" w:rsidRPr="00FA2BAA" w:rsidRDefault="00452616" w:rsidP="00C273BA">
            <w:pPr>
              <w:jc w:val="center"/>
            </w:pPr>
            <w:r w:rsidRPr="00FA2BAA">
              <w:t>- / 10,0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p>
        </w:tc>
      </w:tr>
      <w:tr w:rsidR="00452616" w:rsidRPr="00FA2BAA" w:rsidTr="00C273BA">
        <w:trPr>
          <w:cantSplit/>
          <w:trHeight w:val="370"/>
          <w:jc w:val="right"/>
        </w:trPr>
        <w:tc>
          <w:tcPr>
            <w:tcW w:w="5000" w:type="pct"/>
            <w:gridSpan w:val="7"/>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r w:rsidRPr="00FA2BAA">
              <w:rPr>
                <w:sz w:val="24"/>
                <w:szCs w:val="24"/>
              </w:rPr>
              <w:t>Цель 5. Снижение количества несчастных случаев, происшествий, гибели и травматизма людей на водных объектах</w:t>
            </w:r>
          </w:p>
        </w:tc>
      </w:tr>
      <w:tr w:rsidR="00452616" w:rsidRPr="00FA2BAA" w:rsidTr="00C273BA">
        <w:trPr>
          <w:cantSplit/>
          <w:trHeight w:val="240"/>
          <w:jc w:val="right"/>
        </w:trPr>
        <w:tc>
          <w:tcPr>
            <w:tcW w:w="1940"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ind w:right="57"/>
              <w:rPr>
                <w:rFonts w:eastAsia="Arial Unicode MS"/>
              </w:rPr>
            </w:pPr>
            <w:r w:rsidRPr="00FA2BAA">
              <w:lastRenderedPageBreak/>
              <w:t>Задача 1. Организация обучения и информирование населения и детей, правилам поведения на водных объектах, приемам спасания людей на водных объектах</w:t>
            </w:r>
          </w:p>
        </w:tc>
        <w:tc>
          <w:tcPr>
            <w:tcW w:w="88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r w:rsidRPr="00FA2BAA">
              <w:rPr>
                <w:rFonts w:eastAsia="Arial Unicode MS"/>
                <w:sz w:val="24"/>
                <w:szCs w:val="24"/>
              </w:rPr>
              <w:t>Выступление в газете, по местному телевидению, проведение занятий в учебных учреждениях, изготовление листовок, памяток, буклетов и т.п. по безопасности людей на водных объектах</w:t>
            </w:r>
          </w:p>
        </w:tc>
        <w:tc>
          <w:tcPr>
            <w:tcW w:w="491"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jc w:val="center"/>
              <w:rPr>
                <w:sz w:val="24"/>
                <w:szCs w:val="24"/>
              </w:rPr>
            </w:pPr>
            <w:proofErr w:type="gramStart"/>
            <w:r w:rsidRPr="00FA2BAA">
              <w:rPr>
                <w:sz w:val="24"/>
                <w:szCs w:val="24"/>
              </w:rPr>
              <w:t>К-во</w:t>
            </w:r>
            <w:proofErr w:type="gramEnd"/>
            <w:r w:rsidRPr="00FA2BAA">
              <w:rPr>
                <w:sz w:val="24"/>
                <w:szCs w:val="24"/>
              </w:rPr>
              <w:t>/тыс. руб.</w:t>
            </w:r>
          </w:p>
          <w:p w:rsidR="00452616" w:rsidRPr="00FA2BAA" w:rsidRDefault="00452616" w:rsidP="00C273BA"/>
          <w:p w:rsidR="00452616" w:rsidRPr="00FA2BAA" w:rsidRDefault="00452616" w:rsidP="00C273BA"/>
          <w:p w:rsidR="00452616" w:rsidRPr="00FA2BAA" w:rsidRDefault="00452616" w:rsidP="00C273BA">
            <w:pPr>
              <w:jc w:val="center"/>
            </w:pPr>
          </w:p>
        </w:tc>
        <w:tc>
          <w:tcPr>
            <w:tcW w:w="442"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jc w:val="center"/>
            </w:pPr>
          </w:p>
          <w:p w:rsidR="00452616" w:rsidRPr="00FA2BAA" w:rsidRDefault="00452616" w:rsidP="00C273BA">
            <w:pPr>
              <w:jc w:val="center"/>
            </w:pPr>
            <w:r w:rsidRPr="00FA2BAA">
              <w:t>- / 5,0</w:t>
            </w:r>
          </w:p>
        </w:tc>
        <w:tc>
          <w:tcPr>
            <w:tcW w:w="393"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jc w:val="center"/>
            </w:pPr>
          </w:p>
          <w:p w:rsidR="00452616" w:rsidRPr="00FA2BAA" w:rsidRDefault="00452616" w:rsidP="00C273BA">
            <w:pPr>
              <w:jc w:val="center"/>
            </w:pPr>
            <w:r w:rsidRPr="00FA2BAA">
              <w:t>- / 5,0</w:t>
            </w:r>
          </w:p>
        </w:tc>
        <w:tc>
          <w:tcPr>
            <w:tcW w:w="434"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jc w:val="center"/>
            </w:pPr>
          </w:p>
          <w:p w:rsidR="00452616" w:rsidRPr="00FA2BAA" w:rsidRDefault="00452616" w:rsidP="00C273BA">
            <w:pPr>
              <w:jc w:val="center"/>
            </w:pPr>
            <w:r w:rsidRPr="00FA2BAA">
              <w:t>- / 5,0</w:t>
            </w:r>
          </w:p>
        </w:tc>
        <w:tc>
          <w:tcPr>
            <w:tcW w:w="416" w:type="pct"/>
            <w:tcBorders>
              <w:top w:val="single" w:sz="6" w:space="0" w:color="auto"/>
              <w:left w:val="single" w:sz="6" w:space="0" w:color="auto"/>
              <w:bottom w:val="single" w:sz="6" w:space="0" w:color="auto"/>
              <w:right w:val="single" w:sz="6" w:space="0" w:color="auto"/>
            </w:tcBorders>
          </w:tcPr>
          <w:p w:rsidR="00452616" w:rsidRPr="00FA2BAA" w:rsidRDefault="00452616" w:rsidP="00C273BA">
            <w:pPr>
              <w:pStyle w:val="ConsPlusCell"/>
              <w:widowControl/>
              <w:rPr>
                <w:sz w:val="24"/>
                <w:szCs w:val="24"/>
              </w:rPr>
            </w:pPr>
          </w:p>
        </w:tc>
      </w:tr>
    </w:tbl>
    <w:p w:rsidR="00452616" w:rsidRPr="00FA2BAA" w:rsidRDefault="00452616" w:rsidP="00452616">
      <w:pPr>
        <w:autoSpaceDE w:val="0"/>
        <w:autoSpaceDN w:val="0"/>
        <w:adjustRightInd w:val="0"/>
        <w:ind w:firstLine="540"/>
        <w:jc w:val="both"/>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Pr>
        <w:jc w:val="right"/>
      </w:pPr>
    </w:p>
    <w:p w:rsidR="00452616" w:rsidRPr="00FA2BAA" w:rsidRDefault="00452616" w:rsidP="00452616"/>
    <w:p w:rsidR="00452616" w:rsidRPr="00FA2BAA" w:rsidRDefault="00452616" w:rsidP="00452616"/>
    <w:p w:rsidR="00452616" w:rsidRPr="00FA2BAA" w:rsidRDefault="00452616" w:rsidP="00452616"/>
    <w:p w:rsidR="00452616" w:rsidRPr="00FA2BAA" w:rsidRDefault="00452616" w:rsidP="00452616">
      <w:pPr>
        <w:spacing w:line="300" w:lineRule="auto"/>
        <w:jc w:val="both"/>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Pr="00FA2BAA" w:rsidRDefault="00FC7026" w:rsidP="00FC7026">
      <w:pPr>
        <w:tabs>
          <w:tab w:val="left" w:pos="-4536"/>
        </w:tabs>
        <w:jc w:val="right"/>
      </w:pPr>
    </w:p>
    <w:p w:rsidR="00FC7026" w:rsidRDefault="00FC7026" w:rsidP="00FC7026">
      <w:pPr>
        <w:tabs>
          <w:tab w:val="left" w:pos="-4536"/>
        </w:tabs>
        <w:jc w:val="right"/>
        <w:rPr>
          <w:szCs w:val="28"/>
        </w:rPr>
      </w:pPr>
    </w:p>
    <w:sectPr w:rsidR="00FC7026" w:rsidSect="00FA2BAA">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A6" w:rsidRDefault="002854A6" w:rsidP="00F57D38">
      <w:r>
        <w:separator/>
      </w:r>
    </w:p>
  </w:endnote>
  <w:endnote w:type="continuationSeparator" w:id="0">
    <w:p w:rsidR="002854A6" w:rsidRDefault="002854A6" w:rsidP="00F5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A6" w:rsidRDefault="002854A6" w:rsidP="00F57D38">
      <w:r>
        <w:separator/>
      </w:r>
    </w:p>
  </w:footnote>
  <w:footnote w:type="continuationSeparator" w:id="0">
    <w:p w:rsidR="002854A6" w:rsidRDefault="002854A6" w:rsidP="00F57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38" w:rsidRDefault="00F57D38" w:rsidP="00F57D38">
    <w:pPr>
      <w:pStyle w:val="ad"/>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rsidR="00F57D38" w:rsidRDefault="00F57D38" w:rsidP="00F57D38">
    <w:pPr>
      <w:pStyle w:val="ad"/>
    </w:pPr>
    <w:r>
      <w:t>31.05. 2022  № 7</w:t>
    </w:r>
    <w:r>
      <w:t xml:space="preserve">                                                                                                                                                                                                                                           </w:t>
    </w:r>
  </w:p>
  <w:p w:rsidR="00F57D38" w:rsidRDefault="00F57D3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989"/>
    <w:multiLevelType w:val="hybridMultilevel"/>
    <w:tmpl w:val="BFCEF4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1C631E"/>
    <w:multiLevelType w:val="hybridMultilevel"/>
    <w:tmpl w:val="04E2B38E"/>
    <w:lvl w:ilvl="0" w:tplc="C02267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FF55597"/>
    <w:multiLevelType w:val="hybridMultilevel"/>
    <w:tmpl w:val="09C641F8"/>
    <w:lvl w:ilvl="0" w:tplc="54D49CF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1C02D8"/>
    <w:multiLevelType w:val="multilevel"/>
    <w:tmpl w:val="A01CD96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0F85720"/>
    <w:multiLevelType w:val="hybridMultilevel"/>
    <w:tmpl w:val="6A6E62EA"/>
    <w:lvl w:ilvl="0" w:tplc="889AFD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3F2D13"/>
    <w:multiLevelType w:val="hybridMultilevel"/>
    <w:tmpl w:val="EEA604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0284567"/>
    <w:multiLevelType w:val="multilevel"/>
    <w:tmpl w:val="A98A82A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66E22D9F"/>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8FC5632"/>
    <w:multiLevelType w:val="multilevel"/>
    <w:tmpl w:val="8E0CE9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B1D0738"/>
    <w:multiLevelType w:val="hybridMultilevel"/>
    <w:tmpl w:val="313417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E61424"/>
    <w:multiLevelType w:val="hybridMultilevel"/>
    <w:tmpl w:val="DBEA2B4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nsid w:val="6F586223"/>
    <w:multiLevelType w:val="multilevel"/>
    <w:tmpl w:val="332ED22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7">
    <w:nsid w:val="75E35B72"/>
    <w:multiLevelType w:val="hybridMultilevel"/>
    <w:tmpl w:val="BD8E8462"/>
    <w:lvl w:ilvl="0" w:tplc="FB4C20C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DAB4FE9"/>
    <w:multiLevelType w:val="hybridMultilevel"/>
    <w:tmpl w:val="686A2B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5"/>
  </w:num>
  <w:num w:numId="13">
    <w:abstractNumId w:val="4"/>
  </w:num>
  <w:num w:numId="14">
    <w:abstractNumId w:val="18"/>
  </w:num>
  <w:num w:numId="15">
    <w:abstractNumId w:val="9"/>
  </w:num>
  <w:num w:numId="16">
    <w:abstractNumId w:val="14"/>
  </w:num>
  <w:num w:numId="17">
    <w:abstractNumId w:val="11"/>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1E"/>
    <w:rsid w:val="00000760"/>
    <w:rsid w:val="00001801"/>
    <w:rsid w:val="000162A9"/>
    <w:rsid w:val="0004411C"/>
    <w:rsid w:val="00060A12"/>
    <w:rsid w:val="00060F04"/>
    <w:rsid w:val="00062904"/>
    <w:rsid w:val="000653CE"/>
    <w:rsid w:val="00066E7D"/>
    <w:rsid w:val="000715E5"/>
    <w:rsid w:val="00077953"/>
    <w:rsid w:val="000B080C"/>
    <w:rsid w:val="000B5AB2"/>
    <w:rsid w:val="000B6415"/>
    <w:rsid w:val="000C4009"/>
    <w:rsid w:val="000D7521"/>
    <w:rsid w:val="000D7D14"/>
    <w:rsid w:val="000E00E3"/>
    <w:rsid w:val="000E1AE0"/>
    <w:rsid w:val="000F20B0"/>
    <w:rsid w:val="000F2701"/>
    <w:rsid w:val="000F71F0"/>
    <w:rsid w:val="0010163A"/>
    <w:rsid w:val="00106D28"/>
    <w:rsid w:val="00120FB2"/>
    <w:rsid w:val="0013542E"/>
    <w:rsid w:val="001355E0"/>
    <w:rsid w:val="00135C62"/>
    <w:rsid w:val="00136DE2"/>
    <w:rsid w:val="00172416"/>
    <w:rsid w:val="00172DC4"/>
    <w:rsid w:val="00176B24"/>
    <w:rsid w:val="001936AF"/>
    <w:rsid w:val="001A6CA2"/>
    <w:rsid w:val="001A7BAB"/>
    <w:rsid w:val="001B0D79"/>
    <w:rsid w:val="001B277B"/>
    <w:rsid w:val="001B701B"/>
    <w:rsid w:val="001C2322"/>
    <w:rsid w:val="001C36EE"/>
    <w:rsid w:val="001F033A"/>
    <w:rsid w:val="00205D4E"/>
    <w:rsid w:val="00207A82"/>
    <w:rsid w:val="00212958"/>
    <w:rsid w:val="00217D13"/>
    <w:rsid w:val="00245316"/>
    <w:rsid w:val="0025659B"/>
    <w:rsid w:val="00270F5B"/>
    <w:rsid w:val="00272F80"/>
    <w:rsid w:val="002854A6"/>
    <w:rsid w:val="002A0911"/>
    <w:rsid w:val="002A1F56"/>
    <w:rsid w:val="002A7D4C"/>
    <w:rsid w:val="002B2E24"/>
    <w:rsid w:val="002B6583"/>
    <w:rsid w:val="00311085"/>
    <w:rsid w:val="00315276"/>
    <w:rsid w:val="00325C56"/>
    <w:rsid w:val="00331BF8"/>
    <w:rsid w:val="00334F42"/>
    <w:rsid w:val="00344E23"/>
    <w:rsid w:val="00363DDD"/>
    <w:rsid w:val="00381CB6"/>
    <w:rsid w:val="00382E76"/>
    <w:rsid w:val="00387281"/>
    <w:rsid w:val="00391E1B"/>
    <w:rsid w:val="0039558C"/>
    <w:rsid w:val="003C747D"/>
    <w:rsid w:val="003D0129"/>
    <w:rsid w:val="003E0A2F"/>
    <w:rsid w:val="003F378A"/>
    <w:rsid w:val="003F4AA0"/>
    <w:rsid w:val="00404AAB"/>
    <w:rsid w:val="0044607F"/>
    <w:rsid w:val="00447BE4"/>
    <w:rsid w:val="00452616"/>
    <w:rsid w:val="00461F28"/>
    <w:rsid w:val="0046367C"/>
    <w:rsid w:val="00467AB9"/>
    <w:rsid w:val="00474620"/>
    <w:rsid w:val="004813DD"/>
    <w:rsid w:val="00485C95"/>
    <w:rsid w:val="00486347"/>
    <w:rsid w:val="00486B93"/>
    <w:rsid w:val="00490800"/>
    <w:rsid w:val="004A1346"/>
    <w:rsid w:val="004A6202"/>
    <w:rsid w:val="004B5CBA"/>
    <w:rsid w:val="004B77A7"/>
    <w:rsid w:val="004C198B"/>
    <w:rsid w:val="004C28FA"/>
    <w:rsid w:val="004C72DC"/>
    <w:rsid w:val="004D0A75"/>
    <w:rsid w:val="004D2BF3"/>
    <w:rsid w:val="004D4A1A"/>
    <w:rsid w:val="004E3253"/>
    <w:rsid w:val="004E4392"/>
    <w:rsid w:val="004F028B"/>
    <w:rsid w:val="004F31D0"/>
    <w:rsid w:val="00504B61"/>
    <w:rsid w:val="00516615"/>
    <w:rsid w:val="00524647"/>
    <w:rsid w:val="00526C2E"/>
    <w:rsid w:val="005805DA"/>
    <w:rsid w:val="0059156E"/>
    <w:rsid w:val="00593E39"/>
    <w:rsid w:val="00595186"/>
    <w:rsid w:val="005A1952"/>
    <w:rsid w:val="005A7600"/>
    <w:rsid w:val="005C24C0"/>
    <w:rsid w:val="005D7B70"/>
    <w:rsid w:val="005E32A2"/>
    <w:rsid w:val="005F2008"/>
    <w:rsid w:val="005F2112"/>
    <w:rsid w:val="005F4226"/>
    <w:rsid w:val="005F6D96"/>
    <w:rsid w:val="00600A6E"/>
    <w:rsid w:val="006049A2"/>
    <w:rsid w:val="00606472"/>
    <w:rsid w:val="006067D3"/>
    <w:rsid w:val="00632A59"/>
    <w:rsid w:val="006433FC"/>
    <w:rsid w:val="006467E7"/>
    <w:rsid w:val="00685FF4"/>
    <w:rsid w:val="00696E30"/>
    <w:rsid w:val="006A2ABD"/>
    <w:rsid w:val="006B483B"/>
    <w:rsid w:val="006C65D4"/>
    <w:rsid w:val="006D5718"/>
    <w:rsid w:val="006E093E"/>
    <w:rsid w:val="0070303F"/>
    <w:rsid w:val="0071525D"/>
    <w:rsid w:val="00727BF0"/>
    <w:rsid w:val="0073012D"/>
    <w:rsid w:val="00730EB0"/>
    <w:rsid w:val="007311C0"/>
    <w:rsid w:val="00735700"/>
    <w:rsid w:val="00736563"/>
    <w:rsid w:val="00751C25"/>
    <w:rsid w:val="0075250C"/>
    <w:rsid w:val="00763EFF"/>
    <w:rsid w:val="0077057D"/>
    <w:rsid w:val="00774599"/>
    <w:rsid w:val="00775E17"/>
    <w:rsid w:val="007815FD"/>
    <w:rsid w:val="00791686"/>
    <w:rsid w:val="00794E2F"/>
    <w:rsid w:val="007C025B"/>
    <w:rsid w:val="00805EB5"/>
    <w:rsid w:val="00823603"/>
    <w:rsid w:val="0083041D"/>
    <w:rsid w:val="00834275"/>
    <w:rsid w:val="00845CBB"/>
    <w:rsid w:val="00854548"/>
    <w:rsid w:val="00894C30"/>
    <w:rsid w:val="008A4F40"/>
    <w:rsid w:val="008B170B"/>
    <w:rsid w:val="008B3F65"/>
    <w:rsid w:val="008C6CF7"/>
    <w:rsid w:val="008D02BE"/>
    <w:rsid w:val="008E11FF"/>
    <w:rsid w:val="008F0B65"/>
    <w:rsid w:val="0090311C"/>
    <w:rsid w:val="00906633"/>
    <w:rsid w:val="0091491E"/>
    <w:rsid w:val="00931141"/>
    <w:rsid w:val="009422F1"/>
    <w:rsid w:val="00945AC0"/>
    <w:rsid w:val="00954AC0"/>
    <w:rsid w:val="00965B5D"/>
    <w:rsid w:val="00966FF0"/>
    <w:rsid w:val="009836F2"/>
    <w:rsid w:val="009872C4"/>
    <w:rsid w:val="00991725"/>
    <w:rsid w:val="009A0A68"/>
    <w:rsid w:val="009B2FEC"/>
    <w:rsid w:val="009C0275"/>
    <w:rsid w:val="009C1DA7"/>
    <w:rsid w:val="009C324D"/>
    <w:rsid w:val="009D21A7"/>
    <w:rsid w:val="00A15B5E"/>
    <w:rsid w:val="00A21C81"/>
    <w:rsid w:val="00A445A6"/>
    <w:rsid w:val="00A526D7"/>
    <w:rsid w:val="00A57301"/>
    <w:rsid w:val="00A62F9F"/>
    <w:rsid w:val="00A76671"/>
    <w:rsid w:val="00A8209B"/>
    <w:rsid w:val="00A90619"/>
    <w:rsid w:val="00A964D4"/>
    <w:rsid w:val="00A97D98"/>
    <w:rsid w:val="00AA1F4D"/>
    <w:rsid w:val="00AB264D"/>
    <w:rsid w:val="00AB65E1"/>
    <w:rsid w:val="00AE2C2B"/>
    <w:rsid w:val="00AF0752"/>
    <w:rsid w:val="00B133C9"/>
    <w:rsid w:val="00B14252"/>
    <w:rsid w:val="00B14924"/>
    <w:rsid w:val="00B23A01"/>
    <w:rsid w:val="00B370A4"/>
    <w:rsid w:val="00B42C1A"/>
    <w:rsid w:val="00B45F53"/>
    <w:rsid w:val="00B52C13"/>
    <w:rsid w:val="00B544F4"/>
    <w:rsid w:val="00B55CED"/>
    <w:rsid w:val="00B6607D"/>
    <w:rsid w:val="00B72EC6"/>
    <w:rsid w:val="00B734F4"/>
    <w:rsid w:val="00B824ED"/>
    <w:rsid w:val="00B87190"/>
    <w:rsid w:val="00B904E4"/>
    <w:rsid w:val="00B96A5F"/>
    <w:rsid w:val="00B977EE"/>
    <w:rsid w:val="00BC17E0"/>
    <w:rsid w:val="00BC1EA2"/>
    <w:rsid w:val="00BE4094"/>
    <w:rsid w:val="00BF1AC2"/>
    <w:rsid w:val="00BF4889"/>
    <w:rsid w:val="00C05854"/>
    <w:rsid w:val="00C206A7"/>
    <w:rsid w:val="00C31BDA"/>
    <w:rsid w:val="00C66ACD"/>
    <w:rsid w:val="00C71DA6"/>
    <w:rsid w:val="00C8176F"/>
    <w:rsid w:val="00CB3412"/>
    <w:rsid w:val="00CB3A57"/>
    <w:rsid w:val="00CB5634"/>
    <w:rsid w:val="00CC38F9"/>
    <w:rsid w:val="00CD6C3C"/>
    <w:rsid w:val="00CD7183"/>
    <w:rsid w:val="00CE16AF"/>
    <w:rsid w:val="00CF3B87"/>
    <w:rsid w:val="00CF7BB7"/>
    <w:rsid w:val="00D16290"/>
    <w:rsid w:val="00D17A20"/>
    <w:rsid w:val="00D40817"/>
    <w:rsid w:val="00D46B9B"/>
    <w:rsid w:val="00D53FD6"/>
    <w:rsid w:val="00D64FC8"/>
    <w:rsid w:val="00D73327"/>
    <w:rsid w:val="00D7759A"/>
    <w:rsid w:val="00D83221"/>
    <w:rsid w:val="00D90236"/>
    <w:rsid w:val="00D90CE3"/>
    <w:rsid w:val="00D95ED8"/>
    <w:rsid w:val="00D96D23"/>
    <w:rsid w:val="00DA3C45"/>
    <w:rsid w:val="00DA7B3F"/>
    <w:rsid w:val="00DB1D2C"/>
    <w:rsid w:val="00DC1DB2"/>
    <w:rsid w:val="00DD6B16"/>
    <w:rsid w:val="00DF1F51"/>
    <w:rsid w:val="00DF2275"/>
    <w:rsid w:val="00DF440D"/>
    <w:rsid w:val="00E033C2"/>
    <w:rsid w:val="00E11C5E"/>
    <w:rsid w:val="00E14E75"/>
    <w:rsid w:val="00E276B3"/>
    <w:rsid w:val="00E31D40"/>
    <w:rsid w:val="00E343F8"/>
    <w:rsid w:val="00E459EF"/>
    <w:rsid w:val="00E45B3F"/>
    <w:rsid w:val="00E4727A"/>
    <w:rsid w:val="00E5078C"/>
    <w:rsid w:val="00E87E72"/>
    <w:rsid w:val="00EA7191"/>
    <w:rsid w:val="00EB5B91"/>
    <w:rsid w:val="00EB7A5A"/>
    <w:rsid w:val="00ED0D9D"/>
    <w:rsid w:val="00EE6E11"/>
    <w:rsid w:val="00EF405B"/>
    <w:rsid w:val="00EF4C59"/>
    <w:rsid w:val="00F27AD4"/>
    <w:rsid w:val="00F33031"/>
    <w:rsid w:val="00F46750"/>
    <w:rsid w:val="00F50B80"/>
    <w:rsid w:val="00F57D38"/>
    <w:rsid w:val="00F733C2"/>
    <w:rsid w:val="00FA0E23"/>
    <w:rsid w:val="00FA2BAA"/>
    <w:rsid w:val="00FC3BA9"/>
    <w:rsid w:val="00FC7026"/>
    <w:rsid w:val="00FF2135"/>
    <w:rsid w:val="00FF3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2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uiPriority w:val="99"/>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Название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 w:type="character" w:customStyle="1" w:styleId="10">
    <w:name w:val="Заголовок 1 Знак"/>
    <w:basedOn w:val="a0"/>
    <w:link w:val="1"/>
    <w:rsid w:val="00452616"/>
    <w:rPr>
      <w:rFonts w:asciiTheme="majorHAnsi" w:eastAsiaTheme="majorEastAsia" w:hAnsiTheme="majorHAnsi" w:cstheme="majorBidi"/>
      <w:b/>
      <w:bCs/>
      <w:color w:val="365F91" w:themeColor="accent1" w:themeShade="BF"/>
      <w:sz w:val="28"/>
      <w:szCs w:val="28"/>
      <w:lang w:eastAsia="ru-RU"/>
    </w:rPr>
  </w:style>
  <w:style w:type="table" w:styleId="ac">
    <w:name w:val="Table Grid"/>
    <w:basedOn w:val="a1"/>
    <w:uiPriority w:val="59"/>
    <w:rsid w:val="004526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452616"/>
    <w:pPr>
      <w:spacing w:before="100" w:beforeAutospacing="1" w:after="100" w:afterAutospacing="1"/>
    </w:pPr>
  </w:style>
  <w:style w:type="paragraph" w:customStyle="1" w:styleId="xl67">
    <w:name w:val="xl67"/>
    <w:basedOn w:val="a"/>
    <w:rsid w:val="00452616"/>
    <w:pPr>
      <w:spacing w:before="100" w:beforeAutospacing="1" w:after="100" w:afterAutospacing="1"/>
    </w:pPr>
  </w:style>
  <w:style w:type="paragraph" w:customStyle="1" w:styleId="xl68">
    <w:name w:val="xl68"/>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452616"/>
    <w:pPr>
      <w:spacing w:before="100" w:beforeAutospacing="1" w:after="100" w:afterAutospacing="1"/>
    </w:pPr>
    <w:rPr>
      <w:b/>
      <w:bCs/>
    </w:rPr>
  </w:style>
  <w:style w:type="paragraph" w:customStyle="1" w:styleId="xl70">
    <w:name w:val="xl70"/>
    <w:basedOn w:val="a"/>
    <w:rsid w:val="00452616"/>
    <w:pPr>
      <w:spacing w:before="100" w:beforeAutospacing="1" w:after="100" w:afterAutospacing="1"/>
    </w:pPr>
    <w:rPr>
      <w:b/>
      <w:bCs/>
      <w:i/>
      <w:iCs/>
    </w:rPr>
  </w:style>
  <w:style w:type="paragraph" w:customStyle="1" w:styleId="xl71">
    <w:name w:val="xl71"/>
    <w:basedOn w:val="a"/>
    <w:rsid w:val="00452616"/>
    <w:pPr>
      <w:spacing w:before="100" w:beforeAutospacing="1" w:after="100" w:afterAutospacing="1"/>
      <w:jc w:val="right"/>
    </w:pPr>
    <w:rPr>
      <w:sz w:val="22"/>
      <w:szCs w:val="22"/>
    </w:rPr>
  </w:style>
  <w:style w:type="paragraph" w:customStyle="1" w:styleId="xl72">
    <w:name w:val="xl72"/>
    <w:basedOn w:val="a"/>
    <w:rsid w:val="00452616"/>
    <w:pPr>
      <w:spacing w:before="100" w:beforeAutospacing="1" w:after="100" w:afterAutospacing="1"/>
    </w:pPr>
    <w:rPr>
      <w:sz w:val="22"/>
      <w:szCs w:val="22"/>
    </w:rPr>
  </w:style>
  <w:style w:type="paragraph" w:customStyle="1" w:styleId="xl73">
    <w:name w:val="xl73"/>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74">
    <w:name w:val="xl74"/>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7">
    <w:name w:val="xl77"/>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8">
    <w:name w:val="xl78"/>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9">
    <w:name w:val="xl79"/>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0">
    <w:name w:val="xl80"/>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1">
    <w:name w:val="xl81"/>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2">
    <w:name w:val="xl82"/>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3">
    <w:name w:val="xl83"/>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4">
    <w:name w:val="xl84"/>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85">
    <w:name w:val="xl85"/>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6">
    <w:name w:val="xl86"/>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7">
    <w:name w:val="xl87"/>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8">
    <w:name w:val="xl88"/>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9">
    <w:name w:val="xl89"/>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90">
    <w:name w:val="xl90"/>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91">
    <w:name w:val="xl91"/>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92">
    <w:name w:val="xl92"/>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3">
    <w:name w:val="xl93"/>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4">
    <w:name w:val="xl94"/>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95">
    <w:name w:val="xl95"/>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97">
    <w:name w:val="xl97"/>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2"/>
      <w:szCs w:val="22"/>
    </w:rPr>
  </w:style>
  <w:style w:type="paragraph" w:customStyle="1" w:styleId="xl98">
    <w:name w:val="xl98"/>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sz w:val="22"/>
      <w:szCs w:val="22"/>
    </w:rPr>
  </w:style>
  <w:style w:type="paragraph" w:customStyle="1" w:styleId="xl99">
    <w:name w:val="xl99"/>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2"/>
      <w:szCs w:val="22"/>
    </w:rPr>
  </w:style>
  <w:style w:type="paragraph" w:customStyle="1" w:styleId="xl100">
    <w:name w:val="xl100"/>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1">
    <w:name w:val="xl101"/>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02">
    <w:name w:val="xl102"/>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3">
    <w:name w:val="xl103"/>
    <w:basedOn w:val="a"/>
    <w:rsid w:val="00452616"/>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4">
    <w:name w:val="xl104"/>
    <w:basedOn w:val="a"/>
    <w:rsid w:val="00452616"/>
    <w:pPr>
      <w:spacing w:before="100" w:beforeAutospacing="1" w:after="100" w:afterAutospacing="1"/>
    </w:pPr>
    <w:rPr>
      <w:b/>
      <w:bCs/>
    </w:rPr>
  </w:style>
  <w:style w:type="paragraph" w:customStyle="1" w:styleId="xl105">
    <w:name w:val="xl105"/>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07">
    <w:name w:val="xl107"/>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08">
    <w:name w:val="xl108"/>
    <w:basedOn w:val="a"/>
    <w:rsid w:val="00452616"/>
    <w:pPr>
      <w:spacing w:before="100" w:beforeAutospacing="1" w:after="100" w:afterAutospacing="1"/>
      <w:jc w:val="center"/>
    </w:pPr>
    <w:rPr>
      <w:b/>
      <w:bCs/>
      <w:sz w:val="22"/>
      <w:szCs w:val="22"/>
    </w:rPr>
  </w:style>
  <w:style w:type="paragraph" w:customStyle="1" w:styleId="xl109">
    <w:name w:val="xl109"/>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10">
    <w:name w:val="xl110"/>
    <w:basedOn w:val="a"/>
    <w:rsid w:val="00452616"/>
    <w:pPr>
      <w:spacing w:before="100" w:beforeAutospacing="1" w:after="100" w:afterAutospacing="1"/>
      <w:jc w:val="center"/>
    </w:pPr>
    <w:rPr>
      <w:sz w:val="22"/>
      <w:szCs w:val="22"/>
    </w:rPr>
  </w:style>
  <w:style w:type="paragraph" w:customStyle="1" w:styleId="xl111">
    <w:name w:val="xl111"/>
    <w:basedOn w:val="a"/>
    <w:rsid w:val="00452616"/>
    <w:pPr>
      <w:spacing w:before="100" w:beforeAutospacing="1" w:after="100" w:afterAutospacing="1"/>
      <w:jc w:val="center"/>
    </w:pPr>
    <w:rPr>
      <w:sz w:val="22"/>
      <w:szCs w:val="22"/>
    </w:rPr>
  </w:style>
  <w:style w:type="paragraph" w:customStyle="1" w:styleId="xl112">
    <w:name w:val="xl112"/>
    <w:basedOn w:val="a"/>
    <w:rsid w:val="00452616"/>
    <w:pPr>
      <w:spacing w:before="100" w:beforeAutospacing="1" w:after="100" w:afterAutospacing="1"/>
      <w:jc w:val="center"/>
    </w:pPr>
    <w:rPr>
      <w:b/>
      <w:bCs/>
      <w:sz w:val="22"/>
      <w:szCs w:val="22"/>
    </w:rPr>
  </w:style>
  <w:style w:type="paragraph" w:customStyle="1" w:styleId="xl113">
    <w:name w:val="xl113"/>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14">
    <w:name w:val="xl114"/>
    <w:basedOn w:val="a"/>
    <w:rsid w:val="00452616"/>
    <w:pPr>
      <w:spacing w:before="100" w:beforeAutospacing="1" w:after="100" w:afterAutospacing="1"/>
      <w:jc w:val="center"/>
    </w:pPr>
    <w:rPr>
      <w:sz w:val="22"/>
      <w:szCs w:val="22"/>
    </w:rPr>
  </w:style>
  <w:style w:type="paragraph" w:customStyle="1" w:styleId="xl115">
    <w:name w:val="xl115"/>
    <w:basedOn w:val="a"/>
    <w:rsid w:val="00452616"/>
    <w:pPr>
      <w:spacing w:before="100" w:beforeAutospacing="1" w:after="100" w:afterAutospacing="1"/>
      <w:jc w:val="center"/>
    </w:pPr>
    <w:rPr>
      <w:sz w:val="22"/>
      <w:szCs w:val="22"/>
    </w:rPr>
  </w:style>
  <w:style w:type="paragraph" w:styleId="ad">
    <w:name w:val="header"/>
    <w:aliases w:val="ВерхКолонтитул"/>
    <w:basedOn w:val="a"/>
    <w:link w:val="ae"/>
    <w:uiPriority w:val="99"/>
    <w:unhideWhenUsed/>
    <w:rsid w:val="00F57D38"/>
    <w:pPr>
      <w:tabs>
        <w:tab w:val="center" w:pos="4677"/>
        <w:tab w:val="right" w:pos="9355"/>
      </w:tabs>
    </w:pPr>
  </w:style>
  <w:style w:type="character" w:customStyle="1" w:styleId="ae">
    <w:name w:val="Верхний колонтитул Знак"/>
    <w:aliases w:val="ВерхКолонтитул Знак"/>
    <w:basedOn w:val="a0"/>
    <w:link w:val="ad"/>
    <w:uiPriority w:val="99"/>
    <w:rsid w:val="00F57D3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F57D38"/>
    <w:pPr>
      <w:tabs>
        <w:tab w:val="center" w:pos="4677"/>
        <w:tab w:val="right" w:pos="9355"/>
      </w:tabs>
    </w:pPr>
  </w:style>
  <w:style w:type="character" w:customStyle="1" w:styleId="af0">
    <w:name w:val="Нижний колонтитул Знак"/>
    <w:basedOn w:val="a0"/>
    <w:link w:val="af"/>
    <w:uiPriority w:val="99"/>
    <w:rsid w:val="00F57D3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2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uiPriority w:val="99"/>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Название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 w:type="character" w:customStyle="1" w:styleId="10">
    <w:name w:val="Заголовок 1 Знак"/>
    <w:basedOn w:val="a0"/>
    <w:link w:val="1"/>
    <w:rsid w:val="00452616"/>
    <w:rPr>
      <w:rFonts w:asciiTheme="majorHAnsi" w:eastAsiaTheme="majorEastAsia" w:hAnsiTheme="majorHAnsi" w:cstheme="majorBidi"/>
      <w:b/>
      <w:bCs/>
      <w:color w:val="365F91" w:themeColor="accent1" w:themeShade="BF"/>
      <w:sz w:val="28"/>
      <w:szCs w:val="28"/>
      <w:lang w:eastAsia="ru-RU"/>
    </w:rPr>
  </w:style>
  <w:style w:type="table" w:styleId="ac">
    <w:name w:val="Table Grid"/>
    <w:basedOn w:val="a1"/>
    <w:uiPriority w:val="59"/>
    <w:rsid w:val="004526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452616"/>
    <w:pPr>
      <w:spacing w:before="100" w:beforeAutospacing="1" w:after="100" w:afterAutospacing="1"/>
    </w:pPr>
  </w:style>
  <w:style w:type="paragraph" w:customStyle="1" w:styleId="xl67">
    <w:name w:val="xl67"/>
    <w:basedOn w:val="a"/>
    <w:rsid w:val="00452616"/>
    <w:pPr>
      <w:spacing w:before="100" w:beforeAutospacing="1" w:after="100" w:afterAutospacing="1"/>
    </w:pPr>
  </w:style>
  <w:style w:type="paragraph" w:customStyle="1" w:styleId="xl68">
    <w:name w:val="xl68"/>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452616"/>
    <w:pPr>
      <w:spacing w:before="100" w:beforeAutospacing="1" w:after="100" w:afterAutospacing="1"/>
    </w:pPr>
    <w:rPr>
      <w:b/>
      <w:bCs/>
    </w:rPr>
  </w:style>
  <w:style w:type="paragraph" w:customStyle="1" w:styleId="xl70">
    <w:name w:val="xl70"/>
    <w:basedOn w:val="a"/>
    <w:rsid w:val="00452616"/>
    <w:pPr>
      <w:spacing w:before="100" w:beforeAutospacing="1" w:after="100" w:afterAutospacing="1"/>
    </w:pPr>
    <w:rPr>
      <w:b/>
      <w:bCs/>
      <w:i/>
      <w:iCs/>
    </w:rPr>
  </w:style>
  <w:style w:type="paragraph" w:customStyle="1" w:styleId="xl71">
    <w:name w:val="xl71"/>
    <w:basedOn w:val="a"/>
    <w:rsid w:val="00452616"/>
    <w:pPr>
      <w:spacing w:before="100" w:beforeAutospacing="1" w:after="100" w:afterAutospacing="1"/>
      <w:jc w:val="right"/>
    </w:pPr>
    <w:rPr>
      <w:sz w:val="22"/>
      <w:szCs w:val="22"/>
    </w:rPr>
  </w:style>
  <w:style w:type="paragraph" w:customStyle="1" w:styleId="xl72">
    <w:name w:val="xl72"/>
    <w:basedOn w:val="a"/>
    <w:rsid w:val="00452616"/>
    <w:pPr>
      <w:spacing w:before="100" w:beforeAutospacing="1" w:after="100" w:afterAutospacing="1"/>
    </w:pPr>
    <w:rPr>
      <w:sz w:val="22"/>
      <w:szCs w:val="22"/>
    </w:rPr>
  </w:style>
  <w:style w:type="paragraph" w:customStyle="1" w:styleId="xl73">
    <w:name w:val="xl73"/>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74">
    <w:name w:val="xl74"/>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7">
    <w:name w:val="xl77"/>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8">
    <w:name w:val="xl78"/>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9">
    <w:name w:val="xl79"/>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0">
    <w:name w:val="xl80"/>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1">
    <w:name w:val="xl81"/>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2">
    <w:name w:val="xl82"/>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3">
    <w:name w:val="xl83"/>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4">
    <w:name w:val="xl84"/>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85">
    <w:name w:val="xl85"/>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6">
    <w:name w:val="xl86"/>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7">
    <w:name w:val="xl87"/>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8">
    <w:name w:val="xl88"/>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9">
    <w:name w:val="xl89"/>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90">
    <w:name w:val="xl90"/>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91">
    <w:name w:val="xl91"/>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92">
    <w:name w:val="xl92"/>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3">
    <w:name w:val="xl93"/>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4">
    <w:name w:val="xl94"/>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95">
    <w:name w:val="xl95"/>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97">
    <w:name w:val="xl97"/>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2"/>
      <w:szCs w:val="22"/>
    </w:rPr>
  </w:style>
  <w:style w:type="paragraph" w:customStyle="1" w:styleId="xl98">
    <w:name w:val="xl98"/>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sz w:val="22"/>
      <w:szCs w:val="22"/>
    </w:rPr>
  </w:style>
  <w:style w:type="paragraph" w:customStyle="1" w:styleId="xl99">
    <w:name w:val="xl99"/>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2"/>
      <w:szCs w:val="22"/>
    </w:rPr>
  </w:style>
  <w:style w:type="paragraph" w:customStyle="1" w:styleId="xl100">
    <w:name w:val="xl100"/>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1">
    <w:name w:val="xl101"/>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02">
    <w:name w:val="xl102"/>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3">
    <w:name w:val="xl103"/>
    <w:basedOn w:val="a"/>
    <w:rsid w:val="00452616"/>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4">
    <w:name w:val="xl104"/>
    <w:basedOn w:val="a"/>
    <w:rsid w:val="00452616"/>
    <w:pPr>
      <w:spacing w:before="100" w:beforeAutospacing="1" w:after="100" w:afterAutospacing="1"/>
    </w:pPr>
    <w:rPr>
      <w:b/>
      <w:bCs/>
    </w:rPr>
  </w:style>
  <w:style w:type="paragraph" w:customStyle="1" w:styleId="xl105">
    <w:name w:val="xl105"/>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07">
    <w:name w:val="xl107"/>
    <w:basedOn w:val="a"/>
    <w:rsid w:val="004526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08">
    <w:name w:val="xl108"/>
    <w:basedOn w:val="a"/>
    <w:rsid w:val="00452616"/>
    <w:pPr>
      <w:spacing w:before="100" w:beforeAutospacing="1" w:after="100" w:afterAutospacing="1"/>
      <w:jc w:val="center"/>
    </w:pPr>
    <w:rPr>
      <w:b/>
      <w:bCs/>
      <w:sz w:val="22"/>
      <w:szCs w:val="22"/>
    </w:rPr>
  </w:style>
  <w:style w:type="paragraph" w:customStyle="1" w:styleId="xl109">
    <w:name w:val="xl109"/>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10">
    <w:name w:val="xl110"/>
    <w:basedOn w:val="a"/>
    <w:rsid w:val="00452616"/>
    <w:pPr>
      <w:spacing w:before="100" w:beforeAutospacing="1" w:after="100" w:afterAutospacing="1"/>
      <w:jc w:val="center"/>
    </w:pPr>
    <w:rPr>
      <w:sz w:val="22"/>
      <w:szCs w:val="22"/>
    </w:rPr>
  </w:style>
  <w:style w:type="paragraph" w:customStyle="1" w:styleId="xl111">
    <w:name w:val="xl111"/>
    <w:basedOn w:val="a"/>
    <w:rsid w:val="00452616"/>
    <w:pPr>
      <w:spacing w:before="100" w:beforeAutospacing="1" w:after="100" w:afterAutospacing="1"/>
      <w:jc w:val="center"/>
    </w:pPr>
    <w:rPr>
      <w:sz w:val="22"/>
      <w:szCs w:val="22"/>
    </w:rPr>
  </w:style>
  <w:style w:type="paragraph" w:customStyle="1" w:styleId="xl112">
    <w:name w:val="xl112"/>
    <w:basedOn w:val="a"/>
    <w:rsid w:val="00452616"/>
    <w:pPr>
      <w:spacing w:before="100" w:beforeAutospacing="1" w:after="100" w:afterAutospacing="1"/>
      <w:jc w:val="center"/>
    </w:pPr>
    <w:rPr>
      <w:b/>
      <w:bCs/>
      <w:sz w:val="22"/>
      <w:szCs w:val="22"/>
    </w:rPr>
  </w:style>
  <w:style w:type="paragraph" w:customStyle="1" w:styleId="xl113">
    <w:name w:val="xl113"/>
    <w:basedOn w:val="a"/>
    <w:rsid w:val="004526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14">
    <w:name w:val="xl114"/>
    <w:basedOn w:val="a"/>
    <w:rsid w:val="00452616"/>
    <w:pPr>
      <w:spacing w:before="100" w:beforeAutospacing="1" w:after="100" w:afterAutospacing="1"/>
      <w:jc w:val="center"/>
    </w:pPr>
    <w:rPr>
      <w:sz w:val="22"/>
      <w:szCs w:val="22"/>
    </w:rPr>
  </w:style>
  <w:style w:type="paragraph" w:customStyle="1" w:styleId="xl115">
    <w:name w:val="xl115"/>
    <w:basedOn w:val="a"/>
    <w:rsid w:val="00452616"/>
    <w:pPr>
      <w:spacing w:before="100" w:beforeAutospacing="1" w:after="100" w:afterAutospacing="1"/>
      <w:jc w:val="center"/>
    </w:pPr>
    <w:rPr>
      <w:sz w:val="22"/>
      <w:szCs w:val="22"/>
    </w:rPr>
  </w:style>
  <w:style w:type="paragraph" w:styleId="ad">
    <w:name w:val="header"/>
    <w:aliases w:val="ВерхКолонтитул"/>
    <w:basedOn w:val="a"/>
    <w:link w:val="ae"/>
    <w:uiPriority w:val="99"/>
    <w:unhideWhenUsed/>
    <w:rsid w:val="00F57D38"/>
    <w:pPr>
      <w:tabs>
        <w:tab w:val="center" w:pos="4677"/>
        <w:tab w:val="right" w:pos="9355"/>
      </w:tabs>
    </w:pPr>
  </w:style>
  <w:style w:type="character" w:customStyle="1" w:styleId="ae">
    <w:name w:val="Верхний колонтитул Знак"/>
    <w:aliases w:val="ВерхКолонтитул Знак"/>
    <w:basedOn w:val="a0"/>
    <w:link w:val="ad"/>
    <w:uiPriority w:val="99"/>
    <w:rsid w:val="00F57D3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F57D38"/>
    <w:pPr>
      <w:tabs>
        <w:tab w:val="center" w:pos="4677"/>
        <w:tab w:val="right" w:pos="9355"/>
      </w:tabs>
    </w:pPr>
  </w:style>
  <w:style w:type="character" w:customStyle="1" w:styleId="af0">
    <w:name w:val="Нижний колонтитул Знак"/>
    <w:basedOn w:val="a0"/>
    <w:link w:val="af"/>
    <w:uiPriority w:val="99"/>
    <w:rsid w:val="00F57D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7%D1%80%D0%B5%D0%B7%D0%B2%D1%8B%D1%87%D0%B0%D0%B9%D0%BD%D0%B0%D1%8F_%D1%81%D0%B8%D1%82%D1%83%D0%B0%D1%86%D0%B8%D1%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2%D0%BE%D0%B5%D0%BD%D0%BD%D1%8B%D0%B5_%D0%B4%D0%B5%D0%B9%D1%81%D1%82%D0%B2%D0%B8%D1%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48368-A60A-4F43-9E23-1F1294AF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23630</Words>
  <Characters>134694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2022-05-30T05:03:00Z</cp:lastPrinted>
  <dcterms:created xsi:type="dcterms:W3CDTF">2022-05-30T09:13:00Z</dcterms:created>
  <dcterms:modified xsi:type="dcterms:W3CDTF">2022-06-09T03:31:00Z</dcterms:modified>
</cp:coreProperties>
</file>