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1" w:rsidRPr="00032951" w:rsidRDefault="00032951" w:rsidP="00032951">
      <w:pPr>
        <w:jc w:val="center"/>
        <w:rPr>
          <w:noProof/>
          <w:spacing w:val="20"/>
          <w:sz w:val="22"/>
          <w:szCs w:val="22"/>
        </w:rPr>
      </w:pPr>
      <w:bookmarkStart w:id="0" w:name="_GoBack"/>
      <w:bookmarkEnd w:id="0"/>
    </w:p>
    <w:p w:rsidR="003D413C" w:rsidRPr="00032951" w:rsidRDefault="003D413C" w:rsidP="00032951">
      <w:pPr>
        <w:jc w:val="center"/>
        <w:rPr>
          <w:spacing w:val="20"/>
          <w:sz w:val="22"/>
          <w:szCs w:val="22"/>
        </w:rPr>
      </w:pPr>
      <w:r w:rsidRPr="00032951">
        <w:rPr>
          <w:noProof/>
          <w:spacing w:val="20"/>
          <w:sz w:val="22"/>
          <w:szCs w:val="22"/>
        </w:rPr>
        <w:t>АДМИНИСТРАЦИЯ ГОРОДА КАРГАТА</w:t>
      </w:r>
    </w:p>
    <w:p w:rsidR="003D413C" w:rsidRPr="00032951" w:rsidRDefault="003D413C" w:rsidP="00032951">
      <w:pPr>
        <w:jc w:val="center"/>
        <w:rPr>
          <w:spacing w:val="20"/>
          <w:sz w:val="22"/>
          <w:szCs w:val="22"/>
        </w:rPr>
      </w:pPr>
      <w:r w:rsidRPr="00032951">
        <w:rPr>
          <w:spacing w:val="20"/>
          <w:sz w:val="22"/>
          <w:szCs w:val="22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3D413C" w:rsidRPr="00032951" w:rsidTr="00326AB8">
        <w:trPr>
          <w:trHeight w:val="83"/>
        </w:trPr>
        <w:tc>
          <w:tcPr>
            <w:tcW w:w="5000" w:type="pct"/>
          </w:tcPr>
          <w:p w:rsidR="003D413C" w:rsidRPr="00032951" w:rsidRDefault="003D413C" w:rsidP="00032951">
            <w:pPr>
              <w:rPr>
                <w:sz w:val="22"/>
                <w:szCs w:val="22"/>
              </w:rPr>
            </w:pPr>
          </w:p>
        </w:tc>
      </w:tr>
    </w:tbl>
    <w:p w:rsidR="003D413C" w:rsidRPr="00032951" w:rsidRDefault="003D413C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ПОСТАНОВЛЕНИЕ</w:t>
      </w:r>
    </w:p>
    <w:p w:rsidR="003D413C" w:rsidRPr="00032951" w:rsidRDefault="003D413C" w:rsidP="00032951">
      <w:pPr>
        <w:jc w:val="both"/>
        <w:rPr>
          <w:sz w:val="22"/>
          <w:szCs w:val="22"/>
        </w:rPr>
      </w:pPr>
    </w:p>
    <w:p w:rsidR="003D413C" w:rsidRPr="00032951" w:rsidRDefault="003D413C" w:rsidP="0003295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3D413C" w:rsidRPr="00032951" w:rsidTr="003D413C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6AB8" w:rsidRPr="00032951" w:rsidRDefault="00326AB8" w:rsidP="00032951">
            <w:pPr>
              <w:jc w:val="center"/>
              <w:rPr>
                <w:sz w:val="22"/>
                <w:szCs w:val="22"/>
              </w:rPr>
            </w:pPr>
          </w:p>
          <w:p w:rsidR="003D413C" w:rsidRPr="00032951" w:rsidRDefault="00461DDA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05.07</w:t>
            </w:r>
            <w:r w:rsidR="002514B9" w:rsidRPr="00032951">
              <w:rPr>
                <w:sz w:val="22"/>
                <w:szCs w:val="22"/>
              </w:rPr>
              <w:t>.2024</w:t>
            </w:r>
            <w:r w:rsidR="00264A09" w:rsidRPr="00032951">
              <w:rPr>
                <w:sz w:val="22"/>
                <w:szCs w:val="22"/>
              </w:rPr>
              <w:t>г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13C" w:rsidRPr="00032951" w:rsidRDefault="003D413C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г. Каргат</w:t>
            </w:r>
          </w:p>
          <w:p w:rsidR="00326AB8" w:rsidRPr="00032951" w:rsidRDefault="00326AB8" w:rsidP="00032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6AB8" w:rsidRPr="00032951" w:rsidRDefault="00326AB8" w:rsidP="00032951">
            <w:pPr>
              <w:jc w:val="center"/>
              <w:rPr>
                <w:sz w:val="22"/>
                <w:szCs w:val="22"/>
              </w:rPr>
            </w:pPr>
          </w:p>
          <w:p w:rsidR="003D413C" w:rsidRPr="00032951" w:rsidRDefault="003D413C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№ </w:t>
            </w:r>
            <w:r w:rsidR="00032951" w:rsidRPr="00032951">
              <w:rPr>
                <w:sz w:val="22"/>
                <w:szCs w:val="22"/>
              </w:rPr>
              <w:t>194</w:t>
            </w:r>
          </w:p>
        </w:tc>
      </w:tr>
    </w:tbl>
    <w:p w:rsidR="003D413C" w:rsidRPr="00032951" w:rsidRDefault="003D413C" w:rsidP="00032951">
      <w:pPr>
        <w:jc w:val="both"/>
        <w:rPr>
          <w:sz w:val="22"/>
          <w:szCs w:val="22"/>
        </w:rPr>
      </w:pPr>
    </w:p>
    <w:p w:rsidR="003D413C" w:rsidRPr="00032951" w:rsidRDefault="003D413C" w:rsidP="00032951">
      <w:pPr>
        <w:jc w:val="both"/>
        <w:rPr>
          <w:sz w:val="22"/>
          <w:szCs w:val="22"/>
        </w:rPr>
      </w:pPr>
    </w:p>
    <w:p w:rsidR="003D413C" w:rsidRPr="00032951" w:rsidRDefault="003D413C" w:rsidP="00032951">
      <w:pPr>
        <w:jc w:val="both"/>
        <w:rPr>
          <w:sz w:val="22"/>
          <w:szCs w:val="22"/>
        </w:rPr>
      </w:pPr>
    </w:p>
    <w:p w:rsidR="003D413C" w:rsidRPr="00032951" w:rsidRDefault="003D413C" w:rsidP="00032951">
      <w:pPr>
        <w:ind w:right="5810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Об утверждении отчёта об исполнении бюджета </w:t>
      </w:r>
      <w:r w:rsidR="00505583" w:rsidRPr="00032951">
        <w:rPr>
          <w:sz w:val="22"/>
          <w:szCs w:val="22"/>
        </w:rPr>
        <w:t xml:space="preserve">города Каргата за 1 полугодие </w:t>
      </w:r>
      <w:r w:rsidR="00E21E07" w:rsidRPr="00032951">
        <w:rPr>
          <w:sz w:val="22"/>
          <w:szCs w:val="22"/>
        </w:rPr>
        <w:t>2024</w:t>
      </w:r>
      <w:r w:rsidRPr="00032951">
        <w:rPr>
          <w:sz w:val="22"/>
          <w:szCs w:val="22"/>
        </w:rPr>
        <w:t xml:space="preserve"> года</w:t>
      </w:r>
    </w:p>
    <w:p w:rsidR="003D413C" w:rsidRPr="00032951" w:rsidRDefault="003D413C" w:rsidP="00032951">
      <w:pPr>
        <w:ind w:right="-6"/>
        <w:jc w:val="both"/>
        <w:rPr>
          <w:sz w:val="22"/>
          <w:szCs w:val="22"/>
        </w:rPr>
      </w:pPr>
    </w:p>
    <w:p w:rsidR="00326AB8" w:rsidRPr="00032951" w:rsidRDefault="00326AB8" w:rsidP="00032951">
      <w:pPr>
        <w:ind w:right="-6"/>
        <w:jc w:val="both"/>
        <w:rPr>
          <w:sz w:val="22"/>
          <w:szCs w:val="22"/>
        </w:rPr>
      </w:pPr>
    </w:p>
    <w:p w:rsidR="00326AB8" w:rsidRPr="00032951" w:rsidRDefault="00326AB8" w:rsidP="00032951">
      <w:pPr>
        <w:ind w:right="-6"/>
        <w:jc w:val="both"/>
        <w:rPr>
          <w:sz w:val="22"/>
          <w:szCs w:val="22"/>
        </w:rPr>
      </w:pP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В соответствие с пунктом 5 статьи 264.2 Бюджетного кодекса Российской Федерации и статьёй 32 Положения о   бюджетном процессе в городе Каргате</w:t>
      </w:r>
    </w:p>
    <w:p w:rsidR="003D413C" w:rsidRPr="00032951" w:rsidRDefault="003D413C" w:rsidP="00032951">
      <w:pPr>
        <w:ind w:firstLine="709"/>
        <w:rPr>
          <w:sz w:val="22"/>
          <w:szCs w:val="22"/>
        </w:rPr>
      </w:pPr>
      <w:r w:rsidRPr="00032951">
        <w:rPr>
          <w:sz w:val="22"/>
          <w:szCs w:val="22"/>
        </w:rPr>
        <w:t>ПОСТАНОВЛЯЮ: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1. Утвердить отчёт об исполнении бюджета </w:t>
      </w:r>
      <w:r w:rsidR="00461DDA" w:rsidRPr="00032951">
        <w:rPr>
          <w:sz w:val="22"/>
          <w:szCs w:val="22"/>
        </w:rPr>
        <w:t>города Каргата за 1 полугодие</w:t>
      </w:r>
      <w:r w:rsidR="00E21E07" w:rsidRPr="00032951">
        <w:rPr>
          <w:sz w:val="22"/>
          <w:szCs w:val="22"/>
        </w:rPr>
        <w:t xml:space="preserve"> 2024</w:t>
      </w:r>
      <w:r w:rsidRPr="00032951">
        <w:rPr>
          <w:sz w:val="22"/>
          <w:szCs w:val="22"/>
        </w:rPr>
        <w:t xml:space="preserve"> года согласно приложениям №1, №2, №3.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2. Направить утверждённый отчёт об исполнении бюджета </w:t>
      </w:r>
      <w:r w:rsidR="00461DDA" w:rsidRPr="00032951">
        <w:rPr>
          <w:sz w:val="22"/>
          <w:szCs w:val="22"/>
        </w:rPr>
        <w:t>города Каргата за 1 полугодие</w:t>
      </w:r>
      <w:r w:rsidR="00E21E07" w:rsidRPr="00032951">
        <w:rPr>
          <w:sz w:val="22"/>
          <w:szCs w:val="22"/>
        </w:rPr>
        <w:t xml:space="preserve"> 2024</w:t>
      </w:r>
      <w:r w:rsidRPr="00032951">
        <w:rPr>
          <w:sz w:val="22"/>
          <w:szCs w:val="22"/>
        </w:rPr>
        <w:t xml:space="preserve"> года в Совет депутатов города Каргата Каргатского района Новосибирской области. 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3. Опубликовать данное постановление в периодическом печатном издании «Официальный Вестник города Каргата». </w:t>
      </w:r>
    </w:p>
    <w:p w:rsidR="003D413C" w:rsidRPr="00032951" w:rsidRDefault="003D413C" w:rsidP="00032951">
      <w:pPr>
        <w:ind w:right="-6" w:firstLine="539"/>
        <w:jc w:val="both"/>
        <w:rPr>
          <w:sz w:val="22"/>
          <w:szCs w:val="22"/>
        </w:rPr>
      </w:pPr>
    </w:p>
    <w:p w:rsidR="003D413C" w:rsidRPr="00032951" w:rsidRDefault="003D413C" w:rsidP="00032951">
      <w:pPr>
        <w:ind w:right="-6" w:firstLine="539"/>
        <w:jc w:val="both"/>
        <w:rPr>
          <w:sz w:val="22"/>
          <w:szCs w:val="22"/>
        </w:rPr>
      </w:pPr>
    </w:p>
    <w:p w:rsidR="003D413C" w:rsidRPr="00032951" w:rsidRDefault="003D413C" w:rsidP="00032951">
      <w:pPr>
        <w:ind w:right="-6"/>
        <w:jc w:val="both"/>
        <w:rPr>
          <w:sz w:val="22"/>
          <w:szCs w:val="22"/>
        </w:rPr>
      </w:pPr>
    </w:p>
    <w:p w:rsidR="00C94733" w:rsidRPr="00032951" w:rsidRDefault="003D413C" w:rsidP="00032951">
      <w:pPr>
        <w:jc w:val="both"/>
        <w:rPr>
          <w:sz w:val="22"/>
          <w:szCs w:val="22"/>
        </w:rPr>
      </w:pPr>
      <w:r w:rsidRPr="00032951">
        <w:rPr>
          <w:sz w:val="22"/>
          <w:szCs w:val="22"/>
        </w:rPr>
        <w:t>Глава города</w:t>
      </w:r>
      <w:r w:rsidR="00C94733" w:rsidRPr="00032951">
        <w:rPr>
          <w:sz w:val="22"/>
          <w:szCs w:val="22"/>
        </w:rPr>
        <w:t xml:space="preserve"> </w:t>
      </w:r>
      <w:r w:rsidRPr="00032951">
        <w:rPr>
          <w:sz w:val="22"/>
          <w:szCs w:val="22"/>
        </w:rPr>
        <w:t>Каргата</w:t>
      </w:r>
    </w:p>
    <w:p w:rsidR="003D413C" w:rsidRPr="00032951" w:rsidRDefault="00C94733" w:rsidP="00032951">
      <w:pPr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Каргатского района Новосибирской области </w:t>
      </w:r>
      <w:r w:rsidR="000F7827" w:rsidRPr="00032951">
        <w:rPr>
          <w:sz w:val="22"/>
          <w:szCs w:val="22"/>
        </w:rPr>
        <w:t xml:space="preserve">     </w:t>
      </w:r>
      <w:r w:rsidRPr="00032951">
        <w:rPr>
          <w:sz w:val="22"/>
          <w:szCs w:val="22"/>
        </w:rPr>
        <w:t xml:space="preserve">                                               </w:t>
      </w:r>
      <w:r w:rsidR="000F7827" w:rsidRPr="00032951">
        <w:rPr>
          <w:sz w:val="22"/>
          <w:szCs w:val="22"/>
        </w:rPr>
        <w:t xml:space="preserve">          </w:t>
      </w:r>
      <w:proofErr w:type="spellStart"/>
      <w:r w:rsidR="000F7827" w:rsidRPr="00032951">
        <w:rPr>
          <w:sz w:val="22"/>
          <w:szCs w:val="22"/>
        </w:rPr>
        <w:t>Козик</w:t>
      </w:r>
      <w:proofErr w:type="spellEnd"/>
      <w:r w:rsidR="00BF40EF" w:rsidRPr="00032951">
        <w:rPr>
          <w:sz w:val="22"/>
          <w:szCs w:val="22"/>
        </w:rPr>
        <w:t xml:space="preserve">. </w:t>
      </w:r>
      <w:r w:rsidR="000F7827" w:rsidRPr="00032951">
        <w:rPr>
          <w:sz w:val="22"/>
          <w:szCs w:val="22"/>
        </w:rPr>
        <w:t>Е.А.</w:t>
      </w:r>
    </w:p>
    <w:p w:rsidR="003D413C" w:rsidRPr="00032951" w:rsidRDefault="003D413C" w:rsidP="00032951">
      <w:pPr>
        <w:ind w:right="-6"/>
        <w:jc w:val="both"/>
        <w:rPr>
          <w:sz w:val="22"/>
          <w:szCs w:val="22"/>
        </w:rPr>
      </w:pPr>
    </w:p>
    <w:p w:rsidR="003D413C" w:rsidRPr="00032951" w:rsidRDefault="003D413C" w:rsidP="00032951">
      <w:pPr>
        <w:ind w:right="-6"/>
        <w:jc w:val="both"/>
        <w:rPr>
          <w:sz w:val="22"/>
          <w:szCs w:val="22"/>
        </w:rPr>
      </w:pPr>
    </w:p>
    <w:p w:rsidR="00032951" w:rsidRPr="00032951" w:rsidRDefault="00032951" w:rsidP="00032951">
      <w:pPr>
        <w:ind w:right="-6"/>
        <w:jc w:val="center"/>
        <w:rPr>
          <w:sz w:val="22"/>
          <w:szCs w:val="22"/>
        </w:rPr>
      </w:pPr>
    </w:p>
    <w:p w:rsidR="00032951" w:rsidRPr="00032951" w:rsidRDefault="00032951" w:rsidP="00032951">
      <w:pPr>
        <w:ind w:right="-6"/>
        <w:jc w:val="center"/>
        <w:rPr>
          <w:sz w:val="22"/>
          <w:szCs w:val="22"/>
        </w:rPr>
      </w:pPr>
    </w:p>
    <w:p w:rsidR="003D413C" w:rsidRPr="00032951" w:rsidRDefault="00414C33" w:rsidP="00032951">
      <w:pPr>
        <w:ind w:right="-6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Отчет</w:t>
      </w:r>
    </w:p>
    <w:p w:rsidR="003D413C" w:rsidRPr="00032951" w:rsidRDefault="003D413C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 xml:space="preserve">об исполнении бюджета </w:t>
      </w:r>
      <w:r w:rsidR="00E21E07" w:rsidRPr="00032951">
        <w:rPr>
          <w:sz w:val="22"/>
          <w:szCs w:val="22"/>
        </w:rPr>
        <w:t>города Каргата за 1 квартал 2024</w:t>
      </w:r>
      <w:r w:rsidRPr="00032951">
        <w:rPr>
          <w:sz w:val="22"/>
          <w:szCs w:val="22"/>
        </w:rPr>
        <w:t xml:space="preserve"> года</w:t>
      </w:r>
    </w:p>
    <w:p w:rsidR="003D413C" w:rsidRPr="00032951" w:rsidRDefault="003D413C" w:rsidP="00032951">
      <w:pPr>
        <w:jc w:val="both"/>
        <w:rPr>
          <w:sz w:val="22"/>
          <w:szCs w:val="22"/>
        </w:rPr>
      </w:pPr>
    </w:p>
    <w:p w:rsidR="003D413C" w:rsidRPr="00032951" w:rsidRDefault="003D413C" w:rsidP="00032951">
      <w:pPr>
        <w:jc w:val="both"/>
        <w:rPr>
          <w:color w:val="FF0000"/>
          <w:sz w:val="22"/>
          <w:szCs w:val="22"/>
        </w:rPr>
      </w:pP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  <w:lang w:val="en-US"/>
        </w:rPr>
        <w:t>I</w:t>
      </w:r>
      <w:r w:rsidR="00E21E07" w:rsidRPr="00032951">
        <w:rPr>
          <w:sz w:val="22"/>
          <w:szCs w:val="22"/>
        </w:rPr>
        <w:t>. План по доходам – 325 488,8</w:t>
      </w:r>
      <w:r w:rsidRPr="00032951">
        <w:rPr>
          <w:sz w:val="22"/>
          <w:szCs w:val="22"/>
        </w:rPr>
        <w:t>ты</w:t>
      </w:r>
      <w:r w:rsidR="00E21E07" w:rsidRPr="00032951">
        <w:rPr>
          <w:sz w:val="22"/>
          <w:szCs w:val="22"/>
        </w:rPr>
        <w:t>с.</w:t>
      </w:r>
      <w:proofErr w:type="gramEnd"/>
      <w:r w:rsidR="00E21E07" w:rsidRPr="00032951">
        <w:rPr>
          <w:sz w:val="22"/>
          <w:szCs w:val="22"/>
        </w:rPr>
        <w:t xml:space="preserve"> рублей, исполнение – 24 593,8 тыс. рублей (7,6</w:t>
      </w:r>
      <w:r w:rsidRPr="00032951">
        <w:rPr>
          <w:sz w:val="22"/>
          <w:szCs w:val="22"/>
        </w:rPr>
        <w:t>%).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Из них план по собственным</w:t>
      </w:r>
      <w:r w:rsidR="006E6B62" w:rsidRPr="00032951">
        <w:rPr>
          <w:sz w:val="22"/>
          <w:szCs w:val="22"/>
        </w:rPr>
        <w:t xml:space="preserve"> доходам – 28 520,7</w:t>
      </w:r>
      <w:r w:rsidRPr="00032951">
        <w:rPr>
          <w:sz w:val="22"/>
          <w:szCs w:val="22"/>
        </w:rPr>
        <w:t xml:space="preserve"> тыс. р</w:t>
      </w:r>
      <w:r w:rsidR="003E40E8" w:rsidRPr="00032951">
        <w:rPr>
          <w:sz w:val="22"/>
          <w:szCs w:val="22"/>
        </w:rPr>
        <w:t>уб.</w:t>
      </w:r>
      <w:r w:rsidR="006E6B62" w:rsidRPr="00032951">
        <w:rPr>
          <w:sz w:val="22"/>
          <w:szCs w:val="22"/>
        </w:rPr>
        <w:t xml:space="preserve"> (план 2023 года – 28 818,8</w:t>
      </w:r>
      <w:r w:rsidRPr="00032951">
        <w:rPr>
          <w:sz w:val="22"/>
          <w:szCs w:val="22"/>
        </w:rPr>
        <w:t>т</w:t>
      </w:r>
      <w:r w:rsidR="006E6B62" w:rsidRPr="00032951">
        <w:rPr>
          <w:sz w:val="22"/>
          <w:szCs w:val="22"/>
        </w:rPr>
        <w:t>ыс. руб.), исполнение – 13 351,3</w:t>
      </w:r>
      <w:r w:rsidR="003E40E8" w:rsidRPr="00032951">
        <w:rPr>
          <w:sz w:val="22"/>
          <w:szCs w:val="22"/>
        </w:rPr>
        <w:t>тыс. руб.</w:t>
      </w:r>
      <w:r w:rsidR="006E6B62" w:rsidRPr="00032951">
        <w:rPr>
          <w:sz w:val="22"/>
          <w:szCs w:val="22"/>
        </w:rPr>
        <w:t xml:space="preserve"> (46,8</w:t>
      </w:r>
      <w:r w:rsidR="00544556" w:rsidRPr="00032951">
        <w:rPr>
          <w:sz w:val="22"/>
          <w:szCs w:val="22"/>
        </w:rPr>
        <w:t>%) (факт</w:t>
      </w:r>
      <w:r w:rsidR="006E6B62" w:rsidRPr="00032951">
        <w:rPr>
          <w:sz w:val="22"/>
          <w:szCs w:val="22"/>
        </w:rPr>
        <w:t xml:space="preserve"> 2023 года – 12 012,7</w:t>
      </w:r>
      <w:r w:rsidR="00544556" w:rsidRPr="00032951">
        <w:rPr>
          <w:sz w:val="22"/>
          <w:szCs w:val="22"/>
        </w:rPr>
        <w:t>тыс. руб.</w:t>
      </w:r>
      <w:r w:rsidRPr="00032951">
        <w:rPr>
          <w:sz w:val="22"/>
          <w:szCs w:val="22"/>
        </w:rPr>
        <w:t>), план по безвоз</w:t>
      </w:r>
      <w:r w:rsidR="006E6B62" w:rsidRPr="00032951">
        <w:rPr>
          <w:sz w:val="22"/>
          <w:szCs w:val="22"/>
        </w:rPr>
        <w:t>мездным поступлениям – 304,3</w:t>
      </w:r>
      <w:r w:rsidR="003E40E8" w:rsidRPr="00032951">
        <w:rPr>
          <w:sz w:val="22"/>
          <w:szCs w:val="22"/>
        </w:rPr>
        <w:t>тыс. руб.</w:t>
      </w:r>
      <w:r w:rsidRPr="00032951">
        <w:rPr>
          <w:sz w:val="22"/>
          <w:szCs w:val="22"/>
        </w:rPr>
        <w:t>, исполн</w:t>
      </w:r>
      <w:r w:rsidR="006E6B62" w:rsidRPr="00032951">
        <w:rPr>
          <w:sz w:val="22"/>
          <w:szCs w:val="22"/>
        </w:rPr>
        <w:t>ение – 37,4</w:t>
      </w:r>
      <w:r w:rsidRPr="00032951">
        <w:rPr>
          <w:sz w:val="22"/>
          <w:szCs w:val="22"/>
        </w:rPr>
        <w:t xml:space="preserve">тыс. </w:t>
      </w:r>
      <w:r w:rsidR="003E40E8" w:rsidRPr="00032951">
        <w:rPr>
          <w:sz w:val="22"/>
          <w:szCs w:val="22"/>
        </w:rPr>
        <w:t>руб.</w:t>
      </w:r>
      <w:r w:rsidR="00287DF4" w:rsidRPr="00032951">
        <w:rPr>
          <w:sz w:val="22"/>
          <w:szCs w:val="22"/>
        </w:rPr>
        <w:t xml:space="preserve"> (12,3</w:t>
      </w:r>
      <w:r w:rsidRPr="00032951">
        <w:rPr>
          <w:sz w:val="22"/>
          <w:szCs w:val="22"/>
        </w:rPr>
        <w:t>%).</w:t>
      </w:r>
      <w:proofErr w:type="gramEnd"/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Пла</w:t>
      </w:r>
      <w:r w:rsidR="00287DF4" w:rsidRPr="00032951">
        <w:rPr>
          <w:sz w:val="22"/>
          <w:szCs w:val="22"/>
        </w:rPr>
        <w:t>н по налогу на доходы – 15 716,7</w:t>
      </w:r>
      <w:r w:rsidR="003E40E8" w:rsidRPr="00032951">
        <w:rPr>
          <w:sz w:val="22"/>
          <w:szCs w:val="22"/>
        </w:rPr>
        <w:t>тыс. руб.</w:t>
      </w:r>
      <w:r w:rsidRPr="00032951">
        <w:rPr>
          <w:sz w:val="22"/>
          <w:szCs w:val="22"/>
        </w:rPr>
        <w:t xml:space="preserve"> (план</w:t>
      </w:r>
      <w:r w:rsidR="003E40E8" w:rsidRPr="00032951">
        <w:rPr>
          <w:sz w:val="22"/>
          <w:szCs w:val="22"/>
        </w:rPr>
        <w:t xml:space="preserve"> 202</w:t>
      </w:r>
      <w:r w:rsidR="00875079" w:rsidRPr="00032951">
        <w:rPr>
          <w:sz w:val="22"/>
          <w:szCs w:val="22"/>
        </w:rPr>
        <w:t>3 года – 12 283,4</w:t>
      </w:r>
      <w:r w:rsidRPr="00032951">
        <w:rPr>
          <w:sz w:val="22"/>
          <w:szCs w:val="22"/>
        </w:rPr>
        <w:t>т</w:t>
      </w:r>
      <w:r w:rsidR="00287DF4" w:rsidRPr="00032951">
        <w:rPr>
          <w:sz w:val="22"/>
          <w:szCs w:val="22"/>
        </w:rPr>
        <w:t>ыс. руб.), исполнение – 6 048,1тыс. руб. (38,5</w:t>
      </w:r>
      <w:r w:rsidRPr="00032951">
        <w:rPr>
          <w:sz w:val="22"/>
          <w:szCs w:val="22"/>
        </w:rPr>
        <w:t>%) (фа</w:t>
      </w:r>
      <w:r w:rsidR="00875079" w:rsidRPr="00032951">
        <w:rPr>
          <w:sz w:val="22"/>
          <w:szCs w:val="22"/>
        </w:rPr>
        <w:t>к</w:t>
      </w:r>
      <w:r w:rsidR="00287DF4" w:rsidRPr="00032951">
        <w:rPr>
          <w:sz w:val="22"/>
          <w:szCs w:val="22"/>
        </w:rPr>
        <w:t>т 2023 года – 5 297,6</w:t>
      </w:r>
      <w:r w:rsidRPr="00032951">
        <w:rPr>
          <w:sz w:val="22"/>
          <w:szCs w:val="22"/>
        </w:rPr>
        <w:t xml:space="preserve"> тыс. </w:t>
      </w:r>
      <w:r w:rsidR="00287DF4" w:rsidRPr="00032951">
        <w:rPr>
          <w:sz w:val="22"/>
          <w:szCs w:val="22"/>
        </w:rPr>
        <w:t>руб.), исполнение немного выше</w:t>
      </w:r>
      <w:r w:rsidRPr="00032951">
        <w:rPr>
          <w:sz w:val="22"/>
          <w:szCs w:val="22"/>
        </w:rPr>
        <w:t xml:space="preserve"> данного периода 202</w:t>
      </w:r>
      <w:r w:rsidR="00AF3475" w:rsidRPr="00032951">
        <w:rPr>
          <w:sz w:val="22"/>
          <w:szCs w:val="22"/>
        </w:rPr>
        <w:t>3</w:t>
      </w:r>
      <w:r w:rsidRPr="00032951">
        <w:rPr>
          <w:sz w:val="22"/>
          <w:szCs w:val="22"/>
        </w:rPr>
        <w:t xml:space="preserve"> года. 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План по налогам на имущество</w:t>
      </w:r>
      <w:r w:rsidR="00EE2C22" w:rsidRPr="00032951">
        <w:rPr>
          <w:sz w:val="22"/>
          <w:szCs w:val="22"/>
        </w:rPr>
        <w:t xml:space="preserve"> земельный налог</w:t>
      </w:r>
      <w:r w:rsidRPr="00032951">
        <w:rPr>
          <w:sz w:val="22"/>
          <w:szCs w:val="22"/>
        </w:rPr>
        <w:t xml:space="preserve"> </w:t>
      </w:r>
      <w:r w:rsidR="00AF3475" w:rsidRPr="00032951">
        <w:rPr>
          <w:sz w:val="22"/>
          <w:szCs w:val="22"/>
        </w:rPr>
        <w:t>– 3 923,8ты</w:t>
      </w:r>
      <w:r w:rsidR="00287DF4" w:rsidRPr="00032951">
        <w:rPr>
          <w:sz w:val="22"/>
          <w:szCs w:val="22"/>
        </w:rPr>
        <w:t xml:space="preserve">с. руб. (план 2023 года – 6 984,9 </w:t>
      </w:r>
      <w:r w:rsidR="003E40E8" w:rsidRPr="00032951">
        <w:rPr>
          <w:sz w:val="22"/>
          <w:szCs w:val="22"/>
        </w:rPr>
        <w:t>тыс. руб.),</w:t>
      </w:r>
      <w:r w:rsidR="00AF3475" w:rsidRPr="00032951">
        <w:rPr>
          <w:sz w:val="22"/>
          <w:szCs w:val="22"/>
        </w:rPr>
        <w:t xml:space="preserve"> испо</w:t>
      </w:r>
      <w:r w:rsidR="00287DF4" w:rsidRPr="00032951">
        <w:rPr>
          <w:sz w:val="22"/>
          <w:szCs w:val="22"/>
        </w:rPr>
        <w:t>лнение – 1 694,1тыс. руб. (43,1</w:t>
      </w:r>
      <w:r w:rsidRPr="00032951">
        <w:rPr>
          <w:sz w:val="22"/>
          <w:szCs w:val="22"/>
        </w:rPr>
        <w:t>%) (факт</w:t>
      </w:r>
      <w:r w:rsidR="00287DF4" w:rsidRPr="00032951">
        <w:rPr>
          <w:sz w:val="22"/>
          <w:szCs w:val="22"/>
        </w:rPr>
        <w:t xml:space="preserve"> 2023 года – 1 613,8</w:t>
      </w:r>
      <w:r w:rsidR="003E40E8" w:rsidRPr="00032951">
        <w:rPr>
          <w:sz w:val="22"/>
          <w:szCs w:val="22"/>
        </w:rPr>
        <w:t>тыс. руб.</w:t>
      </w:r>
      <w:r w:rsidRPr="00032951">
        <w:rPr>
          <w:sz w:val="22"/>
          <w:szCs w:val="22"/>
        </w:rPr>
        <w:t>).</w:t>
      </w:r>
      <w:proofErr w:type="gramEnd"/>
      <w:r w:rsidRPr="00032951">
        <w:rPr>
          <w:sz w:val="22"/>
          <w:szCs w:val="22"/>
        </w:rPr>
        <w:t xml:space="preserve"> Срок исполнения налога н</w:t>
      </w:r>
      <w:r w:rsidR="00AF3475" w:rsidRPr="00032951">
        <w:rPr>
          <w:sz w:val="22"/>
          <w:szCs w:val="22"/>
        </w:rPr>
        <w:t>а имущество наступает 31.12.2024</w:t>
      </w:r>
      <w:r w:rsidRPr="00032951">
        <w:rPr>
          <w:sz w:val="22"/>
          <w:szCs w:val="22"/>
        </w:rPr>
        <w:t xml:space="preserve"> года</w:t>
      </w:r>
      <w:proofErr w:type="gramStart"/>
      <w:r w:rsidRPr="00032951">
        <w:rPr>
          <w:sz w:val="22"/>
          <w:szCs w:val="22"/>
        </w:rPr>
        <w:t>.</w:t>
      </w:r>
      <w:r w:rsidR="00AF3475" w:rsidRPr="00032951">
        <w:rPr>
          <w:sz w:val="22"/>
          <w:szCs w:val="22"/>
        </w:rPr>
        <w:t>:</w:t>
      </w:r>
      <w:proofErr w:type="gramEnd"/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 xml:space="preserve">План по доходам от использования имущества </w:t>
      </w:r>
      <w:r w:rsidR="00EE2C22" w:rsidRPr="00032951">
        <w:rPr>
          <w:sz w:val="22"/>
          <w:szCs w:val="22"/>
        </w:rPr>
        <w:t>– 2 128,1</w:t>
      </w:r>
      <w:r w:rsidR="00AF3475" w:rsidRPr="00032951">
        <w:rPr>
          <w:sz w:val="22"/>
          <w:szCs w:val="22"/>
        </w:rPr>
        <w:t>тыс</w:t>
      </w:r>
      <w:r w:rsidR="00505583" w:rsidRPr="00032951">
        <w:rPr>
          <w:sz w:val="22"/>
          <w:szCs w:val="22"/>
        </w:rPr>
        <w:t>. руб. (план 2023 года – 2 646,3</w:t>
      </w:r>
      <w:r w:rsidR="004B0D2A" w:rsidRPr="00032951">
        <w:rPr>
          <w:sz w:val="22"/>
          <w:szCs w:val="22"/>
        </w:rPr>
        <w:t>тыс. руб.), испо</w:t>
      </w:r>
      <w:r w:rsidR="00EE2C22" w:rsidRPr="00032951">
        <w:rPr>
          <w:sz w:val="22"/>
          <w:szCs w:val="22"/>
        </w:rPr>
        <w:t>лнение –</w:t>
      </w:r>
      <w:r w:rsidR="00505583" w:rsidRPr="00032951">
        <w:rPr>
          <w:sz w:val="22"/>
          <w:szCs w:val="22"/>
        </w:rPr>
        <w:t xml:space="preserve"> 2 113,7</w:t>
      </w:r>
      <w:r w:rsidR="004B0D2A" w:rsidRPr="00032951">
        <w:rPr>
          <w:sz w:val="22"/>
          <w:szCs w:val="22"/>
        </w:rPr>
        <w:t>тыс. руб</w:t>
      </w:r>
      <w:r w:rsidR="00505583" w:rsidRPr="00032951">
        <w:rPr>
          <w:sz w:val="22"/>
          <w:szCs w:val="22"/>
        </w:rPr>
        <w:t>. (99,3%) (факт 2023 года – 1 494,1</w:t>
      </w:r>
      <w:r w:rsidR="004B0D2A" w:rsidRPr="00032951">
        <w:rPr>
          <w:sz w:val="22"/>
          <w:szCs w:val="22"/>
        </w:rPr>
        <w:t>тыс. руб.</w:t>
      </w:r>
      <w:r w:rsidRPr="00032951">
        <w:rPr>
          <w:sz w:val="22"/>
          <w:szCs w:val="22"/>
        </w:rPr>
        <w:t xml:space="preserve">). </w:t>
      </w:r>
      <w:proofErr w:type="gramEnd"/>
    </w:p>
    <w:p w:rsidR="00DF7A2B" w:rsidRPr="00032951" w:rsidRDefault="00DF7A2B" w:rsidP="00032951">
      <w:pPr>
        <w:ind w:firstLine="709"/>
        <w:jc w:val="both"/>
        <w:rPr>
          <w:sz w:val="22"/>
          <w:szCs w:val="22"/>
        </w:rPr>
      </w:pP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  <w:lang w:val="en-US"/>
        </w:rPr>
        <w:t>II</w:t>
      </w:r>
      <w:r w:rsidR="00EE2C22" w:rsidRPr="00032951">
        <w:rPr>
          <w:sz w:val="22"/>
          <w:szCs w:val="22"/>
        </w:rPr>
        <w:t>. План по</w:t>
      </w:r>
      <w:r w:rsidR="008E4131" w:rsidRPr="00032951">
        <w:rPr>
          <w:sz w:val="22"/>
          <w:szCs w:val="22"/>
        </w:rPr>
        <w:t xml:space="preserve"> расходам – 335 626</w:t>
      </w:r>
      <w:proofErr w:type="gramStart"/>
      <w:r w:rsidR="008E4131" w:rsidRPr="00032951">
        <w:rPr>
          <w:sz w:val="22"/>
          <w:szCs w:val="22"/>
        </w:rPr>
        <w:t>,7</w:t>
      </w:r>
      <w:proofErr w:type="gramEnd"/>
      <w:r w:rsidRPr="00032951">
        <w:rPr>
          <w:sz w:val="22"/>
          <w:szCs w:val="22"/>
        </w:rPr>
        <w:t xml:space="preserve"> ты</w:t>
      </w:r>
      <w:r w:rsidR="008E4131" w:rsidRPr="00032951">
        <w:rPr>
          <w:sz w:val="22"/>
          <w:szCs w:val="22"/>
        </w:rPr>
        <w:t>с. рублей, исполнение – 46 354,6 тыс. рублей (13,8</w:t>
      </w:r>
      <w:r w:rsidRPr="00032951">
        <w:rPr>
          <w:sz w:val="22"/>
          <w:szCs w:val="22"/>
        </w:rPr>
        <w:t>%).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1. План по </w:t>
      </w:r>
      <w:r w:rsidR="005A10D3" w:rsidRPr="00032951">
        <w:rPr>
          <w:sz w:val="22"/>
          <w:szCs w:val="22"/>
        </w:rPr>
        <w:t>ра</w:t>
      </w:r>
      <w:r w:rsidR="00EE2C22" w:rsidRPr="00032951">
        <w:rPr>
          <w:sz w:val="22"/>
          <w:szCs w:val="22"/>
        </w:rPr>
        <w:t>зделу/подразделу 0102 – 1 620,5</w:t>
      </w:r>
      <w:r w:rsidR="005A10D3" w:rsidRPr="00032951">
        <w:rPr>
          <w:sz w:val="22"/>
          <w:szCs w:val="22"/>
        </w:rPr>
        <w:t>т</w:t>
      </w:r>
      <w:r w:rsidR="008E4131" w:rsidRPr="00032951">
        <w:rPr>
          <w:sz w:val="22"/>
          <w:szCs w:val="22"/>
        </w:rPr>
        <w:t>ыс. руб., исполнение – 791,1тыс. руб. (48,8</w:t>
      </w:r>
      <w:r w:rsidRPr="00032951">
        <w:rPr>
          <w:sz w:val="22"/>
          <w:szCs w:val="22"/>
        </w:rPr>
        <w:t>%). По данному разделу/подразделу финансируется содержание главы города.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>Реализация мероприятий местных бюджетов в рамках государственной программы Новосибирской области "Управление государственными финансами в</w:t>
      </w:r>
      <w:r w:rsidR="005A10D3" w:rsidRPr="00032951">
        <w:rPr>
          <w:sz w:val="22"/>
          <w:szCs w:val="22"/>
        </w:rPr>
        <w:t xml:space="preserve"> Новоси</w:t>
      </w:r>
      <w:r w:rsidR="00F614EF" w:rsidRPr="00032951">
        <w:rPr>
          <w:sz w:val="22"/>
          <w:szCs w:val="22"/>
        </w:rPr>
        <w:t>бирской области " – 1 485</w:t>
      </w:r>
      <w:r w:rsidR="008E4131" w:rsidRPr="00032951">
        <w:rPr>
          <w:sz w:val="22"/>
          <w:szCs w:val="22"/>
        </w:rPr>
        <w:t>,5 тыс. руб., исполнение – 660,5</w:t>
      </w:r>
      <w:r w:rsidR="005A10D3" w:rsidRPr="00032951">
        <w:rPr>
          <w:sz w:val="22"/>
          <w:szCs w:val="22"/>
        </w:rPr>
        <w:t xml:space="preserve"> тыс. руб</w:t>
      </w:r>
      <w:r w:rsidRPr="00032951">
        <w:rPr>
          <w:sz w:val="22"/>
          <w:szCs w:val="22"/>
        </w:rPr>
        <w:t>.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2. План по ра</w:t>
      </w:r>
      <w:r w:rsidR="008E4131" w:rsidRPr="00032951">
        <w:rPr>
          <w:sz w:val="22"/>
          <w:szCs w:val="22"/>
        </w:rPr>
        <w:t>зделу/подразделу 0104 – 12 781,5</w:t>
      </w:r>
      <w:r w:rsidRPr="00032951">
        <w:rPr>
          <w:sz w:val="22"/>
          <w:szCs w:val="22"/>
        </w:rPr>
        <w:t>т</w:t>
      </w:r>
      <w:r w:rsidR="005A10D3" w:rsidRPr="00032951">
        <w:rPr>
          <w:sz w:val="22"/>
          <w:szCs w:val="22"/>
        </w:rPr>
        <w:t xml:space="preserve">ыс. руб., исполнение – </w:t>
      </w:r>
      <w:r w:rsidR="008E4131" w:rsidRPr="00032951">
        <w:rPr>
          <w:sz w:val="22"/>
          <w:szCs w:val="22"/>
        </w:rPr>
        <w:t>5 521,8тыс. руб. (43,2</w:t>
      </w:r>
      <w:r w:rsidRPr="00032951">
        <w:rPr>
          <w:sz w:val="22"/>
          <w:szCs w:val="22"/>
        </w:rPr>
        <w:t>%). По данному разделу/подразделу финансируется содержание администрации города Каргата, включены в данный раздел и 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 в размере 100,00 ру</w:t>
      </w:r>
      <w:r w:rsidR="00A703F4" w:rsidRPr="00032951">
        <w:rPr>
          <w:sz w:val="22"/>
          <w:szCs w:val="22"/>
        </w:rPr>
        <w:t>б</w:t>
      </w:r>
      <w:r w:rsidRPr="00032951">
        <w:rPr>
          <w:sz w:val="22"/>
          <w:szCs w:val="22"/>
        </w:rPr>
        <w:t>.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Содержание и обеспечение деятельности органов местного самоуправления за счет средств   областного бюджета предоставляемых в рамках ГП НСО «Управление финансами </w:t>
      </w:r>
      <w:r w:rsidR="00F614EF" w:rsidRPr="00032951">
        <w:rPr>
          <w:sz w:val="22"/>
          <w:szCs w:val="22"/>
        </w:rPr>
        <w:t>Новосибирской области» - 4 650</w:t>
      </w:r>
      <w:r w:rsidR="005D6B65" w:rsidRPr="00032951">
        <w:rPr>
          <w:sz w:val="22"/>
          <w:szCs w:val="22"/>
        </w:rPr>
        <w:t>,0 тыс. руб., исполнение – 2 006,9 тыс. руб. (43,2</w:t>
      </w:r>
      <w:r w:rsidRPr="00032951">
        <w:rPr>
          <w:sz w:val="22"/>
          <w:szCs w:val="22"/>
        </w:rPr>
        <w:t>%)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3. План по </w:t>
      </w:r>
      <w:r w:rsidR="00E5628E" w:rsidRPr="00032951">
        <w:rPr>
          <w:sz w:val="22"/>
          <w:szCs w:val="22"/>
        </w:rPr>
        <w:t>разделу/подразделу 0106 – 253,9</w:t>
      </w:r>
      <w:r w:rsidRPr="00032951">
        <w:rPr>
          <w:sz w:val="22"/>
          <w:szCs w:val="22"/>
        </w:rPr>
        <w:t xml:space="preserve">тыс. </w:t>
      </w:r>
      <w:r w:rsidR="005D6B65" w:rsidRPr="00032951">
        <w:rPr>
          <w:sz w:val="22"/>
          <w:szCs w:val="22"/>
        </w:rPr>
        <w:t>руб., исполнение – 126,9</w:t>
      </w:r>
      <w:r w:rsidRPr="00032951">
        <w:rPr>
          <w:sz w:val="22"/>
          <w:szCs w:val="22"/>
        </w:rPr>
        <w:t xml:space="preserve">тыс. </w:t>
      </w:r>
      <w:r w:rsidR="00E5628E" w:rsidRPr="00032951">
        <w:rPr>
          <w:sz w:val="22"/>
          <w:szCs w:val="22"/>
        </w:rPr>
        <w:t>руб.</w:t>
      </w:r>
      <w:r w:rsidR="005D6B65" w:rsidRPr="00032951">
        <w:rPr>
          <w:sz w:val="22"/>
          <w:szCs w:val="22"/>
        </w:rPr>
        <w:t xml:space="preserve"> (49,9</w:t>
      </w:r>
      <w:r w:rsidRPr="00032951">
        <w:rPr>
          <w:sz w:val="22"/>
          <w:szCs w:val="22"/>
        </w:rPr>
        <w:t>%). По данному разделу/подразделу финансируется работа ревизионной комиссии</w:t>
      </w:r>
      <w:r w:rsidR="00E5628E" w:rsidRPr="00032951">
        <w:rPr>
          <w:sz w:val="22"/>
          <w:szCs w:val="22"/>
        </w:rPr>
        <w:t xml:space="preserve"> (переданные полномочия)</w:t>
      </w:r>
      <w:r w:rsidRPr="00032951">
        <w:rPr>
          <w:sz w:val="22"/>
          <w:szCs w:val="22"/>
        </w:rPr>
        <w:t>.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4. План по</w:t>
      </w:r>
      <w:r w:rsidR="00F614EF" w:rsidRPr="00032951">
        <w:rPr>
          <w:sz w:val="22"/>
          <w:szCs w:val="22"/>
        </w:rPr>
        <w:t xml:space="preserve"> разделу/подразделу 0111 – 50,0</w:t>
      </w:r>
      <w:r w:rsidR="00E5628E" w:rsidRPr="00032951">
        <w:rPr>
          <w:sz w:val="22"/>
          <w:szCs w:val="22"/>
        </w:rPr>
        <w:t xml:space="preserve"> тыс. руб.</w:t>
      </w:r>
      <w:r w:rsidRPr="00032951">
        <w:rPr>
          <w:sz w:val="22"/>
          <w:szCs w:val="22"/>
        </w:rPr>
        <w:t>, исполнение – 0,0</w:t>
      </w:r>
      <w:r w:rsidR="00E5628E" w:rsidRPr="00032951">
        <w:rPr>
          <w:sz w:val="22"/>
          <w:szCs w:val="22"/>
        </w:rPr>
        <w:t xml:space="preserve"> тыс. руб.</w:t>
      </w:r>
      <w:r w:rsidRPr="00032951">
        <w:rPr>
          <w:sz w:val="22"/>
          <w:szCs w:val="22"/>
        </w:rPr>
        <w:t xml:space="preserve"> (0%). По данному разделу/подразделу финансируются расходы из резервного фонда. Неисполнение связано с тем, что средства резервного фонда не использовались.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5. План по р</w:t>
      </w:r>
      <w:r w:rsidR="005D6B65" w:rsidRPr="00032951">
        <w:rPr>
          <w:sz w:val="22"/>
          <w:szCs w:val="22"/>
        </w:rPr>
        <w:t>азделу/подразделу 0113 – 7 446,9</w:t>
      </w:r>
      <w:r w:rsidR="00E5628E" w:rsidRPr="00032951">
        <w:rPr>
          <w:sz w:val="22"/>
          <w:szCs w:val="22"/>
        </w:rPr>
        <w:t>тыс. руб.</w:t>
      </w:r>
      <w:r w:rsidRPr="00032951">
        <w:rPr>
          <w:sz w:val="22"/>
          <w:szCs w:val="22"/>
        </w:rPr>
        <w:t xml:space="preserve">, исполнение – </w:t>
      </w:r>
      <w:r w:rsidR="005D6B65" w:rsidRPr="00032951">
        <w:rPr>
          <w:sz w:val="22"/>
          <w:szCs w:val="22"/>
        </w:rPr>
        <w:t>2 047,5 тыс. руб. (27,5</w:t>
      </w:r>
      <w:r w:rsidRPr="00032951">
        <w:rPr>
          <w:sz w:val="22"/>
          <w:szCs w:val="22"/>
        </w:rPr>
        <w:t>%). По данному разделу/подразделу финансируются расходы на коммунальные услуги объектов в/</w:t>
      </w:r>
      <w:proofErr w:type="gramStart"/>
      <w:r w:rsidRPr="00032951">
        <w:rPr>
          <w:sz w:val="22"/>
          <w:szCs w:val="22"/>
        </w:rPr>
        <w:t>г</w:t>
      </w:r>
      <w:proofErr w:type="gramEnd"/>
      <w:r w:rsidRPr="00032951">
        <w:rPr>
          <w:sz w:val="22"/>
          <w:szCs w:val="22"/>
        </w:rPr>
        <w:t>№151 г. Каргата (гараж, жилой дом), гаража по ул. М. Горького; капитальный ремонт многоквартирны</w:t>
      </w:r>
      <w:r w:rsidR="004E4F81" w:rsidRPr="00032951">
        <w:rPr>
          <w:sz w:val="22"/>
          <w:szCs w:val="22"/>
        </w:rPr>
        <w:t xml:space="preserve">х домов Региональному оператору, фонд модернизации. Оценка </w:t>
      </w:r>
      <w:r w:rsidR="00C94733" w:rsidRPr="00032951">
        <w:rPr>
          <w:sz w:val="22"/>
          <w:szCs w:val="22"/>
        </w:rPr>
        <w:t>имущества,</w:t>
      </w:r>
      <w:r w:rsidR="004E4F81" w:rsidRPr="00032951">
        <w:rPr>
          <w:sz w:val="22"/>
          <w:szCs w:val="22"/>
        </w:rPr>
        <w:t xml:space="preserve"> находящегос</w:t>
      </w:r>
      <w:r w:rsidR="005D6B65" w:rsidRPr="00032951">
        <w:rPr>
          <w:sz w:val="22"/>
          <w:szCs w:val="22"/>
        </w:rPr>
        <w:t>я в муниципальной собственности, налоги.</w:t>
      </w:r>
      <w:r w:rsidR="004E4F81" w:rsidRPr="00032951">
        <w:rPr>
          <w:sz w:val="22"/>
          <w:szCs w:val="22"/>
        </w:rPr>
        <w:t xml:space="preserve"> </w:t>
      </w:r>
      <w:proofErr w:type="gramStart"/>
      <w:r w:rsidR="004E4F81" w:rsidRPr="00032951">
        <w:rPr>
          <w:sz w:val="22"/>
          <w:szCs w:val="22"/>
        </w:rPr>
        <w:t>Обслуживание пожарной сигнализации, тревожной кнопки</w:t>
      </w:r>
      <w:r w:rsidR="00A703F4" w:rsidRPr="00032951">
        <w:rPr>
          <w:sz w:val="22"/>
          <w:szCs w:val="22"/>
        </w:rPr>
        <w:t xml:space="preserve"> </w:t>
      </w:r>
      <w:r w:rsidR="004E4F81" w:rsidRPr="00032951">
        <w:rPr>
          <w:sz w:val="22"/>
          <w:szCs w:val="22"/>
        </w:rPr>
        <w:t>(</w:t>
      </w:r>
      <w:proofErr w:type="spellStart"/>
      <w:r w:rsidR="004E4F81" w:rsidRPr="00032951">
        <w:rPr>
          <w:sz w:val="22"/>
          <w:szCs w:val="22"/>
        </w:rPr>
        <w:t>зд</w:t>
      </w:r>
      <w:proofErr w:type="spellEnd"/>
      <w:r w:rsidR="004E4F81" w:rsidRPr="00032951">
        <w:rPr>
          <w:sz w:val="22"/>
          <w:szCs w:val="22"/>
        </w:rPr>
        <w:t>.</w:t>
      </w:r>
      <w:proofErr w:type="gramEnd"/>
      <w:r w:rsidR="00A703F4" w:rsidRPr="00032951">
        <w:rPr>
          <w:sz w:val="22"/>
          <w:szCs w:val="22"/>
        </w:rPr>
        <w:t xml:space="preserve"> </w:t>
      </w:r>
      <w:proofErr w:type="gramStart"/>
      <w:r w:rsidR="004E4F81" w:rsidRPr="00032951">
        <w:rPr>
          <w:sz w:val="22"/>
          <w:szCs w:val="22"/>
        </w:rPr>
        <w:t>Юность).</w:t>
      </w:r>
      <w:proofErr w:type="gramEnd"/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6. План по</w:t>
      </w:r>
      <w:r w:rsidR="005D6B65" w:rsidRPr="00032951">
        <w:rPr>
          <w:sz w:val="22"/>
          <w:szCs w:val="22"/>
        </w:rPr>
        <w:t xml:space="preserve"> разделу/подразделу 0310 – 379,1</w:t>
      </w:r>
      <w:r w:rsidR="0039721E" w:rsidRPr="00032951">
        <w:rPr>
          <w:sz w:val="22"/>
          <w:szCs w:val="22"/>
        </w:rPr>
        <w:t xml:space="preserve"> ты</w:t>
      </w:r>
      <w:r w:rsidR="005D6B65" w:rsidRPr="00032951">
        <w:rPr>
          <w:sz w:val="22"/>
          <w:szCs w:val="22"/>
        </w:rPr>
        <w:t>с. руб., исполнение – 81,1 тыс. руб. (21,4</w:t>
      </w:r>
      <w:r w:rsidRPr="00032951">
        <w:rPr>
          <w:sz w:val="22"/>
          <w:szCs w:val="22"/>
        </w:rPr>
        <w:t>%). По данному разделу/подразделу финансирую</w:t>
      </w:r>
      <w:r w:rsidR="005E594F" w:rsidRPr="00032951">
        <w:rPr>
          <w:sz w:val="22"/>
          <w:szCs w:val="22"/>
        </w:rPr>
        <w:t>тся расходы по переданным полно</w:t>
      </w:r>
      <w:r w:rsidR="00A30842" w:rsidRPr="00032951">
        <w:rPr>
          <w:sz w:val="22"/>
          <w:szCs w:val="22"/>
        </w:rPr>
        <w:t xml:space="preserve">мочиям и осуществление мероприятий по территориальной и гражданской </w:t>
      </w:r>
      <w:r w:rsidR="00C94733" w:rsidRPr="00032951">
        <w:rPr>
          <w:sz w:val="22"/>
          <w:szCs w:val="22"/>
        </w:rPr>
        <w:t>обороне, защите</w:t>
      </w:r>
      <w:r w:rsidR="00A30842" w:rsidRPr="00032951">
        <w:rPr>
          <w:sz w:val="22"/>
          <w:szCs w:val="22"/>
        </w:rPr>
        <w:t xml:space="preserve"> населения от ЧС природного и техногенного характер</w:t>
      </w:r>
      <w:proofErr w:type="gramStart"/>
      <w:r w:rsidR="00A30842" w:rsidRPr="00032951">
        <w:rPr>
          <w:sz w:val="22"/>
          <w:szCs w:val="22"/>
        </w:rPr>
        <w:t>а</w:t>
      </w:r>
      <w:r w:rsidR="00B53D1F" w:rsidRPr="00032951">
        <w:rPr>
          <w:sz w:val="22"/>
          <w:szCs w:val="22"/>
        </w:rPr>
        <w:t>(</w:t>
      </w:r>
      <w:proofErr w:type="gramEnd"/>
      <w:r w:rsidR="00B53D1F" w:rsidRPr="00032951">
        <w:rPr>
          <w:sz w:val="22"/>
          <w:szCs w:val="22"/>
        </w:rPr>
        <w:t>ЕДДС)</w:t>
      </w:r>
      <w:r w:rsidR="004E4F81" w:rsidRPr="00032951">
        <w:rPr>
          <w:sz w:val="22"/>
          <w:szCs w:val="22"/>
        </w:rPr>
        <w:t xml:space="preserve"> – 162,1тыс.руб</w:t>
      </w:r>
      <w:r w:rsidR="00A30842" w:rsidRPr="00032951">
        <w:rPr>
          <w:sz w:val="22"/>
          <w:szCs w:val="22"/>
        </w:rPr>
        <w:t>.</w:t>
      </w:r>
      <w:r w:rsidRPr="00032951">
        <w:rPr>
          <w:sz w:val="22"/>
          <w:szCs w:val="22"/>
        </w:rPr>
        <w:t xml:space="preserve"> </w:t>
      </w:r>
      <w:r w:rsidR="004E4F81" w:rsidRPr="00032951">
        <w:rPr>
          <w:sz w:val="22"/>
          <w:szCs w:val="22"/>
        </w:rPr>
        <w:t xml:space="preserve">Опашка – </w:t>
      </w:r>
      <w:r w:rsidR="00C94733" w:rsidRPr="00032951">
        <w:rPr>
          <w:sz w:val="22"/>
          <w:szCs w:val="22"/>
        </w:rPr>
        <w:t>150,00 тыс. руб</w:t>
      </w:r>
      <w:r w:rsidR="005D6B65" w:rsidRPr="00032951">
        <w:rPr>
          <w:sz w:val="22"/>
          <w:szCs w:val="22"/>
        </w:rPr>
        <w:t>.</w:t>
      </w:r>
      <w:r w:rsidR="00C94733" w:rsidRPr="00032951">
        <w:rPr>
          <w:sz w:val="22"/>
          <w:szCs w:val="22"/>
        </w:rPr>
        <w:t xml:space="preserve"> </w:t>
      </w:r>
      <w:r w:rsidR="005D6B65" w:rsidRPr="00032951">
        <w:rPr>
          <w:sz w:val="22"/>
          <w:szCs w:val="22"/>
        </w:rPr>
        <w:t>Воздуходувка – 67,0</w:t>
      </w:r>
      <w:r w:rsidR="004E4F81" w:rsidRPr="00032951">
        <w:rPr>
          <w:sz w:val="22"/>
          <w:szCs w:val="22"/>
        </w:rPr>
        <w:t>тыс.руб.</w:t>
      </w:r>
    </w:p>
    <w:p w:rsidR="00A703F4" w:rsidRPr="00032951" w:rsidRDefault="00AA1DD0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7</w:t>
      </w:r>
      <w:r w:rsidR="003D413C" w:rsidRPr="00032951">
        <w:rPr>
          <w:sz w:val="22"/>
          <w:szCs w:val="22"/>
        </w:rPr>
        <w:t>. План по разделу/по</w:t>
      </w:r>
      <w:r w:rsidR="00A05115" w:rsidRPr="00032951">
        <w:rPr>
          <w:sz w:val="22"/>
          <w:szCs w:val="22"/>
        </w:rPr>
        <w:t>дра</w:t>
      </w:r>
      <w:r w:rsidR="005D6B65" w:rsidRPr="00032951">
        <w:rPr>
          <w:sz w:val="22"/>
          <w:szCs w:val="22"/>
        </w:rPr>
        <w:t>зделу 0408 – 6 302,4 тыс. руб., исполнение – 1 482,0</w:t>
      </w:r>
      <w:r w:rsidR="00A703F4" w:rsidRPr="00032951">
        <w:rPr>
          <w:sz w:val="22"/>
          <w:szCs w:val="22"/>
        </w:rPr>
        <w:t xml:space="preserve"> тыс. руб.</w:t>
      </w:r>
      <w:r w:rsidR="00527B0F" w:rsidRPr="00032951">
        <w:rPr>
          <w:sz w:val="22"/>
          <w:szCs w:val="22"/>
        </w:rPr>
        <w:t xml:space="preserve"> (23,5</w:t>
      </w:r>
      <w:r w:rsidR="003D413C" w:rsidRPr="00032951">
        <w:rPr>
          <w:sz w:val="22"/>
          <w:szCs w:val="22"/>
        </w:rPr>
        <w:t>%). По данному разделу/подразделу финансируются транспортные услуги МУП «Каргатское АТП» по городским маршрутам.</w:t>
      </w:r>
      <w:r w:rsidR="00E70A37" w:rsidRPr="00032951">
        <w:rPr>
          <w:sz w:val="22"/>
          <w:szCs w:val="22"/>
        </w:rPr>
        <w:t xml:space="preserve"> Субсидия на формирован</w:t>
      </w:r>
      <w:r w:rsidR="006568B1" w:rsidRPr="00032951">
        <w:rPr>
          <w:sz w:val="22"/>
          <w:szCs w:val="22"/>
        </w:rPr>
        <w:t>ие современной городской среды. «</w:t>
      </w:r>
      <w:r w:rsidR="00E70A37" w:rsidRPr="00032951">
        <w:rPr>
          <w:sz w:val="22"/>
          <w:szCs w:val="22"/>
        </w:rPr>
        <w:t>Обеспечение доступности услуг общественног</w:t>
      </w:r>
      <w:r w:rsidR="00944938" w:rsidRPr="00032951">
        <w:rPr>
          <w:sz w:val="22"/>
          <w:szCs w:val="22"/>
        </w:rPr>
        <w:t xml:space="preserve">о </w:t>
      </w:r>
      <w:r w:rsidR="00E70A37" w:rsidRPr="00032951">
        <w:rPr>
          <w:sz w:val="22"/>
          <w:szCs w:val="22"/>
        </w:rPr>
        <w:t>пассажирского транспорта</w:t>
      </w:r>
      <w:r w:rsidR="006568B1" w:rsidRPr="00032951">
        <w:rPr>
          <w:sz w:val="22"/>
          <w:szCs w:val="22"/>
        </w:rPr>
        <w:t>»–</w:t>
      </w:r>
      <w:r w:rsidR="00A703F4" w:rsidRPr="00032951">
        <w:rPr>
          <w:sz w:val="22"/>
          <w:szCs w:val="22"/>
        </w:rPr>
        <w:t>5 746,3</w:t>
      </w:r>
      <w:r w:rsidR="00944938" w:rsidRPr="00032951">
        <w:rPr>
          <w:sz w:val="22"/>
          <w:szCs w:val="22"/>
        </w:rPr>
        <w:t xml:space="preserve"> </w:t>
      </w:r>
      <w:proofErr w:type="spellStart"/>
      <w:r w:rsidR="00A703F4" w:rsidRPr="00032951">
        <w:rPr>
          <w:sz w:val="22"/>
          <w:szCs w:val="22"/>
        </w:rPr>
        <w:t>тыс</w:t>
      </w:r>
      <w:proofErr w:type="gramStart"/>
      <w:r w:rsidR="00A703F4" w:rsidRPr="00032951">
        <w:rPr>
          <w:sz w:val="22"/>
          <w:szCs w:val="22"/>
        </w:rPr>
        <w:t>.р</w:t>
      </w:r>
      <w:proofErr w:type="gramEnd"/>
      <w:r w:rsidR="00A703F4" w:rsidRPr="00032951">
        <w:rPr>
          <w:sz w:val="22"/>
          <w:szCs w:val="22"/>
        </w:rPr>
        <w:t>уб</w:t>
      </w:r>
      <w:proofErr w:type="spellEnd"/>
      <w:r w:rsidR="00A703F4" w:rsidRPr="00032951">
        <w:rPr>
          <w:sz w:val="22"/>
          <w:szCs w:val="22"/>
        </w:rPr>
        <w:t>.</w:t>
      </w:r>
      <w:r w:rsidR="00527B0F" w:rsidRPr="00032951">
        <w:rPr>
          <w:sz w:val="22"/>
          <w:szCs w:val="22"/>
        </w:rPr>
        <w:t xml:space="preserve"> исполнение – 971,3</w:t>
      </w:r>
      <w:r w:rsidR="00E70A37" w:rsidRPr="00032951">
        <w:rPr>
          <w:sz w:val="22"/>
          <w:szCs w:val="22"/>
        </w:rPr>
        <w:t>тыс.руб.</w:t>
      </w:r>
    </w:p>
    <w:p w:rsidR="003D413C" w:rsidRPr="00032951" w:rsidRDefault="00527B0F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Софинансирование – 556,1</w:t>
      </w:r>
      <w:r w:rsidR="00944938" w:rsidRPr="00032951">
        <w:rPr>
          <w:sz w:val="22"/>
          <w:szCs w:val="22"/>
        </w:rPr>
        <w:t xml:space="preserve"> </w:t>
      </w:r>
      <w:proofErr w:type="spellStart"/>
      <w:r w:rsidRPr="00032951">
        <w:rPr>
          <w:sz w:val="22"/>
          <w:szCs w:val="22"/>
        </w:rPr>
        <w:t>тыс</w:t>
      </w:r>
      <w:proofErr w:type="gramStart"/>
      <w:r w:rsidRPr="00032951">
        <w:rPr>
          <w:sz w:val="22"/>
          <w:szCs w:val="22"/>
        </w:rPr>
        <w:t>.р</w:t>
      </w:r>
      <w:proofErr w:type="gramEnd"/>
      <w:r w:rsidRPr="00032951">
        <w:rPr>
          <w:sz w:val="22"/>
          <w:szCs w:val="22"/>
        </w:rPr>
        <w:t>уб</w:t>
      </w:r>
      <w:proofErr w:type="spellEnd"/>
      <w:r w:rsidRPr="00032951">
        <w:rPr>
          <w:sz w:val="22"/>
          <w:szCs w:val="22"/>
        </w:rPr>
        <w:t>. исполнение – 510,8</w:t>
      </w:r>
      <w:r w:rsidR="00E70A37" w:rsidRPr="00032951">
        <w:rPr>
          <w:sz w:val="22"/>
          <w:szCs w:val="22"/>
        </w:rPr>
        <w:t>тыс.руб.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8. План по ра</w:t>
      </w:r>
      <w:r w:rsidR="00B53D1F" w:rsidRPr="00032951">
        <w:rPr>
          <w:sz w:val="22"/>
          <w:szCs w:val="22"/>
        </w:rPr>
        <w:t>зделу/подразделу 0409</w:t>
      </w:r>
      <w:r w:rsidR="00527B0F" w:rsidRPr="00032951">
        <w:rPr>
          <w:sz w:val="22"/>
          <w:szCs w:val="22"/>
        </w:rPr>
        <w:t xml:space="preserve"> – 34 110,3</w:t>
      </w:r>
      <w:r w:rsidR="00A703F4" w:rsidRPr="00032951">
        <w:rPr>
          <w:sz w:val="22"/>
          <w:szCs w:val="22"/>
        </w:rPr>
        <w:t>тыс. руб.</w:t>
      </w:r>
      <w:r w:rsidRPr="00032951">
        <w:rPr>
          <w:sz w:val="22"/>
          <w:szCs w:val="22"/>
        </w:rPr>
        <w:t>, исполнение –</w:t>
      </w:r>
      <w:r w:rsidR="00527B0F" w:rsidRPr="00032951">
        <w:rPr>
          <w:sz w:val="22"/>
          <w:szCs w:val="22"/>
        </w:rPr>
        <w:t xml:space="preserve"> 3 118,5</w:t>
      </w:r>
      <w:r w:rsidR="00A703F4" w:rsidRPr="00032951">
        <w:rPr>
          <w:sz w:val="22"/>
          <w:szCs w:val="22"/>
        </w:rPr>
        <w:t>тыс. руб.</w:t>
      </w:r>
      <w:r w:rsidR="00527B0F" w:rsidRPr="00032951">
        <w:rPr>
          <w:sz w:val="22"/>
          <w:szCs w:val="22"/>
        </w:rPr>
        <w:t xml:space="preserve"> (9,2</w:t>
      </w:r>
      <w:r w:rsidRPr="00032951">
        <w:rPr>
          <w:sz w:val="22"/>
          <w:szCs w:val="22"/>
        </w:rPr>
        <w:t xml:space="preserve">%).  По данному разделу/подразделу финансируется содержание, установка дополнительных дорожных знаков, летнее и зимнее содержание дорог, а также реализация мероприятий по развитию автомобильных дорог местного значения. 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</w:t>
      </w:r>
      <w:r w:rsidR="00415E61" w:rsidRPr="00032951">
        <w:rPr>
          <w:sz w:val="22"/>
          <w:szCs w:val="22"/>
        </w:rPr>
        <w:t>и" за счет средств ОБ</w:t>
      </w:r>
      <w:r w:rsidR="006568B1" w:rsidRPr="00032951">
        <w:rPr>
          <w:sz w:val="22"/>
          <w:szCs w:val="22"/>
        </w:rPr>
        <w:t xml:space="preserve"> – 22 335,1</w:t>
      </w:r>
      <w:r w:rsidR="00A703F4" w:rsidRPr="00032951">
        <w:rPr>
          <w:sz w:val="22"/>
          <w:szCs w:val="22"/>
        </w:rPr>
        <w:t xml:space="preserve"> тыс. руб.</w:t>
      </w:r>
      <w:r w:rsidRPr="00032951">
        <w:rPr>
          <w:sz w:val="22"/>
          <w:szCs w:val="22"/>
        </w:rPr>
        <w:t>, софинансирование из средств м</w:t>
      </w:r>
      <w:r w:rsidR="002C513D" w:rsidRPr="00032951">
        <w:rPr>
          <w:sz w:val="22"/>
          <w:szCs w:val="22"/>
        </w:rPr>
        <w:t>ес</w:t>
      </w:r>
      <w:r w:rsidR="006568B1" w:rsidRPr="00032951">
        <w:rPr>
          <w:sz w:val="22"/>
          <w:szCs w:val="22"/>
        </w:rPr>
        <w:t>тного бюджета составляет – 223,4</w:t>
      </w:r>
      <w:r w:rsidR="00A703F4" w:rsidRPr="00032951">
        <w:rPr>
          <w:sz w:val="22"/>
          <w:szCs w:val="22"/>
        </w:rPr>
        <w:t>тыс. руб</w:t>
      </w:r>
      <w:proofErr w:type="gramStart"/>
      <w:r w:rsidR="00A703F4" w:rsidRPr="00032951">
        <w:rPr>
          <w:sz w:val="22"/>
          <w:szCs w:val="22"/>
        </w:rPr>
        <w:t>.</w:t>
      </w:r>
      <w:r w:rsidR="006568B1" w:rsidRPr="00032951">
        <w:rPr>
          <w:sz w:val="22"/>
          <w:szCs w:val="22"/>
        </w:rPr>
        <w:t>(</w:t>
      </w:r>
      <w:proofErr w:type="gramEnd"/>
      <w:r w:rsidR="006568B1" w:rsidRPr="00032951">
        <w:rPr>
          <w:sz w:val="22"/>
          <w:szCs w:val="22"/>
        </w:rPr>
        <w:t>акцизы)</w:t>
      </w:r>
      <w:r w:rsidRPr="00032951">
        <w:rPr>
          <w:sz w:val="22"/>
          <w:szCs w:val="22"/>
        </w:rPr>
        <w:t>.</w:t>
      </w:r>
    </w:p>
    <w:p w:rsidR="002C513D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Расходы муниципального дорожного фонда, осуществляемые за счет собственных средств бюджета муниципальног</w:t>
      </w:r>
      <w:r w:rsidR="006568B1" w:rsidRPr="00032951">
        <w:rPr>
          <w:sz w:val="22"/>
          <w:szCs w:val="22"/>
        </w:rPr>
        <w:t>о образования (акцизы) – 6948,8</w:t>
      </w:r>
      <w:r w:rsidR="00325FAF" w:rsidRPr="00032951">
        <w:rPr>
          <w:sz w:val="22"/>
          <w:szCs w:val="22"/>
        </w:rPr>
        <w:t xml:space="preserve"> т</w:t>
      </w:r>
      <w:r w:rsidR="00A703F4" w:rsidRPr="00032951">
        <w:rPr>
          <w:sz w:val="22"/>
          <w:szCs w:val="22"/>
        </w:rPr>
        <w:t>ыс. руб.</w:t>
      </w:r>
      <w:r w:rsidR="00527B0F" w:rsidRPr="00032951">
        <w:rPr>
          <w:sz w:val="22"/>
          <w:szCs w:val="22"/>
        </w:rPr>
        <w:t>, исполнение – 3 118,5</w:t>
      </w:r>
      <w:r w:rsidR="00C96209" w:rsidRPr="00032951">
        <w:rPr>
          <w:sz w:val="22"/>
          <w:szCs w:val="22"/>
        </w:rPr>
        <w:t>тыс. руб</w:t>
      </w:r>
      <w:r w:rsidRPr="00032951">
        <w:rPr>
          <w:sz w:val="22"/>
          <w:szCs w:val="22"/>
        </w:rPr>
        <w:t>.</w:t>
      </w:r>
    </w:p>
    <w:p w:rsidR="00455D56" w:rsidRPr="00032951" w:rsidRDefault="00455D56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978,2тыс.руб. –</w:t>
      </w:r>
      <w:r w:rsidR="00A354D2" w:rsidRPr="00032951">
        <w:rPr>
          <w:sz w:val="22"/>
          <w:szCs w:val="22"/>
        </w:rPr>
        <w:t xml:space="preserve"> ИМБТ на</w:t>
      </w:r>
      <w:r w:rsidRPr="00032951">
        <w:rPr>
          <w:sz w:val="22"/>
          <w:szCs w:val="22"/>
        </w:rPr>
        <w:t xml:space="preserve"> ПДС ремонт дороги по </w:t>
      </w:r>
      <w:proofErr w:type="spellStart"/>
      <w:r w:rsidRPr="00032951">
        <w:rPr>
          <w:sz w:val="22"/>
          <w:szCs w:val="22"/>
        </w:rPr>
        <w:t>ул</w:t>
      </w:r>
      <w:proofErr w:type="gramStart"/>
      <w:r w:rsidRPr="00032951">
        <w:rPr>
          <w:sz w:val="22"/>
          <w:szCs w:val="22"/>
        </w:rPr>
        <w:t>.</w:t>
      </w:r>
      <w:r w:rsidR="00A354D2" w:rsidRPr="00032951">
        <w:rPr>
          <w:sz w:val="22"/>
          <w:szCs w:val="22"/>
        </w:rPr>
        <w:t>Г</w:t>
      </w:r>
      <w:proofErr w:type="gramEnd"/>
      <w:r w:rsidR="00A354D2" w:rsidRPr="00032951">
        <w:rPr>
          <w:sz w:val="22"/>
          <w:szCs w:val="22"/>
        </w:rPr>
        <w:t>орького</w:t>
      </w:r>
      <w:proofErr w:type="spellEnd"/>
      <w:r w:rsidR="00A354D2" w:rsidRPr="00032951">
        <w:rPr>
          <w:sz w:val="22"/>
          <w:szCs w:val="22"/>
        </w:rPr>
        <w:t xml:space="preserve"> – исполнение 0,0тыс.руб.</w:t>
      </w:r>
    </w:p>
    <w:p w:rsidR="00527B0F" w:rsidRPr="00032951" w:rsidRDefault="00527B0F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1855,4</w:t>
      </w:r>
      <w:r w:rsidR="00862FE9" w:rsidRPr="00032951">
        <w:rPr>
          <w:sz w:val="22"/>
          <w:szCs w:val="22"/>
        </w:rPr>
        <w:t>тыс.руб.</w:t>
      </w:r>
      <w:r w:rsidRPr="00032951">
        <w:rPr>
          <w:sz w:val="22"/>
          <w:szCs w:val="22"/>
        </w:rPr>
        <w:t>–</w:t>
      </w:r>
      <w:proofErr w:type="spellStart"/>
      <w:r w:rsidR="00862FE9" w:rsidRPr="00032951">
        <w:rPr>
          <w:sz w:val="22"/>
          <w:szCs w:val="22"/>
        </w:rPr>
        <w:t>ИМБТ</w:t>
      </w:r>
      <w:r w:rsidRPr="00032951">
        <w:rPr>
          <w:sz w:val="22"/>
          <w:szCs w:val="22"/>
        </w:rPr>
        <w:t>на</w:t>
      </w:r>
      <w:proofErr w:type="spellEnd"/>
      <w:r w:rsidR="00862FE9" w:rsidRPr="00032951">
        <w:rPr>
          <w:sz w:val="22"/>
          <w:szCs w:val="22"/>
        </w:rPr>
        <w:t xml:space="preserve"> ПДС(515,4 участок дороги по ул</w:t>
      </w:r>
      <w:proofErr w:type="gramStart"/>
      <w:r w:rsidR="00862FE9" w:rsidRPr="00032951">
        <w:rPr>
          <w:sz w:val="22"/>
          <w:szCs w:val="22"/>
        </w:rPr>
        <w:t>.К</w:t>
      </w:r>
      <w:proofErr w:type="gramEnd"/>
      <w:r w:rsidR="00862FE9" w:rsidRPr="00032951">
        <w:rPr>
          <w:sz w:val="22"/>
          <w:szCs w:val="22"/>
        </w:rPr>
        <w:t xml:space="preserve">оммунистическая,1310,0тыс.руб. пешеходная зона по </w:t>
      </w:r>
      <w:proofErr w:type="spellStart"/>
      <w:r w:rsidR="00862FE9" w:rsidRPr="00032951">
        <w:rPr>
          <w:sz w:val="22"/>
          <w:szCs w:val="22"/>
        </w:rPr>
        <w:t>ул.Советская</w:t>
      </w:r>
      <w:proofErr w:type="spellEnd"/>
      <w:r w:rsidR="00862FE9" w:rsidRPr="00032951">
        <w:rPr>
          <w:sz w:val="22"/>
          <w:szCs w:val="22"/>
        </w:rPr>
        <w:t>.</w:t>
      </w:r>
      <w:r w:rsidRPr="00032951">
        <w:rPr>
          <w:sz w:val="22"/>
          <w:szCs w:val="22"/>
        </w:rPr>
        <w:t xml:space="preserve"> – исполнение 0,0тыс.руб.</w:t>
      </w:r>
    </w:p>
    <w:p w:rsidR="003D413C" w:rsidRPr="00032951" w:rsidRDefault="00A354D2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692,8тыс</w:t>
      </w:r>
      <w:proofErr w:type="gramStart"/>
      <w:r w:rsidRPr="00032951">
        <w:rPr>
          <w:sz w:val="22"/>
          <w:szCs w:val="22"/>
        </w:rPr>
        <w:t>.р</w:t>
      </w:r>
      <w:proofErr w:type="gramEnd"/>
      <w:r w:rsidRPr="00032951">
        <w:rPr>
          <w:sz w:val="22"/>
          <w:szCs w:val="22"/>
        </w:rPr>
        <w:t>уб. – Транспортный налог., исполнение – 0,0тыс.руб.</w:t>
      </w:r>
    </w:p>
    <w:p w:rsidR="00512670" w:rsidRPr="00032951" w:rsidRDefault="00512670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1300,0тыс</w:t>
      </w:r>
      <w:proofErr w:type="gramStart"/>
      <w:r w:rsidRPr="00032951">
        <w:rPr>
          <w:sz w:val="22"/>
          <w:szCs w:val="22"/>
        </w:rPr>
        <w:t>.р</w:t>
      </w:r>
      <w:proofErr w:type="gramEnd"/>
      <w:r w:rsidRPr="00032951">
        <w:rPr>
          <w:sz w:val="22"/>
          <w:szCs w:val="22"/>
        </w:rPr>
        <w:t>уб.- приобретение щебня.</w:t>
      </w:r>
      <w:r w:rsidR="00862FE9" w:rsidRPr="00032951">
        <w:rPr>
          <w:sz w:val="22"/>
          <w:szCs w:val="22"/>
        </w:rPr>
        <w:t xml:space="preserve">     </w:t>
      </w:r>
      <w:r w:rsidR="003D413C" w:rsidRPr="00032951">
        <w:rPr>
          <w:sz w:val="22"/>
          <w:szCs w:val="22"/>
        </w:rPr>
        <w:t xml:space="preserve"> </w:t>
      </w:r>
    </w:p>
    <w:p w:rsidR="003D413C" w:rsidRPr="00032951" w:rsidRDefault="00A354D2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9</w:t>
      </w:r>
      <w:r w:rsidR="003D413C" w:rsidRPr="00032951">
        <w:rPr>
          <w:sz w:val="22"/>
          <w:szCs w:val="22"/>
        </w:rPr>
        <w:t xml:space="preserve">. План по </w:t>
      </w:r>
      <w:r w:rsidR="00512670" w:rsidRPr="00032951">
        <w:rPr>
          <w:sz w:val="22"/>
          <w:szCs w:val="22"/>
        </w:rPr>
        <w:t>разделу/подразделу 0501 – 890,0</w:t>
      </w:r>
      <w:r w:rsidR="00A703F4" w:rsidRPr="00032951">
        <w:rPr>
          <w:sz w:val="22"/>
          <w:szCs w:val="22"/>
        </w:rPr>
        <w:t>тыс</w:t>
      </w:r>
      <w:proofErr w:type="gramStart"/>
      <w:r w:rsidR="00A703F4" w:rsidRPr="00032951">
        <w:rPr>
          <w:sz w:val="22"/>
          <w:szCs w:val="22"/>
        </w:rPr>
        <w:t>.р</w:t>
      </w:r>
      <w:proofErr w:type="gramEnd"/>
      <w:r w:rsidR="00A703F4" w:rsidRPr="00032951">
        <w:rPr>
          <w:sz w:val="22"/>
          <w:szCs w:val="22"/>
        </w:rPr>
        <w:t>уб.</w:t>
      </w:r>
      <w:r w:rsidR="00512670" w:rsidRPr="00032951">
        <w:rPr>
          <w:sz w:val="22"/>
          <w:szCs w:val="22"/>
        </w:rPr>
        <w:t>, исполнение – 281,4</w:t>
      </w:r>
      <w:r w:rsidR="001868F6" w:rsidRPr="00032951">
        <w:rPr>
          <w:sz w:val="22"/>
          <w:szCs w:val="22"/>
        </w:rPr>
        <w:t>т</w:t>
      </w:r>
      <w:r w:rsidR="00A703F4" w:rsidRPr="00032951">
        <w:rPr>
          <w:sz w:val="22"/>
          <w:szCs w:val="22"/>
        </w:rPr>
        <w:t>ыс.руб.</w:t>
      </w:r>
      <w:r w:rsidR="00942963" w:rsidRPr="00032951">
        <w:rPr>
          <w:sz w:val="22"/>
          <w:szCs w:val="22"/>
        </w:rPr>
        <w:t xml:space="preserve"> (31,6</w:t>
      </w:r>
      <w:r w:rsidR="003D413C" w:rsidRPr="00032951">
        <w:rPr>
          <w:sz w:val="22"/>
          <w:szCs w:val="22"/>
        </w:rPr>
        <w:t>%). По данному разделу/подразделу финансируется содержание и ремонт муниципального жилого фонда</w:t>
      </w:r>
      <w:r w:rsidR="00C94733" w:rsidRPr="00032951">
        <w:rPr>
          <w:sz w:val="22"/>
          <w:szCs w:val="22"/>
        </w:rPr>
        <w:t xml:space="preserve"> </w:t>
      </w:r>
      <w:r w:rsidR="00942963" w:rsidRPr="00032951">
        <w:rPr>
          <w:sz w:val="22"/>
          <w:szCs w:val="22"/>
        </w:rPr>
        <w:t>(</w:t>
      </w:r>
      <w:r w:rsidR="003D413C" w:rsidRPr="00032951">
        <w:rPr>
          <w:sz w:val="22"/>
          <w:szCs w:val="22"/>
        </w:rPr>
        <w:t>ул. Военный городок 151.д</w:t>
      </w:r>
      <w:proofErr w:type="gramStart"/>
      <w:r w:rsidR="003D413C" w:rsidRPr="00032951">
        <w:rPr>
          <w:sz w:val="22"/>
          <w:szCs w:val="22"/>
        </w:rPr>
        <w:t>1</w:t>
      </w:r>
      <w:proofErr w:type="gramEnd"/>
      <w:r w:rsidR="003D413C" w:rsidRPr="00032951">
        <w:rPr>
          <w:sz w:val="22"/>
          <w:szCs w:val="22"/>
        </w:rPr>
        <w:t>.</w:t>
      </w:r>
      <w:r w:rsidR="001868F6" w:rsidRPr="00032951">
        <w:rPr>
          <w:sz w:val="22"/>
          <w:szCs w:val="22"/>
        </w:rPr>
        <w:t xml:space="preserve"> (ООО «Управдом»)</w:t>
      </w:r>
    </w:p>
    <w:p w:rsidR="003D413C" w:rsidRPr="00032951" w:rsidRDefault="00A354D2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10</w:t>
      </w:r>
      <w:r w:rsidR="003D413C" w:rsidRPr="00032951">
        <w:rPr>
          <w:sz w:val="22"/>
          <w:szCs w:val="22"/>
        </w:rPr>
        <w:t>. План по разделу/подраздел</w:t>
      </w:r>
      <w:r w:rsidR="001868F6" w:rsidRPr="00032951">
        <w:rPr>
          <w:sz w:val="22"/>
          <w:szCs w:val="22"/>
        </w:rPr>
        <w:t>у 0502 – 223 452,7</w:t>
      </w:r>
      <w:r w:rsidR="003D413C" w:rsidRPr="00032951">
        <w:rPr>
          <w:sz w:val="22"/>
          <w:szCs w:val="22"/>
        </w:rPr>
        <w:t>ты</w:t>
      </w:r>
      <w:r w:rsidR="001868F6" w:rsidRPr="00032951">
        <w:rPr>
          <w:sz w:val="22"/>
          <w:szCs w:val="22"/>
        </w:rPr>
        <w:t>с. рубл</w:t>
      </w:r>
      <w:r w:rsidR="00A82DA4" w:rsidRPr="00032951">
        <w:rPr>
          <w:sz w:val="22"/>
          <w:szCs w:val="22"/>
        </w:rPr>
        <w:t>ей, исполнение – 17 161,1</w:t>
      </w:r>
      <w:r w:rsidR="001868F6" w:rsidRPr="00032951">
        <w:rPr>
          <w:sz w:val="22"/>
          <w:szCs w:val="22"/>
        </w:rPr>
        <w:t>тыс.</w:t>
      </w:r>
      <w:r w:rsidR="00A703F4" w:rsidRPr="00032951">
        <w:rPr>
          <w:sz w:val="22"/>
          <w:szCs w:val="22"/>
        </w:rPr>
        <w:t xml:space="preserve"> руб.</w:t>
      </w:r>
      <w:r w:rsidR="00A82DA4" w:rsidRPr="00032951">
        <w:rPr>
          <w:sz w:val="22"/>
          <w:szCs w:val="22"/>
        </w:rPr>
        <w:t xml:space="preserve"> (7,7</w:t>
      </w:r>
      <w:r w:rsidR="003D413C" w:rsidRPr="00032951">
        <w:rPr>
          <w:sz w:val="22"/>
          <w:szCs w:val="22"/>
        </w:rPr>
        <w:t>%). По данному разделу/подразделу финансируются:</w:t>
      </w:r>
    </w:p>
    <w:p w:rsidR="00C94733" w:rsidRPr="00032951" w:rsidRDefault="003D413C" w:rsidP="00032951">
      <w:pPr>
        <w:ind w:firstLine="709"/>
        <w:jc w:val="both"/>
        <w:rPr>
          <w:color w:val="000000"/>
          <w:sz w:val="22"/>
          <w:szCs w:val="22"/>
        </w:rPr>
      </w:pPr>
      <w:r w:rsidRPr="00032951">
        <w:rPr>
          <w:sz w:val="22"/>
          <w:szCs w:val="22"/>
        </w:rPr>
        <w:t xml:space="preserve">Реализация мероприятий по организации безопасности работы объектов жизнедеятельности </w:t>
      </w:r>
      <w:r w:rsidRPr="00032951">
        <w:rPr>
          <w:color w:val="000000"/>
          <w:sz w:val="22"/>
          <w:szCs w:val="22"/>
        </w:rPr>
        <w:t>в рамках подпрограммы "Безопасность</w:t>
      </w:r>
      <w:r w:rsidR="001868F6" w:rsidRPr="00032951">
        <w:rPr>
          <w:color w:val="000000"/>
          <w:sz w:val="22"/>
          <w:szCs w:val="22"/>
        </w:rPr>
        <w:t xml:space="preserve"> ЖКХ НСО" – 3 730,6</w:t>
      </w:r>
      <w:r w:rsidRPr="00032951">
        <w:rPr>
          <w:color w:val="000000"/>
          <w:sz w:val="22"/>
          <w:szCs w:val="22"/>
        </w:rPr>
        <w:t xml:space="preserve"> тыс. </w:t>
      </w:r>
      <w:r w:rsidR="00A703F4" w:rsidRPr="00032951">
        <w:rPr>
          <w:color w:val="000000"/>
          <w:sz w:val="22"/>
          <w:szCs w:val="22"/>
        </w:rPr>
        <w:t>руб.</w:t>
      </w:r>
      <w:r w:rsidRPr="00032951">
        <w:rPr>
          <w:color w:val="000000"/>
          <w:sz w:val="22"/>
          <w:szCs w:val="22"/>
        </w:rPr>
        <w:t>, ср</w:t>
      </w:r>
      <w:r w:rsidR="00933AD7" w:rsidRPr="00032951">
        <w:rPr>
          <w:color w:val="000000"/>
          <w:sz w:val="22"/>
          <w:szCs w:val="22"/>
        </w:rPr>
        <w:t>едства ОБ; с</w:t>
      </w:r>
      <w:r w:rsidR="001868F6" w:rsidRPr="00032951">
        <w:rPr>
          <w:color w:val="000000"/>
          <w:sz w:val="22"/>
          <w:szCs w:val="22"/>
        </w:rPr>
        <w:t>офинансирование – 44,7</w:t>
      </w:r>
      <w:r w:rsidR="008D0D23" w:rsidRPr="00032951">
        <w:rPr>
          <w:color w:val="000000"/>
          <w:sz w:val="22"/>
          <w:szCs w:val="22"/>
        </w:rPr>
        <w:t xml:space="preserve"> тыс. руб., </w:t>
      </w:r>
      <w:r w:rsidR="00933AD7" w:rsidRPr="00032951">
        <w:rPr>
          <w:color w:val="000000"/>
          <w:sz w:val="22"/>
          <w:szCs w:val="22"/>
        </w:rPr>
        <w:t xml:space="preserve">средства МБ, исполнение – </w:t>
      </w:r>
      <w:r w:rsidR="00C360BD" w:rsidRPr="00032951">
        <w:rPr>
          <w:color w:val="000000"/>
          <w:sz w:val="22"/>
          <w:szCs w:val="22"/>
        </w:rPr>
        <w:t>3467,2</w:t>
      </w:r>
      <w:r w:rsidR="00933AD7" w:rsidRPr="00032951">
        <w:rPr>
          <w:color w:val="000000"/>
          <w:sz w:val="22"/>
          <w:szCs w:val="22"/>
        </w:rPr>
        <w:t>тыс. руб</w:t>
      </w:r>
      <w:r w:rsidR="00BF40EF" w:rsidRPr="00032951">
        <w:rPr>
          <w:color w:val="000000"/>
          <w:sz w:val="22"/>
          <w:szCs w:val="22"/>
        </w:rPr>
        <w:t xml:space="preserve">. 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Реализация мероприятий по организации функционирования систем жизнеобеспечения и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</w:t>
      </w:r>
      <w:r w:rsidR="001868F6" w:rsidRPr="00032951">
        <w:rPr>
          <w:sz w:val="22"/>
          <w:szCs w:val="22"/>
        </w:rPr>
        <w:t>овосибирской области» - 24 538,4</w:t>
      </w:r>
      <w:r w:rsidRPr="00032951">
        <w:rPr>
          <w:sz w:val="22"/>
          <w:szCs w:val="22"/>
        </w:rPr>
        <w:t xml:space="preserve"> тыс</w:t>
      </w:r>
      <w:r w:rsidR="00BF40EF" w:rsidRPr="00032951">
        <w:rPr>
          <w:sz w:val="22"/>
          <w:szCs w:val="22"/>
        </w:rPr>
        <w:t>. руб., средства ОБ</w:t>
      </w:r>
      <w:r w:rsidR="001868F6" w:rsidRPr="00032951">
        <w:rPr>
          <w:sz w:val="22"/>
          <w:szCs w:val="22"/>
        </w:rPr>
        <w:t>, софинансирование – 260,0</w:t>
      </w:r>
      <w:r w:rsidR="00EC21E2" w:rsidRPr="00032951">
        <w:rPr>
          <w:sz w:val="22"/>
          <w:szCs w:val="22"/>
        </w:rPr>
        <w:t xml:space="preserve"> </w:t>
      </w:r>
      <w:r w:rsidR="001868F6" w:rsidRPr="00032951">
        <w:rPr>
          <w:sz w:val="22"/>
          <w:szCs w:val="22"/>
        </w:rPr>
        <w:t>тыс.</w:t>
      </w:r>
      <w:r w:rsidR="00EC21E2" w:rsidRPr="00032951">
        <w:rPr>
          <w:sz w:val="22"/>
          <w:szCs w:val="22"/>
        </w:rPr>
        <w:t xml:space="preserve"> </w:t>
      </w:r>
      <w:proofErr w:type="spellStart"/>
      <w:r w:rsidR="001868F6" w:rsidRPr="00032951">
        <w:rPr>
          <w:sz w:val="22"/>
          <w:szCs w:val="22"/>
        </w:rPr>
        <w:t>руб</w:t>
      </w:r>
      <w:proofErr w:type="spellEnd"/>
      <w:r w:rsidR="00BF40EF" w:rsidRPr="00032951">
        <w:rPr>
          <w:sz w:val="22"/>
          <w:szCs w:val="22"/>
        </w:rPr>
        <w:t xml:space="preserve">; </w:t>
      </w:r>
      <w:r w:rsidR="00C360BD" w:rsidRPr="00032951">
        <w:rPr>
          <w:sz w:val="22"/>
          <w:szCs w:val="22"/>
        </w:rPr>
        <w:t>исполнение – 13 543,4тыс. руб. (55,2</w:t>
      </w:r>
      <w:r w:rsidRPr="00032951">
        <w:rPr>
          <w:sz w:val="22"/>
          <w:szCs w:val="22"/>
        </w:rPr>
        <w:t>%).</w:t>
      </w:r>
    </w:p>
    <w:p w:rsidR="00EC21E2" w:rsidRPr="00032951" w:rsidRDefault="000A04BB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>Субсидия на строительство и реконструкцию (модернизацию</w:t>
      </w:r>
      <w:proofErr w:type="gramStart"/>
      <w:r w:rsidRPr="00032951">
        <w:rPr>
          <w:sz w:val="22"/>
          <w:szCs w:val="22"/>
        </w:rPr>
        <w:t>)о</w:t>
      </w:r>
      <w:proofErr w:type="gramEnd"/>
      <w:r w:rsidRPr="00032951">
        <w:rPr>
          <w:sz w:val="22"/>
          <w:szCs w:val="22"/>
        </w:rPr>
        <w:t>бъектов питьевого водоснабжен</w:t>
      </w:r>
      <w:r w:rsidR="00C360BD" w:rsidRPr="00032951">
        <w:rPr>
          <w:sz w:val="22"/>
          <w:szCs w:val="22"/>
        </w:rPr>
        <w:t>ия программа «Чистая вода» -192</w:t>
      </w:r>
      <w:r w:rsidRPr="00032951">
        <w:rPr>
          <w:sz w:val="22"/>
          <w:szCs w:val="22"/>
        </w:rPr>
        <w:t>540,5тыс.руб.</w:t>
      </w:r>
      <w:r w:rsidR="008D0D23" w:rsidRPr="00032951">
        <w:rPr>
          <w:sz w:val="22"/>
          <w:szCs w:val="22"/>
        </w:rPr>
        <w:t xml:space="preserve"> </w:t>
      </w:r>
      <w:r w:rsidRPr="00032951">
        <w:rPr>
          <w:sz w:val="22"/>
          <w:szCs w:val="22"/>
        </w:rPr>
        <w:t>Софинансирование – 2 338,5тыс.руб.,</w:t>
      </w:r>
      <w:r w:rsidR="008D0D23" w:rsidRPr="00032951">
        <w:rPr>
          <w:sz w:val="22"/>
          <w:szCs w:val="22"/>
        </w:rPr>
        <w:t xml:space="preserve"> </w:t>
      </w:r>
      <w:r w:rsidR="00A703F4" w:rsidRPr="00032951">
        <w:rPr>
          <w:sz w:val="22"/>
          <w:szCs w:val="22"/>
        </w:rPr>
        <w:t>исполнение – 0,0</w:t>
      </w:r>
      <w:r w:rsidRPr="00032951">
        <w:rPr>
          <w:sz w:val="22"/>
          <w:szCs w:val="22"/>
        </w:rPr>
        <w:t>тыс.руб.</w:t>
      </w:r>
    </w:p>
    <w:p w:rsidR="003D413C" w:rsidRPr="00032951" w:rsidRDefault="00C94733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</w:t>
      </w:r>
      <w:r w:rsidR="000A04BB" w:rsidRPr="00032951">
        <w:rPr>
          <w:sz w:val="22"/>
          <w:szCs w:val="22"/>
        </w:rPr>
        <w:t>1</w:t>
      </w:r>
      <w:r w:rsidR="003D413C" w:rsidRPr="00032951">
        <w:rPr>
          <w:sz w:val="22"/>
          <w:szCs w:val="22"/>
        </w:rPr>
        <w:t>. План по ра</w:t>
      </w:r>
      <w:r w:rsidR="00C360BD" w:rsidRPr="00032951">
        <w:rPr>
          <w:sz w:val="22"/>
          <w:szCs w:val="22"/>
        </w:rPr>
        <w:t>зделу/подразделу 0503 – 13 154,6</w:t>
      </w:r>
      <w:r w:rsidR="00D876C3" w:rsidRPr="00032951">
        <w:rPr>
          <w:sz w:val="22"/>
          <w:szCs w:val="22"/>
        </w:rPr>
        <w:t>тыс. руб.</w:t>
      </w:r>
      <w:r w:rsidR="00C360BD" w:rsidRPr="00032951">
        <w:rPr>
          <w:sz w:val="22"/>
          <w:szCs w:val="22"/>
        </w:rPr>
        <w:t>, исполнение – 339,0</w:t>
      </w:r>
      <w:r w:rsidR="003823C0" w:rsidRPr="00032951">
        <w:rPr>
          <w:sz w:val="22"/>
          <w:szCs w:val="22"/>
        </w:rPr>
        <w:t>тыс. руб.</w:t>
      </w:r>
      <w:r w:rsidR="00C360BD" w:rsidRPr="00032951">
        <w:rPr>
          <w:sz w:val="22"/>
          <w:szCs w:val="22"/>
        </w:rPr>
        <w:t>(2,6</w:t>
      </w:r>
      <w:r w:rsidR="003D413C" w:rsidRPr="00032951">
        <w:rPr>
          <w:sz w:val="22"/>
          <w:szCs w:val="22"/>
        </w:rPr>
        <w:t>%). По данному разделу/подразделу финансируются расходы на содержание уличных электросетей и приобретение электротоваров</w:t>
      </w:r>
      <w:r w:rsidR="00D876C3" w:rsidRPr="00032951">
        <w:rPr>
          <w:sz w:val="22"/>
          <w:szCs w:val="22"/>
        </w:rPr>
        <w:t xml:space="preserve"> </w:t>
      </w:r>
      <w:r w:rsidR="001F0A55" w:rsidRPr="00032951">
        <w:rPr>
          <w:sz w:val="22"/>
          <w:szCs w:val="22"/>
        </w:rPr>
        <w:t>для уличного освещения – 2 055,2</w:t>
      </w:r>
      <w:r w:rsidR="00A85CDE" w:rsidRPr="00032951">
        <w:rPr>
          <w:sz w:val="22"/>
          <w:szCs w:val="22"/>
        </w:rPr>
        <w:t>тыс. руб., исполнено – 339,0</w:t>
      </w:r>
      <w:r w:rsidR="003D413C" w:rsidRPr="00032951">
        <w:rPr>
          <w:sz w:val="22"/>
          <w:szCs w:val="22"/>
        </w:rPr>
        <w:t xml:space="preserve">тыс. </w:t>
      </w:r>
      <w:r w:rsidR="00A85CDE" w:rsidRPr="00032951">
        <w:rPr>
          <w:sz w:val="22"/>
          <w:szCs w:val="22"/>
        </w:rPr>
        <w:t>руб. (28,3</w:t>
      </w:r>
      <w:r w:rsidR="003D413C" w:rsidRPr="00032951">
        <w:rPr>
          <w:sz w:val="22"/>
          <w:szCs w:val="22"/>
        </w:rPr>
        <w:t>%)</w:t>
      </w:r>
    </w:p>
    <w:p w:rsidR="001B7507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Реализация мероприятий формирования современной городской среды в рамках государственной программы "Благоустройство территорий населенных пунктов" государственной программы Новосибирской области "Жилищно-коммунальное хозяйство НСО в 2015-2022 годах" за</w:t>
      </w:r>
      <w:r w:rsidR="006D2B72" w:rsidRPr="00032951">
        <w:rPr>
          <w:sz w:val="22"/>
          <w:szCs w:val="22"/>
        </w:rPr>
        <w:t xml:space="preserve"> счет средств ФБ и ОБ (строительство пешеходной зоны </w:t>
      </w:r>
      <w:r w:rsidR="009C6551" w:rsidRPr="00032951">
        <w:rPr>
          <w:sz w:val="22"/>
          <w:szCs w:val="22"/>
        </w:rPr>
        <w:t>г.</w:t>
      </w:r>
      <w:r w:rsidR="008D0D23" w:rsidRPr="00032951">
        <w:rPr>
          <w:sz w:val="22"/>
          <w:szCs w:val="22"/>
        </w:rPr>
        <w:t xml:space="preserve"> </w:t>
      </w:r>
      <w:r w:rsidR="009C6551" w:rsidRPr="00032951">
        <w:rPr>
          <w:sz w:val="22"/>
          <w:szCs w:val="22"/>
        </w:rPr>
        <w:t>Каргат)– 8 194,1</w:t>
      </w:r>
      <w:r w:rsidR="006D2B72" w:rsidRPr="00032951">
        <w:rPr>
          <w:sz w:val="22"/>
          <w:szCs w:val="22"/>
        </w:rPr>
        <w:t xml:space="preserve"> тыс. руб.</w:t>
      </w:r>
      <w:r w:rsidRPr="00032951">
        <w:rPr>
          <w:sz w:val="22"/>
          <w:szCs w:val="22"/>
        </w:rPr>
        <w:t>,</w:t>
      </w:r>
      <w:r w:rsidR="006D2B72" w:rsidRPr="00032951">
        <w:rPr>
          <w:sz w:val="22"/>
          <w:szCs w:val="22"/>
        </w:rPr>
        <w:t xml:space="preserve"> исполнение - 0,00тыс</w:t>
      </w:r>
      <w:proofErr w:type="gramStart"/>
      <w:r w:rsidR="006D2B72" w:rsidRPr="00032951">
        <w:rPr>
          <w:sz w:val="22"/>
          <w:szCs w:val="22"/>
        </w:rPr>
        <w:t>.р</w:t>
      </w:r>
      <w:proofErr w:type="gramEnd"/>
      <w:r w:rsidR="006D2B72" w:rsidRPr="00032951">
        <w:rPr>
          <w:sz w:val="22"/>
          <w:szCs w:val="22"/>
        </w:rPr>
        <w:t>уб.,</w:t>
      </w:r>
      <w:r w:rsidRPr="00032951">
        <w:rPr>
          <w:sz w:val="22"/>
          <w:szCs w:val="22"/>
        </w:rPr>
        <w:t xml:space="preserve"> софинансирование за счет средств местного б</w:t>
      </w:r>
      <w:r w:rsidR="00A000D8" w:rsidRPr="00032951">
        <w:rPr>
          <w:sz w:val="22"/>
          <w:szCs w:val="22"/>
        </w:rPr>
        <w:t>юджета –82,0</w:t>
      </w:r>
      <w:r w:rsidRPr="00032951">
        <w:rPr>
          <w:sz w:val="22"/>
          <w:szCs w:val="22"/>
        </w:rPr>
        <w:t>тыс. рублей</w:t>
      </w:r>
      <w:r w:rsidR="006D2B72" w:rsidRPr="00032951">
        <w:rPr>
          <w:sz w:val="22"/>
          <w:szCs w:val="22"/>
        </w:rPr>
        <w:t>, исполнение – 0,00 тыс. руб.,</w:t>
      </w:r>
    </w:p>
    <w:p w:rsidR="003D413C" w:rsidRPr="00032951" w:rsidRDefault="001B7507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Субсидия на разработку проектной документации на благоустройство общественных пространств (пешеходн</w:t>
      </w:r>
      <w:r w:rsidR="008D0D23" w:rsidRPr="00032951">
        <w:rPr>
          <w:sz w:val="22"/>
          <w:szCs w:val="22"/>
        </w:rPr>
        <w:t>ая зона</w:t>
      </w:r>
      <w:r w:rsidR="00074E22" w:rsidRPr="00032951">
        <w:rPr>
          <w:sz w:val="22"/>
          <w:szCs w:val="22"/>
        </w:rPr>
        <w:t>) –</w:t>
      </w:r>
      <w:r w:rsidRPr="00032951">
        <w:rPr>
          <w:sz w:val="22"/>
          <w:szCs w:val="22"/>
        </w:rPr>
        <w:t>220,4тыс</w:t>
      </w:r>
      <w:proofErr w:type="gramStart"/>
      <w:r w:rsidRPr="00032951">
        <w:rPr>
          <w:sz w:val="22"/>
          <w:szCs w:val="22"/>
        </w:rPr>
        <w:t>.р</w:t>
      </w:r>
      <w:proofErr w:type="gramEnd"/>
      <w:r w:rsidRPr="00032951">
        <w:rPr>
          <w:sz w:val="22"/>
          <w:szCs w:val="22"/>
        </w:rPr>
        <w:t>уб.</w:t>
      </w:r>
      <w:r w:rsidR="00074E22" w:rsidRPr="00032951">
        <w:rPr>
          <w:sz w:val="22"/>
          <w:szCs w:val="22"/>
        </w:rPr>
        <w:t xml:space="preserve"> </w:t>
      </w:r>
      <w:r w:rsidR="009C6551" w:rsidRPr="00032951">
        <w:rPr>
          <w:sz w:val="22"/>
          <w:szCs w:val="22"/>
        </w:rPr>
        <w:t>Софинансирование - 30,0тыс.руб.</w:t>
      </w:r>
      <w:r w:rsidRPr="00032951">
        <w:rPr>
          <w:sz w:val="22"/>
          <w:szCs w:val="22"/>
        </w:rPr>
        <w:t xml:space="preserve"> – исполнение 0,00тыс.руб.</w:t>
      </w:r>
    </w:p>
    <w:p w:rsidR="00A85CDE" w:rsidRPr="00032951" w:rsidRDefault="00A85CDE" w:rsidP="00032951">
      <w:pPr>
        <w:ind w:firstLine="709"/>
        <w:jc w:val="both"/>
        <w:rPr>
          <w:bCs/>
          <w:sz w:val="22"/>
          <w:szCs w:val="22"/>
        </w:rPr>
      </w:pPr>
      <w:r w:rsidRPr="00032951">
        <w:rPr>
          <w:sz w:val="22"/>
          <w:szCs w:val="22"/>
        </w:rPr>
        <w:t>Субсидия на благоустройство территории –1921,9тыс</w:t>
      </w:r>
      <w:proofErr w:type="gramStart"/>
      <w:r w:rsidRPr="00032951">
        <w:rPr>
          <w:sz w:val="22"/>
          <w:szCs w:val="22"/>
        </w:rPr>
        <w:t>.р</w:t>
      </w:r>
      <w:proofErr w:type="gramEnd"/>
      <w:r w:rsidRPr="00032951">
        <w:rPr>
          <w:sz w:val="22"/>
          <w:szCs w:val="22"/>
        </w:rPr>
        <w:t>уб.</w:t>
      </w:r>
      <w:r w:rsidR="00AA1DD0" w:rsidRPr="00032951">
        <w:rPr>
          <w:sz w:val="22"/>
          <w:szCs w:val="22"/>
        </w:rPr>
        <w:t xml:space="preserve"> </w:t>
      </w:r>
      <w:r w:rsidRPr="00032951">
        <w:rPr>
          <w:bCs/>
          <w:sz w:val="22"/>
          <w:szCs w:val="22"/>
        </w:rPr>
        <w:t>(1633,1тыс.руб.-</w:t>
      </w:r>
    </w:p>
    <w:p w:rsidR="005D105B" w:rsidRPr="00032951" w:rsidRDefault="00A85CDE" w:rsidP="00032951">
      <w:pPr>
        <w:ind w:firstLine="709"/>
        <w:jc w:val="both"/>
        <w:rPr>
          <w:bCs/>
          <w:sz w:val="22"/>
          <w:szCs w:val="22"/>
        </w:rPr>
      </w:pPr>
      <w:proofErr w:type="spellStart"/>
      <w:r w:rsidRPr="00032951">
        <w:rPr>
          <w:bCs/>
          <w:sz w:val="22"/>
          <w:szCs w:val="22"/>
        </w:rPr>
        <w:t>зд</w:t>
      </w:r>
      <w:proofErr w:type="spellEnd"/>
      <w:r w:rsidRPr="00032951">
        <w:rPr>
          <w:bCs/>
          <w:sz w:val="22"/>
          <w:szCs w:val="22"/>
        </w:rPr>
        <w:t>. Библиотека ,288,8тыс.руб.-зд</w:t>
      </w:r>
      <w:proofErr w:type="gramStart"/>
      <w:r w:rsidRPr="00032951">
        <w:rPr>
          <w:bCs/>
          <w:sz w:val="22"/>
          <w:szCs w:val="22"/>
        </w:rPr>
        <w:t>.У</w:t>
      </w:r>
      <w:proofErr w:type="gramEnd"/>
      <w:r w:rsidRPr="00032951">
        <w:rPr>
          <w:bCs/>
          <w:sz w:val="22"/>
          <w:szCs w:val="22"/>
        </w:rPr>
        <w:t>правление сельского хозяйства) исполнение – 0,0тыс.руб.</w:t>
      </w:r>
      <w:r w:rsidR="005D105B" w:rsidRPr="00032951">
        <w:rPr>
          <w:bCs/>
          <w:sz w:val="22"/>
          <w:szCs w:val="22"/>
        </w:rPr>
        <w:t xml:space="preserve"> </w:t>
      </w:r>
    </w:p>
    <w:p w:rsidR="001F0A55" w:rsidRPr="00032951" w:rsidRDefault="005D105B" w:rsidP="00032951">
      <w:pPr>
        <w:ind w:firstLine="709"/>
        <w:jc w:val="both"/>
        <w:rPr>
          <w:bCs/>
          <w:sz w:val="22"/>
          <w:szCs w:val="22"/>
        </w:rPr>
      </w:pPr>
      <w:r w:rsidRPr="00032951">
        <w:rPr>
          <w:rFonts w:eastAsiaTheme="minorHAnsi"/>
          <w:bCs/>
          <w:sz w:val="22"/>
          <w:szCs w:val="22"/>
          <w:lang w:eastAsia="en-US"/>
        </w:rPr>
        <w:t xml:space="preserve"> Субсидия на реализацию мероприятий в рамках ГП НСО «Развитие институтов региональной политики НСО 2016-2021годы по итогам конкурса по отбору сельских поселений НСО для предоставления грантов НСО</w:t>
      </w:r>
      <w:proofErr w:type="gramStart"/>
      <w:r w:rsidRPr="00032951">
        <w:rPr>
          <w:rFonts w:eastAsiaTheme="minorHAnsi"/>
          <w:bCs/>
          <w:sz w:val="22"/>
          <w:szCs w:val="22"/>
          <w:lang w:eastAsia="en-US"/>
        </w:rPr>
        <w:t>»(</w:t>
      </w:r>
      <w:proofErr w:type="gramEnd"/>
      <w:r w:rsidRPr="00032951">
        <w:rPr>
          <w:rFonts w:eastAsiaTheme="minorHAnsi"/>
          <w:bCs/>
          <w:sz w:val="22"/>
          <w:szCs w:val="22"/>
          <w:lang w:eastAsia="en-US"/>
        </w:rPr>
        <w:t>Грант на освещение по ул. Трудовой).- 763,0тыс.руб.</w:t>
      </w:r>
    </w:p>
    <w:p w:rsidR="00DE796D" w:rsidRPr="00032951" w:rsidRDefault="000A04BB" w:rsidP="00032951">
      <w:pPr>
        <w:ind w:firstLine="709"/>
        <w:jc w:val="both"/>
        <w:rPr>
          <w:bCs/>
          <w:sz w:val="22"/>
          <w:szCs w:val="22"/>
        </w:rPr>
      </w:pPr>
      <w:r w:rsidRPr="00032951">
        <w:rPr>
          <w:sz w:val="22"/>
          <w:szCs w:val="22"/>
        </w:rPr>
        <w:t>12</w:t>
      </w:r>
      <w:r w:rsidR="003D413C" w:rsidRPr="00032951">
        <w:rPr>
          <w:sz w:val="22"/>
          <w:szCs w:val="22"/>
        </w:rPr>
        <w:t>. План по разделу/подразделу 0505</w:t>
      </w:r>
      <w:r w:rsidR="001F0A55" w:rsidRPr="00032951">
        <w:rPr>
          <w:sz w:val="22"/>
          <w:szCs w:val="22"/>
        </w:rPr>
        <w:t xml:space="preserve"> – 34 134,4</w:t>
      </w:r>
      <w:r w:rsidR="003D413C" w:rsidRPr="00032951">
        <w:rPr>
          <w:sz w:val="22"/>
          <w:szCs w:val="22"/>
        </w:rPr>
        <w:t xml:space="preserve"> т</w:t>
      </w:r>
      <w:r w:rsidR="001F0A55" w:rsidRPr="00032951">
        <w:rPr>
          <w:sz w:val="22"/>
          <w:szCs w:val="22"/>
        </w:rPr>
        <w:t>ыс. руб., исполнение – 12 609,6тыс. руб. (36,9</w:t>
      </w:r>
      <w:r w:rsidR="003D413C" w:rsidRPr="00032951">
        <w:rPr>
          <w:sz w:val="22"/>
          <w:szCs w:val="22"/>
        </w:rPr>
        <w:t>%). По данному разделу/подразделу финансируются расходы на содержание Муниципального казенного учреждения «Услуги благоустройства» и выполнению работ по</w:t>
      </w:r>
      <w:r w:rsidR="00B610D4" w:rsidRPr="00032951">
        <w:rPr>
          <w:sz w:val="22"/>
          <w:szCs w:val="22"/>
        </w:rPr>
        <w:t xml:space="preserve"> благоустройству города Каргата и Муниципальное казенное учреждение</w:t>
      </w:r>
      <w:r w:rsidR="00DE796D" w:rsidRPr="00032951">
        <w:rPr>
          <w:sz w:val="22"/>
          <w:szCs w:val="22"/>
        </w:rPr>
        <w:t xml:space="preserve"> </w:t>
      </w:r>
      <w:r w:rsidR="00B610D4" w:rsidRPr="00032951">
        <w:rPr>
          <w:sz w:val="22"/>
          <w:szCs w:val="22"/>
        </w:rPr>
        <w:t>«Парк отдыха города Каргата»</w:t>
      </w:r>
    </w:p>
    <w:p w:rsidR="00DE796D" w:rsidRPr="00032951" w:rsidRDefault="00DE796D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Из общей суммы расходов на содержание:</w:t>
      </w:r>
    </w:p>
    <w:p w:rsidR="003626A2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Реализация мероприятий местных бюджетов в рамках государственной программы Новосибирской области "Управление государственными финансами в Н</w:t>
      </w:r>
      <w:r w:rsidR="00B610D4" w:rsidRPr="00032951">
        <w:rPr>
          <w:sz w:val="22"/>
          <w:szCs w:val="22"/>
        </w:rPr>
        <w:t>овосибирской области " – 11 265,3</w:t>
      </w:r>
      <w:r w:rsidR="00DE796D" w:rsidRPr="00032951">
        <w:rPr>
          <w:sz w:val="22"/>
          <w:szCs w:val="22"/>
        </w:rPr>
        <w:t xml:space="preserve">тыс. руб., </w:t>
      </w:r>
      <w:r w:rsidR="001F0A55" w:rsidRPr="00032951">
        <w:rPr>
          <w:sz w:val="22"/>
          <w:szCs w:val="22"/>
        </w:rPr>
        <w:t>исполнение – 5 421,5</w:t>
      </w:r>
      <w:r w:rsidR="006079C3" w:rsidRPr="00032951">
        <w:rPr>
          <w:sz w:val="22"/>
          <w:szCs w:val="22"/>
        </w:rPr>
        <w:t xml:space="preserve"> тыс. руб.</w:t>
      </w:r>
      <w:r w:rsidR="000009FF" w:rsidRPr="00032951">
        <w:rPr>
          <w:sz w:val="22"/>
          <w:szCs w:val="22"/>
        </w:rPr>
        <w:t xml:space="preserve"> (48,1</w:t>
      </w:r>
      <w:r w:rsidRPr="00032951">
        <w:rPr>
          <w:sz w:val="22"/>
          <w:szCs w:val="22"/>
        </w:rPr>
        <w:t>%).</w:t>
      </w:r>
    </w:p>
    <w:p w:rsidR="00EF1DA0" w:rsidRPr="00032951" w:rsidRDefault="003626A2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Содержание за счет собственных средств</w:t>
      </w:r>
      <w:r w:rsidR="000009FF" w:rsidRPr="00032951">
        <w:rPr>
          <w:sz w:val="22"/>
          <w:szCs w:val="22"/>
        </w:rPr>
        <w:t xml:space="preserve"> план – 14 </w:t>
      </w:r>
      <w:r w:rsidR="00731ABE" w:rsidRPr="00032951">
        <w:rPr>
          <w:sz w:val="22"/>
          <w:szCs w:val="22"/>
        </w:rPr>
        <w:t>027,0тыс</w:t>
      </w:r>
      <w:proofErr w:type="gramStart"/>
      <w:r w:rsidR="00731ABE" w:rsidRPr="00032951">
        <w:rPr>
          <w:sz w:val="22"/>
          <w:szCs w:val="22"/>
        </w:rPr>
        <w:t>.р</w:t>
      </w:r>
      <w:proofErr w:type="gramEnd"/>
      <w:r w:rsidR="00731ABE" w:rsidRPr="00032951">
        <w:rPr>
          <w:sz w:val="22"/>
          <w:szCs w:val="22"/>
        </w:rPr>
        <w:t>уб., исполнение – 5 311,5тыс.руб.(37,9</w:t>
      </w:r>
      <w:r w:rsidR="00B32986" w:rsidRPr="00032951">
        <w:rPr>
          <w:sz w:val="22"/>
          <w:szCs w:val="22"/>
        </w:rPr>
        <w:t>%).</w:t>
      </w:r>
    </w:p>
    <w:p w:rsidR="00EF1DA0" w:rsidRPr="00032951" w:rsidRDefault="00B32986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Заку</w:t>
      </w:r>
      <w:r w:rsidR="00544E7F" w:rsidRPr="00032951">
        <w:rPr>
          <w:sz w:val="22"/>
          <w:szCs w:val="22"/>
        </w:rPr>
        <w:t>пка товаров и услуг план 8 389,3</w:t>
      </w:r>
      <w:r w:rsidR="00C664C3" w:rsidRPr="00032951">
        <w:rPr>
          <w:sz w:val="22"/>
          <w:szCs w:val="22"/>
        </w:rPr>
        <w:t>тыс</w:t>
      </w:r>
      <w:proofErr w:type="gramStart"/>
      <w:r w:rsidR="00C664C3" w:rsidRPr="00032951">
        <w:rPr>
          <w:sz w:val="22"/>
          <w:szCs w:val="22"/>
        </w:rPr>
        <w:t>.р</w:t>
      </w:r>
      <w:proofErr w:type="gramEnd"/>
      <w:r w:rsidR="00C664C3" w:rsidRPr="00032951">
        <w:rPr>
          <w:sz w:val="22"/>
          <w:szCs w:val="22"/>
        </w:rPr>
        <w:t>уб., исполнение – 1 647,1</w:t>
      </w:r>
      <w:r w:rsidRPr="00032951">
        <w:rPr>
          <w:sz w:val="22"/>
          <w:szCs w:val="22"/>
        </w:rPr>
        <w:t>тыс.руб.</w:t>
      </w:r>
      <w:r w:rsidR="008D0D23" w:rsidRPr="00032951">
        <w:rPr>
          <w:sz w:val="22"/>
          <w:szCs w:val="22"/>
        </w:rPr>
        <w:t>(22,3</w:t>
      </w:r>
      <w:r w:rsidR="00EF1DA0" w:rsidRPr="00032951">
        <w:rPr>
          <w:sz w:val="22"/>
          <w:szCs w:val="22"/>
        </w:rPr>
        <w:t>%)</w:t>
      </w:r>
    </w:p>
    <w:p w:rsidR="003D413C" w:rsidRPr="00032951" w:rsidRDefault="00EF1DA0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Упла</w:t>
      </w:r>
      <w:r w:rsidR="00C664C3" w:rsidRPr="00032951">
        <w:rPr>
          <w:sz w:val="22"/>
          <w:szCs w:val="22"/>
        </w:rPr>
        <w:t>та</w:t>
      </w:r>
      <w:r w:rsidR="000009FF" w:rsidRPr="00032951">
        <w:rPr>
          <w:sz w:val="22"/>
          <w:szCs w:val="22"/>
        </w:rPr>
        <w:t xml:space="preserve"> налогов и пошлин план - 452,8</w:t>
      </w:r>
      <w:r w:rsidR="00C94733" w:rsidRPr="00032951">
        <w:rPr>
          <w:sz w:val="22"/>
          <w:szCs w:val="22"/>
        </w:rPr>
        <w:t xml:space="preserve"> </w:t>
      </w:r>
      <w:proofErr w:type="spellStart"/>
      <w:r w:rsidR="00C94733" w:rsidRPr="00032951">
        <w:rPr>
          <w:sz w:val="22"/>
          <w:szCs w:val="22"/>
        </w:rPr>
        <w:t>т</w:t>
      </w:r>
      <w:r w:rsidR="000009FF" w:rsidRPr="00032951">
        <w:rPr>
          <w:sz w:val="22"/>
          <w:szCs w:val="22"/>
        </w:rPr>
        <w:t>ыс</w:t>
      </w:r>
      <w:proofErr w:type="gramStart"/>
      <w:r w:rsidR="000009FF" w:rsidRPr="00032951">
        <w:rPr>
          <w:sz w:val="22"/>
          <w:szCs w:val="22"/>
        </w:rPr>
        <w:t>.р</w:t>
      </w:r>
      <w:proofErr w:type="gramEnd"/>
      <w:r w:rsidR="000009FF" w:rsidRPr="00032951">
        <w:rPr>
          <w:sz w:val="22"/>
          <w:szCs w:val="22"/>
        </w:rPr>
        <w:t>уб</w:t>
      </w:r>
      <w:proofErr w:type="spellEnd"/>
      <w:r w:rsidR="000009FF" w:rsidRPr="00032951">
        <w:rPr>
          <w:sz w:val="22"/>
          <w:szCs w:val="22"/>
        </w:rPr>
        <w:t>.,</w:t>
      </w:r>
      <w:r w:rsidR="00C94733" w:rsidRPr="00032951">
        <w:rPr>
          <w:sz w:val="22"/>
          <w:szCs w:val="22"/>
        </w:rPr>
        <w:t xml:space="preserve"> </w:t>
      </w:r>
      <w:r w:rsidR="000009FF" w:rsidRPr="00032951">
        <w:rPr>
          <w:sz w:val="22"/>
          <w:szCs w:val="22"/>
        </w:rPr>
        <w:t>исполнение – 229,5тыс.руб.(50,7</w:t>
      </w:r>
      <w:r w:rsidRPr="00032951">
        <w:rPr>
          <w:sz w:val="22"/>
          <w:szCs w:val="22"/>
        </w:rPr>
        <w:t>%)</w:t>
      </w:r>
    </w:p>
    <w:p w:rsidR="003D413C" w:rsidRPr="00032951" w:rsidRDefault="008D0D23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13</w:t>
      </w:r>
      <w:r w:rsidR="003D413C" w:rsidRPr="00032951">
        <w:rPr>
          <w:sz w:val="22"/>
          <w:szCs w:val="22"/>
        </w:rPr>
        <w:t>.</w:t>
      </w:r>
      <w:r w:rsidR="00AA1DD0" w:rsidRPr="00032951">
        <w:rPr>
          <w:sz w:val="22"/>
          <w:szCs w:val="22"/>
        </w:rPr>
        <w:t xml:space="preserve"> </w:t>
      </w:r>
      <w:r w:rsidR="003D413C" w:rsidRPr="00032951">
        <w:rPr>
          <w:sz w:val="22"/>
          <w:szCs w:val="22"/>
        </w:rPr>
        <w:t xml:space="preserve">План </w:t>
      </w:r>
      <w:r w:rsidR="006079C3" w:rsidRPr="00032951">
        <w:rPr>
          <w:sz w:val="22"/>
          <w:szCs w:val="22"/>
        </w:rPr>
        <w:t>п</w:t>
      </w:r>
      <w:r w:rsidRPr="00032951">
        <w:rPr>
          <w:sz w:val="22"/>
          <w:szCs w:val="22"/>
        </w:rPr>
        <w:t>о разделу/подразделу 0705</w:t>
      </w:r>
      <w:r w:rsidR="00731ABE" w:rsidRPr="00032951">
        <w:rPr>
          <w:sz w:val="22"/>
          <w:szCs w:val="22"/>
        </w:rPr>
        <w:t xml:space="preserve"> – 137,0 тыс. руб., исполнение -42,0</w:t>
      </w:r>
      <w:r w:rsidR="006079C3" w:rsidRPr="00032951">
        <w:rPr>
          <w:sz w:val="22"/>
          <w:szCs w:val="22"/>
        </w:rPr>
        <w:t xml:space="preserve"> ты</w:t>
      </w:r>
      <w:r w:rsidR="001E37C3" w:rsidRPr="00032951">
        <w:rPr>
          <w:sz w:val="22"/>
          <w:szCs w:val="22"/>
        </w:rPr>
        <w:t xml:space="preserve">с. руб. </w:t>
      </w:r>
      <w:r w:rsidR="00731ABE" w:rsidRPr="00032951">
        <w:rPr>
          <w:sz w:val="22"/>
          <w:szCs w:val="22"/>
        </w:rPr>
        <w:t>(30,7</w:t>
      </w:r>
      <w:r w:rsidR="003D413C" w:rsidRPr="00032951">
        <w:rPr>
          <w:sz w:val="22"/>
          <w:szCs w:val="22"/>
        </w:rPr>
        <w:t>%). По данному разделу /подразделу финансируются расходы на профессиональную подготовку, переподготовку, повышения квалификации.</w:t>
      </w:r>
    </w:p>
    <w:p w:rsidR="003D413C" w:rsidRPr="00032951" w:rsidRDefault="00C94733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</w:t>
      </w:r>
      <w:r w:rsidR="008D0D23" w:rsidRPr="00032951">
        <w:rPr>
          <w:sz w:val="22"/>
          <w:szCs w:val="22"/>
        </w:rPr>
        <w:t>4</w:t>
      </w:r>
      <w:r w:rsidR="003D413C" w:rsidRPr="00032951">
        <w:rPr>
          <w:sz w:val="22"/>
          <w:szCs w:val="22"/>
        </w:rPr>
        <w:t>. План по ра</w:t>
      </w:r>
      <w:r w:rsidR="008D0D23" w:rsidRPr="00032951">
        <w:rPr>
          <w:sz w:val="22"/>
          <w:szCs w:val="22"/>
        </w:rPr>
        <w:t>зделу/подразделу 0801 – 25 ,7</w:t>
      </w:r>
      <w:r w:rsidR="003D413C" w:rsidRPr="00032951">
        <w:rPr>
          <w:sz w:val="22"/>
          <w:szCs w:val="22"/>
        </w:rPr>
        <w:t xml:space="preserve"> т</w:t>
      </w:r>
      <w:r w:rsidR="003823C0" w:rsidRPr="00032951">
        <w:rPr>
          <w:sz w:val="22"/>
          <w:szCs w:val="22"/>
        </w:rPr>
        <w:t>ыс. руб.</w:t>
      </w:r>
      <w:r w:rsidR="00731ABE" w:rsidRPr="00032951">
        <w:rPr>
          <w:sz w:val="22"/>
          <w:szCs w:val="22"/>
        </w:rPr>
        <w:t>, исполнение – 25,7тыс. руб. (100</w:t>
      </w:r>
      <w:r w:rsidR="003D413C" w:rsidRPr="00032951">
        <w:rPr>
          <w:sz w:val="22"/>
          <w:szCs w:val="22"/>
        </w:rPr>
        <w:t xml:space="preserve">%). По данному разделу/подразделу финансируются расходы по содержанию учреждений культуры, в т. </w:t>
      </w:r>
      <w:r w:rsidR="008D0D23" w:rsidRPr="00032951">
        <w:rPr>
          <w:sz w:val="22"/>
          <w:szCs w:val="22"/>
        </w:rPr>
        <w:t>ч</w:t>
      </w:r>
      <w:proofErr w:type="gramStart"/>
      <w:r w:rsidR="008D0D23" w:rsidRPr="00032951">
        <w:rPr>
          <w:sz w:val="22"/>
          <w:szCs w:val="22"/>
        </w:rPr>
        <w:t>.(</w:t>
      </w:r>
      <w:proofErr w:type="gramEnd"/>
      <w:r w:rsidR="008D0D23" w:rsidRPr="00032951">
        <w:rPr>
          <w:sz w:val="22"/>
          <w:szCs w:val="22"/>
        </w:rPr>
        <w:t>переданные полномочия).</w:t>
      </w:r>
    </w:p>
    <w:p w:rsidR="003D413C" w:rsidRPr="00032951" w:rsidRDefault="008D0D23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15</w:t>
      </w:r>
      <w:r w:rsidR="003D413C" w:rsidRPr="00032951">
        <w:rPr>
          <w:sz w:val="22"/>
          <w:szCs w:val="22"/>
        </w:rPr>
        <w:t>. План по</w:t>
      </w:r>
      <w:r w:rsidR="00135F00" w:rsidRPr="00032951">
        <w:rPr>
          <w:sz w:val="22"/>
          <w:szCs w:val="22"/>
        </w:rPr>
        <w:t xml:space="preserve"> разделу/подразделу 1001 – 585,0</w:t>
      </w:r>
      <w:r w:rsidR="003D413C" w:rsidRPr="00032951">
        <w:rPr>
          <w:sz w:val="22"/>
          <w:szCs w:val="22"/>
        </w:rPr>
        <w:t xml:space="preserve"> тыс.</w:t>
      </w:r>
      <w:r w:rsidR="003823C0" w:rsidRPr="00032951">
        <w:rPr>
          <w:sz w:val="22"/>
          <w:szCs w:val="22"/>
        </w:rPr>
        <w:t xml:space="preserve"> руб.</w:t>
      </w:r>
      <w:r w:rsidR="00731ABE" w:rsidRPr="00032951">
        <w:rPr>
          <w:sz w:val="22"/>
          <w:szCs w:val="22"/>
        </w:rPr>
        <w:t>, исполнение – 305,1</w:t>
      </w:r>
      <w:r w:rsidR="003823C0" w:rsidRPr="00032951">
        <w:rPr>
          <w:sz w:val="22"/>
          <w:szCs w:val="22"/>
        </w:rPr>
        <w:t>тыс. руб.</w:t>
      </w:r>
      <w:r w:rsidR="00731ABE" w:rsidRPr="00032951">
        <w:rPr>
          <w:sz w:val="22"/>
          <w:szCs w:val="22"/>
        </w:rPr>
        <w:t xml:space="preserve"> (52,2</w:t>
      </w:r>
      <w:r w:rsidR="003D413C" w:rsidRPr="00032951">
        <w:rPr>
          <w:sz w:val="22"/>
          <w:szCs w:val="22"/>
        </w:rPr>
        <w:t xml:space="preserve">%). По данному разделу/подразделу финансируются расходы по доплате к пенсиям муниципальных служащих. 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  <w:lang w:val="en-US"/>
        </w:rPr>
        <w:t>III</w:t>
      </w:r>
      <w:r w:rsidRPr="00032951">
        <w:rPr>
          <w:sz w:val="22"/>
          <w:szCs w:val="22"/>
        </w:rPr>
        <w:t>. План по источникам финансиров</w:t>
      </w:r>
      <w:r w:rsidR="008D0D23" w:rsidRPr="00032951">
        <w:rPr>
          <w:sz w:val="22"/>
          <w:szCs w:val="22"/>
        </w:rPr>
        <w:t>ания дефицита бюджета – 2 797</w:t>
      </w:r>
      <w:proofErr w:type="gramStart"/>
      <w:r w:rsidR="008D0D23" w:rsidRPr="00032951">
        <w:rPr>
          <w:sz w:val="22"/>
          <w:szCs w:val="22"/>
        </w:rPr>
        <w:t>,5</w:t>
      </w:r>
      <w:proofErr w:type="gramEnd"/>
      <w:r w:rsidR="003823C0" w:rsidRPr="00032951">
        <w:rPr>
          <w:sz w:val="22"/>
          <w:szCs w:val="22"/>
        </w:rPr>
        <w:t xml:space="preserve"> тыс. руб.</w:t>
      </w:r>
      <w:r w:rsidR="00731ABE" w:rsidRPr="00032951">
        <w:rPr>
          <w:sz w:val="22"/>
          <w:szCs w:val="22"/>
        </w:rPr>
        <w:t>, исполнение – 4 421,1</w:t>
      </w:r>
      <w:r w:rsidR="003823C0" w:rsidRPr="00032951">
        <w:rPr>
          <w:sz w:val="22"/>
          <w:szCs w:val="22"/>
        </w:rPr>
        <w:t>тыс. руб</w:t>
      </w:r>
      <w:r w:rsidRPr="00032951">
        <w:rPr>
          <w:sz w:val="22"/>
          <w:szCs w:val="22"/>
        </w:rPr>
        <w:t>.</w:t>
      </w:r>
      <w:r w:rsidR="00731ABE" w:rsidRPr="00032951">
        <w:rPr>
          <w:sz w:val="22"/>
          <w:szCs w:val="22"/>
        </w:rPr>
        <w:t>(158,0</w:t>
      </w:r>
      <w:r w:rsidRPr="00032951">
        <w:rPr>
          <w:sz w:val="22"/>
          <w:szCs w:val="22"/>
        </w:rPr>
        <w:t>%)</w:t>
      </w:r>
    </w:p>
    <w:p w:rsidR="003D413C" w:rsidRPr="00032951" w:rsidRDefault="003D413C" w:rsidP="00032951">
      <w:pPr>
        <w:ind w:firstLine="709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C94733" w:rsidRPr="00032951" w:rsidRDefault="00C94733" w:rsidP="00032951">
      <w:pPr>
        <w:ind w:firstLine="540"/>
        <w:jc w:val="both"/>
        <w:rPr>
          <w:sz w:val="22"/>
          <w:szCs w:val="22"/>
        </w:rPr>
      </w:pPr>
    </w:p>
    <w:p w:rsidR="00C94733" w:rsidRPr="00032951" w:rsidRDefault="00C94733" w:rsidP="00032951">
      <w:pPr>
        <w:ind w:firstLine="540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455F80" w:rsidRPr="00032951" w:rsidRDefault="00455F80" w:rsidP="00032951">
      <w:pPr>
        <w:ind w:firstLine="540"/>
        <w:jc w:val="both"/>
        <w:rPr>
          <w:sz w:val="22"/>
          <w:szCs w:val="22"/>
        </w:rPr>
      </w:pPr>
    </w:p>
    <w:p w:rsidR="00074E22" w:rsidRPr="00032951" w:rsidRDefault="00074E22" w:rsidP="00032951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431"/>
        <w:gridCol w:w="1092"/>
        <w:gridCol w:w="1560"/>
        <w:gridCol w:w="1777"/>
        <w:gridCol w:w="2822"/>
      </w:tblGrid>
      <w:tr w:rsidR="003D413C" w:rsidRPr="00032951" w:rsidTr="00C94733">
        <w:trPr>
          <w:trHeight w:val="394"/>
        </w:trPr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3C" w:rsidRPr="00032951" w:rsidRDefault="003D413C" w:rsidP="00032951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3C" w:rsidRPr="00032951" w:rsidRDefault="003D413C" w:rsidP="00032951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3C" w:rsidRPr="00032951" w:rsidRDefault="003D413C" w:rsidP="0003295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3C" w:rsidRPr="00032951" w:rsidRDefault="003D413C" w:rsidP="00032951">
            <w:pPr>
              <w:rPr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13C" w:rsidRPr="00032951" w:rsidRDefault="003D413C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Приложение №1</w:t>
            </w:r>
          </w:p>
        </w:tc>
      </w:tr>
      <w:tr w:rsidR="003D413C" w:rsidRPr="00032951" w:rsidTr="00C94733">
        <w:trPr>
          <w:trHeight w:val="41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13C" w:rsidRPr="00032951" w:rsidRDefault="003D413C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>Исполнение бюджета города Карг</w:t>
            </w:r>
            <w:r w:rsidR="00074E22" w:rsidRPr="00032951">
              <w:rPr>
                <w:bCs/>
                <w:color w:val="000000"/>
                <w:sz w:val="22"/>
                <w:szCs w:val="22"/>
              </w:rPr>
              <w:t>ата по доходам за 1</w:t>
            </w:r>
            <w:r w:rsidR="00461DDA" w:rsidRPr="00032951">
              <w:rPr>
                <w:bCs/>
                <w:color w:val="000000"/>
                <w:sz w:val="22"/>
                <w:szCs w:val="22"/>
              </w:rPr>
              <w:t xml:space="preserve"> полугодие</w:t>
            </w:r>
            <w:r w:rsidR="00074E22" w:rsidRPr="00032951">
              <w:rPr>
                <w:bCs/>
                <w:color w:val="000000"/>
                <w:sz w:val="22"/>
                <w:szCs w:val="22"/>
              </w:rPr>
              <w:t xml:space="preserve"> 2024</w:t>
            </w:r>
            <w:r w:rsidRPr="00032951">
              <w:rPr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</w:tbl>
    <w:p w:rsidR="003D413C" w:rsidRPr="00032951" w:rsidRDefault="003D413C" w:rsidP="00032951">
      <w:pPr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3"/>
        <w:gridCol w:w="843"/>
        <w:gridCol w:w="2699"/>
        <w:gridCol w:w="1596"/>
        <w:gridCol w:w="1457"/>
        <w:gridCol w:w="1694"/>
      </w:tblGrid>
      <w:tr w:rsidR="00461DDA" w:rsidRPr="00032951" w:rsidTr="00C94733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 xml:space="preserve"> 1. Доходы бюджета</w:t>
            </w:r>
          </w:p>
        </w:tc>
      </w:tr>
      <w:tr w:rsidR="00461DDA" w:rsidRPr="00032951" w:rsidTr="00C94733">
        <w:trPr>
          <w:trHeight w:val="300"/>
        </w:trPr>
        <w:tc>
          <w:tcPr>
            <w:tcW w:w="11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44" w:rsidRPr="00032951" w:rsidRDefault="00646544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Неисполненны</w:t>
            </w:r>
            <w:r w:rsidR="00461DDA" w:rsidRPr="00032951">
              <w:rPr>
                <w:color w:val="000000"/>
                <w:sz w:val="22"/>
                <w:szCs w:val="22"/>
              </w:rPr>
              <w:t xml:space="preserve">е </w:t>
            </w:r>
            <w:r w:rsidRPr="00032951">
              <w:rPr>
                <w:color w:val="000000"/>
                <w:sz w:val="22"/>
                <w:szCs w:val="22"/>
              </w:rPr>
              <w:t xml:space="preserve">       </w:t>
            </w:r>
            <w:r w:rsidR="00461DDA" w:rsidRPr="00032951">
              <w:rPr>
                <w:color w:val="000000"/>
                <w:sz w:val="22"/>
                <w:szCs w:val="22"/>
              </w:rPr>
              <w:t>назначения</w:t>
            </w:r>
          </w:p>
          <w:p w:rsidR="00461DDA" w:rsidRPr="00032951" w:rsidRDefault="00646544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      </w:t>
            </w:r>
            <w:r w:rsidR="00461DDA" w:rsidRPr="00032951">
              <w:rPr>
                <w:color w:val="000000"/>
                <w:sz w:val="22"/>
                <w:szCs w:val="22"/>
              </w:rPr>
              <w:t>%</w:t>
            </w:r>
          </w:p>
        </w:tc>
      </w:tr>
      <w:tr w:rsidR="00461DDA" w:rsidRPr="00032951" w:rsidTr="00C94733">
        <w:trPr>
          <w:trHeight w:val="458"/>
        </w:trPr>
        <w:tc>
          <w:tcPr>
            <w:tcW w:w="11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461DDA" w:rsidRPr="00032951" w:rsidTr="00C94733">
        <w:trPr>
          <w:trHeight w:val="458"/>
        </w:trPr>
        <w:tc>
          <w:tcPr>
            <w:tcW w:w="11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461DDA" w:rsidRPr="00032951" w:rsidTr="00C94733">
        <w:trPr>
          <w:trHeight w:val="31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</w:t>
            </w:r>
          </w:p>
        </w:tc>
      </w:tr>
      <w:tr w:rsidR="00461DDA" w:rsidRPr="00032951" w:rsidTr="00C94733">
        <w:trPr>
          <w:trHeight w:val="31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332 829 125,49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50 775 677,64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15,26</w:t>
            </w:r>
          </w:p>
        </w:tc>
      </w:tr>
      <w:tr w:rsidR="00461DDA" w:rsidRPr="00032951" w:rsidTr="00C94733">
        <w:trPr>
          <w:trHeight w:val="315"/>
        </w:trPr>
        <w:tc>
          <w:tcPr>
            <w:tcW w:w="1181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DDA" w:rsidRPr="00032951" w:rsidTr="00C94733">
        <w:trPr>
          <w:trHeight w:val="76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28 520 700,00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13 351 329,30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46,81</w:t>
            </w:r>
          </w:p>
        </w:tc>
      </w:tr>
      <w:tr w:rsidR="00461DDA" w:rsidRPr="00032951" w:rsidTr="00C94733">
        <w:trPr>
          <w:trHeight w:val="85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15 716 698,98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6 048 096,79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38,48</w:t>
            </w:r>
          </w:p>
        </w:tc>
      </w:tr>
      <w:tr w:rsidR="00461DDA" w:rsidRPr="00032951" w:rsidTr="00C94733">
        <w:trPr>
          <w:trHeight w:val="57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15 716 698,98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6 048 096,79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38,48</w:t>
            </w:r>
          </w:p>
        </w:tc>
      </w:tr>
      <w:tr w:rsidR="00461DDA" w:rsidRPr="00032951" w:rsidTr="00C94733">
        <w:trPr>
          <w:trHeight w:val="154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15 716 698,98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5 934 870,91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37,76</w:t>
            </w:r>
          </w:p>
        </w:tc>
      </w:tr>
      <w:tr w:rsidR="00461DDA" w:rsidRPr="00032951" w:rsidTr="00C94733">
        <w:trPr>
          <w:trHeight w:val="450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10 446,71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2689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C94733" w:rsidRPr="00032951" w:rsidRDefault="00C94733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30 729,12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61DDA" w:rsidRPr="00032951" w:rsidTr="00C94733">
        <w:trPr>
          <w:trHeight w:val="396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proofErr w:type="gramStart"/>
            <w:r w:rsidRPr="00032951"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  <w:p w:rsidR="00C94733" w:rsidRPr="00032951" w:rsidRDefault="00C94733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000 1 01 02080 01 0000 110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51 636,15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61DDA" w:rsidRPr="00032951" w:rsidTr="00C94733">
        <w:trPr>
          <w:trHeight w:val="163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  <w:p w:rsidR="00C94733" w:rsidRPr="00032951" w:rsidRDefault="00C94733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000 1 01 02130 01 0000 110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14 563,90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61DDA" w:rsidRPr="00032951" w:rsidTr="00C94733">
        <w:trPr>
          <w:trHeight w:val="2334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дивидендов (в части суммы налога, превышающей 650 000 рублей)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000 1 01 02140 01 0000 110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5 850,00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61DDA" w:rsidRPr="00032951" w:rsidTr="00C94733">
        <w:trPr>
          <w:trHeight w:val="93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4733" w:rsidRPr="00032951" w:rsidRDefault="00C94733" w:rsidP="00032951">
            <w:pPr>
              <w:rPr>
                <w:color w:val="000000"/>
                <w:sz w:val="22"/>
                <w:szCs w:val="22"/>
              </w:rPr>
            </w:pPr>
          </w:p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6 014 000,00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2 782 652,72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46,27</w:t>
            </w:r>
          </w:p>
        </w:tc>
      </w:tr>
      <w:tr w:rsidR="00461DDA" w:rsidRPr="00032951" w:rsidTr="00C94733">
        <w:trPr>
          <w:trHeight w:val="126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6 014 000,00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2 782 652,72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46,27</w:t>
            </w:r>
          </w:p>
        </w:tc>
      </w:tr>
      <w:tr w:rsidR="00461DDA" w:rsidRPr="00032951" w:rsidTr="00C94733">
        <w:trPr>
          <w:trHeight w:val="2266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3 133 400,00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1 421 441,70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45,36</w:t>
            </w:r>
          </w:p>
        </w:tc>
      </w:tr>
      <w:tr w:rsidR="00461DDA" w:rsidRPr="00032951" w:rsidTr="00C94733">
        <w:trPr>
          <w:trHeight w:val="3659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3 133 400,00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1 421 441,70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45,36</w:t>
            </w:r>
          </w:p>
        </w:tc>
      </w:tr>
      <w:tr w:rsidR="00461DDA" w:rsidRPr="00032951" w:rsidTr="00C94733">
        <w:trPr>
          <w:trHeight w:val="333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32951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32951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15 400,00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8 225,72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53,41</w:t>
            </w:r>
          </w:p>
        </w:tc>
      </w:tr>
      <w:tr w:rsidR="00461DDA" w:rsidRPr="00032951" w:rsidTr="00C94733">
        <w:trPr>
          <w:trHeight w:val="3964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2951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32951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15 400,00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8 225,72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53,41</w:t>
            </w:r>
          </w:p>
        </w:tc>
      </w:tr>
      <w:tr w:rsidR="00461DDA" w:rsidRPr="00032951" w:rsidTr="00C94733">
        <w:trPr>
          <w:trHeight w:val="2306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3 212 100,00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1 537 547,41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61DDA" w:rsidRPr="00032951" w:rsidTr="00C94733">
        <w:trPr>
          <w:trHeight w:val="3813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3 212 100,00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1 537 547,41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61DDA" w:rsidRPr="00032951" w:rsidTr="00C94733">
        <w:trPr>
          <w:trHeight w:val="237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-346 900,00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-184 562,11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53,20</w:t>
            </w:r>
          </w:p>
        </w:tc>
      </w:tr>
      <w:tr w:rsidR="00461DDA" w:rsidRPr="00032951" w:rsidTr="00C94733">
        <w:trPr>
          <w:trHeight w:val="355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-346 900,00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-184 562,11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53,20</w:t>
            </w:r>
          </w:p>
        </w:tc>
      </w:tr>
      <w:tr w:rsidR="00461DDA" w:rsidRPr="00032951" w:rsidTr="00C94733">
        <w:trPr>
          <w:trHeight w:val="70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НАЛОГИ НА СОВОКУПНЫЙ ДОХОД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176 278,74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176 278,75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1DDA" w:rsidRPr="00032951" w:rsidTr="00C94733">
        <w:trPr>
          <w:trHeight w:val="91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176 278,74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176 278,75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1DDA" w:rsidRPr="00032951" w:rsidTr="00C94733">
        <w:trPr>
          <w:trHeight w:val="93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176 278,74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176 278,75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1DDA" w:rsidRPr="00032951" w:rsidTr="00C94733">
        <w:trPr>
          <w:trHeight w:val="54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3 923 800,00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1 694 148,60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43,18</w:t>
            </w:r>
          </w:p>
        </w:tc>
      </w:tr>
      <w:tr w:rsidR="00461DDA" w:rsidRPr="00032951" w:rsidTr="00C94733">
        <w:trPr>
          <w:trHeight w:val="58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1 204 600,00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83 055,12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6,89</w:t>
            </w:r>
          </w:p>
        </w:tc>
      </w:tr>
      <w:tr w:rsidR="00461DDA" w:rsidRPr="00032951" w:rsidTr="00C94733">
        <w:trPr>
          <w:trHeight w:val="208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000 1 06 01030 13 0000 110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1 204 600,00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83 055,12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6,89</w:t>
            </w:r>
          </w:p>
        </w:tc>
      </w:tr>
      <w:tr w:rsidR="00461DDA" w:rsidRPr="00032951" w:rsidTr="00C94733">
        <w:trPr>
          <w:trHeight w:val="60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2 719 200,00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1 611 093,48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59,25</w:t>
            </w:r>
          </w:p>
        </w:tc>
      </w:tr>
      <w:tr w:rsidR="00461DDA" w:rsidRPr="00032951" w:rsidTr="00C94733">
        <w:trPr>
          <w:trHeight w:val="85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1 873 500,00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1 475 681,02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78,77</w:t>
            </w:r>
          </w:p>
        </w:tc>
      </w:tr>
      <w:tr w:rsidR="00461DDA" w:rsidRPr="00032951" w:rsidTr="00C94733">
        <w:trPr>
          <w:trHeight w:val="174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000 1 06 06033 13 0000 110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1 873 500,00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1 475 681,02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78,77</w:t>
            </w:r>
          </w:p>
        </w:tc>
      </w:tr>
      <w:tr w:rsidR="00461DDA" w:rsidRPr="00032951" w:rsidTr="00C94733">
        <w:trPr>
          <w:trHeight w:val="102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845 700,00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135 412,46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16,01</w:t>
            </w:r>
          </w:p>
        </w:tc>
      </w:tr>
      <w:tr w:rsidR="00461DDA" w:rsidRPr="00032951" w:rsidTr="00C94733">
        <w:trPr>
          <w:trHeight w:val="165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000 1 06 06043 13 0000 110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845 700,00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135 412,46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16,01</w:t>
            </w:r>
          </w:p>
        </w:tc>
      </w:tr>
      <w:tr w:rsidR="00461DDA" w:rsidRPr="00032951" w:rsidTr="00C94733">
        <w:trPr>
          <w:trHeight w:val="198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2 128 100,00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2 113 704,83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99,32</w:t>
            </w:r>
          </w:p>
        </w:tc>
      </w:tr>
      <w:tr w:rsidR="00461DDA" w:rsidRPr="00032951" w:rsidTr="00C94733">
        <w:trPr>
          <w:trHeight w:val="313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1 731 600,00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1 993 731,63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115,14</w:t>
            </w:r>
          </w:p>
        </w:tc>
      </w:tr>
      <w:tr w:rsidR="00461DDA" w:rsidRPr="00032951" w:rsidTr="00C94733">
        <w:trPr>
          <w:trHeight w:val="265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306 100,00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368 518,00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120,39</w:t>
            </w:r>
          </w:p>
        </w:tc>
      </w:tr>
      <w:tr w:rsidR="00461DDA" w:rsidRPr="00032951" w:rsidTr="00C94733">
        <w:trPr>
          <w:trHeight w:val="321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000 1 11 05013 13 0000 120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306 100,00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368 518,00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120,39</w:t>
            </w:r>
          </w:p>
        </w:tc>
      </w:tr>
      <w:tr w:rsidR="00461DDA" w:rsidRPr="00032951" w:rsidTr="00C94733">
        <w:trPr>
          <w:trHeight w:val="3114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1 425 500,00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1 625 213,63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114,01</w:t>
            </w:r>
          </w:p>
        </w:tc>
      </w:tr>
      <w:tr w:rsidR="00461DDA" w:rsidRPr="00032951" w:rsidTr="00C94733">
        <w:trPr>
          <w:trHeight w:val="2391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000 1 11 05035 13 0000 120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1 425 500,00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1 625 213,63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114,01</w:t>
            </w:r>
          </w:p>
        </w:tc>
      </w:tr>
      <w:tr w:rsidR="00461DDA" w:rsidRPr="00032951" w:rsidTr="00C94733">
        <w:trPr>
          <w:trHeight w:val="2951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396 500,00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119 973,20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30,26</w:t>
            </w:r>
          </w:p>
        </w:tc>
      </w:tr>
      <w:tr w:rsidR="00461DDA" w:rsidRPr="00032951" w:rsidTr="00C94733">
        <w:trPr>
          <w:trHeight w:val="318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396 500,00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114 933,20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28,99</w:t>
            </w:r>
          </w:p>
        </w:tc>
      </w:tr>
      <w:tr w:rsidR="00461DDA" w:rsidRPr="00032951" w:rsidTr="00C94733">
        <w:trPr>
          <w:trHeight w:val="301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000 1 11 09045 13 0000 120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396 500,00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114 933,20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28,99</w:t>
            </w:r>
          </w:p>
        </w:tc>
      </w:tr>
      <w:tr w:rsidR="00461DDA" w:rsidRPr="00032951" w:rsidTr="00C94733">
        <w:trPr>
          <w:trHeight w:val="370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участках, государственная собственность на которые не разграничена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5 040,00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369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000 1 11 09080 13 0000 120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5 040,00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87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411 822,28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382 722,28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92,93</w:t>
            </w:r>
          </w:p>
        </w:tc>
      </w:tr>
      <w:tr w:rsidR="00461DDA" w:rsidRPr="00032951" w:rsidTr="00C94733">
        <w:trPr>
          <w:trHeight w:val="82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оказания платных услуг (работ)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242 600,00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213 500,00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88,00</w:t>
            </w:r>
          </w:p>
        </w:tc>
      </w:tr>
      <w:tr w:rsidR="00461DDA" w:rsidRPr="00032951" w:rsidTr="00C94733">
        <w:trPr>
          <w:trHeight w:val="90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Прочие доходы от оказания платных услуг (работ)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242 600,00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213 500,00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88,00</w:t>
            </w:r>
          </w:p>
        </w:tc>
      </w:tr>
      <w:tr w:rsidR="00461DDA" w:rsidRPr="00032951" w:rsidTr="00C94733">
        <w:trPr>
          <w:trHeight w:val="1271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Прочие доходы от оказания платных услуг (работ) получателями средств бюджетов городских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242 600,00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213 500,00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88,00</w:t>
            </w:r>
          </w:p>
        </w:tc>
      </w:tr>
      <w:tr w:rsidR="00461DDA" w:rsidRPr="00032951" w:rsidTr="00C94733">
        <w:trPr>
          <w:trHeight w:val="102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Доходы от компенсации затрат государства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169 222,28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169 222,28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1DDA" w:rsidRPr="00032951" w:rsidTr="00C94733">
        <w:trPr>
          <w:trHeight w:val="1218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000 1 13 02060 00 0000 130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169 222,28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169 222,28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1DDA" w:rsidRPr="00032951" w:rsidTr="00C94733">
        <w:trPr>
          <w:trHeight w:val="172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000 1 13 02065 13 0000 130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169 222,28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169 222,28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1DDA" w:rsidRPr="00032951" w:rsidTr="00C94733">
        <w:trPr>
          <w:trHeight w:val="114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140 382,33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93,59</w:t>
            </w:r>
          </w:p>
        </w:tc>
      </w:tr>
      <w:tr w:rsidR="00461DDA" w:rsidRPr="00032951" w:rsidTr="00C94733">
        <w:trPr>
          <w:trHeight w:val="183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140 382,33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93,59</w:t>
            </w:r>
          </w:p>
        </w:tc>
      </w:tr>
      <w:tr w:rsidR="00461DDA" w:rsidRPr="00032951" w:rsidTr="00C94733">
        <w:trPr>
          <w:trHeight w:val="144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000 1 14 06010 00 0000 430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140 382,33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93,59</w:t>
            </w:r>
          </w:p>
        </w:tc>
      </w:tr>
      <w:tr w:rsidR="00461DDA" w:rsidRPr="00032951" w:rsidTr="00C94733">
        <w:trPr>
          <w:trHeight w:val="139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000 1 14 06013 13 0000 430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140 382,33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93,59</w:t>
            </w:r>
          </w:p>
        </w:tc>
      </w:tr>
      <w:tr w:rsidR="00461DDA" w:rsidRPr="00032951" w:rsidTr="00C94733">
        <w:trPr>
          <w:trHeight w:val="102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13 343,00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4106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000 1 16 07000 00 0000 140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13 343,00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295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000 1 16 07090 00 0000 140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13 343,00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274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000 1 16 07090 13 0000 140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13 343,00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48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304 308 425,49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37 424 348,34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12,30</w:t>
            </w:r>
          </w:p>
        </w:tc>
      </w:tr>
      <w:tr w:rsidR="00461DDA" w:rsidRPr="00032951" w:rsidTr="00C94733">
        <w:trPr>
          <w:trHeight w:val="139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304 308 425,49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37 424 348,34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12,30</w:t>
            </w:r>
          </w:p>
        </w:tc>
      </w:tr>
      <w:tr w:rsidR="00461DDA" w:rsidRPr="00032951" w:rsidTr="00C94733">
        <w:trPr>
          <w:trHeight w:val="159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19 735 200,00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9 891 300,00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50,12</w:t>
            </w:r>
          </w:p>
        </w:tc>
      </w:tr>
      <w:tr w:rsidR="00461DDA" w:rsidRPr="00032951" w:rsidTr="00C94733">
        <w:trPr>
          <w:trHeight w:val="1696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000 2 02 16001 00 0000 150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19 735 200,00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9 891 300,00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50,12</w:t>
            </w:r>
          </w:p>
        </w:tc>
      </w:tr>
      <w:tr w:rsidR="00461DDA" w:rsidRPr="00032951" w:rsidTr="00C94733">
        <w:trPr>
          <w:trHeight w:val="1366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000 2 02 16001 13 0000 150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19 735 200,00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9 891 300,00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50,12</w:t>
            </w:r>
          </w:p>
        </w:tc>
      </w:tr>
      <w:tr w:rsidR="00461DDA" w:rsidRPr="00032951" w:rsidTr="00C94733">
        <w:trPr>
          <w:trHeight w:val="1427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257 986 146,88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18 744 848,34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7,27</w:t>
            </w:r>
          </w:p>
        </w:tc>
      </w:tr>
      <w:tr w:rsidR="00461DDA" w:rsidRPr="00032951" w:rsidTr="00C94733">
        <w:trPr>
          <w:trHeight w:val="254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22 335 100,00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2863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22 335 100,00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168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000 2 02 25243 00 0000 150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192 540 500,00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142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бюджетам городских поселений на строительство и реконструкцию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(модернизацию) объектов питьевого водоснабжения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000 2 02 25243 13 0000 150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192 540 500,00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1271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8 111 900,00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162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000 2 02 25555 13 0000 150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8 111 900,00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315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34 998 646,88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18 744 848,34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53,56</w:t>
            </w:r>
          </w:p>
        </w:tc>
      </w:tr>
      <w:tr w:rsidR="00461DDA" w:rsidRPr="00032951" w:rsidTr="00C94733">
        <w:trPr>
          <w:trHeight w:val="78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Прочие субсидии бюджетам городских поселений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000 2 02 29999 13 0000 150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34 998 646,88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18 744 848,34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53,56</w:t>
            </w:r>
          </w:p>
        </w:tc>
      </w:tr>
      <w:tr w:rsidR="00461DDA" w:rsidRPr="00032951" w:rsidTr="00C94733">
        <w:trPr>
          <w:trHeight w:val="114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#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ЗНАЧ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>!</w:t>
            </w:r>
          </w:p>
        </w:tc>
      </w:tr>
      <w:tr w:rsidR="00461DDA" w:rsidRPr="00032951" w:rsidTr="00C94733">
        <w:trPr>
          <w:trHeight w:val="147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61DDA" w:rsidRPr="00032951" w:rsidTr="00C94733">
        <w:trPr>
          <w:trHeight w:val="144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000 2 02 30024 13 0000 150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1DDA" w:rsidRPr="00032951" w:rsidTr="00C94733">
        <w:trPr>
          <w:trHeight w:val="480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26 586 978,61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8 788 200,00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33,05</w:t>
            </w:r>
          </w:p>
        </w:tc>
      </w:tr>
      <w:tr w:rsidR="00461DDA" w:rsidRPr="00032951" w:rsidTr="00C94733">
        <w:trPr>
          <w:trHeight w:val="1026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26 586 978,61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8 788 200,00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33,05</w:t>
            </w:r>
          </w:p>
        </w:tc>
      </w:tr>
      <w:tr w:rsidR="00461DDA" w:rsidRPr="00032951" w:rsidTr="00C94733">
        <w:trPr>
          <w:trHeight w:val="1112"/>
        </w:trPr>
        <w:tc>
          <w:tcPr>
            <w:tcW w:w="1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DDA" w:rsidRPr="00032951" w:rsidRDefault="00461DDA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000 2 02 49999 13 0000 150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26 586 978,61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8 788 200,00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DA" w:rsidRPr="00032951" w:rsidRDefault="00461DDA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33,05</w:t>
            </w:r>
          </w:p>
        </w:tc>
      </w:tr>
    </w:tbl>
    <w:p w:rsidR="007B6BA2" w:rsidRPr="00032951" w:rsidRDefault="007B6BA2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431"/>
        <w:gridCol w:w="1092"/>
        <w:gridCol w:w="1560"/>
        <w:gridCol w:w="1777"/>
        <w:gridCol w:w="2822"/>
      </w:tblGrid>
      <w:tr w:rsidR="000A4939" w:rsidRPr="00032951" w:rsidTr="00C94733">
        <w:trPr>
          <w:trHeight w:val="394"/>
        </w:trPr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939" w:rsidRPr="00032951" w:rsidRDefault="000A4939" w:rsidP="00032951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939" w:rsidRPr="00032951" w:rsidRDefault="000A4939" w:rsidP="00032951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939" w:rsidRPr="00032951" w:rsidRDefault="000A4939" w:rsidP="0003295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939" w:rsidRPr="00032951" w:rsidRDefault="000A4939" w:rsidP="00032951">
            <w:pPr>
              <w:rPr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939" w:rsidRPr="00032951" w:rsidRDefault="00646544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Приложение №2</w:t>
            </w:r>
          </w:p>
        </w:tc>
      </w:tr>
      <w:tr w:rsidR="000A4939" w:rsidRPr="00032951" w:rsidTr="00C94733">
        <w:trPr>
          <w:trHeight w:val="41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939" w:rsidRPr="00032951" w:rsidRDefault="000A4939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>Исполнение бюджета города Каргата по расходам за 1 полугодие 2024 года</w:t>
            </w:r>
          </w:p>
        </w:tc>
      </w:tr>
    </w:tbl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803"/>
        <w:gridCol w:w="1544"/>
        <w:gridCol w:w="1507"/>
        <w:gridCol w:w="1377"/>
        <w:gridCol w:w="2602"/>
      </w:tblGrid>
      <w:tr w:rsidR="00DF6CED" w:rsidRPr="00032951" w:rsidTr="00C94733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            Форма 0503117  с.2</w:t>
            </w:r>
          </w:p>
        </w:tc>
      </w:tr>
      <w:tr w:rsidR="00DF6CED" w:rsidRPr="00032951" w:rsidTr="00C9473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Неисполненные назначения</w:t>
            </w:r>
            <w:r w:rsidR="00791719" w:rsidRPr="00032951">
              <w:rPr>
                <w:color w:val="000000"/>
                <w:sz w:val="22"/>
                <w:szCs w:val="22"/>
              </w:rPr>
              <w:t xml:space="preserve">            %</w:t>
            </w:r>
          </w:p>
        </w:tc>
      </w:tr>
      <w:tr w:rsidR="00DF6CED" w:rsidRPr="00032951" w:rsidTr="00C947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DF6CED" w:rsidRPr="00032951" w:rsidTr="00C947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DF6CED" w:rsidRPr="00032951" w:rsidTr="00C9473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</w:t>
            </w:r>
          </w:p>
        </w:tc>
      </w:tr>
      <w:tr w:rsidR="00DF6CED" w:rsidRPr="00032951" w:rsidTr="00C9473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335 626 669,04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46 354 581,43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13,81</w:t>
            </w:r>
          </w:p>
        </w:tc>
      </w:tr>
      <w:tr w:rsidR="00DF6CED" w:rsidRPr="00032951" w:rsidTr="00C9473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22 152 812,62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8 487 226,23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38,31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1 620 527,80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ind w:right="-6"/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791 068,81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48,82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1 620 527,80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791 068,81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48,82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000 0102 88 0 01 01020 000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135 043,99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130 115,37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96,35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000 0102 88 0 01 01020 100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135 043,99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130 115,37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96,35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000 0102 88 0 01 01020 120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135 043,99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130 115,37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96,35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000 0102 88 0 01 01020 121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99 935,00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000 0102 88 0 01 01020 129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30 180,37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000 0102 88 0 01 70510 000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1 485 483,81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660 953,44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44,49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000 0102 88 0 01 70510 100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1 485 483,81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660 953,44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44,49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000 0102 88 0 01 70510 120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1 485 483,81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660 953,44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44,49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000 0102 88 0 01 70510 121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516 994,15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000 0102 88 0 01 70510 129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143 959,29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12 781 500,00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5 521 756,99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43,20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12 781 500,00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5 521 756,99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43,20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8 131 400,00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3 514 840,79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43,23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6 997 800,00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2 906 998,58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41,54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6 997 800,00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2 906 998,58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41,54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1 908 800,64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998 197,94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1 108 600,00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601 745,45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54,28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1 108 600,00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601 745,45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54,28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470 174,94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131 570,51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6 096,76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6 096,76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24,39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6 063,00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000 0104 88 0 01 01040 853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000 0104 88 0 01 70190 000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000 0104 88 0 01 70190 200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000 0104 88 0 01 70190 240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000 0104 88 0 01 70510 000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2 006 916,20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43,16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000 0104 88 0 01 70510 100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2 006 916,20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43,16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000 0104 88 0 01 70510 120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2 006 916,20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43,16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000 0104 88 0 01 70510 121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2 006 916,20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000 0106 00 0 00 00000 000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126 950,00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000 0106 88 0 00 00000 000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126 950,00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000 0106 88 0 01 01060 000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126 950,00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000 0106 88 0 01 01060 500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126 950,00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000 0106 88 0 01 01060 540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126 950,00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000 0111 00 0 00 00000 000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000 0111 88 0 00 00000 000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000 0111 88 0 00 01110 000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000 0111 88 0 00 01110 800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000 0111 88 0 00 01110 870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7 446 884,82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2 047 450,43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27,49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7 446 884,82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2 047 450,43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27,49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000 0113 88 0 00 01170 000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7 446 884,82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2 047 450,43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27,49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000 0113 88 0 00 01170 200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7 267 279,82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1 950 671,51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26,84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000 0113 88 0 00 01170 240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7 267 279,82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1 950 671,51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26,84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000 0113 88 0 00 01170 244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582 189,27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000 0113 88 0 00 01170 247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1 368 482,24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000 0113 88 0 00 01170 800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96 778,92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53,88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000 0113 88 0 00 01170 850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96 778,92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53,88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000 0113 88 0 00 01170 851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74 273,29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000 0113 88 0 00 01170 853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22 505,63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000 0300 00 0 00 00000 000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379 136,00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81 068,00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21,38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000 0310 00 0 00 00000 000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379 136,00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81 068,00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21,38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000 0310 88 0 00 00000 000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379 136,00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81 068,00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21,38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000 0310 88 0 00 03100 000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379 136,00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81 068,00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21,38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000 0310 88 0 00 03100 200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000 0310 88 0 00 03100 240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000 0310 88 0 00 03100 500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81 068,00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000 0310 88 0 00 03100 540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81 068,00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40 412 653,10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4 600 510,33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11,38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000 0408 00 0 00 00000 000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6 302 356,08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1 482 023,59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23,52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000 0408 88 0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6 302 356,08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1 482 023,59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23,52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000 0408 88 0 00 04080 000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556 096,65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510 766,49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91,85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000 0408 88 0 00 04080 200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556 096,65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510 766,49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91,85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000 0408 88 0 00 04080 240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556 096,65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510 766,49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91,85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000 0408 88 0 00 04080 244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510 766,49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000 0408 88 0 00 71100 000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5 746 259,43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971 257,10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16,90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000 0408 88 0 00 71100 200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5 746 259,43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971 257,10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16,90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000 0408 88 0 00 71100 240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5 746 259,43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971 257,10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16,90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000 0408 88 0 00 71100 244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971 257,10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34 110 297,02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3 118 486,74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9,14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34 110 297,02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3 118 486,74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9,14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000 0409 88 0 00 04090 000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11 259 197,02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3 023 486,74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26,85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000 0409 88 0 00 04090 200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11 259 197,02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3 023 486,74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26,85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000 0409 88 0 00 04090 240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11 259 197,02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3 023 486,74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26,85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000 0409 88 0 00 04090 244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3 023 486,74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000 0409 88 0 00 04190 000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18,41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000 0409 88 0 00 04190 200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18,41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000 0409 88 0 00 04190 240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18,41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000 0409 88 0 00 04190 244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000 0409 88 0 00 70760 000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22 335 100,00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000 0409 88 0 00 70760 200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22 335 100,00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000 0409 88 0 00 70760 240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22 335 100,00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271 934 367,32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32 813 018,87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12,07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000 0501 00 0 00 00000 000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281 350,40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31,61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000 0501 88 0 00 00000 000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281 350,40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31,61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000 0501 88 0 00 05110 000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281 350,40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31,61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000 0501 88 0 00 05110 200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281 350,40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31,61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000 0501 88 0 00 05110 240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281 350,40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31,61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000 0501 88 0 00 05110 244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281 350,40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223 746 393,57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17 161 085,78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7,67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Президент Российской Федерации и его 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2 631 722,12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45 310,54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1,72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000 0502 77 0 00 70490 000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247 863,00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000 0502 77 0 00 70490 800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247 863,00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000 0502 77 0 00 70490 810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247 863,00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000 0502 77 0 00 70600 000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45 310,54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45 310,54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000 0502 77 0 00 70600 800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45 310,54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45 310,54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000 0502 77 0 00 70600 810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45 310,54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45 310,54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000 0502 77 0 00 70600 811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45 310,54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F5 52432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2 338 548,58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F5 52432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2 338 548,58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77 0 F5 52432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2 338 548,58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221 114 671,45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17 115 775,24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7,74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000 0502 88 0 00 05220 000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305 184,00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105 184,00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34,47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000 0502 88 0 00 05220 400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105 184,00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105 184,00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000 0502 88 0 00 05220 410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105 184,00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105 184,00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000 0502 88 0 00 05220 414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105 184,00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000 0502 88 0 00 05220 800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000 0502 88 0 00 05220 810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000 0502 88 0 00 70490 000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24 538 420,00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13 543 395,43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55,19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000 0502 88 0 00 70490 800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24 538 420,00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13 543 395,43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55,19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000 0502 88 0 00 70490 810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24 538 420,00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13 543 395,43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55,19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000 0502 88 0 00 70490 811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13 543 395,43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000 0502 88 0 00 70600 000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3 730 567,45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3 467 195,81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92,94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000 0502 88 0 00 70600 800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3 730 567,45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3 467 195,81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92,94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000 0502 88 0 00 70600 810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3 730 567,45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3 467 195,81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92,94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000 0502 88 0 00 70600 811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3 467 195,81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F5 52432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192 540 500,00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F5 52432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192 540 500,00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0502 88 0 F5 52432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192 540 500,00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13 154 572,62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339 021,40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2,58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Президент Российской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Федерации и его 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000 0503 77 0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47 816,40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000 0503 77 0 00 70370 000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7 816,40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000 0503 77 0 00 70370 200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7 816,40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000 0503 77 0 00 70370 240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7 816,40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Софинансирование из местного бюджета на средства областного бюджета выделяемые на разработку проектной документации на благоустройство общественных пространств подпрограммы «Благоустройство территорий населенных пунктов» в рамках госпрограммы НСО «ЖКХ»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000 0503 77 0 00 70380 000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000 0503 77 0 00 70380 200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000 0503 77 0 00 70380 240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13 106 756,22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339 021,40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2,59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000 0503 88 0 00 05030 000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339 021,40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28,25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000 0503 88 0 00 05030 200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339 021,40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28,25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000 0503 88 0 00 05030 240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339 021,40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28,25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000 0503 88 0 00 05030 244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339 021,40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000 0503 88 0 00 05530 000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2 729 256,22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000 0503 88 0 00 05530 200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2 729 256,22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000 0503 88 0 00 05530 240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2 729 256,22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000 0503 88 0 00 70370 000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000 0503 88 0 00 70370 200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000 0503 88 0 00 70370 240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000 0503 88 0 00 70380 000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000 0503 88 0 00 70380 200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000 0503 88 0 00 70380 240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F2 55550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8 194 100,00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F2 55550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8 194 100,00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0503 88 0 F2 55550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8 194 100,00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34 143 401,13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15 031 561,29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44,02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34 143 401,13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15 031 561,29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44,02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16 526 184,94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7 637 521,69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46,21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9 871 199,97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4 617 014,52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46,77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9 871 199,97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4 617 014,52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46,77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3 054 216,08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1 562 798,44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6 370 679,97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2 835 747,03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44,51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6 370 679,97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2 835 747,03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44,51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1 121 108,96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1 714 638,07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284 305,00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184 760,14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64,99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284 305,00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184 760,14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64,99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45 072,00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44 539,00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000 0505 88 0 00 05050 853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95 149,14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Парк отдыха города Каргата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6 352 000,00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2 885 570,82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45,43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4 240 300,00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1 851 485,92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43,66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4 240 300,00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1 851 485,92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43,66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1 252 137,84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599 348,08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1 938 700,00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989 322,10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51,03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1 938 700,00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989 322,10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51,03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850 977,08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138 345,02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44 762,80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25,87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44 762,80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25,87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000 0505 88 0 00 05150 853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4 762,80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000 0505 88 0 00 70510 000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11 265 216,19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4 508 468,78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40,02</w:t>
            </w:r>
          </w:p>
        </w:tc>
      </w:tr>
      <w:tr w:rsidR="00DF6CED" w:rsidRPr="00032951" w:rsidTr="00C9473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000 0505 88 0 00 70510 100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11 265 216,19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4 508 468,78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40,02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000 0505 88 0 00 70510 110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11 265 216,19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4 508 468,78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40,02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000 0505 88 0 00 70510 111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4 252 668,78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000 0505 88 0 00 70510 119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255 800,00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000 0700 00 0 00 00000 000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30,66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000 0705 00 0 00 00000 000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30,66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000 0705 88 0 00 00000 000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30,66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000 0705 88 0 00 07050 000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30,66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000 0705 88 0 00 07050 200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30,66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000 0705 88 0 00 07050 240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30,66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000 0705 88 0 00 07050 244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000 0800 00 0 00 00000 000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000 0801 00 0 00 00000 000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000 0801 88 0 00 00000 000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000 0801 88 0 00 70510 000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000 0801 88 0 00 70510 500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000 0801 88 0 00 70510 540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000 1000 00 0 00 00000 000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305 058,00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52,15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000 1001 00 0 00 00000 000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305 058,00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52,15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Следственный комитет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000 1001 88 0 00 00000 000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305 058,00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52,15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000 1001 88 0 02 10010 000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305 058,00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52,15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000 1001 88 0 02 10010 300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305 058,00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52,15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000 1001 88 0 02 10010 310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305 058,00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52,15</w:t>
            </w:r>
          </w:p>
        </w:tc>
      </w:tr>
      <w:tr w:rsidR="00DF6CED" w:rsidRPr="00032951" w:rsidTr="00C947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000 1001 88 0 02 10010 312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305 058,00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6CED" w:rsidRPr="00032951" w:rsidTr="00C94733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6CED" w:rsidRPr="00032951" w:rsidRDefault="00DF6CED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-2 797 543,55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4 421 096,21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CED" w:rsidRPr="00032951" w:rsidRDefault="00DF6CED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-158,03</w:t>
            </w:r>
          </w:p>
        </w:tc>
      </w:tr>
    </w:tbl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DF6CED" w:rsidRPr="00032951" w:rsidRDefault="00DF6CED" w:rsidP="00032951">
      <w:pPr>
        <w:rPr>
          <w:rFonts w:eastAsiaTheme="minorHAnsi"/>
          <w:sz w:val="22"/>
          <w:szCs w:val="22"/>
          <w:lang w:eastAsia="en-US"/>
        </w:rPr>
      </w:pPr>
    </w:p>
    <w:p w:rsidR="00A41F11" w:rsidRPr="00032951" w:rsidRDefault="00A41F11" w:rsidP="00032951">
      <w:pPr>
        <w:tabs>
          <w:tab w:val="left" w:pos="1380"/>
        </w:tabs>
        <w:rPr>
          <w:rFonts w:eastAsiaTheme="minorHAnsi"/>
          <w:sz w:val="22"/>
          <w:szCs w:val="22"/>
          <w:lang w:eastAsia="en-US"/>
        </w:rPr>
      </w:pPr>
    </w:p>
    <w:p w:rsidR="00791719" w:rsidRPr="00032951" w:rsidRDefault="00791719" w:rsidP="00032951">
      <w:pPr>
        <w:tabs>
          <w:tab w:val="left" w:pos="1380"/>
        </w:tabs>
        <w:jc w:val="right"/>
        <w:rPr>
          <w:rFonts w:eastAsiaTheme="minorHAnsi"/>
          <w:sz w:val="22"/>
          <w:szCs w:val="22"/>
          <w:lang w:eastAsia="en-US"/>
        </w:rPr>
      </w:pPr>
    </w:p>
    <w:p w:rsidR="00791719" w:rsidRPr="00032951" w:rsidRDefault="00791719" w:rsidP="00032951">
      <w:pPr>
        <w:tabs>
          <w:tab w:val="left" w:pos="1380"/>
        </w:tabs>
        <w:jc w:val="right"/>
        <w:rPr>
          <w:rFonts w:eastAsiaTheme="minorHAnsi"/>
          <w:sz w:val="22"/>
          <w:szCs w:val="22"/>
          <w:lang w:eastAsia="en-US"/>
        </w:rPr>
      </w:pPr>
    </w:p>
    <w:p w:rsidR="00791719" w:rsidRPr="00032951" w:rsidRDefault="00791719" w:rsidP="00032951">
      <w:pPr>
        <w:tabs>
          <w:tab w:val="left" w:pos="1380"/>
        </w:tabs>
        <w:jc w:val="right"/>
        <w:rPr>
          <w:rFonts w:eastAsiaTheme="minorHAnsi"/>
          <w:sz w:val="22"/>
          <w:szCs w:val="22"/>
          <w:lang w:eastAsia="en-US"/>
        </w:rPr>
      </w:pPr>
    </w:p>
    <w:p w:rsidR="00791719" w:rsidRPr="00032951" w:rsidRDefault="00791719" w:rsidP="00032951">
      <w:pPr>
        <w:tabs>
          <w:tab w:val="left" w:pos="1380"/>
        </w:tabs>
        <w:jc w:val="right"/>
        <w:rPr>
          <w:rFonts w:eastAsiaTheme="minorHAnsi"/>
          <w:sz w:val="22"/>
          <w:szCs w:val="22"/>
          <w:lang w:eastAsia="en-US"/>
        </w:rPr>
      </w:pPr>
    </w:p>
    <w:p w:rsidR="00A41F11" w:rsidRPr="00032951" w:rsidRDefault="00A41F11" w:rsidP="00032951">
      <w:pPr>
        <w:tabs>
          <w:tab w:val="left" w:pos="1380"/>
        </w:tabs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480"/>
        <w:gridCol w:w="1107"/>
        <w:gridCol w:w="1583"/>
        <w:gridCol w:w="1801"/>
        <w:gridCol w:w="2711"/>
      </w:tblGrid>
      <w:tr w:rsidR="001A4DF2" w:rsidRPr="00032951" w:rsidTr="00C94733">
        <w:trPr>
          <w:trHeight w:val="394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F2" w:rsidRPr="00032951" w:rsidRDefault="001A4DF2" w:rsidP="00032951">
            <w:pPr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F2" w:rsidRPr="00032951" w:rsidRDefault="001A4DF2" w:rsidP="00032951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F2" w:rsidRPr="00032951" w:rsidRDefault="001A4DF2" w:rsidP="00032951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F2" w:rsidRPr="00032951" w:rsidRDefault="001A4DF2" w:rsidP="00032951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DF2" w:rsidRPr="00032951" w:rsidRDefault="001A4DF2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Приложение №3</w:t>
            </w:r>
          </w:p>
        </w:tc>
      </w:tr>
    </w:tbl>
    <w:p w:rsidR="00A41F11" w:rsidRPr="00032951" w:rsidRDefault="00791719" w:rsidP="00032951">
      <w:pPr>
        <w:tabs>
          <w:tab w:val="left" w:pos="1380"/>
        </w:tabs>
        <w:rPr>
          <w:rFonts w:eastAsiaTheme="minorHAnsi"/>
          <w:sz w:val="22"/>
          <w:szCs w:val="22"/>
          <w:lang w:eastAsia="en-US"/>
        </w:rPr>
      </w:pPr>
      <w:r w:rsidRPr="00032951">
        <w:rPr>
          <w:bCs/>
          <w:sz w:val="22"/>
          <w:szCs w:val="22"/>
          <w:lang w:eastAsia="en-US"/>
        </w:rPr>
        <w:t xml:space="preserve">    Исполнение бюджета города Каргата по источникам финансирования дефицита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2"/>
        <w:gridCol w:w="1000"/>
        <w:gridCol w:w="2420"/>
        <w:gridCol w:w="1451"/>
        <w:gridCol w:w="1358"/>
        <w:gridCol w:w="2901"/>
      </w:tblGrid>
      <w:tr w:rsidR="00791719" w:rsidRPr="00032951" w:rsidTr="00A75D85">
        <w:trPr>
          <w:trHeight w:val="300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                      Форма 0503117  с.3</w:t>
            </w:r>
          </w:p>
        </w:tc>
      </w:tr>
      <w:tr w:rsidR="00791719" w:rsidRPr="00032951" w:rsidTr="00C94733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 xml:space="preserve">            3. Источники финансирования дефицита бюджета</w:t>
            </w:r>
          </w:p>
        </w:tc>
      </w:tr>
      <w:tr w:rsidR="00791719" w:rsidRPr="00032951" w:rsidTr="00A75D85">
        <w:trPr>
          <w:trHeight w:val="240"/>
        </w:trPr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270"/>
        </w:trPr>
        <w:tc>
          <w:tcPr>
            <w:tcW w:w="7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1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Неисполненные назначения</w:t>
            </w:r>
          </w:p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%</w:t>
            </w:r>
          </w:p>
        </w:tc>
      </w:tr>
      <w:tr w:rsidR="00791719" w:rsidRPr="00032951" w:rsidTr="00A75D85">
        <w:trPr>
          <w:trHeight w:val="458"/>
        </w:trPr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791719" w:rsidRPr="00032951" w:rsidTr="00A75D85">
        <w:trPr>
          <w:trHeight w:val="458"/>
        </w:trPr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791719" w:rsidRPr="00032951" w:rsidTr="00A75D85">
        <w:trPr>
          <w:trHeight w:val="458"/>
        </w:trPr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791719" w:rsidRPr="00032951" w:rsidTr="00A75D85">
        <w:trPr>
          <w:trHeight w:val="458"/>
        </w:trPr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791719" w:rsidRPr="00032951" w:rsidTr="00A75D85">
        <w:trPr>
          <w:trHeight w:val="240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</w:t>
            </w:r>
          </w:p>
        </w:tc>
      </w:tr>
      <w:tr w:rsidR="00791719" w:rsidRPr="00032951" w:rsidTr="00A75D85">
        <w:trPr>
          <w:trHeight w:val="360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2 797 543,55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-4 421 096,21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-158,03</w:t>
            </w:r>
          </w:p>
        </w:tc>
      </w:tr>
      <w:tr w:rsidR="00791719" w:rsidRPr="00032951" w:rsidTr="00A75D85">
        <w:trPr>
          <w:trHeight w:val="240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360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240"/>
        </w:trPr>
        <w:tc>
          <w:tcPr>
            <w:tcW w:w="747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282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259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282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2 797 543,55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-4 421 096,21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-158,03</w:t>
            </w:r>
          </w:p>
        </w:tc>
      </w:tr>
      <w:tr w:rsidR="00791719" w:rsidRPr="00032951" w:rsidTr="00A75D85">
        <w:trPr>
          <w:trHeight w:val="480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2 797 543,55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-4 421 096,21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-158,03</w:t>
            </w:r>
          </w:p>
        </w:tc>
      </w:tr>
      <w:tr w:rsidR="00791719" w:rsidRPr="00032951" w:rsidTr="00A75D85">
        <w:trPr>
          <w:trHeight w:val="282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-332 829 125,49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-50 775 677,64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15,26</w:t>
            </w:r>
          </w:p>
        </w:tc>
      </w:tr>
      <w:tr w:rsidR="00791719" w:rsidRPr="00032951" w:rsidTr="00A75D85">
        <w:trPr>
          <w:trHeight w:val="315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-332 829 125,49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-50 775 677,64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15,26</w:t>
            </w:r>
          </w:p>
        </w:tc>
      </w:tr>
      <w:tr w:rsidR="00791719" w:rsidRPr="00032951" w:rsidTr="00A75D85">
        <w:trPr>
          <w:trHeight w:val="315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-332 829 125,49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-50 775 677,64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15,26</w:t>
            </w:r>
          </w:p>
        </w:tc>
      </w:tr>
      <w:tr w:rsidR="00791719" w:rsidRPr="00032951" w:rsidTr="00A75D85">
        <w:trPr>
          <w:trHeight w:val="315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-332 829 125,49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-50 775 677,64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15,26</w:t>
            </w:r>
          </w:p>
        </w:tc>
      </w:tr>
      <w:tr w:rsidR="00791719" w:rsidRPr="00032951" w:rsidTr="00A75D85">
        <w:trPr>
          <w:trHeight w:val="480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000 01 05 02 01 13 0000 510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-332 829 125,49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-50 775 677,64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15,26</w:t>
            </w:r>
          </w:p>
        </w:tc>
      </w:tr>
      <w:tr w:rsidR="00791719" w:rsidRPr="00032951" w:rsidTr="00A75D85">
        <w:trPr>
          <w:trHeight w:val="282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335 626 669,04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46 354 581,43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13,81</w:t>
            </w:r>
          </w:p>
        </w:tc>
      </w:tr>
      <w:tr w:rsidR="00791719" w:rsidRPr="00032951" w:rsidTr="00A75D85">
        <w:trPr>
          <w:trHeight w:val="315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335 626 669,04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46 354 581,43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13,81</w:t>
            </w:r>
          </w:p>
        </w:tc>
      </w:tr>
      <w:tr w:rsidR="00791719" w:rsidRPr="00032951" w:rsidTr="00A75D85">
        <w:trPr>
          <w:trHeight w:val="315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335 626 669,04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46 354 581,43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13,81</w:t>
            </w:r>
          </w:p>
        </w:tc>
      </w:tr>
      <w:tr w:rsidR="00791719" w:rsidRPr="00032951" w:rsidTr="00A75D85">
        <w:trPr>
          <w:trHeight w:val="315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335 626 669,04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46 354 581,43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13,81</w:t>
            </w:r>
          </w:p>
        </w:tc>
      </w:tr>
      <w:tr w:rsidR="00791719" w:rsidRPr="00032951" w:rsidTr="00A75D85">
        <w:trPr>
          <w:trHeight w:val="480"/>
        </w:trPr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000 01 05 02 01 13 0000 610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335 626 669,04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46 354 581,43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13,81</w:t>
            </w:r>
          </w:p>
        </w:tc>
      </w:tr>
      <w:tr w:rsidR="00791719" w:rsidRPr="00032951" w:rsidTr="00A75D85">
        <w:trPr>
          <w:trHeight w:val="210"/>
        </w:trPr>
        <w:tc>
          <w:tcPr>
            <w:tcW w:w="7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300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402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A75D85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Глава 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 xml:space="preserve"> Каргата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1719" w:rsidRPr="00032951" w:rsidRDefault="00646544" w:rsidP="0003295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32951">
              <w:rPr>
                <w:color w:val="000000"/>
                <w:sz w:val="22"/>
                <w:szCs w:val="22"/>
              </w:rPr>
              <w:t>Е.А.Козик</w:t>
            </w:r>
            <w:proofErr w:type="spellEnd"/>
            <w:r w:rsidR="00791719"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199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199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210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300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Руководитель финансов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 xml:space="preserve">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экономической службы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32951">
              <w:rPr>
                <w:color w:val="000000"/>
                <w:sz w:val="22"/>
                <w:szCs w:val="22"/>
              </w:rPr>
              <w:t>Е.А.Козик</w:t>
            </w:r>
            <w:proofErr w:type="spellEnd"/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719" w:rsidRPr="00032951" w:rsidTr="00A75D85">
        <w:trPr>
          <w:trHeight w:val="222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19" w:rsidRPr="00032951" w:rsidRDefault="00791719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91719" w:rsidRPr="00032951" w:rsidRDefault="00791719" w:rsidP="00032951">
      <w:pPr>
        <w:tabs>
          <w:tab w:val="left" w:pos="1380"/>
        </w:tabs>
        <w:rPr>
          <w:rFonts w:eastAsiaTheme="minorHAnsi"/>
          <w:sz w:val="22"/>
          <w:szCs w:val="22"/>
          <w:lang w:eastAsia="en-US"/>
        </w:rPr>
      </w:pPr>
    </w:p>
    <w:p w:rsidR="00455F80" w:rsidRPr="00032951" w:rsidRDefault="00455F80" w:rsidP="00032951">
      <w:pPr>
        <w:tabs>
          <w:tab w:val="left" w:pos="1380"/>
        </w:tabs>
        <w:rPr>
          <w:rFonts w:eastAsiaTheme="minorHAnsi"/>
          <w:sz w:val="22"/>
          <w:szCs w:val="22"/>
          <w:lang w:eastAsia="en-US"/>
        </w:rPr>
      </w:pPr>
    </w:p>
    <w:p w:rsidR="00032951" w:rsidRPr="00032951" w:rsidRDefault="00032951" w:rsidP="00032951">
      <w:pPr>
        <w:tabs>
          <w:tab w:val="left" w:pos="1380"/>
        </w:tabs>
        <w:rPr>
          <w:rFonts w:eastAsiaTheme="minorHAnsi"/>
          <w:sz w:val="22"/>
          <w:szCs w:val="22"/>
          <w:lang w:eastAsia="en-US"/>
        </w:rPr>
      </w:pPr>
    </w:p>
    <w:p w:rsidR="00032951" w:rsidRPr="00032951" w:rsidRDefault="00032951" w:rsidP="00032951">
      <w:pPr>
        <w:tabs>
          <w:tab w:val="left" w:pos="1380"/>
        </w:tabs>
        <w:rPr>
          <w:rFonts w:eastAsiaTheme="minorHAnsi"/>
          <w:sz w:val="22"/>
          <w:szCs w:val="22"/>
          <w:lang w:eastAsia="en-US"/>
        </w:rPr>
      </w:pPr>
    </w:p>
    <w:p w:rsidR="00032951" w:rsidRPr="00032951" w:rsidRDefault="00032951" w:rsidP="00032951">
      <w:pPr>
        <w:tabs>
          <w:tab w:val="left" w:pos="1380"/>
        </w:tabs>
        <w:rPr>
          <w:rFonts w:eastAsiaTheme="minorHAnsi"/>
          <w:sz w:val="22"/>
          <w:szCs w:val="22"/>
          <w:lang w:eastAsia="en-US"/>
        </w:rPr>
      </w:pP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АДМИНИСТРАЦИЯ  ГОРОДА КАРГАТА</w:t>
      </w:r>
    </w:p>
    <w:p w:rsidR="00032951" w:rsidRPr="00032951" w:rsidRDefault="00032951" w:rsidP="00032951">
      <w:pPr>
        <w:ind w:left="-720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032951" w:rsidRPr="00032951" w:rsidTr="007A0F78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</w:tbl>
    <w:p w:rsidR="00032951" w:rsidRPr="00032951" w:rsidRDefault="00032951" w:rsidP="00032951">
      <w:pPr>
        <w:ind w:left="-720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 xml:space="preserve">    ПОСТАНОВЛЕНИЕ</w:t>
      </w:r>
    </w:p>
    <w:p w:rsidR="00032951" w:rsidRPr="00032951" w:rsidRDefault="00032951" w:rsidP="00032951">
      <w:pPr>
        <w:ind w:left="-720"/>
        <w:jc w:val="center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г</w:t>
      </w:r>
      <w:proofErr w:type="gramStart"/>
      <w:r w:rsidRPr="00032951">
        <w:rPr>
          <w:sz w:val="22"/>
          <w:szCs w:val="22"/>
        </w:rPr>
        <w:t>.К</w:t>
      </w:r>
      <w:proofErr w:type="gramEnd"/>
      <w:r w:rsidRPr="00032951">
        <w:rPr>
          <w:sz w:val="22"/>
          <w:szCs w:val="22"/>
        </w:rPr>
        <w:t>аргат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032951" w:rsidRPr="00032951" w:rsidTr="007A0F78">
        <w:trPr>
          <w:trHeight w:val="80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09.07.2024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32951" w:rsidRPr="00032951" w:rsidRDefault="00032951" w:rsidP="00032951">
            <w:pPr>
              <w:tabs>
                <w:tab w:val="left" w:pos="396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951" w:rsidRPr="00032951" w:rsidRDefault="00032951" w:rsidP="00032951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№ 198</w:t>
            </w:r>
          </w:p>
        </w:tc>
      </w:tr>
    </w:tbl>
    <w:p w:rsidR="00032951" w:rsidRPr="00032951" w:rsidRDefault="00032951" w:rsidP="00032951">
      <w:pPr>
        <w:pStyle w:val="ac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032951" w:rsidRPr="00032951" w:rsidRDefault="00032951" w:rsidP="00032951">
      <w:pPr>
        <w:pStyle w:val="ac"/>
        <w:spacing w:before="0" w:beforeAutospacing="0" w:after="0" w:afterAutospacing="0"/>
        <w:rPr>
          <w:color w:val="000000"/>
          <w:sz w:val="22"/>
          <w:szCs w:val="22"/>
        </w:rPr>
      </w:pPr>
      <w:r w:rsidRPr="00032951">
        <w:rPr>
          <w:bCs/>
          <w:color w:val="000000"/>
          <w:sz w:val="22"/>
          <w:szCs w:val="22"/>
        </w:rPr>
        <w:t>О внесении изменений в постановление администрации города Каргата Каргатского района Новосибирской области от 04.12.2023 № 451 "Об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города Каргата Каргатского района Новосибирской области"</w:t>
      </w:r>
    </w:p>
    <w:p w:rsidR="00032951" w:rsidRPr="00032951" w:rsidRDefault="00032951" w:rsidP="00032951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032951" w:rsidRPr="00032951" w:rsidRDefault="00032951" w:rsidP="00032951">
      <w:pPr>
        <w:tabs>
          <w:tab w:val="left" w:pos="284"/>
        </w:tabs>
        <w:ind w:right="-1" w:firstLine="567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администрация города Каргата  Каргатского района Новосибирской области</w:t>
      </w:r>
    </w:p>
    <w:p w:rsidR="00032951" w:rsidRPr="00032951" w:rsidRDefault="00032951" w:rsidP="00032951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32951">
        <w:rPr>
          <w:color w:val="000000"/>
          <w:sz w:val="22"/>
          <w:szCs w:val="22"/>
        </w:rPr>
        <w:t>ПОСТАНОВЛЯЕТ:</w:t>
      </w:r>
    </w:p>
    <w:p w:rsidR="00032951" w:rsidRPr="00032951" w:rsidRDefault="00032951" w:rsidP="00032951">
      <w:pPr>
        <w:pStyle w:val="ac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032951">
        <w:rPr>
          <w:color w:val="000000"/>
          <w:sz w:val="22"/>
          <w:szCs w:val="22"/>
        </w:rPr>
        <w:t xml:space="preserve">Внести в </w:t>
      </w:r>
      <w:r w:rsidRPr="00032951">
        <w:rPr>
          <w:bCs/>
          <w:color w:val="000000"/>
          <w:sz w:val="22"/>
          <w:szCs w:val="22"/>
        </w:rPr>
        <w:t>постановление администрации города Каргата  Каргатского района Новосибирской области от 04.12.2023 № 451 "Об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города Каргата Каргатского района Новосибирской области" следующие изменения</w:t>
      </w:r>
      <w:r w:rsidRPr="00032951">
        <w:rPr>
          <w:color w:val="000000"/>
          <w:sz w:val="22"/>
          <w:szCs w:val="22"/>
        </w:rPr>
        <w:t>:</w:t>
      </w:r>
    </w:p>
    <w:p w:rsidR="00032951" w:rsidRPr="00032951" w:rsidRDefault="00032951" w:rsidP="00032951">
      <w:pPr>
        <w:pStyle w:val="ac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2"/>
          <w:szCs w:val="22"/>
        </w:rPr>
      </w:pPr>
      <w:r w:rsidRPr="00032951">
        <w:rPr>
          <w:color w:val="000000"/>
          <w:sz w:val="22"/>
          <w:szCs w:val="22"/>
        </w:rPr>
        <w:t xml:space="preserve">В </w:t>
      </w:r>
      <w:r w:rsidRPr="00032951">
        <w:rPr>
          <w:bCs/>
          <w:color w:val="000000"/>
          <w:sz w:val="22"/>
          <w:szCs w:val="22"/>
        </w:rPr>
        <w:t>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города Каргата Каргатского района Новосибирской области:</w:t>
      </w:r>
    </w:p>
    <w:p w:rsidR="00032951" w:rsidRPr="00032951" w:rsidRDefault="00032951" w:rsidP="00032951">
      <w:pPr>
        <w:ind w:firstLine="567"/>
        <w:jc w:val="both"/>
        <w:outlineLvl w:val="0"/>
        <w:rPr>
          <w:sz w:val="22"/>
          <w:szCs w:val="22"/>
          <w:shd w:val="clear" w:color="auto" w:fill="FFFFFF"/>
        </w:rPr>
      </w:pPr>
      <w:r w:rsidRPr="00032951">
        <w:rPr>
          <w:color w:val="000000"/>
          <w:sz w:val="22"/>
          <w:szCs w:val="22"/>
        </w:rPr>
        <w:t xml:space="preserve">1.1.1. </w:t>
      </w:r>
      <w:proofErr w:type="gramStart"/>
      <w:r w:rsidRPr="00032951">
        <w:rPr>
          <w:sz w:val="22"/>
          <w:szCs w:val="22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032951">
        <w:rPr>
          <w:sz w:val="22"/>
          <w:szCs w:val="22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</w:t>
      </w:r>
      <w:proofErr w:type="gramEnd"/>
      <w:r w:rsidRPr="00032951">
        <w:rPr>
          <w:sz w:val="22"/>
          <w:szCs w:val="22"/>
          <w:shd w:val="clear" w:color="auto" w:fill="FFFFFF"/>
        </w:rPr>
        <w:t xml:space="preserve"> в Российской Федерации"".</w:t>
      </w:r>
    </w:p>
    <w:p w:rsidR="00032951" w:rsidRPr="00032951" w:rsidRDefault="00032951" w:rsidP="0003295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32951">
        <w:rPr>
          <w:color w:val="000000"/>
          <w:sz w:val="22"/>
          <w:szCs w:val="22"/>
        </w:rPr>
        <w:t xml:space="preserve">2. Опубликовать настоящее постановление в периодическом печатном издании "Официальный Вестник города Каргата" и разместить на официальном сайте администрации города Каргата Каргатского района Новосибирской области в сети Интернет. </w:t>
      </w:r>
    </w:p>
    <w:p w:rsidR="00032951" w:rsidRPr="00032951" w:rsidRDefault="00032951" w:rsidP="0003295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32951" w:rsidRPr="00032951" w:rsidRDefault="00032951" w:rsidP="0003295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32951">
        <w:rPr>
          <w:color w:val="000000"/>
          <w:sz w:val="22"/>
          <w:szCs w:val="22"/>
        </w:rPr>
        <w:t xml:space="preserve">Глава города Каргата  </w:t>
      </w:r>
    </w:p>
    <w:p w:rsidR="00032951" w:rsidRPr="00032951" w:rsidRDefault="00032951" w:rsidP="00032951">
      <w:pPr>
        <w:tabs>
          <w:tab w:val="left" w:pos="710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32951">
        <w:rPr>
          <w:color w:val="000000"/>
          <w:sz w:val="22"/>
          <w:szCs w:val="22"/>
        </w:rPr>
        <w:t xml:space="preserve">Каргатского района Новосибирской области                                                   Е.А. </w:t>
      </w:r>
      <w:proofErr w:type="spellStart"/>
      <w:r w:rsidRPr="00032951">
        <w:rPr>
          <w:color w:val="000000"/>
          <w:sz w:val="22"/>
          <w:szCs w:val="22"/>
        </w:rPr>
        <w:t>Козик</w:t>
      </w:r>
      <w:proofErr w:type="spellEnd"/>
      <w:r w:rsidRPr="00032951">
        <w:rPr>
          <w:color w:val="000000"/>
          <w:sz w:val="22"/>
          <w:szCs w:val="22"/>
        </w:rPr>
        <w:t xml:space="preserve"> </w:t>
      </w: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tabs>
          <w:tab w:val="left" w:pos="3960"/>
        </w:tabs>
        <w:jc w:val="both"/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>АДМИНИСТРАЦИЯ ГОРОДА КАРГАТА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32951" w:rsidRPr="00032951" w:rsidTr="007A0F78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032951" w:rsidRPr="00032951" w:rsidRDefault="00032951" w:rsidP="00032951">
      <w:pPr>
        <w:ind w:left="-720"/>
        <w:jc w:val="center"/>
        <w:rPr>
          <w:sz w:val="22"/>
          <w:szCs w:val="22"/>
          <w:lang w:eastAsia="en-US"/>
        </w:rPr>
      </w:pPr>
      <w:r w:rsidRPr="00032951">
        <w:rPr>
          <w:sz w:val="22"/>
          <w:szCs w:val="22"/>
        </w:rPr>
        <w:t>ПОСТАНОВЛЕНИЕ</w:t>
      </w:r>
    </w:p>
    <w:p w:rsidR="00032951" w:rsidRPr="00032951" w:rsidRDefault="00032951" w:rsidP="00032951">
      <w:pPr>
        <w:tabs>
          <w:tab w:val="left" w:pos="3960"/>
        </w:tabs>
        <w:rPr>
          <w:sz w:val="22"/>
          <w:szCs w:val="22"/>
          <w:u w:val="single"/>
        </w:rPr>
      </w:pPr>
    </w:p>
    <w:p w:rsidR="00032951" w:rsidRPr="00032951" w:rsidRDefault="00032951" w:rsidP="00032951">
      <w:pPr>
        <w:tabs>
          <w:tab w:val="left" w:pos="396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084"/>
      </w:tblGrid>
      <w:tr w:rsidR="00032951" w:rsidRPr="00032951" w:rsidTr="007A0F78">
        <w:trPr>
          <w:trHeight w:val="362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  <w:lang w:eastAsia="en-US"/>
              </w:rPr>
            </w:pPr>
            <w:r w:rsidRPr="00032951">
              <w:rPr>
                <w:sz w:val="22"/>
                <w:szCs w:val="22"/>
                <w:lang w:eastAsia="en-US"/>
              </w:rPr>
              <w:t>26.07.2024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2951" w:rsidRPr="00032951" w:rsidRDefault="00032951" w:rsidP="00032951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г. Каргат</w:t>
            </w:r>
          </w:p>
          <w:p w:rsidR="00032951" w:rsidRPr="00032951" w:rsidRDefault="00032951" w:rsidP="00032951">
            <w:pPr>
              <w:tabs>
                <w:tab w:val="left" w:pos="3960"/>
              </w:tabs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2951" w:rsidRPr="00032951" w:rsidRDefault="00032951" w:rsidP="00032951">
            <w:pPr>
              <w:tabs>
                <w:tab w:val="left" w:pos="3960"/>
              </w:tabs>
              <w:rPr>
                <w:sz w:val="22"/>
                <w:szCs w:val="22"/>
                <w:lang w:eastAsia="en-US"/>
              </w:rPr>
            </w:pPr>
          </w:p>
          <w:p w:rsidR="00032951" w:rsidRPr="00032951" w:rsidRDefault="00032951" w:rsidP="00032951">
            <w:pPr>
              <w:tabs>
                <w:tab w:val="left" w:pos="3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032951">
              <w:rPr>
                <w:sz w:val="22"/>
                <w:szCs w:val="22"/>
                <w:lang w:eastAsia="en-US"/>
              </w:rPr>
              <w:t>№ 226</w:t>
            </w:r>
          </w:p>
        </w:tc>
      </w:tr>
    </w:tbl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pStyle w:val="Title"/>
        <w:spacing w:before="0" w:after="0"/>
        <w:jc w:val="left"/>
        <w:rPr>
          <w:b w:val="0"/>
          <w:bCs w:val="0"/>
          <w:sz w:val="22"/>
          <w:szCs w:val="22"/>
        </w:rPr>
      </w:pPr>
      <w:r w:rsidRPr="00032951">
        <w:rPr>
          <w:b w:val="0"/>
          <w:bCs w:val="0"/>
          <w:sz w:val="22"/>
          <w:szCs w:val="22"/>
        </w:rPr>
        <w:t>Об утверждении муниципальной программы развития субъектов малого и среднего предпринимательства на территории города Каргата Каргатского района Новосибирской области на 2024-2025 годы</w:t>
      </w:r>
    </w:p>
    <w:p w:rsidR="00032951" w:rsidRPr="00032951" w:rsidRDefault="00032951" w:rsidP="00032951">
      <w:pPr>
        <w:ind w:right="381" w:firstLine="567"/>
        <w:rPr>
          <w:kern w:val="2"/>
          <w:sz w:val="22"/>
          <w:szCs w:val="22"/>
        </w:rPr>
      </w:pPr>
    </w:p>
    <w:p w:rsidR="00032951" w:rsidRPr="00032951" w:rsidRDefault="00032951" w:rsidP="00032951">
      <w:pPr>
        <w:ind w:right="381" w:firstLine="567"/>
        <w:rPr>
          <w:kern w:val="2"/>
          <w:sz w:val="22"/>
          <w:szCs w:val="22"/>
        </w:rPr>
      </w:pPr>
    </w:p>
    <w:p w:rsidR="00032951" w:rsidRPr="00032951" w:rsidRDefault="00032951" w:rsidP="00032951">
      <w:pPr>
        <w:ind w:right="381" w:firstLine="567"/>
        <w:rPr>
          <w:sz w:val="22"/>
          <w:szCs w:val="22"/>
        </w:rPr>
      </w:pP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 xml:space="preserve">В целях содействия развитию малого и среднего предпринимательства на территории города Каргата Каргатского района Новосибирской области, в соответствии с Федеральными законами </w:t>
      </w:r>
      <w:r w:rsidRPr="00032951">
        <w:rPr>
          <w:kern w:val="2"/>
          <w:sz w:val="22"/>
          <w:szCs w:val="22"/>
        </w:rPr>
        <w:t xml:space="preserve">от 06.10.2003 №131-ФЗ «Об общих принципах организации местного самоуправления в Российской Федерации», </w:t>
      </w:r>
      <w:r w:rsidRPr="00032951">
        <w:rPr>
          <w:sz w:val="22"/>
          <w:szCs w:val="22"/>
        </w:rPr>
        <w:t xml:space="preserve">от 24.07.2007 № 209-ФЗ «О развитии малого и среднего предпринимательства в Российской Федерации», администрация города Каргата Каргатского района Новосибирской области </w:t>
      </w:r>
      <w:proofErr w:type="gramEnd"/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ПОСТАНОВЛЯЕТ: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1.Утвердить муниципальную программу развития субъектов малого и среднего предпринимательства на территории города Каргата Каргатского района Новосибирской области на </w:t>
      </w:r>
      <w:r w:rsidRPr="00032951">
        <w:rPr>
          <w:bCs/>
          <w:sz w:val="22"/>
          <w:szCs w:val="22"/>
        </w:rPr>
        <w:t xml:space="preserve">2024-2025 </w:t>
      </w:r>
      <w:r w:rsidRPr="00032951">
        <w:rPr>
          <w:sz w:val="22"/>
          <w:szCs w:val="22"/>
        </w:rPr>
        <w:t>годы согласно приложению.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2.Финансирование муниципальной программы развития субъектов малого и среднего предпринимательства на территории города Каргата Каргатского района Новосибирской области на </w:t>
      </w:r>
      <w:r w:rsidRPr="00032951">
        <w:rPr>
          <w:bCs/>
          <w:sz w:val="22"/>
          <w:szCs w:val="22"/>
        </w:rPr>
        <w:t xml:space="preserve">2024-2025 </w:t>
      </w:r>
      <w:r w:rsidRPr="00032951">
        <w:rPr>
          <w:sz w:val="22"/>
          <w:szCs w:val="22"/>
        </w:rPr>
        <w:t xml:space="preserve">годы осуществлять в пределах средств, утвержденных в бюджете города Каргата Каргатского района Новосибирской области. 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3. Опубликовать настоящее постановление в печатном издании «Официальный Вестник города Каргата».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>Глава города Каргата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 xml:space="preserve">Каргатского района Новосибирской области                                                             Е.А. </w:t>
      </w:r>
      <w:proofErr w:type="spellStart"/>
      <w:r w:rsidRPr="00032951">
        <w:rPr>
          <w:sz w:val="22"/>
          <w:szCs w:val="22"/>
        </w:rPr>
        <w:t>Козик</w:t>
      </w:r>
      <w:proofErr w:type="spellEnd"/>
    </w:p>
    <w:p w:rsidR="00032951" w:rsidRPr="00032951" w:rsidRDefault="00032951" w:rsidP="00032951">
      <w:pPr>
        <w:ind w:left="5664" w:firstLine="708"/>
        <w:jc w:val="right"/>
        <w:rPr>
          <w:kern w:val="2"/>
          <w:sz w:val="22"/>
          <w:szCs w:val="22"/>
        </w:rPr>
      </w:pPr>
    </w:p>
    <w:p w:rsidR="00032951" w:rsidRPr="00032951" w:rsidRDefault="00032951" w:rsidP="00032951">
      <w:pPr>
        <w:ind w:left="5664" w:firstLine="708"/>
        <w:jc w:val="right"/>
        <w:rPr>
          <w:kern w:val="2"/>
          <w:sz w:val="22"/>
          <w:szCs w:val="22"/>
        </w:rPr>
      </w:pPr>
    </w:p>
    <w:p w:rsidR="00032951" w:rsidRPr="00032951" w:rsidRDefault="00032951" w:rsidP="00032951">
      <w:pPr>
        <w:ind w:left="5664" w:firstLine="708"/>
        <w:jc w:val="right"/>
        <w:rPr>
          <w:kern w:val="2"/>
          <w:sz w:val="22"/>
          <w:szCs w:val="22"/>
        </w:rPr>
      </w:pPr>
    </w:p>
    <w:p w:rsidR="00032951" w:rsidRPr="00032951" w:rsidRDefault="00032951" w:rsidP="00032951">
      <w:pPr>
        <w:ind w:left="5664" w:firstLine="708"/>
        <w:jc w:val="right"/>
        <w:rPr>
          <w:kern w:val="2"/>
          <w:sz w:val="22"/>
          <w:szCs w:val="22"/>
        </w:rPr>
      </w:pPr>
    </w:p>
    <w:p w:rsidR="00032951" w:rsidRPr="00032951" w:rsidRDefault="00032951" w:rsidP="00032951">
      <w:pPr>
        <w:rPr>
          <w:kern w:val="2"/>
          <w:sz w:val="22"/>
          <w:szCs w:val="22"/>
        </w:rPr>
      </w:pPr>
    </w:p>
    <w:p w:rsidR="00032951" w:rsidRPr="00032951" w:rsidRDefault="00032951" w:rsidP="00032951">
      <w:pPr>
        <w:rPr>
          <w:kern w:val="2"/>
          <w:sz w:val="22"/>
          <w:szCs w:val="22"/>
        </w:rPr>
      </w:pPr>
    </w:p>
    <w:p w:rsidR="00032951" w:rsidRPr="00032951" w:rsidRDefault="00032951" w:rsidP="00032951">
      <w:pPr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>Кузнецова ЕЮ</w:t>
      </w:r>
    </w:p>
    <w:p w:rsidR="00032951" w:rsidRPr="00032951" w:rsidRDefault="00032951" w:rsidP="00032951">
      <w:pPr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>22388</w:t>
      </w:r>
    </w:p>
    <w:p w:rsidR="00032951" w:rsidRPr="00032951" w:rsidRDefault="00032951" w:rsidP="00032951">
      <w:pPr>
        <w:ind w:left="5664" w:firstLine="708"/>
        <w:jc w:val="right"/>
        <w:rPr>
          <w:kern w:val="2"/>
          <w:sz w:val="22"/>
          <w:szCs w:val="22"/>
        </w:rPr>
      </w:pPr>
    </w:p>
    <w:p w:rsidR="00032951" w:rsidRPr="00032951" w:rsidRDefault="00032951" w:rsidP="00032951">
      <w:pPr>
        <w:ind w:left="5664" w:firstLine="708"/>
        <w:jc w:val="right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>Приложение</w:t>
      </w:r>
    </w:p>
    <w:p w:rsidR="00032951" w:rsidRPr="00032951" w:rsidRDefault="00032951" w:rsidP="00032951">
      <w:pPr>
        <w:jc w:val="right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>к постановлению администрации города Каргата</w:t>
      </w:r>
    </w:p>
    <w:p w:rsidR="00032951" w:rsidRPr="00032951" w:rsidRDefault="00032951" w:rsidP="00032951">
      <w:pPr>
        <w:jc w:val="right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>Каргатского района Новосибирской области</w:t>
      </w:r>
    </w:p>
    <w:p w:rsidR="00032951" w:rsidRPr="00032951" w:rsidRDefault="00032951" w:rsidP="00032951">
      <w:pPr>
        <w:jc w:val="right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>от 26.07.2024г. № 226</w:t>
      </w:r>
    </w:p>
    <w:p w:rsidR="00032951" w:rsidRPr="00032951" w:rsidRDefault="00032951" w:rsidP="00032951">
      <w:pPr>
        <w:jc w:val="right"/>
        <w:rPr>
          <w:kern w:val="2"/>
          <w:sz w:val="22"/>
          <w:szCs w:val="22"/>
        </w:rPr>
      </w:pPr>
    </w:p>
    <w:p w:rsidR="00032951" w:rsidRPr="00032951" w:rsidRDefault="00032951" w:rsidP="00032951">
      <w:pPr>
        <w:rPr>
          <w:kern w:val="2"/>
          <w:sz w:val="22"/>
          <w:szCs w:val="22"/>
        </w:rPr>
      </w:pPr>
    </w:p>
    <w:p w:rsidR="00032951" w:rsidRPr="00032951" w:rsidRDefault="00032951" w:rsidP="00032951">
      <w:pPr>
        <w:rPr>
          <w:kern w:val="2"/>
          <w:sz w:val="22"/>
          <w:szCs w:val="22"/>
        </w:rPr>
      </w:pPr>
    </w:p>
    <w:p w:rsidR="00032951" w:rsidRPr="00032951" w:rsidRDefault="00032951" w:rsidP="00032951">
      <w:pPr>
        <w:jc w:val="center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 xml:space="preserve">Паспорт муниципальной программы развития субъектов </w:t>
      </w:r>
    </w:p>
    <w:p w:rsidR="00032951" w:rsidRPr="00032951" w:rsidRDefault="00032951" w:rsidP="00032951">
      <w:pPr>
        <w:jc w:val="center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 xml:space="preserve">малого и среднего предпринимательства </w:t>
      </w:r>
    </w:p>
    <w:p w:rsidR="00032951" w:rsidRPr="00032951" w:rsidRDefault="00032951" w:rsidP="00032951">
      <w:pPr>
        <w:jc w:val="center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>на территории города Каргата</w:t>
      </w:r>
    </w:p>
    <w:p w:rsidR="00032951" w:rsidRPr="00032951" w:rsidRDefault="00032951" w:rsidP="00032951">
      <w:pPr>
        <w:jc w:val="center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lastRenderedPageBreak/>
        <w:t>Каргатского района Новосибирской области</w:t>
      </w:r>
    </w:p>
    <w:p w:rsidR="00032951" w:rsidRPr="00032951" w:rsidRDefault="00032951" w:rsidP="00032951">
      <w:pPr>
        <w:jc w:val="center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t xml:space="preserve">на </w:t>
      </w:r>
      <w:r w:rsidRPr="00032951">
        <w:rPr>
          <w:bCs/>
          <w:sz w:val="22"/>
          <w:szCs w:val="22"/>
        </w:rPr>
        <w:t xml:space="preserve">2024-2025 </w:t>
      </w:r>
      <w:r w:rsidRPr="00032951">
        <w:rPr>
          <w:kern w:val="2"/>
          <w:sz w:val="22"/>
          <w:szCs w:val="22"/>
        </w:rPr>
        <w:t>годы</w:t>
      </w:r>
    </w:p>
    <w:p w:rsidR="00032951" w:rsidRPr="00032951" w:rsidRDefault="00032951" w:rsidP="00032951">
      <w:pPr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8404"/>
      </w:tblGrid>
      <w:tr w:rsidR="00032951" w:rsidRPr="00032951" w:rsidTr="007A0F78">
        <w:trPr>
          <w:trHeight w:val="48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Наименование </w:t>
            </w:r>
            <w:r w:rsidRPr="00032951">
              <w:rPr>
                <w:kern w:val="2"/>
                <w:sz w:val="22"/>
                <w:szCs w:val="22"/>
              </w:rPr>
              <w:br/>
              <w:t>Программы</w:t>
            </w:r>
          </w:p>
        </w:tc>
        <w:tc>
          <w:tcPr>
            <w:tcW w:w="3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муниципальная программа развития субъектов  малого и среднего предпринимательства на территории города Каргата Каргатского района Новосибирской области на </w:t>
            </w:r>
            <w:r w:rsidRPr="00032951">
              <w:rPr>
                <w:bCs/>
                <w:sz w:val="22"/>
                <w:szCs w:val="22"/>
              </w:rPr>
              <w:t xml:space="preserve">2024-2025 </w:t>
            </w:r>
            <w:r w:rsidRPr="00032951">
              <w:rPr>
                <w:kern w:val="2"/>
                <w:sz w:val="22"/>
                <w:szCs w:val="22"/>
              </w:rPr>
              <w:t>годы (далее - Программа)</w:t>
            </w:r>
          </w:p>
        </w:tc>
      </w:tr>
      <w:tr w:rsidR="00032951" w:rsidRPr="00032951" w:rsidTr="007A0F78">
        <w:trPr>
          <w:trHeight w:val="48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Основные цели Программы</w:t>
            </w:r>
          </w:p>
        </w:tc>
        <w:tc>
          <w:tcPr>
            <w:tcW w:w="3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 содействие развитию малого и среднего предпринимательства на территории города Каргата Каргатского района Новосибирской области (далее - муниципальное образование);</w:t>
            </w:r>
          </w:p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(работ, услуг);</w:t>
            </w:r>
          </w:p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- обеспечение занятости и развитие </w:t>
            </w:r>
            <w:proofErr w:type="spellStart"/>
            <w:r w:rsidRPr="00032951">
              <w:rPr>
                <w:kern w:val="2"/>
                <w:sz w:val="22"/>
                <w:szCs w:val="22"/>
              </w:rPr>
              <w:t>самозанятости</w:t>
            </w:r>
            <w:proofErr w:type="spellEnd"/>
            <w:r w:rsidRPr="00032951">
              <w:rPr>
                <w:kern w:val="2"/>
                <w:sz w:val="22"/>
                <w:szCs w:val="22"/>
              </w:rPr>
              <w:t xml:space="preserve"> населения муниципального образования.</w:t>
            </w:r>
          </w:p>
        </w:tc>
      </w:tr>
      <w:tr w:rsidR="00032951" w:rsidRPr="00032951" w:rsidTr="007A0F78">
        <w:trPr>
          <w:trHeight w:val="48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3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032951" w:rsidRPr="00032951" w:rsidTr="007A0F78">
        <w:trPr>
          <w:trHeight w:val="48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Заказчик Программы</w:t>
            </w:r>
          </w:p>
        </w:tc>
        <w:tc>
          <w:tcPr>
            <w:tcW w:w="3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Администрация города Каргата Каргатского района Новосибирской области (далее – администрация)</w:t>
            </w:r>
          </w:p>
        </w:tc>
      </w:tr>
      <w:tr w:rsidR="00032951" w:rsidRPr="00032951" w:rsidTr="007A0F78">
        <w:trPr>
          <w:trHeight w:val="48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Разработчики</w:t>
            </w:r>
            <w:r w:rsidRPr="00032951">
              <w:rPr>
                <w:kern w:val="2"/>
                <w:sz w:val="22"/>
                <w:szCs w:val="22"/>
              </w:rPr>
              <w:br/>
              <w:t>Программы</w:t>
            </w:r>
          </w:p>
        </w:tc>
        <w:tc>
          <w:tcPr>
            <w:tcW w:w="3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Администрация </w:t>
            </w:r>
          </w:p>
        </w:tc>
      </w:tr>
      <w:tr w:rsidR="00032951" w:rsidRPr="00032951" w:rsidTr="007A0F78">
        <w:trPr>
          <w:trHeight w:val="72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Исполнители</w:t>
            </w:r>
            <w:r w:rsidRPr="00032951">
              <w:rPr>
                <w:kern w:val="2"/>
                <w:sz w:val="22"/>
                <w:szCs w:val="22"/>
              </w:rPr>
              <w:br/>
              <w:t>мероприятий</w:t>
            </w:r>
            <w:r w:rsidRPr="00032951">
              <w:rPr>
                <w:kern w:val="2"/>
                <w:sz w:val="22"/>
                <w:szCs w:val="22"/>
              </w:rPr>
              <w:br/>
              <w:t>Программы</w:t>
            </w:r>
          </w:p>
        </w:tc>
        <w:tc>
          <w:tcPr>
            <w:tcW w:w="3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032951" w:rsidRPr="00032951" w:rsidTr="007A0F78">
        <w:trPr>
          <w:trHeight w:val="333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Задачи Программы</w:t>
            </w:r>
          </w:p>
        </w:tc>
        <w:tc>
          <w:tcPr>
            <w:tcW w:w="3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 создание благоприятных условий для развития малого и среднего предпринимательства на территории муниципального образования;</w:t>
            </w:r>
          </w:p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 информационная поддержка субъектов малого и среднего предпринимательства муниципального образования;</w:t>
            </w:r>
          </w:p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 консультационная и организационная поддержка субъектов малого и среднего предпринимательства</w:t>
            </w:r>
          </w:p>
        </w:tc>
      </w:tr>
      <w:tr w:rsidR="00032951" w:rsidRPr="00032951" w:rsidTr="007A0F78">
        <w:trPr>
          <w:trHeight w:val="153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2024-2025 </w:t>
            </w:r>
            <w:r w:rsidRPr="00032951">
              <w:rPr>
                <w:kern w:val="2"/>
                <w:sz w:val="22"/>
                <w:szCs w:val="22"/>
              </w:rPr>
              <w:t>годы</w:t>
            </w:r>
          </w:p>
        </w:tc>
      </w:tr>
      <w:tr w:rsidR="00032951" w:rsidRPr="00032951" w:rsidTr="007A0F78">
        <w:trPr>
          <w:trHeight w:val="48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Результаты</w:t>
            </w:r>
            <w:r w:rsidRPr="00032951">
              <w:rPr>
                <w:kern w:val="2"/>
                <w:sz w:val="22"/>
                <w:szCs w:val="22"/>
              </w:rPr>
              <w:br/>
              <w:t>реализации</w:t>
            </w:r>
            <w:r w:rsidRPr="00032951">
              <w:rPr>
                <w:kern w:val="2"/>
                <w:sz w:val="22"/>
                <w:szCs w:val="22"/>
              </w:rPr>
              <w:br/>
              <w:t>Программы</w:t>
            </w:r>
          </w:p>
        </w:tc>
        <w:tc>
          <w:tcPr>
            <w:tcW w:w="3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 обеспечение стабильной занятости в секторе малого и среднего бизнеса;</w:t>
            </w:r>
          </w:p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032951" w:rsidRPr="00032951" w:rsidRDefault="00032951" w:rsidP="00032951">
      <w:pPr>
        <w:pageBreakBefore/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>1. Общие положения</w:t>
      </w:r>
    </w:p>
    <w:p w:rsidR="00032951" w:rsidRPr="00032951" w:rsidRDefault="00032951" w:rsidP="00032951">
      <w:pPr>
        <w:ind w:firstLine="709"/>
        <w:jc w:val="both"/>
        <w:rPr>
          <w:sz w:val="22"/>
          <w:szCs w:val="22"/>
        </w:rPr>
      </w:pPr>
    </w:p>
    <w:p w:rsidR="00032951" w:rsidRPr="00032951" w:rsidRDefault="00032951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032951" w:rsidRPr="00032951" w:rsidRDefault="00032951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 xml:space="preserve">. </w:t>
      </w:r>
    </w:p>
    <w:p w:rsidR="00032951" w:rsidRPr="00032951" w:rsidRDefault="00032951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, объемы и источники их финансирования, ответственных за реализацию мероприятий.</w:t>
      </w:r>
    </w:p>
    <w:p w:rsidR="00032951" w:rsidRPr="00032951" w:rsidRDefault="00032951" w:rsidP="00032951">
      <w:pPr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Программа разработана с учетом основных приоритетов социально-экономического развития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.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  <w:r w:rsidRPr="00032951">
        <w:rPr>
          <w:sz w:val="22"/>
          <w:szCs w:val="22"/>
        </w:rPr>
        <w:t>2. Содержание проблемы и обоснование</w:t>
      </w:r>
    </w:p>
    <w:p w:rsidR="00032951" w:rsidRPr="00032951" w:rsidRDefault="00032951" w:rsidP="00032951">
      <w:pPr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  <w:r w:rsidRPr="00032951">
        <w:rPr>
          <w:sz w:val="22"/>
          <w:szCs w:val="22"/>
        </w:rPr>
        <w:t>необходимости ее решения программными методами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Малый бизнес играет важную роль в решении экономических и социальных задач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.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Реализация мер по содействию развитию малого и среднего предпринимательства 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tabs>
          <w:tab w:val="num" w:pos="0"/>
        </w:tabs>
        <w:jc w:val="center"/>
        <w:outlineLvl w:val="3"/>
        <w:rPr>
          <w:sz w:val="22"/>
          <w:szCs w:val="22"/>
        </w:rPr>
      </w:pPr>
      <w:r w:rsidRPr="00032951">
        <w:rPr>
          <w:sz w:val="22"/>
          <w:szCs w:val="22"/>
        </w:rPr>
        <w:t>3. Основные цели и задачи Программы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  <w:r w:rsidRPr="00032951">
        <w:rPr>
          <w:sz w:val="22"/>
          <w:szCs w:val="22"/>
        </w:rPr>
        <w:t>Основными целями Программы являются: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содействие развитию малого и среднего предпринимательства 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оказание содействия субъектам малого и среднего предпринимательства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 xml:space="preserve"> в продвижении производимых ими товаров (работ, услуг);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обеспечение занятости и развитие </w:t>
      </w:r>
      <w:proofErr w:type="spellStart"/>
      <w:r w:rsidRPr="00032951">
        <w:rPr>
          <w:sz w:val="22"/>
          <w:szCs w:val="22"/>
        </w:rPr>
        <w:t>самозанятости</w:t>
      </w:r>
      <w:proofErr w:type="spellEnd"/>
      <w:r w:rsidRPr="00032951">
        <w:rPr>
          <w:sz w:val="22"/>
          <w:szCs w:val="22"/>
        </w:rPr>
        <w:t xml:space="preserve"> населения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.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Задачи, которые необходимо решить для достижения поставленных целей: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информационная поддержка субъектов малого и среднего предпринимательства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 пропаганда (популяризация) предпринимательской деятельности.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  <w:r w:rsidRPr="00032951">
        <w:rPr>
          <w:sz w:val="22"/>
          <w:szCs w:val="22"/>
        </w:rPr>
        <w:t>4.. Срок реализации Программы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 xml:space="preserve">Срок реализации Программы – </w:t>
      </w:r>
      <w:r w:rsidRPr="00032951">
        <w:rPr>
          <w:bCs/>
          <w:sz w:val="22"/>
          <w:szCs w:val="22"/>
        </w:rPr>
        <w:t xml:space="preserve">2024-2025 </w:t>
      </w:r>
      <w:r w:rsidRPr="00032951">
        <w:rPr>
          <w:sz w:val="22"/>
          <w:szCs w:val="22"/>
        </w:rPr>
        <w:t>годы.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5. Система программных мероприятий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Система программных мероприятий представлена следующими направлениями: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создание и учреждение новых предприятий, фирм, организаций, решение организационных вопросов, принятие нормативно-правовой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 подбор квалификационных кадров;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 создание условий для привлечения в экономику инвесторов с целью создания конкурентоспособных структур;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 расширение производственных мощностей на базе функционирующих предприятий;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- расширение налогооблагаемой базы, с целью увеличения поступлений в бюджет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 снижение уровня безработицы;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 производство новых видов конкурентоспособной продукции, услуг с целью выхода на новые рынки сбыта;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 трудоустройство населения сельсовета;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 увеличение среднемесячной заработной платы;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 совершенствование внешней среды развития малого предпринимательства;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- развитие субъектов малого и среднего предпринимательства.</w:t>
      </w: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Перечень мероприятий муниципальной программы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развития субъектов малого и среднего предпринимательства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 xml:space="preserve">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 xml:space="preserve"> на </w:t>
      </w:r>
      <w:r w:rsidRPr="00032951">
        <w:rPr>
          <w:bCs/>
          <w:sz w:val="22"/>
          <w:szCs w:val="22"/>
        </w:rPr>
        <w:t xml:space="preserve">2023-2025 </w:t>
      </w:r>
      <w:r w:rsidRPr="00032951">
        <w:rPr>
          <w:sz w:val="22"/>
          <w:szCs w:val="22"/>
        </w:rPr>
        <w:t>годы</w:t>
      </w: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6"/>
        <w:gridCol w:w="2751"/>
        <w:gridCol w:w="2470"/>
        <w:gridCol w:w="1836"/>
        <w:gridCol w:w="1787"/>
        <w:gridCol w:w="1292"/>
      </w:tblGrid>
      <w:tr w:rsidR="00032951" w:rsidRPr="00032951" w:rsidTr="007A0F78">
        <w:trPr>
          <w:tblHeader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№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Мероприятия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Результат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Исполнители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Сроки реализации</w:t>
            </w:r>
          </w:p>
        </w:tc>
      </w:tr>
      <w:tr w:rsidR="00032951" w:rsidRPr="00032951" w:rsidTr="007A0F78">
        <w:trPr>
          <w:tblHeader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jc w:val="center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6</w:t>
            </w:r>
          </w:p>
        </w:tc>
      </w:tr>
      <w:tr w:rsidR="00032951" w:rsidRPr="00032951" w:rsidTr="007A0F7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tabs>
                <w:tab w:val="num" w:pos="0"/>
              </w:tabs>
              <w:ind w:left="864" w:hanging="864"/>
              <w:jc w:val="both"/>
              <w:outlineLvl w:val="3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32951" w:rsidRPr="00032951" w:rsidTr="007A0F7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Совершенствование нормативно-правовой базы, регулирующей предпринимательскую деятельность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Содействие развитию малого и среднего предпринимательства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В течение срока реализации </w:t>
            </w:r>
          </w:p>
        </w:tc>
      </w:tr>
      <w:tr w:rsidR="00032951" w:rsidRPr="00032951" w:rsidTr="007A0F7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1.2.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Содействие развитию малого и среднего предпринимательства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сентябрь 2024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Апрель 2025</w:t>
            </w:r>
          </w:p>
        </w:tc>
      </w:tr>
      <w:tr w:rsidR="00032951" w:rsidRPr="00032951" w:rsidTr="007A0F7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Содействие развитию малого и среднего предпринимательства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  <w:tr w:rsidR="00032951" w:rsidRPr="00032951" w:rsidTr="007A0F7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Содействие развитию малого и среднего предпринимательства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Специалист муниципального образования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Декабрь 2024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Декабрь 2025</w:t>
            </w:r>
          </w:p>
        </w:tc>
      </w:tr>
      <w:tr w:rsidR="00032951" w:rsidRPr="00032951" w:rsidTr="007A0F7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1.5.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Формирование перечня муниципального имущества, для передачи во владение и (или) в </w:t>
            </w:r>
            <w:r w:rsidRPr="00032951">
              <w:rPr>
                <w:kern w:val="2"/>
                <w:sz w:val="22"/>
                <w:szCs w:val="22"/>
              </w:rPr>
              <w:lastRenderedPageBreak/>
              <w:t xml:space="preserve">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      </w:r>
          </w:p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proofErr w:type="gramStart"/>
            <w:r w:rsidRPr="00032951">
              <w:rPr>
                <w:kern w:val="2"/>
                <w:sz w:val="22"/>
                <w:szCs w:val="22"/>
              </w:rPr>
              <w:t>Оказание имущественной поддержки путем предоставление во владение и (или пользование) имущества включенного в перечень муниципального имущества</w:t>
            </w:r>
            <w:r w:rsidRPr="00032951">
              <w:rPr>
                <w:sz w:val="22"/>
                <w:szCs w:val="22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</w:t>
            </w:r>
            <w:proofErr w:type="gramEnd"/>
            <w:r w:rsidRPr="00032951">
              <w:rPr>
                <w:sz w:val="22"/>
                <w:szCs w:val="22"/>
              </w:rPr>
              <w:t xml:space="preserve">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lastRenderedPageBreak/>
              <w:t xml:space="preserve">Содействие развитию малого и среднего предпринимательства, физических лиц, не </w:t>
            </w:r>
            <w:r w:rsidRPr="00032951">
              <w:rPr>
                <w:kern w:val="2"/>
                <w:sz w:val="22"/>
                <w:szCs w:val="22"/>
              </w:rPr>
              <w:lastRenderedPageBreak/>
              <w:t>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Специалист муниципального образования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Ежегодно октябрь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 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  <w:tr w:rsidR="00032951" w:rsidRPr="00032951" w:rsidTr="007A0F78">
        <w:trPr>
          <w:trHeight w:val="5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951" w:rsidRPr="00032951" w:rsidRDefault="00032951" w:rsidP="00032951">
            <w:pPr>
              <w:tabs>
                <w:tab w:val="num" w:pos="0"/>
              </w:tabs>
              <w:ind w:left="864" w:hanging="58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 xml:space="preserve">2. Обеспечение деятельности инфраструктуры поддержки субъектов малого и среднего предпринимательства на территории </w:t>
            </w:r>
            <w:r w:rsidRPr="00032951">
              <w:rPr>
                <w:kern w:val="2"/>
                <w:sz w:val="22"/>
                <w:szCs w:val="22"/>
              </w:rPr>
              <w:t>муниципального образования</w:t>
            </w:r>
            <w:r w:rsidRPr="00032951">
              <w:rPr>
                <w:sz w:val="22"/>
                <w:szCs w:val="22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032951" w:rsidRPr="00032951" w:rsidTr="007A0F78">
        <w:trPr>
          <w:trHeight w:val="82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snapToGrid w:val="0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32951" w:rsidRPr="00032951" w:rsidTr="007A0F7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Ведение соответствующего раздела на официальном сайте администрации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Специалист муниципального образования 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  <w:tr w:rsidR="00032951" w:rsidRPr="00032951" w:rsidTr="007A0F7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2.2.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Содействие развитию малого и среднего предпринимательства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специалист муниципального образования 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  <w:tr w:rsidR="00032951" w:rsidRPr="00032951" w:rsidTr="007A0F78">
        <w:trPr>
          <w:trHeight w:val="252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Содействие в участии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в </w:t>
            </w:r>
            <w:proofErr w:type="spellStart"/>
            <w:r w:rsidRPr="00032951">
              <w:rPr>
                <w:kern w:val="2"/>
                <w:sz w:val="22"/>
                <w:szCs w:val="22"/>
              </w:rPr>
              <w:t>выставочно</w:t>
            </w:r>
            <w:proofErr w:type="spellEnd"/>
            <w:r w:rsidRPr="00032951">
              <w:rPr>
                <w:kern w:val="2"/>
                <w:sz w:val="22"/>
                <w:szCs w:val="22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Пропаганда (популяризация) достижений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1,0</w:t>
            </w:r>
          </w:p>
        </w:tc>
        <w:tc>
          <w:tcPr>
            <w:tcW w:w="76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  <w:tr w:rsidR="00032951" w:rsidRPr="00032951" w:rsidTr="007A0F78">
        <w:trPr>
          <w:trHeight w:val="240"/>
        </w:trPr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sz w:val="22"/>
                <w:szCs w:val="22"/>
                <w:lang w:eastAsia="en-US"/>
              </w:rPr>
            </w:pPr>
            <w:r w:rsidRPr="00032951">
              <w:rPr>
                <w:sz w:val="22"/>
                <w:szCs w:val="22"/>
              </w:rPr>
              <w:t>2.4.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proofErr w:type="gramStart"/>
            <w:r w:rsidRPr="00032951">
              <w:rPr>
                <w:sz w:val="22"/>
                <w:szCs w:val="22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</w:t>
            </w:r>
            <w:r w:rsidRPr="00032951">
              <w:rPr>
                <w:kern w:val="2"/>
                <w:sz w:val="22"/>
                <w:szCs w:val="22"/>
              </w:rPr>
      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      </w:r>
            <w:r w:rsidRPr="00032951">
              <w:rPr>
                <w:sz w:val="22"/>
                <w:szCs w:val="22"/>
              </w:rPr>
              <w:t xml:space="preserve">муниципальных преференций в виде предоставления мест для размещения нестационарных и мобильных торговых объектов без проведения </w:t>
            </w:r>
            <w:r w:rsidRPr="00032951">
              <w:rPr>
                <w:sz w:val="22"/>
                <w:szCs w:val="22"/>
              </w:rPr>
              <w:lastRenderedPageBreak/>
              <w:t>торгов (конкурсов, аукционов) на льготных</w:t>
            </w:r>
            <w:proofErr w:type="gramEnd"/>
            <w:r w:rsidRPr="00032951">
              <w:rPr>
                <w:sz w:val="22"/>
                <w:szCs w:val="22"/>
              </w:rPr>
              <w:t xml:space="preserve"> </w:t>
            </w:r>
            <w:proofErr w:type="gramStart"/>
            <w:r w:rsidRPr="00032951">
              <w:rPr>
                <w:sz w:val="22"/>
                <w:szCs w:val="22"/>
              </w:rPr>
              <w:t>условиях</w:t>
            </w:r>
            <w:proofErr w:type="gramEnd"/>
            <w:r w:rsidRPr="00032951">
              <w:rPr>
                <w:sz w:val="22"/>
                <w:szCs w:val="22"/>
              </w:rPr>
              <w:t xml:space="preserve"> или на безвозмездной основе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lastRenderedPageBreak/>
              <w:t>Содействие развитию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sz w:val="22"/>
                <w:szCs w:val="22"/>
                <w:lang w:eastAsia="en-US"/>
              </w:rPr>
            </w:pPr>
            <w:r w:rsidRPr="0003295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jc w:val="both"/>
              <w:rPr>
                <w:sz w:val="22"/>
                <w:szCs w:val="22"/>
                <w:lang w:eastAsia="en-US"/>
              </w:rPr>
            </w:pPr>
            <w:r w:rsidRPr="00032951">
              <w:rPr>
                <w:kern w:val="2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jc w:val="both"/>
              <w:rPr>
                <w:sz w:val="22"/>
                <w:szCs w:val="22"/>
                <w:lang w:eastAsia="en-US"/>
              </w:rPr>
            </w:pPr>
            <w:r w:rsidRPr="00032951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  <w:tr w:rsidR="00032951" w:rsidRPr="00032951" w:rsidTr="007A0F78">
        <w:trPr>
          <w:trHeight w:val="240"/>
        </w:trPr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 xml:space="preserve">2.5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2951" w:rsidRPr="00032951" w:rsidRDefault="00032951" w:rsidP="00032951">
            <w:pPr>
              <w:jc w:val="both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Специалист муниципального образования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951" w:rsidRPr="00032951" w:rsidRDefault="00032951" w:rsidP="00032951">
            <w:pPr>
              <w:jc w:val="both"/>
              <w:rPr>
                <w:kern w:val="2"/>
                <w:sz w:val="22"/>
                <w:szCs w:val="22"/>
              </w:rPr>
            </w:pPr>
            <w:r w:rsidRPr="00032951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</w:tbl>
    <w:p w:rsidR="00032951" w:rsidRPr="00032951" w:rsidRDefault="00032951" w:rsidP="00032951">
      <w:pPr>
        <w:tabs>
          <w:tab w:val="num" w:pos="0"/>
        </w:tabs>
        <w:jc w:val="both"/>
        <w:outlineLvl w:val="3"/>
        <w:rPr>
          <w:bCs/>
          <w:sz w:val="22"/>
          <w:szCs w:val="22"/>
        </w:rPr>
      </w:pPr>
    </w:p>
    <w:p w:rsidR="00032951" w:rsidRPr="00032951" w:rsidRDefault="00032951" w:rsidP="00032951">
      <w:pPr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  <w:r w:rsidRPr="00032951">
        <w:rPr>
          <w:sz w:val="22"/>
          <w:szCs w:val="22"/>
        </w:rPr>
        <w:t>6. Ресурсное обеспечение Программы</w:t>
      </w:r>
    </w:p>
    <w:p w:rsidR="00032951" w:rsidRPr="00032951" w:rsidRDefault="00032951" w:rsidP="00032951">
      <w:pPr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Финансирование мероприятий Программы осуществляется согласно выделенным средствам из бюджета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 xml:space="preserve"> и составляет 1 тыс. рублей.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  <w:r w:rsidRPr="00032951">
        <w:rPr>
          <w:sz w:val="22"/>
          <w:szCs w:val="22"/>
        </w:rPr>
        <w:t>7. Организация управления (механизм реализации) Программой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Механизм реализации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Заказчиком Программы является администрация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, утверждаемым муниципальным правовым актом администрации.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  <w:r w:rsidRPr="00032951">
        <w:rPr>
          <w:sz w:val="22"/>
          <w:szCs w:val="22"/>
        </w:rPr>
        <w:t xml:space="preserve">8. </w:t>
      </w:r>
      <w:proofErr w:type="gramStart"/>
      <w:r w:rsidRPr="00032951">
        <w:rPr>
          <w:sz w:val="22"/>
          <w:szCs w:val="22"/>
        </w:rPr>
        <w:t>Контроль за</w:t>
      </w:r>
      <w:proofErr w:type="gramEnd"/>
      <w:r w:rsidRPr="00032951">
        <w:rPr>
          <w:sz w:val="22"/>
          <w:szCs w:val="22"/>
        </w:rPr>
        <w:t xml:space="preserve"> ходом реализации Программы</w:t>
      </w:r>
    </w:p>
    <w:p w:rsidR="00032951" w:rsidRPr="00032951" w:rsidRDefault="00032951" w:rsidP="00032951">
      <w:pPr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Контроль за</w:t>
      </w:r>
      <w:proofErr w:type="gramEnd"/>
      <w:r w:rsidRPr="00032951">
        <w:rPr>
          <w:sz w:val="22"/>
          <w:szCs w:val="22"/>
        </w:rPr>
        <w:t xml:space="preserve"> ходом реализации Программы в установленном порядке осуществляется администрацией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.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tabs>
          <w:tab w:val="num" w:pos="0"/>
        </w:tabs>
        <w:ind w:left="864" w:hanging="864"/>
        <w:jc w:val="center"/>
        <w:outlineLvl w:val="3"/>
        <w:rPr>
          <w:sz w:val="22"/>
          <w:szCs w:val="22"/>
        </w:rPr>
      </w:pPr>
      <w:r w:rsidRPr="00032951">
        <w:rPr>
          <w:sz w:val="22"/>
          <w:szCs w:val="22"/>
        </w:rPr>
        <w:t>9. Оценка эффективности результатов реализации Программы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032951">
        <w:rPr>
          <w:kern w:val="2"/>
          <w:sz w:val="22"/>
          <w:szCs w:val="22"/>
        </w:rPr>
        <w:t>муниципального образования</w:t>
      </w:r>
      <w:r w:rsidRPr="00032951">
        <w:rPr>
          <w:sz w:val="22"/>
          <w:szCs w:val="22"/>
        </w:rPr>
        <w:t>.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032951" w:rsidRPr="00032951" w:rsidRDefault="00032951" w:rsidP="00032951">
      <w:pPr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ind w:left="5664" w:firstLine="708"/>
        <w:jc w:val="right"/>
        <w:rPr>
          <w:kern w:val="2"/>
          <w:sz w:val="22"/>
          <w:szCs w:val="22"/>
        </w:rPr>
      </w:pPr>
      <w:r w:rsidRPr="00032951">
        <w:rPr>
          <w:kern w:val="2"/>
          <w:sz w:val="22"/>
          <w:szCs w:val="22"/>
        </w:rPr>
        <w:br w:type="page"/>
      </w:r>
      <w:r w:rsidRPr="00032951">
        <w:rPr>
          <w:kern w:val="2"/>
          <w:sz w:val="22"/>
          <w:szCs w:val="22"/>
        </w:rPr>
        <w:lastRenderedPageBreak/>
        <w:t>Приложение №1</w:t>
      </w:r>
    </w:p>
    <w:p w:rsidR="00032951" w:rsidRPr="00032951" w:rsidRDefault="00032951" w:rsidP="00032951">
      <w:pPr>
        <w:ind w:left="4956" w:firstLine="708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 xml:space="preserve">К муниципальной программе развития субъектов малого и среднего предпринимательства на территории города Каргата Каргатского района Новосибирской области </w:t>
      </w:r>
    </w:p>
    <w:p w:rsidR="00032951" w:rsidRPr="00032951" w:rsidRDefault="00032951" w:rsidP="00032951">
      <w:pPr>
        <w:ind w:left="4956" w:firstLine="708"/>
        <w:jc w:val="right"/>
        <w:rPr>
          <w:kern w:val="2"/>
          <w:sz w:val="22"/>
          <w:szCs w:val="22"/>
        </w:rPr>
      </w:pPr>
      <w:r w:rsidRPr="00032951">
        <w:rPr>
          <w:sz w:val="22"/>
          <w:szCs w:val="22"/>
        </w:rPr>
        <w:t xml:space="preserve">на </w:t>
      </w:r>
      <w:r w:rsidRPr="00032951">
        <w:rPr>
          <w:bCs/>
          <w:sz w:val="22"/>
          <w:szCs w:val="22"/>
        </w:rPr>
        <w:t xml:space="preserve">2024-2025 </w:t>
      </w:r>
      <w:r w:rsidRPr="00032951">
        <w:rPr>
          <w:sz w:val="22"/>
          <w:szCs w:val="22"/>
        </w:rPr>
        <w:t>годы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Порядок</w:t>
      </w:r>
    </w:p>
    <w:p w:rsidR="00032951" w:rsidRPr="00032951" w:rsidRDefault="00032951" w:rsidP="00032951">
      <w:pPr>
        <w:jc w:val="center"/>
        <w:rPr>
          <w:bCs/>
          <w:sz w:val="22"/>
          <w:szCs w:val="22"/>
        </w:rPr>
      </w:pPr>
      <w:r w:rsidRPr="00032951">
        <w:rPr>
          <w:sz w:val="22"/>
          <w:szCs w:val="22"/>
        </w:rPr>
        <w:t>оказания финансовой поддержки субъектам малого и среднего предпринимательства на территории города Каргата Каргатского района Новосибирской области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1. Настоящий Порядок оказания финансовой поддержки (далее - Порядок) разработан в соответствии с Федеральным </w:t>
      </w:r>
      <w:hyperlink r:id="rId8" w:history="1">
        <w:r w:rsidRPr="00032951">
          <w:rPr>
            <w:sz w:val="22"/>
            <w:szCs w:val="22"/>
            <w:u w:val="single"/>
          </w:rPr>
          <w:t>законом</w:t>
        </w:r>
      </w:hyperlink>
      <w:r w:rsidRPr="00032951">
        <w:rPr>
          <w:sz w:val="22"/>
          <w:szCs w:val="22"/>
        </w:rPr>
        <w:t xml:space="preserve"> </w:t>
      </w:r>
      <w:r w:rsidRPr="00032951">
        <w:rPr>
          <w:sz w:val="22"/>
          <w:szCs w:val="22"/>
          <w:u w:val="single"/>
        </w:rPr>
        <w:t>от 24.07.2007 № 209-ФЗ</w:t>
      </w:r>
      <w:r w:rsidRPr="00032951">
        <w:rPr>
          <w:sz w:val="22"/>
          <w:szCs w:val="22"/>
        </w:rPr>
        <w:t xml:space="preserve"> «О развитии малого и среднего предпринимательства в Российской Федерации» (далее - ФЗ № 209), </w:t>
      </w:r>
      <w:r w:rsidRPr="00032951">
        <w:rPr>
          <w:sz w:val="22"/>
          <w:szCs w:val="22"/>
          <w:u w:val="single"/>
        </w:rPr>
        <w:t>Законом</w:t>
      </w:r>
      <w:r w:rsidRPr="00032951">
        <w:rPr>
          <w:sz w:val="22"/>
          <w:szCs w:val="22"/>
        </w:rPr>
        <w:t xml:space="preserve"> Новосибирской области </w:t>
      </w:r>
      <w:r w:rsidRPr="00032951">
        <w:rPr>
          <w:sz w:val="22"/>
          <w:szCs w:val="22"/>
          <w:u w:val="single"/>
        </w:rPr>
        <w:t>от 02.07.2008 № 245-ОЗ</w:t>
      </w:r>
      <w:r w:rsidRPr="00032951">
        <w:rPr>
          <w:sz w:val="22"/>
          <w:szCs w:val="22"/>
        </w:rPr>
        <w:t xml:space="preserve"> «О развитии малого и среднего предпринимательства в Новосибирской области».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) на территории Беркутовского сельсовета Каргатского района Новосибирской области (далее – муниципальное образование).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2. Финансовая поддержка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осуществляется в следующих формах: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  <w:shd w:val="clear" w:color="auto" w:fill="FFFFFF"/>
        </w:rPr>
      </w:pPr>
      <w:r w:rsidRPr="00032951">
        <w:rPr>
          <w:sz w:val="22"/>
          <w:szCs w:val="22"/>
          <w:shd w:val="clear" w:color="auto" w:fill="FFFFFF"/>
        </w:rPr>
        <w:t>- субсидирование части затрат по договорам лизинга;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  <w:shd w:val="clear" w:color="auto" w:fill="FFFFFF"/>
        </w:rPr>
      </w:pPr>
      <w:proofErr w:type="gramStart"/>
      <w:r w:rsidRPr="00032951">
        <w:rPr>
          <w:sz w:val="22"/>
          <w:szCs w:val="22"/>
          <w:shd w:val="clear" w:color="auto" w:fill="FFFFFF"/>
        </w:rPr>
        <w:t>- 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  <w:shd w:val="clear" w:color="auto" w:fill="FFFFFF"/>
        </w:rPr>
        <w:t>- субсидирование части затрат субъектов малого и среднего предпринимательства, осуществляющих деятельность в сфере бытового обслуживания</w:t>
      </w:r>
      <w:r w:rsidRPr="00032951">
        <w:rPr>
          <w:sz w:val="22"/>
          <w:szCs w:val="22"/>
        </w:rPr>
        <w:t>»;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3. Оказание финансовой поддержки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осуществляется в пределах объемов финансирования, предусмотренных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</w:t>
      </w:r>
      <w:r w:rsidRPr="00032951">
        <w:rPr>
          <w:sz w:val="22"/>
          <w:szCs w:val="22"/>
          <w:u w:val="single"/>
        </w:rPr>
        <w:t>Программы</w:t>
      </w:r>
      <w:r w:rsidRPr="00032951">
        <w:rPr>
          <w:sz w:val="22"/>
          <w:szCs w:val="22"/>
        </w:rPr>
        <w:t xml:space="preserve"> или мероприятий иных программ, предусматривающих в том числе оказание финансовой поддержки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</w:t>
      </w:r>
      <w:r w:rsidRPr="00032951">
        <w:rPr>
          <w:sz w:val="22"/>
          <w:szCs w:val="22"/>
          <w:u w:val="single"/>
        </w:rPr>
        <w:t>ФЗ № 209</w:t>
      </w:r>
      <w:r w:rsidRPr="00032951">
        <w:rPr>
          <w:sz w:val="22"/>
          <w:szCs w:val="22"/>
        </w:rPr>
        <w:t xml:space="preserve">, к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.</w:t>
      </w:r>
      <w:bookmarkStart w:id="1" w:name="Par3323"/>
      <w:bookmarkEnd w:id="1"/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5. Финансовая поддержка не оказывается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: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2) являющимся участниками соглашений о разделе продукции;</w:t>
      </w:r>
      <w:proofErr w:type="gramEnd"/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4) </w:t>
      </w:r>
      <w:proofErr w:type="gramStart"/>
      <w:r w:rsidRPr="00032951">
        <w:rPr>
          <w:sz w:val="22"/>
          <w:szCs w:val="22"/>
        </w:rPr>
        <w:t>осуществляющим</w:t>
      </w:r>
      <w:proofErr w:type="gramEnd"/>
      <w:r w:rsidRPr="00032951">
        <w:rPr>
          <w:sz w:val="22"/>
          <w:szCs w:val="22"/>
        </w:rPr>
        <w:t xml:space="preserve"> предпринимательскую деятельность в сфере игорного бизнеса;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</w:t>
      </w:r>
      <w:proofErr w:type="gramStart"/>
      <w:r w:rsidRPr="00032951">
        <w:rPr>
          <w:sz w:val="22"/>
          <w:szCs w:val="22"/>
        </w:rPr>
        <w:t>ископаемых</w:t>
      </w:r>
      <w:proofErr w:type="gramEnd"/>
      <w:r w:rsidRPr="00032951">
        <w:rPr>
          <w:sz w:val="22"/>
          <w:szCs w:val="22"/>
        </w:rPr>
        <w:t xml:space="preserve"> если иное не предусмотрено Правительством Российской Федерации;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7) </w:t>
      </w:r>
      <w:proofErr w:type="gramStart"/>
      <w:r w:rsidRPr="00032951">
        <w:rPr>
          <w:sz w:val="22"/>
          <w:szCs w:val="22"/>
        </w:rPr>
        <w:t>находящимся</w:t>
      </w:r>
      <w:proofErr w:type="gramEnd"/>
      <w:r w:rsidRPr="00032951">
        <w:rPr>
          <w:sz w:val="22"/>
          <w:szCs w:val="22"/>
        </w:rPr>
        <w:t xml:space="preserve"> в стадии реорганизации/ликвидации.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6. В оказании финансовой поддержки должно быть отказано в случае, если: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1) не представлены документы, определенные Порядком, или представлены недостоверные сведения и документы;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2) не выполнены условия оказания финансовой поддержки, установленные Порядком;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 xml:space="preserve">3)  ранее в отношении заявителя –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было принято решение об оказании аналогичной поддержки (поддержки, </w:t>
      </w:r>
      <w:proofErr w:type="gramStart"/>
      <w:r w:rsidRPr="00032951">
        <w:rPr>
          <w:sz w:val="22"/>
          <w:szCs w:val="22"/>
        </w:rPr>
        <w:t>условия</w:t>
      </w:r>
      <w:proofErr w:type="gramEnd"/>
      <w:r w:rsidRPr="00032951">
        <w:rPr>
          <w:sz w:val="22"/>
          <w:szCs w:val="22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4) с момента признания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7. </w:t>
      </w:r>
      <w:proofErr w:type="gramStart"/>
      <w:r w:rsidRPr="00032951">
        <w:rPr>
          <w:sz w:val="22"/>
          <w:szCs w:val="22"/>
        </w:rPr>
        <w:t xml:space="preserve">Сообщение о приеме заявок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города Каргата Каргатского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</w:t>
      </w:r>
      <w:proofErr w:type="gramEnd"/>
      <w:r w:rsidRPr="00032951">
        <w:rPr>
          <w:sz w:val="22"/>
          <w:szCs w:val="22"/>
        </w:rPr>
        <w:t xml:space="preserve"> приема заявок.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8. Претенденты на получение финансовой поддержки за счет средств бюджета муниципального образования (далее - заявители) представляют в Администрацию </w:t>
      </w:r>
      <w:r w:rsidRPr="00032951">
        <w:rPr>
          <w:sz w:val="22"/>
          <w:szCs w:val="22"/>
          <w:u w:val="single"/>
        </w:rPr>
        <w:t>заявку</w:t>
      </w:r>
      <w:r w:rsidRPr="00032951">
        <w:rPr>
          <w:sz w:val="22"/>
          <w:szCs w:val="22"/>
        </w:rPr>
        <w:t xml:space="preserve"> по форме согласно приложению № 1 к настоящему Порядку с приложением документов, предусмотренных для каждой формы финансовой поддержки в соответствии с </w:t>
      </w:r>
      <w:r w:rsidRPr="00032951">
        <w:rPr>
          <w:sz w:val="22"/>
          <w:szCs w:val="22"/>
          <w:u w:val="single"/>
        </w:rPr>
        <w:t>приложением № </w:t>
      </w:r>
      <w:r w:rsidRPr="00032951">
        <w:rPr>
          <w:sz w:val="22"/>
          <w:szCs w:val="22"/>
        </w:rPr>
        <w:t>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Заявка представляется заявителями в Администрацию.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9. Заявка регистрируется в день подачи с указанием номера и даты регистрации.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10. Зарегистрированные заявки не возвращаются.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11. Ответственность за сохранность заявки несет лицо, принявшее заявку.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12. </w:t>
      </w:r>
      <w:proofErr w:type="gramStart"/>
      <w:r w:rsidRPr="00032951">
        <w:rPr>
          <w:sz w:val="22"/>
          <w:szCs w:val="22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, указанными в </w:t>
      </w:r>
      <w:r w:rsidRPr="00032951">
        <w:rPr>
          <w:sz w:val="22"/>
          <w:szCs w:val="22"/>
          <w:u w:val="single"/>
        </w:rPr>
        <w:t>пункте 5</w:t>
      </w:r>
      <w:r w:rsidRPr="00032951">
        <w:rPr>
          <w:sz w:val="22"/>
          <w:szCs w:val="22"/>
        </w:rPr>
        <w:t xml:space="preserve"> 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  <w:proofErr w:type="gramEnd"/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, </w:t>
      </w:r>
      <w:proofErr w:type="gramStart"/>
      <w:r w:rsidRPr="00032951">
        <w:rPr>
          <w:sz w:val="22"/>
          <w:szCs w:val="22"/>
        </w:rPr>
        <w:t>указанным</w:t>
      </w:r>
      <w:proofErr w:type="gramEnd"/>
      <w:r w:rsidRPr="00032951">
        <w:rPr>
          <w:sz w:val="22"/>
          <w:szCs w:val="22"/>
        </w:rPr>
        <w:t xml:space="preserve"> в </w:t>
      </w:r>
      <w:r w:rsidRPr="00032951">
        <w:rPr>
          <w:sz w:val="22"/>
          <w:szCs w:val="22"/>
          <w:u w:val="single"/>
        </w:rPr>
        <w:t>пункте 5</w:t>
      </w:r>
      <w:r w:rsidRPr="00032951">
        <w:rPr>
          <w:sz w:val="22"/>
          <w:szCs w:val="22"/>
        </w:rPr>
        <w:t xml:space="preserve"> 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13. Заявители вправе: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  <w:proofErr w:type="gramEnd"/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Финансовая поддержка предоставляется заявителям, отвечающим требованиям </w:t>
      </w:r>
      <w:r w:rsidRPr="00032951">
        <w:rPr>
          <w:sz w:val="22"/>
          <w:szCs w:val="22"/>
          <w:u w:val="single"/>
        </w:rPr>
        <w:t>ФЗ № 209</w:t>
      </w:r>
      <w:r w:rsidRPr="00032951">
        <w:rPr>
          <w:sz w:val="22"/>
          <w:szCs w:val="22"/>
        </w:rPr>
        <w:t xml:space="preserve"> и </w:t>
      </w:r>
      <w:r w:rsidRPr="00032951">
        <w:rPr>
          <w:sz w:val="22"/>
          <w:szCs w:val="22"/>
          <w:u w:val="single"/>
        </w:rPr>
        <w:t>условиям</w:t>
      </w:r>
      <w:r w:rsidRPr="00032951">
        <w:rPr>
          <w:sz w:val="22"/>
          <w:szCs w:val="22"/>
        </w:rPr>
        <w:t xml:space="preserve"> оказания поддержки, установленным в приложении № 3 к настоящему Порядку.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 xml:space="preserve">В случае если заявки поданы на сумму, превышающую объем финансирования, предусмотренный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чьи заявки были поданы ранее.</w:t>
      </w:r>
      <w:proofErr w:type="gramEnd"/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15. Результаты заседания Комиссии оформляются протоколами и подписываются председателем Комиссии, а в его отсутствие – заместителем председателя Комиссии, а также всеми членами комиссии, присутствующими на заседании.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– в письменном виде (в электронной форме, при наличии в заявке информации об электронном адресе заявителя) в указанный срок.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>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– администрацией – проводится обязательная проверка соблюдения условий, целей и порядка предоставления субсидий их получателям.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19. 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 w:rsidR="00032951" w:rsidRPr="00032951" w:rsidRDefault="00032951" w:rsidP="00032951">
      <w:pPr>
        <w:shd w:val="clear" w:color="auto" w:fill="FFFFFF"/>
        <w:ind w:firstLine="851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20. </w:t>
      </w:r>
      <w:proofErr w:type="gramStart"/>
      <w:r w:rsidRPr="00032951">
        <w:rPr>
          <w:sz w:val="22"/>
          <w:szCs w:val="22"/>
        </w:rPr>
        <w:t xml:space="preserve">В случае невыполнения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обязана принять меры для возврата субсидий в судебном порядке.</w:t>
      </w:r>
      <w:proofErr w:type="gramEnd"/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Приложение № 2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к Порядку оказания финансовой поддержки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субъектам малого и среднего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предпринимательства</w:t>
      </w: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> 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В администрацию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муниципального образования</w:t>
      </w: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bookmarkStart w:id="2" w:name="Par3741"/>
      <w:bookmarkEnd w:id="2"/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ЗАЯВКА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на оказание финансовой поддержки</w:t>
      </w: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 xml:space="preserve">_____________________________________________________________________________ 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наименование организации (индивидуального предпринимателя)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_____________________________________________________________________________ 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(телефон, факс, адрес электронной почты)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просит предоставить в 20___ году финансовую поддержку в форме  _____________________________________________________________________________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Общие сведения об организации (индивидуальном предпринимателе):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1. Регистрационный номер 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2. Дата регистрации _______________________ 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3. Место регистрации 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4. Юридический адрес 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    5. Почтовый адрес _________________________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6. ИНН __________________________________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7. КПП __________________________________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8.   Регистрационный   номер   страхователя в  территориальном  органе Пенсионного фонда Российской Федерации (для индивидуального предпринимателя - СНИЛС)  _____________________________________________________________________________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    9. Коды </w:t>
      </w:r>
      <w:hyperlink r:id="rId9" w:history="1">
        <w:r w:rsidRPr="00032951">
          <w:rPr>
            <w:sz w:val="22"/>
            <w:szCs w:val="22"/>
            <w:u w:val="single"/>
          </w:rPr>
          <w:t>ОКВЭД</w:t>
        </w:r>
      </w:hyperlink>
      <w:r w:rsidRPr="00032951">
        <w:rPr>
          <w:sz w:val="22"/>
          <w:szCs w:val="22"/>
        </w:rPr>
        <w:t xml:space="preserve">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10. Наименование основного вида деятельности 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    11. Код </w:t>
      </w:r>
      <w:hyperlink r:id="rId10" w:history="1">
        <w:r w:rsidRPr="00032951">
          <w:rPr>
            <w:sz w:val="22"/>
            <w:szCs w:val="22"/>
            <w:u w:val="single"/>
          </w:rPr>
          <w:t>ОКАТО</w:t>
        </w:r>
      </w:hyperlink>
      <w:r w:rsidRPr="00032951">
        <w:rPr>
          <w:sz w:val="22"/>
          <w:szCs w:val="22"/>
        </w:rPr>
        <w:t xml:space="preserve">_____________________________ 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12. Код ОКПО 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13. Система налогообложения 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14.   Осуществляет ли организация  (индивидуальный  предприниматель) следующие виды деятельности: деятельность в сфере игорного бизнеса; деятельность по производству подакцизных товаров; деятельность  по </w:t>
      </w:r>
      <w:r w:rsidRPr="00032951">
        <w:rPr>
          <w:sz w:val="22"/>
          <w:szCs w:val="22"/>
        </w:rPr>
        <w:lastRenderedPageBreak/>
        <w:t xml:space="preserve">реализации подакцизных товаров; деятельность по добыче и реализации полезных ископаемых (если "да" - указать какие): _____________________________________________________________________________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15.    Получала   ли   организация   (индивидуальный   предприниматель) финансовую поддержку по государственным или муниципальным программам в течение трех лет, предшествующих году подачи заявки _____________________________________________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15.1. Название программы и формы поддержки __________________________________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    15.2.  Дата  заключения  договора о предоставлении финансовой поддержки __________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15.3. Сумма поддержки _______________________________________________________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    16.  Находится ли организация (индивидуальный предприниматель) в стадии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реорганизации/ликвидации (указать "да" или "нет") _________________________________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17.  Имеется  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"да" или "нет") 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    18.  Банковские  реквизиты для оказания финансовой поддержки (в случае, если на момент подачи заявки расчетный счет открыт) _____________________________________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    Руководитель  организации  (индивидуальный  предприниматель)  дает свое согласие на обработку сведений/персональных данных, содержащихся в представленных документах. 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Руководитель организации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(индивидуальный предприниматель</w:t>
      </w:r>
      <w:proofErr w:type="gramStart"/>
      <w:r w:rsidRPr="00032951">
        <w:rPr>
          <w:sz w:val="22"/>
          <w:szCs w:val="22"/>
        </w:rPr>
        <w:t>) ________________ (_______________________)</w:t>
      </w:r>
      <w:proofErr w:type="gramEnd"/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 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Главный бухгалтер</w:t>
      </w:r>
      <w:proofErr w:type="gramStart"/>
      <w:r w:rsidRPr="00032951">
        <w:rPr>
          <w:sz w:val="22"/>
          <w:szCs w:val="22"/>
        </w:rPr>
        <w:t xml:space="preserve"> _______________________________ (_______________________)</w:t>
      </w:r>
      <w:proofErr w:type="gramEnd"/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М.П.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"____" _______________ 20___ г.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 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br w:type="page"/>
      </w:r>
      <w:r w:rsidRPr="00032951">
        <w:rPr>
          <w:sz w:val="22"/>
          <w:szCs w:val="22"/>
        </w:rPr>
        <w:lastRenderedPageBreak/>
        <w:t>Приложение № 3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к Порядку оказания финансовой поддержки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субъектам малого и среднего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предпринимательства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</w:p>
    <w:p w:rsidR="00032951" w:rsidRPr="00032951" w:rsidRDefault="00032951" w:rsidP="00032951">
      <w:pPr>
        <w:ind w:firstLine="709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Перечень документов для оказания финансовой поддержки субъектам малого и среднего предпринимательства: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pStyle w:val="ab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Перечень документов, необходимых для получения финансовой поддержки в форме субсидирования части затрат по договорам лизинга: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1) заявка на оказание финансовой поддержки (далее – финансовая поддержка);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 xml:space="preserve"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период с отметкой Фонда социального страхования, заверенная заявителем, - для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подающих заявку на оказание финансовой поддержки;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3) копии документов по финансово-хозяйственной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заверенные заявителем: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4) копия (копии) договора (договоров) лизинга, заверенные заявителем, с сопроводительным письмом о назначении приобретаемых по лизингу основных средств;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5) копии платежных документов, подтверждающих уплату платежей по договору (договорам) лизинга, заверенные заявителем;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6) 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Pr="00032951">
        <w:rPr>
          <w:sz w:val="22"/>
          <w:szCs w:val="22"/>
        </w:rPr>
        <w:t xml:space="preserve">, </w:t>
      </w:r>
      <w:proofErr w:type="gramStart"/>
      <w:r w:rsidRPr="00032951">
        <w:rPr>
          <w:sz w:val="22"/>
          <w:szCs w:val="22"/>
        </w:rPr>
        <w:t>предшествующий</w:t>
      </w:r>
      <w:proofErr w:type="gramEnd"/>
      <w:r w:rsidRPr="00032951">
        <w:rPr>
          <w:sz w:val="22"/>
          <w:szCs w:val="22"/>
        </w:rPr>
        <w:t xml:space="preserve"> году оказания финансовой поддержки, с отметкой налогового органа – для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зарегистрированных ранее года оказания финансовой поддержки;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7) таблицы экономических показателей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в зависимости от применяемой системы налогообложения (таблицы № 1, 2);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8)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>9) копия паспорта гражданина Российской Федерации, заверенная заявителем, - для индивидуальных предпринимателей;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10) копия документа, подтверждающего дату производства предмета лизинга, заверенная заявителем;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11) форма сведений о среднесписочной численности работников за предшествующий календарный год **;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12)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Федерации», по утвержденной форме;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13)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032951" w:rsidRPr="00032951" w:rsidRDefault="00032951" w:rsidP="00032951">
      <w:pPr>
        <w:pStyle w:val="ab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Перечень документов, необходимых для получения финансовой поддержки в форме субсидирования части затрат, </w:t>
      </w:r>
      <w:r w:rsidRPr="00032951">
        <w:rPr>
          <w:sz w:val="22"/>
          <w:szCs w:val="22"/>
          <w:shd w:val="clear" w:color="auto" w:fill="FFFFFF"/>
        </w:rPr>
        <w:t>связанных с приобретением оборудования в целях создания, и (или) развития, и (или) модернизации производства товаров (работ, услуг):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1) заявка на оказание финансовой поддержки;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 xml:space="preserve"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период, с отметкой Фонда социального страхования, заверенная заявителем, – для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подающих заявку на оказание финансовой поддержки;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3) копии документов по финансово-хозяйственной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заверенные заявителем: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4)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5) копии платежных документов, подтверждающих затраты на обновление основных средств, заверенные заявителем;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6) 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Pr="00032951">
        <w:rPr>
          <w:sz w:val="22"/>
          <w:szCs w:val="22"/>
        </w:rPr>
        <w:t xml:space="preserve">, </w:t>
      </w:r>
      <w:proofErr w:type="gramStart"/>
      <w:r w:rsidRPr="00032951">
        <w:rPr>
          <w:sz w:val="22"/>
          <w:szCs w:val="22"/>
        </w:rPr>
        <w:t>предшествующий</w:t>
      </w:r>
      <w:proofErr w:type="gramEnd"/>
      <w:r w:rsidRPr="00032951">
        <w:rPr>
          <w:sz w:val="22"/>
          <w:szCs w:val="22"/>
        </w:rPr>
        <w:t xml:space="preserve"> году оказания финансовой поддержки,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7)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 xml:space="preserve">8) таблицы по экономическим показателям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в зависимости от системы налогообложения (таблицы № 1, 2);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9)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10) копия документа, подтверждающего дату производства оборудования, заверенная заявителем;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11) копии документов, подтверждающих постановку на учет приобретенного оборудования, заверенные заявителем: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для юридических лиц – акт ввода в эксплуатацию, оборотная ведомость основных средств за год, в котором приобретено оборудование;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для индивидуальных предпринимателей – акт ввода в эксплуатацию, раздел II книги учета доходов и расходов за год, в котором приобретено оборудование;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12) копия паспорта гражданина Российской Федерации, заверенная заявителем, – для индивидуальных предпринимателей;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13) форма сведений о среднесписочной численности работников за предшествующий календарный год **;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14)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Федерации», по утвержденной форме;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15)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  <w:shd w:val="clear" w:color="auto" w:fill="FFFFFF"/>
        </w:rPr>
      </w:pPr>
      <w:r w:rsidRPr="00032951">
        <w:rPr>
          <w:sz w:val="22"/>
          <w:szCs w:val="22"/>
        </w:rPr>
        <w:t>3. Перечень документов, необходимых для получения финансовой поддержки в форме субсидирования части затрат</w:t>
      </w:r>
      <w:r w:rsidRPr="0003295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32951">
        <w:rPr>
          <w:sz w:val="22"/>
          <w:szCs w:val="22"/>
          <w:shd w:val="clear" w:color="auto" w:fill="FFFFFF"/>
        </w:rPr>
        <w:t>СМиСП</w:t>
      </w:r>
      <w:proofErr w:type="spellEnd"/>
      <w:r w:rsidRPr="00032951">
        <w:rPr>
          <w:sz w:val="22"/>
          <w:szCs w:val="22"/>
          <w:shd w:val="clear" w:color="auto" w:fill="FFFFFF"/>
        </w:rPr>
        <w:t>, осуществляющих деятельность в сфере бытового обслуживания: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1) заявка на оказание финансовой поддержки;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2) копии документов по финансово-хозяйственной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заверенные заявителем: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3) пояснительная записка, содержащая финансово-экономическое обоснование произведенных затрат и анализ эффективности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4)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 xml:space="preserve">4.1)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период, с отметкой Фонда социального страхования, заверенная заявителем, – для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 подающих заявку на оказание финансовой поддержки;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5)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 xml:space="preserve">6) таблицы по экономическим показателям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в зависимости от применяемой системы налогообложения (таблицы № 1, 2);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7) 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8) 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Pr="00032951">
        <w:rPr>
          <w:sz w:val="22"/>
          <w:szCs w:val="22"/>
        </w:rPr>
        <w:t xml:space="preserve">, </w:t>
      </w:r>
      <w:proofErr w:type="gramStart"/>
      <w:r w:rsidRPr="00032951">
        <w:rPr>
          <w:sz w:val="22"/>
          <w:szCs w:val="22"/>
        </w:rPr>
        <w:t>предшествующий</w:t>
      </w:r>
      <w:proofErr w:type="gramEnd"/>
      <w:r w:rsidRPr="00032951">
        <w:rPr>
          <w:sz w:val="22"/>
          <w:szCs w:val="22"/>
        </w:rPr>
        <w:t xml:space="preserve"> году оказания финансовой поддержки, с отметкой налогового органа;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9) копия паспорта гражданина Российской Федерации, заверенная заявителем, – для индивидуальных предпринимателей;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10) форма сведений о среднесписочной численности работников за предшествующий календарный год **;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11)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Федерации», по утвержденной форме;</w:t>
      </w:r>
      <w:proofErr w:type="gramEnd"/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12)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Примечания: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  <w:shd w:val="clear" w:color="auto" w:fill="FFFFFF"/>
        </w:rPr>
      </w:pPr>
      <w:r w:rsidRPr="00032951">
        <w:rPr>
          <w:sz w:val="22"/>
          <w:szCs w:val="22"/>
        </w:rPr>
        <w:t>** Указанный документ (информация) запрашивается администрацией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по собственной инициативе.</w:t>
      </w:r>
    </w:p>
    <w:p w:rsidR="00032951" w:rsidRPr="00032951" w:rsidRDefault="00032951" w:rsidP="00032951">
      <w:pPr>
        <w:pStyle w:val="ab"/>
        <w:ind w:left="0"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br w:type="page"/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 xml:space="preserve">Таблицы экономических показателей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для получения финансовой поддержки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ind w:left="4820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Таблица № 1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 xml:space="preserve">Экономические показатели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>,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применяющего общую систему налогообложения</w:t>
      </w:r>
    </w:p>
    <w:p w:rsidR="00032951" w:rsidRPr="00032951" w:rsidRDefault="00032951" w:rsidP="00032951">
      <w:pPr>
        <w:shd w:val="clear" w:color="auto" w:fill="FFFFFF"/>
        <w:ind w:firstLine="540"/>
        <w:jc w:val="center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 xml:space="preserve">Наименование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_________________________________________________________</w:t>
      </w: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>_____________________________________________________________________________</w:t>
      </w:r>
    </w:p>
    <w:p w:rsidR="00032951" w:rsidRPr="00032951" w:rsidRDefault="00032951" w:rsidP="00032951">
      <w:pPr>
        <w:shd w:val="clear" w:color="auto" w:fill="FFFFFF"/>
        <w:ind w:firstLine="540"/>
        <w:rPr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943"/>
        <w:gridCol w:w="1622"/>
        <w:gridCol w:w="1622"/>
        <w:gridCol w:w="1752"/>
      </w:tblGrid>
      <w:tr w:rsidR="00032951" w:rsidRPr="00032951" w:rsidTr="007A0F78">
        <w:trPr>
          <w:trHeight w:val="20"/>
        </w:trPr>
        <w:tc>
          <w:tcPr>
            <w:tcW w:w="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№ </w:t>
            </w:r>
            <w:proofErr w:type="gramStart"/>
            <w:r w:rsidRPr="00032951">
              <w:rPr>
                <w:sz w:val="22"/>
                <w:szCs w:val="22"/>
              </w:rPr>
              <w:t>п</w:t>
            </w:r>
            <w:proofErr w:type="gramEnd"/>
            <w:r w:rsidRPr="00032951">
              <w:rPr>
                <w:sz w:val="22"/>
                <w:szCs w:val="22"/>
              </w:rPr>
              <w:t>/п</w:t>
            </w:r>
          </w:p>
        </w:tc>
        <w:tc>
          <w:tcPr>
            <w:tcW w:w="23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Годы, предшествующие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финансовой поддержке*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Год оказания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финансовой поддержки,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показатели за год (план)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показатели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 2-й год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показатели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 1-й год</w:t>
            </w:r>
          </w:p>
        </w:tc>
        <w:tc>
          <w:tcPr>
            <w:tcW w:w="82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 от ведения предпринимательской деятельности, тыс. рублей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Среднесписочная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2.1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2.2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внешних совместителей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2.3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 договорам гражданско-правового характера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Среднемесячная заработная плата, руб. (п. 3/п. 2.1/кол-во месяцев)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Поступление налогов в бюджет (тыс. рублей), всего, в том числе: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36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5.1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5.2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на доходы физических лиц (НДФЛ)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5.3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5.4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5.6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</w:tbl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Руководитель организации</w:t>
      </w:r>
      <w:proofErr w:type="gramStart"/>
      <w:r w:rsidRPr="00032951">
        <w:rPr>
          <w:sz w:val="22"/>
          <w:szCs w:val="22"/>
        </w:rPr>
        <w:t xml:space="preserve"> ____________________ (________________________________)</w:t>
      </w:r>
      <w:proofErr w:type="gramEnd"/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(индивидуальный предприниматель)</w:t>
      </w:r>
    </w:p>
    <w:p w:rsidR="00032951" w:rsidRPr="00032951" w:rsidRDefault="00032951" w:rsidP="00032951">
      <w:pPr>
        <w:shd w:val="clear" w:color="auto" w:fill="FFFFFF"/>
        <w:ind w:left="4820"/>
        <w:rPr>
          <w:sz w:val="22"/>
          <w:szCs w:val="22"/>
        </w:rPr>
      </w:pPr>
      <w:r w:rsidRPr="00032951">
        <w:rPr>
          <w:sz w:val="22"/>
          <w:szCs w:val="22"/>
        </w:rPr>
        <w:t>М.П. (при наличии)</w:t>
      </w:r>
    </w:p>
    <w:p w:rsidR="00032951" w:rsidRPr="00032951" w:rsidRDefault="00032951" w:rsidP="00032951">
      <w:pPr>
        <w:shd w:val="clear" w:color="auto" w:fill="FFFFFF"/>
        <w:ind w:left="482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ind w:left="482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ind w:left="482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 xml:space="preserve">  </w:t>
      </w: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br w:type="page"/>
      </w:r>
      <w:r w:rsidRPr="00032951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Таблица № 2</w:t>
      </w:r>
    </w:p>
    <w:p w:rsidR="00032951" w:rsidRPr="00032951" w:rsidRDefault="00032951" w:rsidP="00032951">
      <w:pPr>
        <w:shd w:val="clear" w:color="auto" w:fill="FFFFFF"/>
        <w:ind w:firstLine="54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ind w:firstLine="54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 xml:space="preserve">Экономические показатели деятельности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, </w:t>
      </w:r>
      <w:proofErr w:type="gramStart"/>
      <w:r w:rsidRPr="00032951">
        <w:rPr>
          <w:sz w:val="22"/>
          <w:szCs w:val="22"/>
        </w:rPr>
        <w:t>применяющего</w:t>
      </w:r>
      <w:proofErr w:type="gramEnd"/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</w:t>
      </w:r>
    </w:p>
    <w:p w:rsidR="00032951" w:rsidRPr="00032951" w:rsidRDefault="00032951" w:rsidP="00032951">
      <w:pPr>
        <w:shd w:val="clear" w:color="auto" w:fill="FFFFFF"/>
        <w:ind w:firstLine="54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ind w:firstLine="54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 xml:space="preserve">Наименование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_________________________________________________________</w:t>
      </w: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>_____________________________________________________________________________</w:t>
      </w:r>
    </w:p>
    <w:p w:rsidR="00032951" w:rsidRPr="00032951" w:rsidRDefault="00032951" w:rsidP="00032951">
      <w:pPr>
        <w:shd w:val="clear" w:color="auto" w:fill="FFFFFF"/>
        <w:ind w:firstLine="54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ind w:firstLine="540"/>
        <w:rPr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395"/>
        <w:gridCol w:w="1633"/>
        <w:gridCol w:w="1633"/>
        <w:gridCol w:w="1839"/>
        <w:gridCol w:w="1440"/>
      </w:tblGrid>
      <w:tr w:rsidR="00032951" w:rsidRPr="00032951" w:rsidTr="007A0F78">
        <w:trPr>
          <w:trHeight w:val="567"/>
        </w:trPr>
        <w:tc>
          <w:tcPr>
            <w:tcW w:w="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№ </w:t>
            </w:r>
            <w:proofErr w:type="gramStart"/>
            <w:r w:rsidRPr="00032951">
              <w:rPr>
                <w:sz w:val="22"/>
                <w:szCs w:val="22"/>
              </w:rPr>
              <w:t>п</w:t>
            </w:r>
            <w:proofErr w:type="gramEnd"/>
            <w:r w:rsidRPr="00032951">
              <w:rPr>
                <w:sz w:val="22"/>
                <w:szCs w:val="22"/>
              </w:rPr>
              <w:t>/п</w:t>
            </w:r>
          </w:p>
        </w:tc>
        <w:tc>
          <w:tcPr>
            <w:tcW w:w="15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Годы, предшествующие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финансовой поддержке*</w:t>
            </w:r>
          </w:p>
        </w:tc>
        <w:tc>
          <w:tcPr>
            <w:tcW w:w="15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Год оказания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финансовой поддержки</w:t>
            </w:r>
          </w:p>
        </w:tc>
      </w:tr>
      <w:tr w:rsidR="00032951" w:rsidRPr="00032951" w:rsidTr="007A0F78">
        <w:trPr>
          <w:trHeight w:val="1200"/>
        </w:trPr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показатели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 2-й год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показатели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 1-й год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показатели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 последний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отчетный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период**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(                  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показатели</w:t>
            </w:r>
          </w:p>
          <w:p w:rsidR="00032951" w:rsidRPr="00032951" w:rsidRDefault="00032951" w:rsidP="000329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 год (план)</w:t>
            </w:r>
          </w:p>
        </w:tc>
      </w:tr>
      <w:tr w:rsidR="00032951" w:rsidRPr="00032951" w:rsidTr="007A0F78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Доход, тыс. руб.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12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Среднесписочная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4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2.1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среднесписочного состава (численность работников по форме-4 ФСС без внешних совместителей)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154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2.2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внешних совместителей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1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2.3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 договорам гражданско-правового характера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79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Фонд начисленной заработной платы работников </w:t>
            </w:r>
            <w:proofErr w:type="gramStart"/>
            <w:r w:rsidRPr="00032951">
              <w:rPr>
                <w:sz w:val="22"/>
                <w:szCs w:val="22"/>
              </w:rPr>
              <w:t>списочного</w:t>
            </w:r>
            <w:proofErr w:type="gramEnd"/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состава, тыс. рублей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8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Среднемесячная заработная плата, руб.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(п. 3/п. 2.1/кол-во месяцев)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10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Поступление налогов бюджет (тыс. рублей), всего,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 том числе: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4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на доходы физических лиц (НДФЛ)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529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единый налог (для упрощенной системы налогообложения)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122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для патентной системы налогообложения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137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60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единый налог на вмененный доход для отдельных видов </w:t>
            </w:r>
            <w:r w:rsidRPr="00032951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5.6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  <w:tr w:rsidR="00032951" w:rsidRPr="00032951" w:rsidTr="007A0F78"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5.8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</w:tbl>
    <w:p w:rsidR="00032951" w:rsidRPr="00032951" w:rsidRDefault="00032951" w:rsidP="00032951">
      <w:pPr>
        <w:shd w:val="clear" w:color="auto" w:fill="FFFFFF"/>
        <w:ind w:firstLine="54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ind w:firstLine="540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Руководитель организации</w:t>
      </w:r>
      <w:proofErr w:type="gramStart"/>
      <w:r w:rsidRPr="00032951">
        <w:rPr>
          <w:sz w:val="22"/>
          <w:szCs w:val="22"/>
        </w:rPr>
        <w:t xml:space="preserve"> ___________________ (________________________________)</w:t>
      </w:r>
      <w:proofErr w:type="gramEnd"/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(индивидуальный предприниматель)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М.П. (при наличии)</w:t>
      </w:r>
    </w:p>
    <w:p w:rsidR="00032951" w:rsidRPr="00032951" w:rsidRDefault="00032951" w:rsidP="00032951">
      <w:pPr>
        <w:shd w:val="clear" w:color="auto" w:fill="FFFFFF"/>
        <w:ind w:right="-57"/>
        <w:jc w:val="center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>Примечания:</w:t>
      </w:r>
      <w:bookmarkStart w:id="3" w:name="Par331"/>
      <w:bookmarkStart w:id="4" w:name="Par333"/>
      <w:bookmarkEnd w:id="3"/>
      <w:bookmarkEnd w:id="4"/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032951" w:rsidRPr="00032951" w:rsidRDefault="00032951" w:rsidP="00032951">
      <w:pPr>
        <w:shd w:val="clear" w:color="auto" w:fill="FFFFFF"/>
        <w:ind w:firstLine="708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Пример: если оказание финансовой поддержки начато в 2021 году, то предшествующие годы – 2020 (1-й год, предшествующий финансовой поддержке) и 2019 (2-й год, предшествующий финансовой поддержке).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bookmarkStart w:id="5" w:name="Par3367"/>
      <w:bookmarkEnd w:id="5"/>
      <w:r w:rsidRPr="00032951">
        <w:rPr>
          <w:sz w:val="22"/>
          <w:szCs w:val="22"/>
        </w:rPr>
        <w:t xml:space="preserve">**Заполняется </w:t>
      </w: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, </w:t>
      </w:r>
      <w:proofErr w:type="gramStart"/>
      <w:r w:rsidRPr="00032951">
        <w:rPr>
          <w:sz w:val="22"/>
          <w:szCs w:val="22"/>
        </w:rPr>
        <w:t>применяющими</w:t>
      </w:r>
      <w:proofErr w:type="gramEnd"/>
      <w:r w:rsidRPr="00032951">
        <w:rPr>
          <w:sz w:val="22"/>
          <w:szCs w:val="22"/>
        </w:rPr>
        <w:t xml:space="preserve"> систему налогообложения в виде единого налога на вмененный доход для отдельных видов деятельности. В скобках указывается отчетный период (1 квартал, полугодие, 9 месяцев).</w:t>
      </w:r>
    </w:p>
    <w:p w:rsidR="00032951" w:rsidRPr="00032951" w:rsidRDefault="00032951" w:rsidP="00032951">
      <w:pPr>
        <w:pStyle w:val="s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032951" w:rsidRPr="00032951" w:rsidRDefault="00032951" w:rsidP="00032951">
      <w:pPr>
        <w:pStyle w:val="s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032951" w:rsidRPr="00032951" w:rsidRDefault="00032951" w:rsidP="00032951">
      <w:pPr>
        <w:pStyle w:val="s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032951" w:rsidRPr="00032951" w:rsidRDefault="00032951" w:rsidP="00032951">
      <w:pPr>
        <w:pStyle w:val="s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</w:t>
      </w: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>Настоящим заявляю, что ________________________________________________________</w:t>
      </w: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032951" w:rsidRPr="00032951" w:rsidRDefault="00032951" w:rsidP="0003295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>ИНН: ________________________________________________________________________</w:t>
      </w:r>
    </w:p>
    <w:p w:rsidR="00032951" w:rsidRPr="00032951" w:rsidRDefault="00032951" w:rsidP="0003295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 xml:space="preserve">         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>дата государственной регистрации: _______________________________________________</w:t>
      </w:r>
    </w:p>
    <w:p w:rsidR="00032951" w:rsidRPr="00032951" w:rsidRDefault="00032951" w:rsidP="0003295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proofErr w:type="gramStart"/>
      <w:r w:rsidRPr="00032951">
        <w:rPr>
          <w:rFonts w:ascii="Times New Roman" w:hAnsi="Times New Roman" w:cs="Times New Roman"/>
          <w:sz w:val="22"/>
          <w:szCs w:val="22"/>
        </w:rPr>
        <w:t>(указывается дата государственной регистрации</w:t>
      </w:r>
      <w:proofErr w:type="gramEnd"/>
    </w:p>
    <w:p w:rsidR="00032951" w:rsidRPr="00032951" w:rsidRDefault="00032951" w:rsidP="0003295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юридического лица или индивидуального предпринимателя)</w:t>
      </w: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>соответствует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Федерации».</w:t>
      </w: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>______________________________________________________          ________________</w:t>
      </w: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 xml:space="preserve">                    ФИО (последнее - при наличии) </w:t>
      </w:r>
      <w:proofErr w:type="gramStart"/>
      <w:r w:rsidRPr="00032951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032951">
        <w:rPr>
          <w:rFonts w:ascii="Times New Roman" w:hAnsi="Times New Roman" w:cs="Times New Roman"/>
          <w:sz w:val="22"/>
          <w:szCs w:val="22"/>
        </w:rPr>
        <w:t>, должность                           подпись</w:t>
      </w: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>"__" _____________ 20__ г.</w:t>
      </w:r>
    </w:p>
    <w:p w:rsidR="00032951" w:rsidRPr="00032951" w:rsidRDefault="00032951" w:rsidP="00032951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2951">
        <w:rPr>
          <w:rFonts w:ascii="Times New Roman" w:hAnsi="Times New Roman" w:cs="Times New Roman"/>
          <w:sz w:val="22"/>
          <w:szCs w:val="22"/>
        </w:rPr>
        <w:t xml:space="preserve">     М.П. (при наличии)</w:t>
      </w: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                                                                                              Приложение № 3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lastRenderedPageBreak/>
        <w:t>к Порядку оказания финансовой поддержки</w:t>
      </w:r>
    </w:p>
    <w:p w:rsidR="00032951" w:rsidRPr="00032951" w:rsidRDefault="00032951" w:rsidP="00032951">
      <w:pPr>
        <w:shd w:val="clear" w:color="auto" w:fill="FFFFFF"/>
        <w:jc w:val="right"/>
        <w:rPr>
          <w:sz w:val="22"/>
          <w:szCs w:val="22"/>
        </w:rPr>
      </w:pPr>
      <w:r w:rsidRPr="00032951">
        <w:rPr>
          <w:sz w:val="22"/>
          <w:szCs w:val="22"/>
        </w:rPr>
        <w:t>субъектам малого и среднего предпринимательства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Условия и порядок предоставления финансовой поддержки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определенным категориям субъектов малого и среднего предпринимательства</w:t>
      </w:r>
    </w:p>
    <w:p w:rsidR="00032951" w:rsidRPr="00032951" w:rsidRDefault="00032951" w:rsidP="00032951">
      <w:pPr>
        <w:shd w:val="clear" w:color="auto" w:fill="FFFFFF"/>
        <w:jc w:val="center"/>
        <w:rPr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471"/>
        <w:gridCol w:w="3543"/>
        <w:gridCol w:w="1684"/>
        <w:gridCol w:w="3543"/>
      </w:tblGrid>
      <w:tr w:rsidR="00032951" w:rsidRPr="00032951" w:rsidTr="007A0F78"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ind w:right="-481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№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proofErr w:type="gramStart"/>
            <w:r w:rsidRPr="00032951">
              <w:rPr>
                <w:bCs/>
                <w:sz w:val="22"/>
                <w:szCs w:val="22"/>
              </w:rPr>
              <w:t>п</w:t>
            </w:r>
            <w:proofErr w:type="gramEnd"/>
            <w:r w:rsidRPr="0003295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Категория получателей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Условия предоставления поддержки</w:t>
            </w: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Величина поддержки и порядок предоставления</w:t>
            </w:r>
          </w:p>
        </w:tc>
      </w:tr>
      <w:tr w:rsidR="00032951" w:rsidRPr="00032951" w:rsidTr="007A0F78">
        <w:trPr>
          <w:trHeight w:val="1117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Субсидирование части затрат по договорам лизинга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осуществляющие основной вид деятельности</w:t>
            </w:r>
            <w:hyperlink r:id="rId11" w:anchor="/document/47508752/entry/123333" w:history="1">
              <w:r w:rsidRPr="00032951">
                <w:rPr>
                  <w:rStyle w:val="a7"/>
                  <w:sz w:val="22"/>
                  <w:szCs w:val="22"/>
                </w:rPr>
                <w:t>***</w:t>
              </w:r>
            </w:hyperlink>
            <w:r w:rsidRPr="00032951">
              <w:rPr>
                <w:sz w:val="22"/>
                <w:szCs w:val="22"/>
              </w:rPr>
              <w:t> 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 Общероссийского классификатора видов экономической деятельности (ОК 029-2014 (КДЕС</w:t>
            </w:r>
            <w:proofErr w:type="gramStart"/>
            <w:r w:rsidRPr="00032951">
              <w:rPr>
                <w:sz w:val="22"/>
                <w:szCs w:val="22"/>
              </w:rPr>
              <w:t xml:space="preserve"> Р</w:t>
            </w:r>
            <w:proofErr w:type="gramEnd"/>
            <w:r w:rsidRPr="00032951">
              <w:rPr>
                <w:sz w:val="22"/>
                <w:szCs w:val="22"/>
              </w:rPr>
              <w:t xml:space="preserve">ед. 2),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и, заключившие договор лизинга, со следующим предметом лизинга: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32951">
              <w:rPr>
                <w:sz w:val="22"/>
                <w:szCs w:val="22"/>
              </w:rPr>
              <w:t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 Классификации основных средств, включаемых в амортизационные группы, утвержденные постановлением Правительства Российской Федерации от 01.01.2002 N 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</w:t>
            </w:r>
            <w:proofErr w:type="gramEnd"/>
            <w:r w:rsidRPr="00032951">
              <w:rPr>
                <w:sz w:val="22"/>
                <w:szCs w:val="22"/>
              </w:rPr>
              <w:t xml:space="preserve"> торговой деятельности субъектами малого и среднего предпринимательства);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2) универсальные мобильные платформы (мобильная служба быта; мобильный </w:t>
            </w:r>
            <w:proofErr w:type="spellStart"/>
            <w:r w:rsidRPr="00032951">
              <w:rPr>
                <w:sz w:val="22"/>
                <w:szCs w:val="22"/>
              </w:rPr>
              <w:t>шиномонтаж</w:t>
            </w:r>
            <w:proofErr w:type="spellEnd"/>
            <w:r w:rsidRPr="00032951">
              <w:rPr>
                <w:sz w:val="22"/>
                <w:szCs w:val="22"/>
              </w:rPr>
              <w:t xml:space="preserve">; </w:t>
            </w:r>
            <w:r w:rsidRPr="00032951">
              <w:rPr>
                <w:sz w:val="22"/>
                <w:szCs w:val="22"/>
              </w:rPr>
              <w:lastRenderedPageBreak/>
              <w:t>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3)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 xml:space="preserve">Соблюдение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1) отсутствие задолженности по налогам и сборам в бюджетную систему Российской Федерации;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, проработавших </w:t>
            </w:r>
            <w:r w:rsidRPr="00032951">
              <w:rPr>
                <w:sz w:val="22"/>
                <w:szCs w:val="22"/>
              </w:rPr>
              <w:lastRenderedPageBreak/>
              <w:t>не менее трех лет).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а) 20% от лизингового платежа, ежемесячно уплачиваемого субъектом малого и среднего предпринимательства, но не более 20000 рублей на одного получателя поддержки;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б) 50%, но не более 20000 рублей на одного получателя поддержки - юридического лица или индивидуального предпринимателя - при субсидировании уплаты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первого взноса (аванса) при заключении договора лизинга оборудования;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32951">
              <w:rPr>
                <w:sz w:val="22"/>
                <w:szCs w:val="22"/>
              </w:rPr>
              <w:t xml:space="preserve">в) 50%, но не более 20000 рублей - для вновь зарегистрированных и действующих на момент принятия решения о предоставлении субсидии менее 1 года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на уплату первого взноса (аванса) при заключении договора лизинга оборудования.</w:t>
            </w:r>
            <w:proofErr w:type="gramEnd"/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32951">
              <w:rPr>
                <w:sz w:val="22"/>
                <w:szCs w:val="22"/>
              </w:rPr>
              <w:t xml:space="preserve">Сумма субсидий, указанных в подпунктах "а" - "б", должна составлять не более 5 млн. рублей на одного получателя поддержки, а также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>, в отношении которых в единый реестр субъектов малого и среднего предпринимательства внесено указание о том, что они являются</w:t>
            </w:r>
            <w:proofErr w:type="gramEnd"/>
            <w:r w:rsidRPr="00032951">
              <w:rPr>
                <w:sz w:val="22"/>
                <w:szCs w:val="22"/>
              </w:rPr>
              <w:t xml:space="preserve"> социальным предприятием).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Субсидии, указанные в подпунктах "а" - "в", выплачиваются по предъявлении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копий платежных документов, подтверждающих затраты по договорам лизинга, заверенных руководителем.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Субсидии предоставляются на возмещение части затрат, 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оборудования. Предмет лизинга должен быть произведен не ранее года, предшествующего году заключения договора лизинга.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предоставляются по действующим на момент подачи заявки договорам лизинга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2. 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proofErr w:type="gramStart"/>
            <w:r w:rsidRPr="00032951">
              <w:rPr>
                <w:sz w:val="22"/>
                <w:szCs w:val="22"/>
                <w:shd w:val="clear" w:color="auto" w:fill="FFFFFF"/>
              </w:rPr>
      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proofErr w:type="spellStart"/>
            <w:r w:rsidRPr="00032951">
              <w:rPr>
                <w:sz w:val="22"/>
                <w:szCs w:val="22"/>
                <w:shd w:val="clear" w:color="auto" w:fill="FFFFFF"/>
              </w:rPr>
              <w:t>СМиСП</w:t>
            </w:r>
            <w:proofErr w:type="spellEnd"/>
            <w:r w:rsidRPr="00032951">
              <w:rPr>
                <w:sz w:val="22"/>
                <w:szCs w:val="22"/>
                <w:shd w:val="clear" w:color="auto" w:fill="FFFFFF"/>
              </w:rPr>
              <w:t>, осуществляющие основной вид деятельности &lt;***&gt;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 Общероссийского классификатора видов экономической деятельности (ОК 029-2014 (КДЕС</w:t>
            </w:r>
            <w:proofErr w:type="gramStart"/>
            <w:r w:rsidRPr="00032951">
              <w:rPr>
                <w:sz w:val="22"/>
                <w:szCs w:val="22"/>
                <w:shd w:val="clear" w:color="auto" w:fill="FFFFFF"/>
              </w:rPr>
              <w:t xml:space="preserve"> Р</w:t>
            </w:r>
            <w:proofErr w:type="gramEnd"/>
            <w:r w:rsidRPr="00032951">
              <w:rPr>
                <w:sz w:val="22"/>
                <w:szCs w:val="22"/>
                <w:shd w:val="clear" w:color="auto" w:fill="FFFFFF"/>
              </w:rPr>
              <w:t xml:space="preserve">ед. 2), </w:t>
            </w:r>
            <w:proofErr w:type="spellStart"/>
            <w:r w:rsidRPr="00032951">
              <w:rPr>
                <w:sz w:val="22"/>
                <w:szCs w:val="22"/>
                <w:shd w:val="clear" w:color="auto" w:fill="FFFFFF"/>
              </w:rPr>
              <w:t>СМиСП</w:t>
            </w:r>
            <w:proofErr w:type="spellEnd"/>
            <w:r w:rsidRPr="00032951">
              <w:rPr>
                <w:sz w:val="22"/>
                <w:szCs w:val="22"/>
                <w:shd w:val="clear" w:color="auto" w:fill="FFFFFF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Соблюдение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  2) обеспечение  уровня среднемесячной заработной платы одного работника за </w:t>
            </w:r>
            <w:r w:rsidRPr="00032951">
              <w:rPr>
                <w:sz w:val="22"/>
                <w:szCs w:val="22"/>
              </w:rPr>
              <w:lastRenderedPageBreak/>
              <w:t xml:space="preserve">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>, проработавших не менее трех лет);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 xml:space="preserve">Величина субсидии составляет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20000 руб. на одного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>.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предприятием).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Выплачивается единовременно после принятия решения </w:t>
            </w:r>
            <w:r w:rsidRPr="00032951">
              <w:rPr>
                <w:sz w:val="22"/>
                <w:szCs w:val="22"/>
              </w:rPr>
              <w:lastRenderedPageBreak/>
              <w:t>Комиссией.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32951">
              <w:rPr>
                <w:sz w:val="22"/>
                <w:szCs w:val="22"/>
              </w:rPr>
              <w:t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 Классификации основных средств, включаемых в амортизационные группы, утвержденные постановлением Правительства Российской Федерации от 1 января 2002 г. N 1 "О Классификации основных средств, включаемых в амортизационные группы</w:t>
            </w:r>
            <w:proofErr w:type="gramEnd"/>
            <w:r w:rsidRPr="00032951">
              <w:rPr>
                <w:sz w:val="22"/>
                <w:szCs w:val="22"/>
              </w:rPr>
              <w:t>" ("</w:t>
            </w:r>
            <w:proofErr w:type="gramStart"/>
            <w:r w:rsidRPr="00032951">
              <w:rPr>
                <w:sz w:val="22"/>
                <w:szCs w:val="22"/>
              </w:rPr>
              <w:t>Собрание законодательства Российской Федерации", 2002, N 1, ст. 52; 2003, N 28, ст. 2940; N 33, ст. 3270; 2006, N 48, ст. 5028; 2008, N 39, ст. 4434; 2009, N 9, ст. 1128; 2010, N 51, ст. 6942)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      </w:r>
            <w:proofErr w:type="gramEnd"/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Субсидии предоставляются на возмещение части затрат на приобретение оборудования, используемого для основной деятельности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fldChar w:fldCharType="begin"/>
            </w:r>
            <w:r w:rsidRPr="00032951">
              <w:rPr>
                <w:sz w:val="22"/>
                <w:szCs w:val="22"/>
              </w:rPr>
              <w:instrText xml:space="preserve"> HYPERLINK "https://internet.garant.ru/" \l "/document/47508752/entry/123333" </w:instrText>
            </w:r>
            <w:r w:rsidRPr="00032951">
              <w:rPr>
                <w:sz w:val="22"/>
                <w:szCs w:val="22"/>
              </w:rPr>
              <w:fldChar w:fldCharType="separate"/>
            </w:r>
            <w:r w:rsidRPr="00032951">
              <w:rPr>
                <w:rStyle w:val="a7"/>
                <w:sz w:val="22"/>
                <w:szCs w:val="22"/>
              </w:rPr>
              <w:t>***</w:t>
            </w:r>
            <w:r w:rsidRPr="00032951">
              <w:rPr>
                <w:sz w:val="22"/>
                <w:szCs w:val="22"/>
              </w:rPr>
              <w:fldChar w:fldCharType="end"/>
            </w:r>
            <w:r w:rsidRPr="00032951">
              <w:rPr>
                <w:sz w:val="22"/>
                <w:szCs w:val="22"/>
              </w:rPr>
              <w:t> и произведенного не ранее года, предшествующего году приобретения его получателем субсидий</w:t>
            </w:r>
          </w:p>
          <w:p w:rsidR="00032951" w:rsidRPr="00032951" w:rsidRDefault="00032951" w:rsidP="0003295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32951" w:rsidRPr="00032951" w:rsidTr="007A0F78"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4. 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  <w:shd w:val="clear" w:color="auto" w:fill="FFFFFF"/>
              </w:rPr>
              <w:t xml:space="preserve">Субсидирование части затрат </w:t>
            </w:r>
            <w:proofErr w:type="spellStart"/>
            <w:r w:rsidRPr="00032951">
              <w:rPr>
                <w:sz w:val="22"/>
                <w:szCs w:val="22"/>
                <w:shd w:val="clear" w:color="auto" w:fill="FFFFFF"/>
              </w:rPr>
              <w:t>СМиСП</w:t>
            </w:r>
            <w:proofErr w:type="spellEnd"/>
            <w:r w:rsidRPr="00032951">
              <w:rPr>
                <w:sz w:val="22"/>
                <w:szCs w:val="22"/>
                <w:shd w:val="clear" w:color="auto" w:fill="FFFFFF"/>
              </w:rPr>
              <w:t>, осуществляющих деятельность в сфере бытового обслуживания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proofErr w:type="spellStart"/>
            <w:r w:rsidRPr="00032951">
              <w:rPr>
                <w:sz w:val="22"/>
                <w:szCs w:val="22"/>
                <w:shd w:val="clear" w:color="auto" w:fill="FFFFFF"/>
              </w:rPr>
              <w:t>СМиСП</w:t>
            </w:r>
            <w:proofErr w:type="spellEnd"/>
            <w:r w:rsidRPr="00032951">
              <w:rPr>
                <w:sz w:val="22"/>
                <w:szCs w:val="22"/>
                <w:shd w:val="clear" w:color="auto" w:fill="FFFFFF"/>
              </w:rPr>
              <w:t>, действующие более 1 года с момента регистрации и осуществляющие основной вид деятельности</w:t>
            </w:r>
            <w:hyperlink r:id="rId12" w:anchor="/document/47508752/entry/123333" w:history="1">
              <w:r w:rsidRPr="00032951">
                <w:rPr>
                  <w:rStyle w:val="a7"/>
                  <w:sz w:val="22"/>
                  <w:szCs w:val="22"/>
                  <w:shd w:val="clear" w:color="auto" w:fill="FFFFFF"/>
                </w:rPr>
                <w:t>***</w:t>
              </w:r>
            </w:hyperlink>
            <w:r w:rsidRPr="00032951">
              <w:rPr>
                <w:sz w:val="22"/>
                <w:szCs w:val="22"/>
                <w:shd w:val="clear" w:color="auto" w:fill="FFFFFF"/>
              </w:rPr>
              <w:t> в сфере оказания бытовых услуг населению Новосибирской области в соответствии с распоряжением Правительства Российской Федерации от 24.11.2016 N 2496-р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Соблюдение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следующих обязательных условий (по итогам работы за последний финансовый год и последний отчетный период с начала </w:t>
            </w:r>
            <w:r w:rsidRPr="00032951">
              <w:rPr>
                <w:sz w:val="22"/>
                <w:szCs w:val="22"/>
              </w:rPr>
              <w:lastRenderedPageBreak/>
              <w:t>текущего года):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>, проработавших не менее трех лет);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</w:t>
            </w:r>
            <w:r w:rsidRPr="00032951">
              <w:rPr>
                <w:sz w:val="22"/>
                <w:szCs w:val="22"/>
              </w:rPr>
              <w:lastRenderedPageBreak/>
              <w:t>одного работника в год оказания поддержки.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 xml:space="preserve">70% фактически произведенных и документально подтвержденных затрат, но не более 20000 рублей - для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>, ведущих свою деятельность в сельских поселениях;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Субсидия выплачивается единовременно после принятия Комиссией решения.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Субсидированию подлежат затраты, понесенные юридическим лицом (индивидуальным предпринимателем) на момент </w:t>
            </w:r>
            <w:r w:rsidRPr="00032951">
              <w:rPr>
                <w:sz w:val="22"/>
                <w:szCs w:val="22"/>
              </w:rPr>
              <w:lastRenderedPageBreak/>
              <w:t>подачи заявки в год оказания финансовой поддержки и предшествующий год.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Субсидированию подлежат затраты: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 приобретение основных средств и инструментов;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 аренду (субаренду) офисных, производственных помещений, земельных участков;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на субсидирование процентных ставок по привлеченным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кредитам в российских кредитных организациях на 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(к компенсации принимаются процентные ставки по договорам с кредитными организациями);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на оплату услуг подрядных организаций по строительству зданий, ремонту зданий (помещений), используемых </w:t>
            </w:r>
            <w:proofErr w:type="spellStart"/>
            <w:r w:rsidRPr="00032951">
              <w:rPr>
                <w:sz w:val="22"/>
                <w:szCs w:val="22"/>
              </w:rPr>
              <w:t>СМиСП</w:t>
            </w:r>
            <w:proofErr w:type="spellEnd"/>
            <w:r w:rsidRPr="00032951">
              <w:rPr>
                <w:sz w:val="22"/>
                <w:szCs w:val="22"/>
              </w:rPr>
              <w:t xml:space="preserve"> для своей основной деятельности;</w:t>
            </w:r>
          </w:p>
          <w:p w:rsidR="00032951" w:rsidRPr="00032951" w:rsidRDefault="00032951" w:rsidP="0003295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 приобретение компьютерного программного обеспечения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</w:tr>
    </w:tbl>
    <w:p w:rsidR="00032951" w:rsidRPr="00032951" w:rsidRDefault="00032951" w:rsidP="00032951">
      <w:pPr>
        <w:shd w:val="clear" w:color="auto" w:fill="FFFFFF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** Учитывается только численность списочного состава (без внешних совместителей).</w:t>
      </w:r>
    </w:p>
    <w:p w:rsidR="00032951" w:rsidRPr="00032951" w:rsidRDefault="00032951" w:rsidP="00032951">
      <w:pPr>
        <w:shd w:val="clear" w:color="auto" w:fill="FFFFFF"/>
        <w:jc w:val="both"/>
        <w:rPr>
          <w:sz w:val="22"/>
          <w:szCs w:val="22"/>
        </w:rPr>
      </w:pPr>
      <w:r w:rsidRPr="00032951">
        <w:rPr>
          <w:sz w:val="22"/>
          <w:szCs w:val="22"/>
          <w:shd w:val="clear" w:color="auto" w:fill="FFFFFF"/>
        </w:rPr>
        <w:t>***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классификатора видов экономической деятельности (ОК 029-2014 (КДЕС</w:t>
      </w:r>
      <w:proofErr w:type="gramStart"/>
      <w:r w:rsidRPr="00032951">
        <w:rPr>
          <w:sz w:val="22"/>
          <w:szCs w:val="22"/>
          <w:shd w:val="clear" w:color="auto" w:fill="FFFFFF"/>
        </w:rPr>
        <w:t xml:space="preserve"> Р</w:t>
      </w:r>
      <w:proofErr w:type="gramEnd"/>
      <w:r w:rsidRPr="00032951">
        <w:rPr>
          <w:sz w:val="22"/>
          <w:szCs w:val="22"/>
          <w:shd w:val="clear" w:color="auto" w:fill="FFFFFF"/>
        </w:rPr>
        <w:t>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</w:t>
      </w:r>
      <w:proofErr w:type="gramStart"/>
      <w:r w:rsidRPr="00032951">
        <w:rPr>
          <w:sz w:val="22"/>
          <w:szCs w:val="22"/>
          <w:shd w:val="clear" w:color="auto" w:fill="FFFFFF"/>
        </w:rPr>
        <w:t xml:space="preserve"> Р</w:t>
      </w:r>
      <w:proofErr w:type="gramEnd"/>
      <w:r w:rsidRPr="00032951">
        <w:rPr>
          <w:sz w:val="22"/>
          <w:szCs w:val="22"/>
          <w:shd w:val="clear" w:color="auto" w:fill="FFFFFF"/>
        </w:rPr>
        <w:t>ед. 2), указанным в графе «Категория получателей», превышает 50 процентов от общей суммы выручки (дохода) от реализации товаров, работ и услуг.</w:t>
      </w:r>
    </w:p>
    <w:p w:rsidR="00032951" w:rsidRPr="00032951" w:rsidRDefault="00032951" w:rsidP="0003295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32951" w:rsidRPr="00032951" w:rsidRDefault="00032951" w:rsidP="00032951">
      <w:pPr>
        <w:shd w:val="clear" w:color="auto" w:fill="FFFFFF"/>
        <w:ind w:firstLine="709"/>
        <w:jc w:val="both"/>
        <w:rPr>
          <w:sz w:val="22"/>
          <w:szCs w:val="22"/>
        </w:rPr>
      </w:pPr>
      <w:r w:rsidRPr="00032951">
        <w:rPr>
          <w:sz w:val="22"/>
          <w:szCs w:val="22"/>
        </w:rPr>
        <w:t>Список используемых сокращений:</w:t>
      </w:r>
    </w:p>
    <w:p w:rsidR="00032951" w:rsidRPr="00032951" w:rsidRDefault="00032951" w:rsidP="00032951">
      <w:pPr>
        <w:shd w:val="clear" w:color="auto" w:fill="FFFFFF"/>
        <w:ind w:firstLine="709"/>
        <w:jc w:val="both"/>
        <w:rPr>
          <w:sz w:val="22"/>
          <w:szCs w:val="22"/>
        </w:rPr>
      </w:pPr>
      <w:r w:rsidRPr="00032951">
        <w:rPr>
          <w:rStyle w:val="s10"/>
          <w:bCs/>
          <w:sz w:val="22"/>
          <w:szCs w:val="22"/>
          <w:shd w:val="clear" w:color="auto" w:fill="FFFFFF"/>
        </w:rPr>
        <w:t>НДС</w:t>
      </w:r>
      <w:r w:rsidRPr="00032951">
        <w:rPr>
          <w:sz w:val="22"/>
          <w:szCs w:val="22"/>
          <w:shd w:val="clear" w:color="auto" w:fill="FFFFFF"/>
        </w:rPr>
        <w:t xml:space="preserve"> – налог на добавленную стоимость;</w:t>
      </w:r>
    </w:p>
    <w:p w:rsidR="00032951" w:rsidRPr="00032951" w:rsidRDefault="00032951" w:rsidP="00032951">
      <w:pPr>
        <w:shd w:val="clear" w:color="auto" w:fill="FFFFFF"/>
        <w:ind w:firstLine="709"/>
        <w:jc w:val="both"/>
        <w:rPr>
          <w:sz w:val="22"/>
          <w:szCs w:val="22"/>
        </w:rPr>
      </w:pPr>
      <w:proofErr w:type="spellStart"/>
      <w:r w:rsidRPr="00032951">
        <w:rPr>
          <w:sz w:val="22"/>
          <w:szCs w:val="22"/>
        </w:rPr>
        <w:t>СМиСП</w:t>
      </w:r>
      <w:proofErr w:type="spellEnd"/>
      <w:r w:rsidRPr="00032951">
        <w:rPr>
          <w:sz w:val="22"/>
          <w:szCs w:val="22"/>
        </w:rPr>
        <w:t xml:space="preserve"> – </w:t>
      </w:r>
      <w:r w:rsidRPr="00032951">
        <w:rPr>
          <w:bCs/>
          <w:sz w:val="22"/>
          <w:szCs w:val="22"/>
        </w:rPr>
        <w:t>субъекты малого и среднего предпринимательства.</w:t>
      </w: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jc w:val="center"/>
        <w:rPr>
          <w:noProof/>
          <w:spacing w:val="20"/>
          <w:sz w:val="22"/>
          <w:szCs w:val="22"/>
        </w:rPr>
      </w:pPr>
    </w:p>
    <w:p w:rsidR="00032951" w:rsidRPr="00032951" w:rsidRDefault="00032951" w:rsidP="00032951">
      <w:pPr>
        <w:jc w:val="center"/>
        <w:rPr>
          <w:noProof/>
          <w:spacing w:val="20"/>
          <w:sz w:val="22"/>
          <w:szCs w:val="22"/>
        </w:rPr>
      </w:pPr>
    </w:p>
    <w:p w:rsidR="00032951" w:rsidRPr="00032951" w:rsidRDefault="00032951" w:rsidP="00032951">
      <w:pPr>
        <w:jc w:val="center"/>
        <w:rPr>
          <w:noProof/>
          <w:spacing w:val="20"/>
          <w:sz w:val="22"/>
          <w:szCs w:val="22"/>
        </w:rPr>
      </w:pPr>
    </w:p>
    <w:p w:rsidR="00032951" w:rsidRPr="00032951" w:rsidRDefault="00032951" w:rsidP="00032951">
      <w:pPr>
        <w:jc w:val="center"/>
        <w:rPr>
          <w:noProof/>
          <w:spacing w:val="20"/>
          <w:sz w:val="22"/>
          <w:szCs w:val="22"/>
        </w:rPr>
      </w:pPr>
    </w:p>
    <w:p w:rsidR="00032951" w:rsidRPr="00032951" w:rsidRDefault="00032951" w:rsidP="00032951">
      <w:pPr>
        <w:jc w:val="center"/>
        <w:rPr>
          <w:spacing w:val="20"/>
          <w:sz w:val="22"/>
          <w:szCs w:val="22"/>
        </w:rPr>
      </w:pPr>
      <w:r w:rsidRPr="00032951">
        <w:rPr>
          <w:noProof/>
          <w:spacing w:val="20"/>
          <w:sz w:val="22"/>
          <w:szCs w:val="22"/>
        </w:rPr>
        <w:t>Совет депутатов города Каргата</w:t>
      </w:r>
    </w:p>
    <w:p w:rsidR="00032951" w:rsidRPr="00032951" w:rsidRDefault="00032951" w:rsidP="00032951">
      <w:pPr>
        <w:jc w:val="center"/>
        <w:rPr>
          <w:spacing w:val="20"/>
          <w:sz w:val="22"/>
          <w:szCs w:val="22"/>
        </w:rPr>
      </w:pPr>
      <w:r w:rsidRPr="00032951">
        <w:rPr>
          <w:spacing w:val="20"/>
          <w:sz w:val="22"/>
          <w:szCs w:val="22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032951" w:rsidRPr="00032951" w:rsidTr="007A0F78">
        <w:trPr>
          <w:trHeight w:val="83"/>
        </w:trPr>
        <w:tc>
          <w:tcPr>
            <w:tcW w:w="10046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</w:tbl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 xml:space="preserve">  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jc w:val="center"/>
        <w:rPr>
          <w:sz w:val="22"/>
          <w:szCs w:val="22"/>
          <w:lang w:val="en-US"/>
        </w:rPr>
      </w:pPr>
      <w:r w:rsidRPr="00032951">
        <w:rPr>
          <w:sz w:val="22"/>
          <w:szCs w:val="22"/>
        </w:rPr>
        <w:t xml:space="preserve">   РЕШЕНИЕ №167 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032951" w:rsidRPr="00032951" w:rsidTr="007A0F78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        39 сессии  </w:t>
            </w:r>
          </w:p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  <w:lang w:val="en-US"/>
              </w:rPr>
              <w:t xml:space="preserve">   </w:t>
            </w:r>
            <w:r w:rsidRPr="00032951">
              <w:rPr>
                <w:sz w:val="22"/>
                <w:szCs w:val="22"/>
              </w:rPr>
              <w:t xml:space="preserve">от  31.07.2024г  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6-го созыва</w:t>
            </w:r>
          </w:p>
        </w:tc>
      </w:tr>
    </w:tbl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ind w:right="5574"/>
        <w:rPr>
          <w:sz w:val="22"/>
          <w:szCs w:val="22"/>
        </w:rPr>
      </w:pPr>
      <w:r w:rsidRPr="00032951">
        <w:rPr>
          <w:sz w:val="22"/>
          <w:szCs w:val="22"/>
        </w:rPr>
        <w:t>О внесении изменений в решение от 25.12.2023г №141 «О бюджете города Каргата Каргатского района Новосибирской области на 2024 год и плановый период 2025-2026 годов»</w:t>
      </w: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  <w:proofErr w:type="gramStart"/>
      <w:r w:rsidRPr="00032951">
        <w:rPr>
          <w:sz w:val="22"/>
          <w:szCs w:val="22"/>
        </w:rPr>
        <w:t>Совет депутатов города Каргата Каргатского района Новосибирской области рассмотрев</w:t>
      </w:r>
      <w:proofErr w:type="gramEnd"/>
      <w:r w:rsidRPr="00032951">
        <w:rPr>
          <w:sz w:val="22"/>
          <w:szCs w:val="22"/>
        </w:rPr>
        <w:t xml:space="preserve"> предложение администрации города Каргата Каргатского района Новосибирской области</w:t>
      </w:r>
    </w:p>
    <w:p w:rsidR="00032951" w:rsidRPr="00032951" w:rsidRDefault="00032951" w:rsidP="00032951">
      <w:pPr>
        <w:ind w:firstLine="539"/>
        <w:jc w:val="both"/>
        <w:rPr>
          <w:spacing w:val="40"/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  <w:r w:rsidRPr="00032951">
        <w:rPr>
          <w:spacing w:val="40"/>
          <w:sz w:val="22"/>
          <w:szCs w:val="22"/>
        </w:rPr>
        <w:t>РЕШИЛ</w:t>
      </w:r>
      <w:r w:rsidRPr="00032951">
        <w:rPr>
          <w:sz w:val="22"/>
          <w:szCs w:val="22"/>
        </w:rPr>
        <w:t>: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  <w:r w:rsidRPr="00032951">
        <w:rPr>
          <w:sz w:val="22"/>
          <w:szCs w:val="22"/>
        </w:rPr>
        <w:t>1.Внести следующие изменения в решение № 141 от 25.12.2023г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  <w:r w:rsidRPr="00032951">
        <w:rPr>
          <w:sz w:val="22"/>
          <w:szCs w:val="22"/>
        </w:rPr>
        <w:t xml:space="preserve"> «О бюджете города Каргата на 2024 год и плановый период 2025-2026 годов»: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  <w:r w:rsidRPr="00032951">
        <w:rPr>
          <w:sz w:val="22"/>
          <w:szCs w:val="22"/>
        </w:rPr>
        <w:t>Утвердить приложения, №1,№2,№3,№4,№5(таб.1), в новой редакции согласно приложению.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  <w:r w:rsidRPr="00032951">
        <w:rPr>
          <w:sz w:val="22"/>
          <w:szCs w:val="22"/>
        </w:rPr>
        <w:t>2.Утвердить основные характеристики бюджета города Каргата Каргатского района Новосибирской области на 2024 год: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  <w:r w:rsidRPr="00032951">
        <w:rPr>
          <w:sz w:val="22"/>
          <w:szCs w:val="22"/>
        </w:rPr>
        <w:t>2.1 прогнозируемый общий объем доходов бюджета города Каргата в сумме 335 036,2тыс. руб., в том числе общий объем межбюджетных трансфертов, получаемых из других бюджетов бюджетной системы Российской Федерации, в сумме 309 516,2 тыс. руб.;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  <w:r w:rsidRPr="00032951">
        <w:rPr>
          <w:sz w:val="22"/>
          <w:szCs w:val="22"/>
        </w:rPr>
        <w:t>2.2 общий объем расходов бюджета города Каргата в сумме 336 681,8 тыс. руб.;</w:t>
      </w: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jc w:val="both"/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 xml:space="preserve">Глава города Каргата                                                   Председатель Совета депутатов 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 xml:space="preserve">Каргатского района    </w:t>
      </w:r>
      <w:r w:rsidRPr="00032951">
        <w:rPr>
          <w:sz w:val="22"/>
          <w:szCs w:val="22"/>
        </w:rPr>
        <w:tab/>
      </w:r>
      <w:r w:rsidRPr="00032951">
        <w:rPr>
          <w:sz w:val="22"/>
          <w:szCs w:val="22"/>
        </w:rPr>
        <w:tab/>
      </w:r>
      <w:r w:rsidRPr="00032951">
        <w:rPr>
          <w:sz w:val="22"/>
          <w:szCs w:val="22"/>
        </w:rPr>
        <w:tab/>
        <w:t xml:space="preserve">                 города Каргата Каргатского района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032951">
        <w:rPr>
          <w:sz w:val="22"/>
          <w:szCs w:val="22"/>
        </w:rPr>
        <w:t>Е.А.Козик</w:t>
      </w:r>
      <w:proofErr w:type="spellEnd"/>
      <w:r w:rsidRPr="00032951">
        <w:rPr>
          <w:sz w:val="22"/>
          <w:szCs w:val="22"/>
        </w:rPr>
        <w:t xml:space="preserve">                                                                                                 Ю.А.     Касьянов</w:t>
      </w: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           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             </w:t>
      </w: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Пояснительная записка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к решению №167</w:t>
      </w:r>
    </w:p>
    <w:p w:rsidR="00032951" w:rsidRPr="00032951" w:rsidRDefault="00032951" w:rsidP="00032951">
      <w:pPr>
        <w:jc w:val="center"/>
        <w:rPr>
          <w:sz w:val="22"/>
          <w:szCs w:val="22"/>
        </w:rPr>
      </w:pPr>
      <w:r w:rsidRPr="00032951">
        <w:rPr>
          <w:sz w:val="22"/>
          <w:szCs w:val="22"/>
        </w:rPr>
        <w:t>№  39-ой сессии Совета депутатов города Каргата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Каргатского района Новосибирской области 6-го созыва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>«О внесении изменений в решение «О бюджете города Каргата на 2024 год и плановый период 2025-2026 годов»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bCs/>
          <w:sz w:val="22"/>
          <w:szCs w:val="22"/>
        </w:rPr>
        <w:t xml:space="preserve">Внесение изменений в Решение Совета депутатов «О бюджете города Каргата на 2024 год и плановый период 2024 и 2025 годов» связано с изменением поступления ИМБТ из районного бюджета </w:t>
      </w:r>
      <w:r w:rsidRPr="00032951">
        <w:rPr>
          <w:sz w:val="22"/>
          <w:szCs w:val="22"/>
        </w:rPr>
        <w:t>и внутренними передвижками.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  <w:u w:val="single"/>
        </w:rPr>
        <w:t>Изменения доходной части бюджета</w:t>
      </w:r>
    </w:p>
    <w:p w:rsidR="00032951" w:rsidRPr="00032951" w:rsidRDefault="00032951" w:rsidP="00032951">
      <w:pPr>
        <w:widowControl w:val="0"/>
        <w:rPr>
          <w:sz w:val="22"/>
          <w:szCs w:val="22"/>
          <w:u w:val="single"/>
        </w:rPr>
      </w:pPr>
      <w:r w:rsidRPr="00032951">
        <w:rPr>
          <w:bCs/>
          <w:sz w:val="22"/>
          <w:szCs w:val="22"/>
        </w:rPr>
        <w:t>1.Изменения в приложение № 1 «Доходы бюджета города Каргата на 2024 год и плановый период 2024-2025 годов»</w:t>
      </w:r>
    </w:p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>Уменьшена доходная часть местного бюджета на 2024год на 1 152 ,4тыс</w:t>
      </w:r>
      <w:proofErr w:type="gramStart"/>
      <w:r w:rsidRPr="00032951">
        <w:rPr>
          <w:rStyle w:val="af"/>
          <w:i w:val="0"/>
          <w:sz w:val="22"/>
          <w:szCs w:val="22"/>
        </w:rPr>
        <w:t>.р</w:t>
      </w:r>
      <w:proofErr w:type="gramEnd"/>
      <w:r w:rsidRPr="00032951">
        <w:rPr>
          <w:rStyle w:val="af"/>
          <w:i w:val="0"/>
          <w:sz w:val="22"/>
          <w:szCs w:val="22"/>
        </w:rPr>
        <w:t>уб</w:t>
      </w:r>
      <w:r w:rsidRPr="00032951">
        <w:rPr>
          <w:bCs/>
          <w:sz w:val="22"/>
          <w:szCs w:val="22"/>
        </w:rPr>
        <w:t xml:space="preserve"> по программе формирование современной городской среды </w:t>
      </w:r>
      <w:r w:rsidRPr="00032951">
        <w:rPr>
          <w:rStyle w:val="af"/>
          <w:i w:val="0"/>
          <w:sz w:val="22"/>
          <w:szCs w:val="22"/>
        </w:rPr>
        <w:t>:Уменьшение цены контракта.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bCs/>
          <w:sz w:val="22"/>
          <w:szCs w:val="22"/>
        </w:rPr>
        <w:t xml:space="preserve">Уменьшены плановые показатели по коду: 291 202 25 555 13 0000 150 </w:t>
      </w:r>
    </w:p>
    <w:p w:rsidR="00032951" w:rsidRPr="00032951" w:rsidRDefault="00032951" w:rsidP="00032951">
      <w:pPr>
        <w:rPr>
          <w:iCs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>Увеличена доходная часть местного бюджета на 2024 год на 2 207,6тыс</w:t>
      </w:r>
      <w:proofErr w:type="gramStart"/>
      <w:r w:rsidRPr="00032951">
        <w:rPr>
          <w:rStyle w:val="af"/>
          <w:i w:val="0"/>
          <w:sz w:val="22"/>
          <w:szCs w:val="22"/>
        </w:rPr>
        <w:t>.р</w:t>
      </w:r>
      <w:proofErr w:type="gramEnd"/>
      <w:r w:rsidRPr="00032951">
        <w:rPr>
          <w:rStyle w:val="af"/>
          <w:i w:val="0"/>
          <w:sz w:val="22"/>
          <w:szCs w:val="22"/>
        </w:rPr>
        <w:t>уб.за счет ИМБТ:</w:t>
      </w:r>
      <w:r w:rsidRPr="00032951">
        <w:rPr>
          <w:bCs/>
          <w:sz w:val="22"/>
          <w:szCs w:val="22"/>
        </w:rPr>
        <w:t xml:space="preserve"> 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bCs/>
          <w:sz w:val="22"/>
          <w:szCs w:val="22"/>
        </w:rPr>
        <w:t>Увеличены плановые показатели по коду: 291 202 49 999 13 0000 150</w:t>
      </w:r>
    </w:p>
    <w:p w:rsidR="00032951" w:rsidRPr="00032951" w:rsidRDefault="00032951" w:rsidP="00032951">
      <w:pPr>
        <w:pStyle w:val="2"/>
        <w:spacing w:before="0" w:after="0" w:line="240" w:lineRule="auto"/>
        <w:ind w:left="0"/>
        <w:jc w:val="left"/>
        <w:rPr>
          <w:rStyle w:val="af"/>
          <w:rFonts w:ascii="Times New Roman" w:hAnsi="Times New Roman" w:cs="Times New Roman"/>
        </w:rPr>
      </w:pPr>
      <w:r w:rsidRPr="00032951">
        <w:rPr>
          <w:rStyle w:val="af"/>
          <w:rFonts w:ascii="Times New Roman" w:hAnsi="Times New Roman" w:cs="Times New Roman"/>
        </w:rPr>
        <w:t xml:space="preserve"> - 250,0тыс</w:t>
      </w:r>
      <w:proofErr w:type="gramStart"/>
      <w:r w:rsidRPr="00032951">
        <w:rPr>
          <w:rStyle w:val="af"/>
          <w:rFonts w:ascii="Times New Roman" w:hAnsi="Times New Roman" w:cs="Times New Roman"/>
        </w:rPr>
        <w:t>.р</w:t>
      </w:r>
      <w:proofErr w:type="gramEnd"/>
      <w:r w:rsidRPr="00032951">
        <w:rPr>
          <w:rStyle w:val="af"/>
          <w:rFonts w:ascii="Times New Roman" w:hAnsi="Times New Roman" w:cs="Times New Roman"/>
        </w:rPr>
        <w:t>уб. На реализацию природоохранных мероприятий. (свалка)</w:t>
      </w:r>
    </w:p>
    <w:p w:rsidR="00032951" w:rsidRPr="00032951" w:rsidRDefault="00032951" w:rsidP="00032951">
      <w:pPr>
        <w:pStyle w:val="2"/>
        <w:spacing w:before="0" w:after="0" w:line="240" w:lineRule="auto"/>
        <w:ind w:left="0"/>
        <w:jc w:val="left"/>
        <w:rPr>
          <w:rStyle w:val="af"/>
          <w:rFonts w:ascii="Times New Roman" w:hAnsi="Times New Roman" w:cs="Times New Roman"/>
        </w:rPr>
      </w:pPr>
      <w:r w:rsidRPr="00032951">
        <w:rPr>
          <w:rStyle w:val="af"/>
          <w:rFonts w:ascii="Times New Roman" w:hAnsi="Times New Roman" w:cs="Times New Roman"/>
        </w:rPr>
        <w:t xml:space="preserve"> - 257,6тыс</w:t>
      </w:r>
      <w:proofErr w:type="gramStart"/>
      <w:r w:rsidRPr="00032951">
        <w:rPr>
          <w:rStyle w:val="af"/>
          <w:rFonts w:ascii="Times New Roman" w:hAnsi="Times New Roman" w:cs="Times New Roman"/>
        </w:rPr>
        <w:t>.р</w:t>
      </w:r>
      <w:proofErr w:type="gramEnd"/>
      <w:r w:rsidRPr="00032951">
        <w:rPr>
          <w:rStyle w:val="af"/>
          <w:rFonts w:ascii="Times New Roman" w:hAnsi="Times New Roman" w:cs="Times New Roman"/>
        </w:rPr>
        <w:t>уб. На благоустройство территории (установка водоразборной колонки на     ул. Пугачева).</w:t>
      </w:r>
    </w:p>
    <w:p w:rsidR="00032951" w:rsidRPr="00032951" w:rsidRDefault="00032951" w:rsidP="00032951">
      <w:pPr>
        <w:pStyle w:val="2"/>
        <w:spacing w:before="0" w:after="0" w:line="240" w:lineRule="auto"/>
        <w:ind w:left="0"/>
        <w:jc w:val="left"/>
        <w:rPr>
          <w:rStyle w:val="af"/>
          <w:rFonts w:ascii="Times New Roman" w:hAnsi="Times New Roman" w:cs="Times New Roman"/>
        </w:rPr>
      </w:pPr>
      <w:r w:rsidRPr="00032951">
        <w:rPr>
          <w:rStyle w:val="af"/>
          <w:rFonts w:ascii="Times New Roman" w:hAnsi="Times New Roman" w:cs="Times New Roman"/>
        </w:rPr>
        <w:t>- 1 700,0тыс</w:t>
      </w:r>
      <w:proofErr w:type="gramStart"/>
      <w:r w:rsidRPr="00032951">
        <w:rPr>
          <w:rStyle w:val="af"/>
          <w:rFonts w:ascii="Times New Roman" w:hAnsi="Times New Roman" w:cs="Times New Roman"/>
        </w:rPr>
        <w:t>.р</w:t>
      </w:r>
      <w:proofErr w:type="gramEnd"/>
      <w:r w:rsidRPr="00032951">
        <w:rPr>
          <w:rStyle w:val="af"/>
          <w:rFonts w:ascii="Times New Roman" w:hAnsi="Times New Roman" w:cs="Times New Roman"/>
        </w:rPr>
        <w:t>уб. На реализацию мероприятий по дорожной деятельности для закупки инертных материалов(щебень).Для ремонта участка дороги по ул. Шевченко.</w:t>
      </w:r>
    </w:p>
    <w:p w:rsidR="00032951" w:rsidRPr="00032951" w:rsidRDefault="00032951" w:rsidP="00032951">
      <w:pPr>
        <w:jc w:val="both"/>
        <w:rPr>
          <w:bCs/>
          <w:sz w:val="22"/>
          <w:szCs w:val="22"/>
          <w:u w:val="single"/>
        </w:rPr>
      </w:pPr>
    </w:p>
    <w:p w:rsidR="00032951" w:rsidRPr="00032951" w:rsidRDefault="00032951" w:rsidP="00032951">
      <w:pPr>
        <w:jc w:val="both"/>
        <w:rPr>
          <w:color w:val="FF0000"/>
          <w:sz w:val="22"/>
          <w:szCs w:val="22"/>
        </w:rPr>
      </w:pPr>
      <w:r w:rsidRPr="00032951">
        <w:rPr>
          <w:bCs/>
          <w:sz w:val="22"/>
          <w:szCs w:val="22"/>
          <w:u w:val="single"/>
        </w:rPr>
        <w:t>Изменения расходной части бюджета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sz w:val="22"/>
          <w:szCs w:val="22"/>
        </w:rPr>
        <w:t>в приложение № 4 «</w:t>
      </w:r>
      <w:r w:rsidRPr="00032951">
        <w:rPr>
          <w:bCs/>
          <w:sz w:val="22"/>
          <w:szCs w:val="22"/>
        </w:rPr>
        <w:t>Распределение бюджетных ассигнований по разделам, подразделам, целевым статьям, группам и подгруппам видов расходов на 2024 год</w:t>
      </w:r>
      <w:r w:rsidRPr="00032951">
        <w:rPr>
          <w:sz w:val="22"/>
          <w:szCs w:val="22"/>
        </w:rPr>
        <w:t>» и приложение № 4 «</w:t>
      </w:r>
      <w:r w:rsidRPr="00032951">
        <w:rPr>
          <w:bCs/>
          <w:sz w:val="22"/>
          <w:szCs w:val="22"/>
        </w:rPr>
        <w:t>Ведомственная структура расходов бюджета города Каргата на 2025год</w:t>
      </w:r>
      <w:r w:rsidRPr="00032951">
        <w:rPr>
          <w:sz w:val="22"/>
          <w:szCs w:val="22"/>
        </w:rPr>
        <w:t>» на 2026 год: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bCs/>
          <w:sz w:val="22"/>
          <w:szCs w:val="22"/>
        </w:rPr>
        <w:t>Увеличена расходная часть бюджета на 2024 год: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bCs/>
          <w:sz w:val="22"/>
          <w:szCs w:val="22"/>
        </w:rPr>
        <w:t>Источниками увеличения расходной части бюджета в 2024 году являются поступления ИМБТ:</w:t>
      </w:r>
    </w:p>
    <w:p w:rsidR="00032951" w:rsidRPr="00032951" w:rsidRDefault="00032951" w:rsidP="00032951">
      <w:pPr>
        <w:rPr>
          <w:rStyle w:val="af2"/>
          <w:b w:val="0"/>
          <w:sz w:val="22"/>
          <w:szCs w:val="22"/>
        </w:rPr>
      </w:pPr>
      <w:r w:rsidRPr="00032951">
        <w:rPr>
          <w:rStyle w:val="af2"/>
          <w:b w:val="0"/>
          <w:sz w:val="22"/>
          <w:szCs w:val="22"/>
        </w:rPr>
        <w:t xml:space="preserve"> - 2 207,6тыс</w:t>
      </w:r>
      <w:proofErr w:type="gramStart"/>
      <w:r w:rsidRPr="00032951">
        <w:rPr>
          <w:rStyle w:val="af2"/>
          <w:b w:val="0"/>
          <w:sz w:val="22"/>
          <w:szCs w:val="22"/>
        </w:rPr>
        <w:t>.р</w:t>
      </w:r>
      <w:proofErr w:type="gramEnd"/>
      <w:r w:rsidRPr="00032951">
        <w:rPr>
          <w:rStyle w:val="af2"/>
          <w:b w:val="0"/>
          <w:sz w:val="22"/>
          <w:szCs w:val="22"/>
        </w:rPr>
        <w:t>уб.</w:t>
      </w:r>
    </w:p>
    <w:p w:rsidR="00032951" w:rsidRPr="00032951" w:rsidRDefault="00032951" w:rsidP="00032951">
      <w:pPr>
        <w:rPr>
          <w:rStyle w:val="af2"/>
          <w:b w:val="0"/>
          <w:sz w:val="22"/>
          <w:szCs w:val="22"/>
        </w:rPr>
      </w:pPr>
      <w:r w:rsidRPr="00032951">
        <w:rPr>
          <w:rStyle w:val="af2"/>
          <w:b w:val="0"/>
          <w:sz w:val="22"/>
          <w:szCs w:val="22"/>
        </w:rPr>
        <w:t>Увеличены бюджетные ассигнования по разделу/подразделу 291 0409 «Дорожная деятельность»</w:t>
      </w:r>
    </w:p>
    <w:p w:rsidR="00032951" w:rsidRPr="00032951" w:rsidRDefault="00032951" w:rsidP="00032951">
      <w:pPr>
        <w:rPr>
          <w:rStyle w:val="af2"/>
          <w:b w:val="0"/>
          <w:sz w:val="22"/>
          <w:szCs w:val="22"/>
        </w:rPr>
      </w:pPr>
      <w:r w:rsidRPr="00032951">
        <w:rPr>
          <w:rStyle w:val="af2"/>
          <w:b w:val="0"/>
          <w:sz w:val="22"/>
          <w:szCs w:val="22"/>
        </w:rPr>
        <w:lastRenderedPageBreak/>
        <w:t xml:space="preserve">КОСГУ ВР 244ст344– 1 700,0 </w:t>
      </w:r>
      <w:proofErr w:type="spellStart"/>
      <w:r w:rsidRPr="00032951">
        <w:rPr>
          <w:rStyle w:val="af2"/>
          <w:b w:val="0"/>
          <w:sz w:val="22"/>
          <w:szCs w:val="22"/>
        </w:rPr>
        <w:t>тыс</w:t>
      </w:r>
      <w:proofErr w:type="gramStart"/>
      <w:r w:rsidRPr="00032951">
        <w:rPr>
          <w:rStyle w:val="af2"/>
          <w:b w:val="0"/>
          <w:sz w:val="22"/>
          <w:szCs w:val="22"/>
        </w:rPr>
        <w:t>.р</w:t>
      </w:r>
      <w:proofErr w:type="gramEnd"/>
      <w:r w:rsidRPr="00032951">
        <w:rPr>
          <w:rStyle w:val="af2"/>
          <w:b w:val="0"/>
          <w:sz w:val="22"/>
          <w:szCs w:val="22"/>
        </w:rPr>
        <w:t>уб</w:t>
      </w:r>
      <w:proofErr w:type="spellEnd"/>
      <w:r w:rsidRPr="00032951">
        <w:rPr>
          <w:rStyle w:val="af2"/>
          <w:b w:val="0"/>
          <w:sz w:val="22"/>
          <w:szCs w:val="22"/>
        </w:rPr>
        <w:t>. На реализацию мероприятий по дорожной деятельности для закупки инертных материалов(щебень)по ул. Шевченко.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 xml:space="preserve">Увеличены бюджетные ассигнования по разделу/подразделу 291 0503 «Благоустройство»  </w:t>
      </w:r>
    </w:p>
    <w:p w:rsidR="00032951" w:rsidRPr="00032951" w:rsidRDefault="00032951" w:rsidP="00032951">
      <w:pPr>
        <w:jc w:val="both"/>
        <w:rPr>
          <w:rStyle w:val="af2"/>
          <w:b w:val="0"/>
          <w:sz w:val="22"/>
          <w:szCs w:val="22"/>
        </w:rPr>
      </w:pPr>
      <w:r w:rsidRPr="00032951">
        <w:rPr>
          <w:bCs/>
          <w:sz w:val="22"/>
          <w:szCs w:val="22"/>
        </w:rPr>
        <w:t xml:space="preserve"> КОСГУ ВР 244ст.225– 257,6 </w:t>
      </w:r>
      <w:proofErr w:type="spellStart"/>
      <w:r w:rsidRPr="00032951">
        <w:rPr>
          <w:bCs/>
          <w:sz w:val="22"/>
          <w:szCs w:val="22"/>
        </w:rPr>
        <w:t>тыс</w:t>
      </w:r>
      <w:proofErr w:type="gramStart"/>
      <w:r w:rsidRPr="00032951">
        <w:rPr>
          <w:bCs/>
          <w:sz w:val="22"/>
          <w:szCs w:val="22"/>
        </w:rPr>
        <w:t>.р</w:t>
      </w:r>
      <w:proofErr w:type="gramEnd"/>
      <w:r w:rsidRPr="00032951">
        <w:rPr>
          <w:bCs/>
          <w:sz w:val="22"/>
          <w:szCs w:val="22"/>
        </w:rPr>
        <w:t>уб</w:t>
      </w:r>
      <w:proofErr w:type="spellEnd"/>
      <w:r w:rsidRPr="00032951">
        <w:rPr>
          <w:bCs/>
          <w:sz w:val="22"/>
          <w:szCs w:val="22"/>
        </w:rPr>
        <w:t xml:space="preserve">. на благоустройства территории </w:t>
      </w:r>
      <w:r w:rsidRPr="00032951">
        <w:rPr>
          <w:rStyle w:val="af"/>
          <w:i w:val="0"/>
          <w:sz w:val="22"/>
          <w:szCs w:val="22"/>
        </w:rPr>
        <w:t>(</w:t>
      </w:r>
      <w:r w:rsidRPr="00032951">
        <w:rPr>
          <w:rStyle w:val="af2"/>
          <w:b w:val="0"/>
          <w:sz w:val="22"/>
          <w:szCs w:val="22"/>
        </w:rPr>
        <w:t>установка водоразборной колонки на ул. Пугачева, возмещение на электро-сетевое хозяйство).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 xml:space="preserve"> Увеличены бюджетные ассигнования по разделу/подразделу 291 0603 «Охрана объектов растительного мира и среды их обитания» 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 xml:space="preserve">КОСГУ ВР 244ст.225 – 250,0 </w:t>
      </w:r>
      <w:proofErr w:type="spellStart"/>
      <w:r w:rsidRPr="00032951">
        <w:rPr>
          <w:bCs/>
          <w:sz w:val="22"/>
          <w:szCs w:val="22"/>
        </w:rPr>
        <w:t>тыс</w:t>
      </w:r>
      <w:proofErr w:type="gramStart"/>
      <w:r w:rsidRPr="00032951">
        <w:rPr>
          <w:bCs/>
          <w:sz w:val="22"/>
          <w:szCs w:val="22"/>
        </w:rPr>
        <w:t>.р</w:t>
      </w:r>
      <w:proofErr w:type="gramEnd"/>
      <w:r w:rsidRPr="00032951">
        <w:rPr>
          <w:bCs/>
          <w:sz w:val="22"/>
          <w:szCs w:val="22"/>
        </w:rPr>
        <w:t>уб</w:t>
      </w:r>
      <w:proofErr w:type="spellEnd"/>
      <w:r w:rsidRPr="00032951">
        <w:rPr>
          <w:bCs/>
          <w:sz w:val="22"/>
          <w:szCs w:val="22"/>
        </w:rPr>
        <w:t>.</w:t>
      </w:r>
      <w:r w:rsidRPr="00032951">
        <w:rPr>
          <w:rStyle w:val="af"/>
          <w:i w:val="0"/>
          <w:sz w:val="22"/>
          <w:szCs w:val="22"/>
        </w:rPr>
        <w:t xml:space="preserve"> </w:t>
      </w:r>
      <w:r w:rsidRPr="00032951">
        <w:rPr>
          <w:rStyle w:val="af2"/>
          <w:b w:val="0"/>
          <w:sz w:val="22"/>
          <w:szCs w:val="22"/>
        </w:rPr>
        <w:t>На реализацию природоохранных мероприятий. (свалка</w:t>
      </w:r>
      <w:r w:rsidRPr="00032951">
        <w:rPr>
          <w:rStyle w:val="af"/>
          <w:i w:val="0"/>
          <w:sz w:val="22"/>
          <w:szCs w:val="22"/>
        </w:rPr>
        <w:t>)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sz w:val="22"/>
          <w:szCs w:val="22"/>
        </w:rPr>
        <w:t>Внутренние передвижки</w:t>
      </w:r>
    </w:p>
    <w:p w:rsidR="00032951" w:rsidRPr="00032951" w:rsidRDefault="00032951" w:rsidP="00032951">
      <w:pPr>
        <w:pStyle w:val="ab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 xml:space="preserve">Уменьшены бюджетные ассигнования по разделу/подразделу 291 0113 </w:t>
      </w:r>
      <w:r w:rsidRPr="00032951">
        <w:rPr>
          <w:bCs/>
          <w:sz w:val="22"/>
          <w:szCs w:val="22"/>
        </w:rPr>
        <w:t xml:space="preserve">«Другие общегосударственные вопросы» </w:t>
      </w:r>
    </w:p>
    <w:p w:rsidR="00032951" w:rsidRPr="00032951" w:rsidRDefault="00032951" w:rsidP="00032951">
      <w:pPr>
        <w:jc w:val="both"/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>КОСГУ ВР 244 ст.344 – 22,5 тыс. руб. Запланированные на строительные материалы (краска).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>КОСГУ ВР 247 ст.223 – 37,0 тыс. руб. Запланированные на электроэнергию</w:t>
      </w:r>
      <w:proofErr w:type="gramStart"/>
      <w:r w:rsidRPr="00032951">
        <w:rPr>
          <w:bCs/>
          <w:sz w:val="22"/>
          <w:szCs w:val="22"/>
        </w:rPr>
        <w:t>.(</w:t>
      </w:r>
      <w:proofErr w:type="gramEnd"/>
      <w:r w:rsidRPr="00032951">
        <w:rPr>
          <w:bCs/>
          <w:sz w:val="22"/>
          <w:szCs w:val="22"/>
        </w:rPr>
        <w:t xml:space="preserve">Военный городок ,экономия). 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>Уменьшены бюджетные ассигнования по разделу/подразделу 291 0503 «Благоустройство»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 xml:space="preserve">КОСГУ ВР 244ст.225– 162,7 тыс. руб. Запланировано софинансирование на строительство 5 площадок ТКО. (планирование переносится на 2025г.) 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>КОСГУ ВР 244ст.225– 241,5 тыс. руб. Запланировано на электро-сетевое хозяйство.</w:t>
      </w:r>
    </w:p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>Уменьшены бюджетные ассигнования по разделу/подразделу 291 0505 «Благоустройство» МКУ «Парк отдыха г. Каргата»</w:t>
      </w:r>
    </w:p>
    <w:p w:rsidR="00032951" w:rsidRPr="00032951" w:rsidRDefault="00032951" w:rsidP="00032951">
      <w:pPr>
        <w:jc w:val="both"/>
        <w:rPr>
          <w:iCs/>
          <w:sz w:val="22"/>
          <w:szCs w:val="22"/>
        </w:rPr>
      </w:pPr>
      <w:r w:rsidRPr="00032951">
        <w:rPr>
          <w:bCs/>
          <w:sz w:val="22"/>
          <w:szCs w:val="22"/>
        </w:rPr>
        <w:t xml:space="preserve">КОСГУ ВР 244ст.225– 35,0 </w:t>
      </w:r>
      <w:proofErr w:type="spellStart"/>
      <w:r w:rsidRPr="00032951">
        <w:rPr>
          <w:bCs/>
          <w:sz w:val="22"/>
          <w:szCs w:val="22"/>
        </w:rPr>
        <w:t>тыс</w:t>
      </w:r>
      <w:proofErr w:type="gramStart"/>
      <w:r w:rsidRPr="00032951">
        <w:rPr>
          <w:bCs/>
          <w:sz w:val="22"/>
          <w:szCs w:val="22"/>
        </w:rPr>
        <w:t>.р</w:t>
      </w:r>
      <w:proofErr w:type="gramEnd"/>
      <w:r w:rsidRPr="00032951">
        <w:rPr>
          <w:bCs/>
          <w:sz w:val="22"/>
          <w:szCs w:val="22"/>
        </w:rPr>
        <w:t>уб</w:t>
      </w:r>
      <w:proofErr w:type="spellEnd"/>
      <w:r w:rsidRPr="00032951">
        <w:rPr>
          <w:bCs/>
          <w:sz w:val="22"/>
          <w:szCs w:val="22"/>
        </w:rPr>
        <w:t>. Запланированные на договора по услугам (очередной медосмотр, экономия).</w:t>
      </w:r>
    </w:p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>Уменьшены бюджетные ассигнования по разделу/подразделу 291 0505 «Благоустройство» МКУ «Услуги благоустройства г. Каргата»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>КОСГУ ВР 244ст.343 -300,0тыс. руб. ГС</w:t>
      </w:r>
      <w:proofErr w:type="gramStart"/>
      <w:r w:rsidRPr="00032951">
        <w:rPr>
          <w:bCs/>
          <w:sz w:val="22"/>
          <w:szCs w:val="22"/>
        </w:rPr>
        <w:t>М(</w:t>
      </w:r>
      <w:proofErr w:type="gramEnd"/>
      <w:r w:rsidRPr="00032951">
        <w:rPr>
          <w:bCs/>
          <w:sz w:val="22"/>
          <w:szCs w:val="22"/>
        </w:rPr>
        <w:t>экономия)</w:t>
      </w:r>
    </w:p>
    <w:p w:rsidR="00032951" w:rsidRPr="00032951" w:rsidRDefault="00032951" w:rsidP="00032951">
      <w:pPr>
        <w:pStyle w:val="ab"/>
        <w:numPr>
          <w:ilvl w:val="0"/>
          <w:numId w:val="9"/>
        </w:num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>Увеличены бюджетные ассигнования РЗПР 0104</w:t>
      </w:r>
      <w:r w:rsidRPr="00032951">
        <w:rPr>
          <w:sz w:val="22"/>
          <w:szCs w:val="22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 xml:space="preserve">КОСГУ ВР 244 ст.225 – 235,0тыс. руб. На ремонт двух санузлов в здании Администрации города Каргата. </w:t>
      </w:r>
    </w:p>
    <w:p w:rsidR="00032951" w:rsidRPr="00032951" w:rsidRDefault="00032951" w:rsidP="00032951">
      <w:pPr>
        <w:jc w:val="both"/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>КОСГУ ВР 853 ст.293 – 0,1тыс. руб. Неустойк</w:t>
      </w:r>
      <w:proofErr w:type="gramStart"/>
      <w:r w:rsidRPr="00032951">
        <w:rPr>
          <w:bCs/>
          <w:sz w:val="22"/>
          <w:szCs w:val="22"/>
        </w:rPr>
        <w:t>а(</w:t>
      </w:r>
      <w:proofErr w:type="gramEnd"/>
      <w:r w:rsidRPr="00032951">
        <w:rPr>
          <w:bCs/>
          <w:sz w:val="22"/>
          <w:szCs w:val="22"/>
        </w:rPr>
        <w:t>электроэнергия).</w:t>
      </w:r>
    </w:p>
    <w:p w:rsidR="00032951" w:rsidRPr="00032951" w:rsidRDefault="00032951" w:rsidP="00032951">
      <w:pPr>
        <w:jc w:val="both"/>
        <w:rPr>
          <w:bCs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 xml:space="preserve"> Увеличены бюджетные ассигнования по разделу/подразделу 291 0113 </w:t>
      </w:r>
      <w:r w:rsidRPr="00032951">
        <w:rPr>
          <w:bCs/>
          <w:sz w:val="22"/>
          <w:szCs w:val="22"/>
        </w:rPr>
        <w:t xml:space="preserve">«Другие общегосударственные вопросы» </w:t>
      </w:r>
    </w:p>
    <w:p w:rsidR="00032951" w:rsidRPr="00032951" w:rsidRDefault="00032951" w:rsidP="00032951">
      <w:pPr>
        <w:ind w:left="142" w:hanging="709"/>
        <w:rPr>
          <w:rStyle w:val="af"/>
          <w:i w:val="0"/>
          <w:sz w:val="22"/>
          <w:szCs w:val="22"/>
        </w:rPr>
      </w:pPr>
      <w:r w:rsidRPr="00032951">
        <w:rPr>
          <w:bCs/>
          <w:sz w:val="22"/>
          <w:szCs w:val="22"/>
        </w:rPr>
        <w:t xml:space="preserve">         КОСГУ ВР 853 ст.293 – 1,8тыс</w:t>
      </w:r>
      <w:proofErr w:type="gramStart"/>
      <w:r w:rsidRPr="00032951">
        <w:rPr>
          <w:bCs/>
          <w:sz w:val="22"/>
          <w:szCs w:val="22"/>
        </w:rPr>
        <w:t>.р</w:t>
      </w:r>
      <w:proofErr w:type="gramEnd"/>
      <w:r w:rsidRPr="00032951">
        <w:rPr>
          <w:bCs/>
          <w:sz w:val="22"/>
          <w:szCs w:val="22"/>
        </w:rPr>
        <w:t>уб. Неустойка.</w:t>
      </w:r>
      <w:r w:rsidRPr="00032951">
        <w:rPr>
          <w:rStyle w:val="af"/>
          <w:i w:val="0"/>
          <w:sz w:val="22"/>
          <w:szCs w:val="22"/>
        </w:rPr>
        <w:t xml:space="preserve"> </w:t>
      </w:r>
    </w:p>
    <w:p w:rsidR="00032951" w:rsidRPr="00032951" w:rsidRDefault="00032951" w:rsidP="00032951">
      <w:pPr>
        <w:ind w:left="142" w:hanging="709"/>
        <w:rPr>
          <w:iCs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 xml:space="preserve">         </w:t>
      </w:r>
      <w:r w:rsidRPr="00032951">
        <w:rPr>
          <w:sz w:val="22"/>
          <w:szCs w:val="22"/>
        </w:rPr>
        <w:t>Увеличены бюджетные ассигнования по разделу/подразделу 291 0501</w:t>
      </w:r>
      <w:r w:rsidRPr="00032951">
        <w:rPr>
          <w:rStyle w:val="af"/>
          <w:i w:val="0"/>
          <w:sz w:val="22"/>
          <w:szCs w:val="22"/>
        </w:rPr>
        <w:t xml:space="preserve"> </w:t>
      </w:r>
      <w:r w:rsidRPr="00032951">
        <w:rPr>
          <w:bCs/>
          <w:sz w:val="22"/>
          <w:szCs w:val="22"/>
        </w:rPr>
        <w:t>«Жилищное хозяйство»</w:t>
      </w:r>
    </w:p>
    <w:p w:rsidR="00032951" w:rsidRPr="00032951" w:rsidRDefault="00032951" w:rsidP="00032951">
      <w:pPr>
        <w:ind w:left="142" w:hanging="709"/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 xml:space="preserve">         КОСГУ ВР 244 ст.226 – 159,7тыс</w:t>
      </w:r>
      <w:proofErr w:type="gramStart"/>
      <w:r w:rsidRPr="00032951">
        <w:rPr>
          <w:bCs/>
          <w:sz w:val="22"/>
          <w:szCs w:val="22"/>
        </w:rPr>
        <w:t>.р</w:t>
      </w:r>
      <w:proofErr w:type="gramEnd"/>
      <w:r w:rsidRPr="00032951">
        <w:rPr>
          <w:bCs/>
          <w:sz w:val="22"/>
          <w:szCs w:val="22"/>
        </w:rPr>
        <w:t>уб. Ремонт муниципального жилья (ремонт фундамента, печь.,</w:t>
      </w:r>
      <w:proofErr w:type="spellStart"/>
      <w:r w:rsidRPr="00032951">
        <w:rPr>
          <w:bCs/>
          <w:sz w:val="22"/>
          <w:szCs w:val="22"/>
        </w:rPr>
        <w:t>пос</w:t>
      </w:r>
      <w:proofErr w:type="spellEnd"/>
      <w:r w:rsidRPr="00032951">
        <w:rPr>
          <w:bCs/>
          <w:sz w:val="22"/>
          <w:szCs w:val="22"/>
        </w:rPr>
        <w:t>. Нефтебазы д.7кв1).</w:t>
      </w:r>
    </w:p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 xml:space="preserve">Увеличены бюджетные ассигнования по разделу/подразделу 291 0502 « </w:t>
      </w:r>
      <w:proofErr w:type="spellStart"/>
      <w:r w:rsidRPr="00032951">
        <w:rPr>
          <w:rStyle w:val="af"/>
          <w:i w:val="0"/>
          <w:sz w:val="22"/>
          <w:szCs w:val="22"/>
        </w:rPr>
        <w:t>Жилищно</w:t>
      </w:r>
      <w:proofErr w:type="spellEnd"/>
      <w:r w:rsidRPr="00032951">
        <w:rPr>
          <w:rStyle w:val="af"/>
          <w:i w:val="0"/>
          <w:sz w:val="22"/>
          <w:szCs w:val="22"/>
        </w:rPr>
        <w:t xml:space="preserve"> - Коммунальное хозяйство»  </w:t>
      </w:r>
    </w:p>
    <w:p w:rsidR="00032951" w:rsidRPr="00032951" w:rsidRDefault="00032951" w:rsidP="00032951">
      <w:pPr>
        <w:jc w:val="both"/>
        <w:rPr>
          <w:rStyle w:val="af"/>
          <w:i w:val="0"/>
          <w:sz w:val="22"/>
          <w:szCs w:val="22"/>
        </w:rPr>
      </w:pPr>
      <w:r w:rsidRPr="00032951">
        <w:rPr>
          <w:bCs/>
          <w:sz w:val="22"/>
          <w:szCs w:val="22"/>
        </w:rPr>
        <w:t xml:space="preserve">КОСГУ ВР 811 ст.244 – 241,5 </w:t>
      </w:r>
      <w:proofErr w:type="spellStart"/>
      <w:r w:rsidRPr="00032951">
        <w:rPr>
          <w:bCs/>
          <w:sz w:val="22"/>
          <w:szCs w:val="22"/>
        </w:rPr>
        <w:t>тыс</w:t>
      </w:r>
      <w:proofErr w:type="gramStart"/>
      <w:r w:rsidRPr="00032951">
        <w:rPr>
          <w:bCs/>
          <w:sz w:val="22"/>
          <w:szCs w:val="22"/>
        </w:rPr>
        <w:t>.р</w:t>
      </w:r>
      <w:proofErr w:type="gramEnd"/>
      <w:r w:rsidRPr="00032951">
        <w:rPr>
          <w:bCs/>
          <w:sz w:val="22"/>
          <w:szCs w:val="22"/>
        </w:rPr>
        <w:t>уб</w:t>
      </w:r>
      <w:proofErr w:type="spellEnd"/>
      <w:r w:rsidRPr="00032951">
        <w:rPr>
          <w:bCs/>
          <w:sz w:val="22"/>
          <w:szCs w:val="22"/>
        </w:rPr>
        <w:t>. Субсидия ЖКХ</w:t>
      </w:r>
      <w:r w:rsidRPr="00032951">
        <w:rPr>
          <w:rStyle w:val="af"/>
          <w:i w:val="0"/>
          <w:sz w:val="22"/>
          <w:szCs w:val="22"/>
        </w:rPr>
        <w:t>(установка водоразборной колонки на ул. Пугачева, возмещение на электро-сетевое хозяйство).</w:t>
      </w:r>
    </w:p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>Увеличены бюджетные ассигнования по разделу/подразделу 291 0505 «Благоустройство» МКУ «Парк отдыха г. Каргата»</w:t>
      </w:r>
    </w:p>
    <w:p w:rsidR="00032951" w:rsidRPr="00032951" w:rsidRDefault="00032951" w:rsidP="00032951">
      <w:pPr>
        <w:jc w:val="both"/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>КОСГУ ВР 853ст.293– 0,1 тыс. руб. Неустойка.</w:t>
      </w:r>
    </w:p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>Увеличены бюджетные ассигнования по разделу/подразделу 291 0310 «Защита населения и территорий от чрезвычайных ситуаций»</w:t>
      </w:r>
    </w:p>
    <w:p w:rsidR="00032951" w:rsidRPr="00032951" w:rsidRDefault="00032951" w:rsidP="00032951">
      <w:pPr>
        <w:rPr>
          <w:rStyle w:val="af"/>
          <w:bCs/>
          <w:i w:val="0"/>
          <w:iCs w:val="0"/>
          <w:sz w:val="22"/>
          <w:szCs w:val="22"/>
        </w:rPr>
      </w:pPr>
      <w:r w:rsidRPr="00032951">
        <w:rPr>
          <w:bCs/>
          <w:sz w:val="22"/>
          <w:szCs w:val="22"/>
        </w:rPr>
        <w:t xml:space="preserve"> КОСГУ ВР244ст.310 – 3,0тыс</w:t>
      </w:r>
      <w:proofErr w:type="gramStart"/>
      <w:r w:rsidRPr="00032951">
        <w:rPr>
          <w:bCs/>
          <w:sz w:val="22"/>
          <w:szCs w:val="22"/>
        </w:rPr>
        <w:t>.р</w:t>
      </w:r>
      <w:proofErr w:type="gramEnd"/>
      <w:r w:rsidRPr="00032951">
        <w:rPr>
          <w:bCs/>
          <w:sz w:val="22"/>
          <w:szCs w:val="22"/>
        </w:rPr>
        <w:t>уб. Воздуходувка. (увеличение стоимости).</w:t>
      </w:r>
    </w:p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  <w:r w:rsidRPr="00032951">
        <w:rPr>
          <w:rStyle w:val="af"/>
          <w:i w:val="0"/>
          <w:sz w:val="22"/>
          <w:szCs w:val="22"/>
        </w:rPr>
        <w:t>Увеличены бюджетные ассигнования по разделу/подразделу 291 0505 «Благоустройство» МКУ «Услуги благоустройства города Каргата»</w:t>
      </w:r>
    </w:p>
    <w:p w:rsidR="00032951" w:rsidRPr="00032951" w:rsidRDefault="00032951" w:rsidP="00032951">
      <w:pPr>
        <w:jc w:val="both"/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 xml:space="preserve">КОСГУ ВР 244 ст.225– 100,0 тыс. руб. </w:t>
      </w:r>
      <w:proofErr w:type="spellStart"/>
      <w:r w:rsidRPr="00032951">
        <w:rPr>
          <w:bCs/>
          <w:sz w:val="22"/>
          <w:szCs w:val="22"/>
        </w:rPr>
        <w:t>Найм</w:t>
      </w:r>
      <w:proofErr w:type="spellEnd"/>
      <w:r w:rsidRPr="00032951">
        <w:rPr>
          <w:bCs/>
          <w:sz w:val="22"/>
          <w:szCs w:val="22"/>
        </w:rPr>
        <w:t xml:space="preserve"> техники ул. Шевченко.</w:t>
      </w:r>
    </w:p>
    <w:p w:rsidR="00032951" w:rsidRPr="00032951" w:rsidRDefault="00032951" w:rsidP="00032951">
      <w:pPr>
        <w:jc w:val="both"/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>КОСГУ ВР 244 ст.344– 22,5 тыс. руб. Строительные материалы (цемент, железо).</w:t>
      </w:r>
    </w:p>
    <w:p w:rsidR="00032951" w:rsidRPr="00032951" w:rsidRDefault="00032951" w:rsidP="00032951">
      <w:pPr>
        <w:rPr>
          <w:sz w:val="22"/>
          <w:szCs w:val="22"/>
        </w:rPr>
      </w:pPr>
      <w:r w:rsidRPr="00032951">
        <w:rPr>
          <w:bCs/>
          <w:sz w:val="22"/>
          <w:szCs w:val="22"/>
        </w:rPr>
        <w:t>КОСГУ ВР 852 ст.291– 35,0тыс. руб. Налог на транспорт.</w:t>
      </w:r>
    </w:p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</w:p>
    <w:p w:rsidR="00032951" w:rsidRPr="00032951" w:rsidRDefault="00032951" w:rsidP="00032951">
      <w:pPr>
        <w:rPr>
          <w:bCs/>
          <w:sz w:val="22"/>
          <w:szCs w:val="22"/>
        </w:rPr>
      </w:pPr>
      <w:r w:rsidRPr="00032951">
        <w:rPr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418"/>
      </w:tblGrid>
      <w:tr w:rsidR="00032951" w:rsidRPr="00032951" w:rsidTr="007A0F78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                                                                                                                   Утверждено                                                                            </w:t>
            </w:r>
          </w:p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Приложение 1</w:t>
            </w:r>
          </w:p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                                                                              К решению сессии Совета депутатов </w:t>
            </w:r>
          </w:p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города Каргата</w:t>
            </w:r>
          </w:p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№ 167    от   31.07.2024  г.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Таблица</w:t>
            </w: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бюджета города Каргата на 2024год.</w:t>
            </w:r>
          </w:p>
        </w:tc>
      </w:tr>
      <w:tr w:rsidR="00032951" w:rsidRPr="00032951" w:rsidTr="007A0F78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Таблица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032951">
              <w:rPr>
                <w:iCs/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iCs/>
                <w:sz w:val="22"/>
                <w:szCs w:val="22"/>
              </w:rPr>
            </w:pPr>
            <w:r w:rsidRPr="00032951">
              <w:rPr>
                <w:iCs/>
                <w:sz w:val="22"/>
                <w:szCs w:val="22"/>
              </w:rPr>
              <w:t xml:space="preserve">План </w:t>
            </w:r>
            <w:proofErr w:type="spellStart"/>
            <w:r w:rsidRPr="00032951">
              <w:rPr>
                <w:iCs/>
                <w:sz w:val="22"/>
                <w:szCs w:val="22"/>
              </w:rPr>
              <w:t>тыс</w:t>
            </w:r>
            <w:proofErr w:type="gramStart"/>
            <w:r w:rsidRPr="00032951">
              <w:rPr>
                <w:iCs/>
                <w:sz w:val="22"/>
                <w:szCs w:val="22"/>
              </w:rPr>
              <w:t>.р</w:t>
            </w:r>
            <w:proofErr w:type="gramEnd"/>
            <w:r w:rsidRPr="00032951">
              <w:rPr>
                <w:iCs/>
                <w:sz w:val="22"/>
                <w:szCs w:val="22"/>
              </w:rPr>
              <w:t>уб</w:t>
            </w:r>
            <w:proofErr w:type="spellEnd"/>
            <w:r w:rsidRPr="00032951">
              <w:rPr>
                <w:iCs/>
                <w:sz w:val="22"/>
                <w:szCs w:val="22"/>
              </w:rPr>
              <w:t>.</w:t>
            </w:r>
          </w:p>
        </w:tc>
      </w:tr>
      <w:tr w:rsidR="00032951" w:rsidRPr="00032951" w:rsidTr="007A0F78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16 147,2</w:t>
            </w:r>
          </w:p>
        </w:tc>
      </w:tr>
      <w:tr w:rsidR="00032951" w:rsidRPr="00032951" w:rsidTr="007A0F78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15,0</w:t>
            </w:r>
          </w:p>
        </w:tc>
      </w:tr>
      <w:tr w:rsidR="00032951" w:rsidRPr="00032951" w:rsidTr="007A0F78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1204,6</w:t>
            </w:r>
          </w:p>
        </w:tc>
      </w:tr>
      <w:tr w:rsidR="00032951" w:rsidRPr="00032951" w:rsidTr="007A0F78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1873,5</w:t>
            </w:r>
          </w:p>
        </w:tc>
      </w:tr>
      <w:tr w:rsidR="00032951" w:rsidRPr="00032951" w:rsidTr="007A0F78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845,7</w:t>
            </w:r>
          </w:p>
        </w:tc>
      </w:tr>
      <w:tr w:rsidR="00032951" w:rsidRPr="00032951" w:rsidTr="007A0F78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3133,4</w:t>
            </w:r>
          </w:p>
        </w:tc>
      </w:tr>
      <w:tr w:rsidR="00032951" w:rsidRPr="00032951" w:rsidTr="007A0F78">
        <w:trPr>
          <w:trHeight w:val="12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100 103 02240 01 0000 110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2951">
              <w:rPr>
                <w:sz w:val="22"/>
                <w:szCs w:val="22"/>
              </w:rPr>
              <w:t>инжекторных</w:t>
            </w:r>
            <w:proofErr w:type="spellEnd"/>
            <w:r w:rsidRPr="00032951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32951">
              <w:rPr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15,4</w:t>
            </w:r>
          </w:p>
        </w:tc>
      </w:tr>
      <w:tr w:rsidR="00032951" w:rsidRPr="00032951" w:rsidTr="007A0F78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3212,1</w:t>
            </w:r>
          </w:p>
        </w:tc>
      </w:tr>
      <w:tr w:rsidR="00032951" w:rsidRPr="00032951" w:rsidTr="007A0F78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-346,9</w:t>
            </w:r>
          </w:p>
        </w:tc>
      </w:tr>
      <w:tr w:rsidR="00032951" w:rsidRPr="00032951" w:rsidTr="007A0F78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26 100,0</w:t>
            </w:r>
          </w:p>
        </w:tc>
      </w:tr>
      <w:tr w:rsidR="00032951" w:rsidRPr="00032951" w:rsidTr="007A0F78">
        <w:trPr>
          <w:trHeight w:val="115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290 111 05013 13 0000 120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306,1</w:t>
            </w:r>
          </w:p>
        </w:tc>
      </w:tr>
      <w:tr w:rsidR="00032951" w:rsidRPr="00032951" w:rsidTr="007A0F78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1425,5</w:t>
            </w:r>
          </w:p>
        </w:tc>
      </w:tr>
      <w:tr w:rsidR="00032951" w:rsidRPr="00032951" w:rsidTr="007A0F78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396,5</w:t>
            </w:r>
          </w:p>
        </w:tc>
      </w:tr>
      <w:tr w:rsidR="00032951" w:rsidRPr="00032951" w:rsidTr="007A0F78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242,6</w:t>
            </w:r>
          </w:p>
        </w:tc>
      </w:tr>
      <w:tr w:rsidR="00032951" w:rsidRPr="00032951" w:rsidTr="007A0F78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291 114 06013 13 0000 430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50,0</w:t>
            </w:r>
          </w:p>
        </w:tc>
      </w:tr>
      <w:tr w:rsidR="00032951" w:rsidRPr="00032951" w:rsidTr="007A0F78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2420,7</w:t>
            </w:r>
          </w:p>
        </w:tc>
      </w:tr>
      <w:tr w:rsidR="00032951" w:rsidRPr="00032951" w:rsidTr="007A0F78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28 520,0</w:t>
            </w:r>
          </w:p>
        </w:tc>
      </w:tr>
      <w:tr w:rsidR="00032951" w:rsidRPr="00032951" w:rsidTr="007A0F78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19735,3</w:t>
            </w:r>
          </w:p>
        </w:tc>
      </w:tr>
      <w:tr w:rsidR="00032951" w:rsidRPr="00032951" w:rsidTr="007A0F78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2 207,6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34 540,9</w:t>
            </w:r>
          </w:p>
        </w:tc>
      </w:tr>
      <w:tr w:rsidR="00032951" w:rsidRPr="00032951" w:rsidTr="007A0F78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22335,1</w:t>
            </w:r>
          </w:p>
        </w:tc>
      </w:tr>
      <w:tr w:rsidR="00032951" w:rsidRPr="00032951" w:rsidTr="007A0F78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       8111,9</w:t>
            </w:r>
          </w:p>
        </w:tc>
      </w:tr>
      <w:tr w:rsidR="00032951" w:rsidRPr="00032951" w:rsidTr="007A0F78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29 252,4</w:t>
            </w:r>
          </w:p>
        </w:tc>
      </w:tr>
      <w:tr w:rsidR="00032951" w:rsidRPr="00032951" w:rsidTr="007A0F78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Субсидия на строительство и реконструкцию (модернизацию</w:t>
            </w:r>
            <w:proofErr w:type="gramStart"/>
            <w:r w:rsidRPr="00032951">
              <w:rPr>
                <w:sz w:val="22"/>
                <w:szCs w:val="22"/>
              </w:rPr>
              <w:t>)о</w:t>
            </w:r>
            <w:proofErr w:type="gramEnd"/>
            <w:r w:rsidRPr="00032951">
              <w:rPr>
                <w:sz w:val="22"/>
                <w:szCs w:val="22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192540,5</w:t>
            </w:r>
          </w:p>
        </w:tc>
      </w:tr>
      <w:tr w:rsidR="00032951" w:rsidRPr="00032951" w:rsidTr="007A0F78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0,1</w:t>
            </w:r>
          </w:p>
        </w:tc>
      </w:tr>
      <w:tr w:rsidR="00032951" w:rsidRPr="00032951" w:rsidTr="007A0F78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309 516,2</w:t>
            </w:r>
          </w:p>
        </w:tc>
      </w:tr>
      <w:tr w:rsidR="00032951" w:rsidRPr="00032951" w:rsidTr="007A0F78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 Т О Г О</w:t>
            </w:r>
            <w:proofErr w:type="gramStart"/>
            <w:r w:rsidRPr="00032951">
              <w:rPr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  335 036,2</w:t>
            </w:r>
          </w:p>
        </w:tc>
      </w:tr>
    </w:tbl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color w:val="FF0000"/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jc w:val="right"/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Утверждено                                                                            </w:t>
      </w:r>
    </w:p>
    <w:p w:rsidR="00032951" w:rsidRPr="00032951" w:rsidRDefault="00032951" w:rsidP="00032951">
      <w:pPr>
        <w:jc w:val="right"/>
        <w:rPr>
          <w:sz w:val="22"/>
          <w:szCs w:val="22"/>
        </w:rPr>
      </w:pPr>
      <w:r w:rsidRPr="00032951">
        <w:rPr>
          <w:sz w:val="22"/>
          <w:szCs w:val="22"/>
        </w:rPr>
        <w:t>Приложение 2</w:t>
      </w:r>
    </w:p>
    <w:p w:rsidR="00032951" w:rsidRPr="00032951" w:rsidRDefault="00032951" w:rsidP="00032951">
      <w:pPr>
        <w:jc w:val="right"/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                                              К решению сессии Совета депутатов </w:t>
      </w:r>
    </w:p>
    <w:p w:rsidR="00032951" w:rsidRPr="00032951" w:rsidRDefault="00032951" w:rsidP="00032951">
      <w:pPr>
        <w:jc w:val="right"/>
        <w:rPr>
          <w:sz w:val="22"/>
          <w:szCs w:val="22"/>
        </w:rPr>
      </w:pPr>
      <w:r w:rsidRPr="00032951">
        <w:rPr>
          <w:sz w:val="22"/>
          <w:szCs w:val="22"/>
        </w:rPr>
        <w:t>города Каргата</w:t>
      </w:r>
    </w:p>
    <w:p w:rsidR="00032951" w:rsidRPr="00032951" w:rsidRDefault="00032951" w:rsidP="00032951">
      <w:pPr>
        <w:jc w:val="right"/>
        <w:rPr>
          <w:sz w:val="22"/>
          <w:szCs w:val="22"/>
        </w:rPr>
      </w:pPr>
      <w:r w:rsidRPr="00032951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032951" w:rsidRPr="00032951" w:rsidRDefault="00032951" w:rsidP="00032951">
      <w:pPr>
        <w:jc w:val="right"/>
        <w:rPr>
          <w:sz w:val="22"/>
          <w:szCs w:val="22"/>
        </w:rPr>
      </w:pPr>
      <w:r w:rsidRPr="00032951">
        <w:rPr>
          <w:sz w:val="22"/>
          <w:szCs w:val="22"/>
        </w:rPr>
        <w:t>№167         от 31.07.2024   г.</w:t>
      </w:r>
    </w:p>
    <w:p w:rsidR="00032951" w:rsidRPr="00032951" w:rsidRDefault="00032951" w:rsidP="00032951">
      <w:pPr>
        <w:jc w:val="right"/>
        <w:rPr>
          <w:rFonts w:eastAsia="Calibri"/>
          <w:sz w:val="22"/>
          <w:szCs w:val="22"/>
        </w:rPr>
      </w:pPr>
      <w:r w:rsidRPr="00032951">
        <w:rPr>
          <w:sz w:val="22"/>
          <w:szCs w:val="22"/>
        </w:rPr>
        <w:t>Таблица 2</w:t>
      </w:r>
    </w:p>
    <w:p w:rsidR="00032951" w:rsidRPr="00032951" w:rsidRDefault="00032951" w:rsidP="00032951">
      <w:pPr>
        <w:tabs>
          <w:tab w:val="left" w:pos="450"/>
        </w:tabs>
        <w:rPr>
          <w:sz w:val="22"/>
          <w:szCs w:val="22"/>
        </w:rPr>
      </w:pPr>
      <w:r w:rsidRPr="00032951">
        <w:rPr>
          <w:sz w:val="22"/>
          <w:szCs w:val="22"/>
        </w:rPr>
        <w:tab/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94"/>
        <w:gridCol w:w="3260"/>
        <w:gridCol w:w="1559"/>
        <w:gridCol w:w="1281"/>
        <w:gridCol w:w="48"/>
        <w:gridCol w:w="1440"/>
        <w:gridCol w:w="24"/>
      </w:tblGrid>
      <w:tr w:rsidR="00032951" w:rsidRPr="00032951" w:rsidTr="007A0F78">
        <w:trPr>
          <w:trHeight w:val="750"/>
          <w:jc w:val="center"/>
        </w:trPr>
        <w:tc>
          <w:tcPr>
            <w:tcW w:w="1069" w:type="dxa"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42" w:type="dxa"/>
            <w:gridSpan w:val="5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бюджета города Каргата на плановый период 2025-2026 годов</w:t>
            </w:r>
          </w:p>
        </w:tc>
        <w:tc>
          <w:tcPr>
            <w:tcW w:w="1464" w:type="dxa"/>
            <w:gridSpan w:val="2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gridAfter w:val="1"/>
          <w:wAfter w:w="24" w:type="dxa"/>
          <w:trHeight w:val="606"/>
          <w:jc w:val="center"/>
        </w:trPr>
        <w:tc>
          <w:tcPr>
            <w:tcW w:w="2263" w:type="dxa"/>
            <w:gridSpan w:val="2"/>
            <w:noWrap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  <w:noWrap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Таблица 2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2025г-2026г</w:t>
            </w:r>
          </w:p>
        </w:tc>
        <w:tc>
          <w:tcPr>
            <w:tcW w:w="1281" w:type="dxa"/>
            <w:noWrap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gridAfter w:val="1"/>
          <w:wAfter w:w="24" w:type="dxa"/>
          <w:trHeight w:val="1170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iCs/>
                <w:sz w:val="22"/>
                <w:szCs w:val="22"/>
              </w:rPr>
            </w:pPr>
            <w:r w:rsidRPr="00032951">
              <w:rPr>
                <w:iCs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iCs/>
                <w:sz w:val="22"/>
                <w:szCs w:val="22"/>
              </w:rPr>
            </w:pPr>
            <w:proofErr w:type="gramStart"/>
            <w:r w:rsidRPr="00032951">
              <w:rPr>
                <w:iCs/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iCs/>
                <w:sz w:val="22"/>
                <w:szCs w:val="22"/>
              </w:rPr>
            </w:pPr>
            <w:r w:rsidRPr="00032951">
              <w:rPr>
                <w:iCs/>
                <w:sz w:val="22"/>
                <w:szCs w:val="22"/>
              </w:rPr>
              <w:t xml:space="preserve">Плановый период 2025 года </w:t>
            </w:r>
            <w:proofErr w:type="spellStart"/>
            <w:r w:rsidRPr="00032951">
              <w:rPr>
                <w:iCs/>
                <w:sz w:val="22"/>
                <w:szCs w:val="22"/>
              </w:rPr>
              <w:t>тыс</w:t>
            </w:r>
            <w:proofErr w:type="gramStart"/>
            <w:r w:rsidRPr="00032951">
              <w:rPr>
                <w:iCs/>
                <w:sz w:val="22"/>
                <w:szCs w:val="22"/>
              </w:rPr>
              <w:t>.р</w:t>
            </w:r>
            <w:proofErr w:type="gramEnd"/>
            <w:r w:rsidRPr="00032951">
              <w:rPr>
                <w:iCs/>
                <w:sz w:val="22"/>
                <w:szCs w:val="22"/>
              </w:rPr>
              <w:t>уб</w:t>
            </w:r>
            <w:proofErr w:type="spellEnd"/>
            <w:r w:rsidRPr="00032951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iCs/>
                <w:sz w:val="22"/>
                <w:szCs w:val="22"/>
              </w:rPr>
            </w:pPr>
            <w:r w:rsidRPr="00032951">
              <w:rPr>
                <w:iCs/>
                <w:sz w:val="22"/>
                <w:szCs w:val="22"/>
              </w:rPr>
              <w:t xml:space="preserve">Плановый период 2026 года </w:t>
            </w:r>
            <w:proofErr w:type="spellStart"/>
            <w:r w:rsidRPr="00032951">
              <w:rPr>
                <w:iCs/>
                <w:sz w:val="22"/>
                <w:szCs w:val="22"/>
              </w:rPr>
              <w:t>тыс</w:t>
            </w:r>
            <w:proofErr w:type="gramStart"/>
            <w:r w:rsidRPr="00032951">
              <w:rPr>
                <w:iCs/>
                <w:sz w:val="22"/>
                <w:szCs w:val="22"/>
              </w:rPr>
              <w:t>.р</w:t>
            </w:r>
            <w:proofErr w:type="gramEnd"/>
            <w:r w:rsidRPr="00032951">
              <w:rPr>
                <w:iCs/>
                <w:sz w:val="22"/>
                <w:szCs w:val="22"/>
              </w:rPr>
              <w:t>уб</w:t>
            </w:r>
            <w:proofErr w:type="spellEnd"/>
            <w:r w:rsidRPr="00032951">
              <w:rPr>
                <w:iCs/>
                <w:sz w:val="22"/>
                <w:szCs w:val="22"/>
              </w:rPr>
              <w:t>.</w:t>
            </w:r>
          </w:p>
        </w:tc>
      </w:tr>
      <w:tr w:rsidR="00032951" w:rsidRPr="00032951" w:rsidTr="007A0F78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noWrap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182 101 02000 01 0000 110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15086,5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15529,2</w:t>
            </w:r>
          </w:p>
        </w:tc>
      </w:tr>
      <w:tr w:rsidR="00032951" w:rsidRPr="00032951" w:rsidTr="007A0F78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182 105 03000 01 0000 110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16,0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17,0</w:t>
            </w:r>
          </w:p>
        </w:tc>
      </w:tr>
      <w:tr w:rsidR="00032951" w:rsidRPr="00032951" w:rsidTr="007A0F78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182 106 01030 13 0000 110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1325,0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1457,4</w:t>
            </w:r>
          </w:p>
        </w:tc>
      </w:tr>
      <w:tr w:rsidR="00032951" w:rsidRPr="00032951" w:rsidTr="007A0F78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182 106 06033 13 0000 110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1794,5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1720,2</w:t>
            </w:r>
          </w:p>
        </w:tc>
      </w:tr>
      <w:tr w:rsidR="00032951" w:rsidRPr="00032951" w:rsidTr="007A0F78">
        <w:trPr>
          <w:gridAfter w:val="1"/>
          <w:wAfter w:w="24" w:type="dxa"/>
          <w:trHeight w:val="121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182 106 06043 13 0000 110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809,9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776,4</w:t>
            </w:r>
          </w:p>
        </w:tc>
      </w:tr>
      <w:tr w:rsidR="00032951" w:rsidRPr="00032951" w:rsidTr="007A0F78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100 103 02230 01 0000 110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3678,0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3706,7</w:t>
            </w:r>
          </w:p>
        </w:tc>
      </w:tr>
      <w:tr w:rsidR="00032951" w:rsidRPr="00032951" w:rsidTr="007A0F78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100 103 02240 01 0000 110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2951">
              <w:rPr>
                <w:sz w:val="22"/>
                <w:szCs w:val="22"/>
              </w:rPr>
              <w:t>инжекторных</w:t>
            </w:r>
            <w:proofErr w:type="spellEnd"/>
            <w:r w:rsidRPr="00032951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032951">
              <w:rPr>
                <w:sz w:val="22"/>
                <w:szCs w:val="22"/>
              </w:rPr>
              <w:t>отч</w:t>
            </w:r>
            <w:proofErr w:type="spellEnd"/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18,1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18,2</w:t>
            </w:r>
          </w:p>
        </w:tc>
      </w:tr>
      <w:tr w:rsidR="00032951" w:rsidRPr="00032951" w:rsidTr="007A0F78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100 103 02250 01 0000 110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3770,4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3799,8</w:t>
            </w:r>
          </w:p>
        </w:tc>
      </w:tr>
      <w:tr w:rsidR="00032951" w:rsidRPr="00032951" w:rsidTr="007A0F78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100 103 02260 01 0000 110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32951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-407,2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-410,3</w:t>
            </w:r>
          </w:p>
        </w:tc>
      </w:tr>
      <w:tr w:rsidR="00032951" w:rsidRPr="00032951" w:rsidTr="007A0F78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Всего налоговых доходов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26 091,2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26 624,6</w:t>
            </w:r>
          </w:p>
        </w:tc>
      </w:tr>
      <w:tr w:rsidR="00032951" w:rsidRPr="00032951" w:rsidTr="007A0F78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290 111 05013 13 0000 120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306,1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306,1</w:t>
            </w:r>
          </w:p>
        </w:tc>
      </w:tr>
      <w:tr w:rsidR="00032951" w:rsidRPr="00032951" w:rsidTr="007A0F78">
        <w:trPr>
          <w:gridAfter w:val="1"/>
          <w:wAfter w:w="24" w:type="dxa"/>
          <w:trHeight w:val="124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291 111 05035 13 0000 120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1425,5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1425,5</w:t>
            </w:r>
          </w:p>
        </w:tc>
      </w:tr>
      <w:tr w:rsidR="00032951" w:rsidRPr="00032951" w:rsidTr="007A0F78">
        <w:trPr>
          <w:gridAfter w:val="1"/>
          <w:wAfter w:w="24" w:type="dxa"/>
          <w:trHeight w:val="136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291 111 09045 13 0000 120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396,5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396,5</w:t>
            </w:r>
          </w:p>
        </w:tc>
      </w:tr>
      <w:tr w:rsidR="00032951" w:rsidRPr="00032951" w:rsidTr="007A0F78">
        <w:trPr>
          <w:gridAfter w:val="1"/>
          <w:wAfter w:w="24" w:type="dxa"/>
          <w:trHeight w:val="88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291 113 01995 13 0000 130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260,7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280,0</w:t>
            </w:r>
          </w:p>
        </w:tc>
      </w:tr>
      <w:tr w:rsidR="00032951" w:rsidRPr="00032951" w:rsidTr="007A0F78">
        <w:trPr>
          <w:gridAfter w:val="1"/>
          <w:wAfter w:w="24" w:type="dxa"/>
          <w:trHeight w:val="1050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291 114 06013 13 0000 430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50,0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50,0</w:t>
            </w:r>
          </w:p>
        </w:tc>
      </w:tr>
      <w:tr w:rsidR="00032951" w:rsidRPr="00032951" w:rsidTr="007A0F78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Всего неналоговых доходов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2 438,8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2 458,1</w:t>
            </w:r>
          </w:p>
        </w:tc>
      </w:tr>
      <w:tr w:rsidR="00032951" w:rsidRPr="00032951" w:rsidTr="007A0F78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28 530,0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29 081,7</w:t>
            </w:r>
          </w:p>
        </w:tc>
      </w:tr>
      <w:tr w:rsidR="00032951" w:rsidRPr="00032951" w:rsidTr="007A0F78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291 202 16 001130000150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13072,8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13630,5</w:t>
            </w:r>
          </w:p>
        </w:tc>
      </w:tr>
      <w:tr w:rsidR="00032951" w:rsidRPr="00032951" w:rsidTr="007A0F78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vAlign w:val="bottom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291 202 29999 13 0000 150</w:t>
            </w:r>
          </w:p>
        </w:tc>
        <w:tc>
          <w:tcPr>
            <w:tcW w:w="3260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25 618,3</w:t>
            </w:r>
          </w:p>
        </w:tc>
        <w:tc>
          <w:tcPr>
            <w:tcW w:w="1488" w:type="dxa"/>
            <w:gridSpan w:val="2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25 618,3</w:t>
            </w:r>
          </w:p>
        </w:tc>
      </w:tr>
      <w:tr w:rsidR="00032951" w:rsidRPr="00032951" w:rsidTr="007A0F78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291 202 25555 13 0000 150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348,0</w:t>
            </w:r>
          </w:p>
        </w:tc>
        <w:tc>
          <w:tcPr>
            <w:tcW w:w="1488" w:type="dxa"/>
            <w:gridSpan w:val="2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348,0</w:t>
            </w:r>
          </w:p>
        </w:tc>
      </w:tr>
      <w:tr w:rsidR="00032951" w:rsidRPr="00032951" w:rsidTr="007A0F78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291 202 20216 13 0000 150</w:t>
            </w:r>
          </w:p>
        </w:tc>
        <w:tc>
          <w:tcPr>
            <w:tcW w:w="3260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13 614,48</w:t>
            </w:r>
          </w:p>
        </w:tc>
        <w:tc>
          <w:tcPr>
            <w:tcW w:w="1488" w:type="dxa"/>
            <w:gridSpan w:val="2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291 202 25243 13 0000 150</w:t>
            </w:r>
          </w:p>
        </w:tc>
        <w:tc>
          <w:tcPr>
            <w:tcW w:w="3260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Субсидия на строительство и реконструкцию (модернизацию</w:t>
            </w:r>
            <w:proofErr w:type="gramStart"/>
            <w:r w:rsidRPr="00032951">
              <w:rPr>
                <w:sz w:val="22"/>
                <w:szCs w:val="22"/>
              </w:rPr>
              <w:t>)о</w:t>
            </w:r>
            <w:proofErr w:type="gramEnd"/>
            <w:r w:rsidRPr="00032951">
              <w:rPr>
                <w:sz w:val="22"/>
                <w:szCs w:val="22"/>
              </w:rPr>
              <w:t>бъектов питьевого водоснабжения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306606,1</w:t>
            </w:r>
          </w:p>
        </w:tc>
        <w:tc>
          <w:tcPr>
            <w:tcW w:w="1488" w:type="dxa"/>
            <w:gridSpan w:val="2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235123,4</w:t>
            </w:r>
          </w:p>
        </w:tc>
      </w:tr>
      <w:tr w:rsidR="00032951" w:rsidRPr="00032951" w:rsidTr="007A0F78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291 202 30024 13 0000 150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0,1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0,1</w:t>
            </w:r>
          </w:p>
        </w:tc>
      </w:tr>
      <w:tr w:rsidR="00032951" w:rsidRPr="00032951" w:rsidTr="007A0F78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Всего поступлений от других бюджетов </w:t>
            </w:r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358 911,78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274 372,3</w:t>
            </w:r>
          </w:p>
        </w:tc>
      </w:tr>
      <w:tr w:rsidR="00032951" w:rsidRPr="00032951" w:rsidTr="007A0F78">
        <w:trPr>
          <w:gridAfter w:val="1"/>
          <w:wAfter w:w="24" w:type="dxa"/>
          <w:trHeight w:val="402"/>
          <w:jc w:val="center"/>
        </w:trPr>
        <w:tc>
          <w:tcPr>
            <w:tcW w:w="2263" w:type="dxa"/>
            <w:gridSpan w:val="2"/>
            <w:noWrap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 Т О Г О</w:t>
            </w:r>
            <w:proofErr w:type="gramStart"/>
            <w:r w:rsidRPr="00032951">
              <w:rPr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032951" w:rsidRPr="00032951" w:rsidRDefault="00032951" w:rsidP="0003295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387 442,8</w:t>
            </w:r>
          </w:p>
        </w:tc>
        <w:tc>
          <w:tcPr>
            <w:tcW w:w="1488" w:type="dxa"/>
            <w:gridSpan w:val="2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303 455,0</w:t>
            </w:r>
          </w:p>
        </w:tc>
      </w:tr>
    </w:tbl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tbl>
      <w:tblPr>
        <w:tblW w:w="10158" w:type="dxa"/>
        <w:tblLook w:val="04A0" w:firstRow="1" w:lastRow="0" w:firstColumn="1" w:lastColumn="0" w:noHBand="0" w:noVBand="1"/>
      </w:tblPr>
      <w:tblGrid>
        <w:gridCol w:w="4395"/>
        <w:gridCol w:w="720"/>
        <w:gridCol w:w="600"/>
        <w:gridCol w:w="1940"/>
        <w:gridCol w:w="640"/>
        <w:gridCol w:w="1863"/>
      </w:tblGrid>
      <w:tr w:rsidR="00032951" w:rsidRPr="00032951" w:rsidTr="007A0F7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Таблица 1</w:t>
            </w:r>
          </w:p>
        </w:tc>
      </w:tr>
      <w:tr w:rsidR="00032951" w:rsidRPr="00032951" w:rsidTr="007A0F7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960"/>
        </w:trPr>
        <w:tc>
          <w:tcPr>
            <w:tcW w:w="10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951" w:rsidRPr="00032951" w:rsidRDefault="00032951" w:rsidP="00032951">
            <w:pPr>
              <w:ind w:left="-375"/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</w:t>
            </w:r>
          </w:p>
        </w:tc>
      </w:tr>
      <w:tr w:rsidR="00032951" w:rsidRPr="00032951" w:rsidTr="007A0F7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руб.</w:t>
            </w:r>
          </w:p>
        </w:tc>
      </w:tr>
      <w:tr w:rsidR="00032951" w:rsidRPr="00032951" w:rsidTr="007A0F78">
        <w:trPr>
          <w:trHeight w:val="37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proofErr w:type="gramStart"/>
            <w:r w:rsidRPr="0003295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 xml:space="preserve">2024 год </w:t>
            </w:r>
          </w:p>
        </w:tc>
      </w:tr>
      <w:tr w:rsidR="00032951" w:rsidRPr="00032951" w:rsidTr="007A0F78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22 330 254,23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1 620 527,80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1 620 527,80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1 620 527,80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135 043,99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135 043,99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135 043,99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1 485 483,81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1 485 483,81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1 485 483,81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13 016 600,00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13 016 600,00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13 016 600,00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8 366 500,00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6 997 800,00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6 997 800,00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1 343 600,00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1 343 600,00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25 100,00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25 100,00</w:t>
            </w:r>
          </w:p>
        </w:tc>
      </w:tr>
      <w:tr w:rsidR="00032951" w:rsidRPr="00032951" w:rsidTr="007A0F78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4 650 000,00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4 650 000,00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4 650 000,00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7 389 226,43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7 389 226,43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7 389 226,43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7 207 821,43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7 207 821,43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181 405,00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181 405,00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382 136,00</w:t>
            </w:r>
          </w:p>
        </w:tc>
      </w:tr>
      <w:tr w:rsidR="00032951" w:rsidRPr="00032951" w:rsidTr="007A0F78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382 136,00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382 136,00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382 136,00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220 000,00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162 136,00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162 136,00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42 112 653,10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6 302 356,08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6 302 356,08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Отдельные мероприятия в области автомобильного транспорта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88.0.00.04080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556 096,65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556 096,65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556 096,65</w:t>
            </w:r>
          </w:p>
        </w:tc>
      </w:tr>
      <w:tr w:rsidR="00032951" w:rsidRPr="00032951" w:rsidTr="007A0F78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5 746 259,43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5 746 259,43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5 746 259,43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35 810 297,02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35 810 297,02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12 959 197,02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12 959 197,02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12 959 197,02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516 000,00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516 000,00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516 000,00</w:t>
            </w:r>
          </w:p>
        </w:tc>
      </w:tr>
      <w:tr w:rsidR="00032951" w:rsidRPr="00032951" w:rsidTr="007A0F78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22 335 100,00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22 335 100,00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22 335 100,00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270 859 104,71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223 987 933,57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2 631 722,12</w:t>
            </w:r>
          </w:p>
        </w:tc>
      </w:tr>
      <w:tr w:rsidR="00032951" w:rsidRPr="00032951" w:rsidTr="007A0F78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032951">
              <w:rPr>
                <w:bCs/>
                <w:sz w:val="22"/>
                <w:szCs w:val="22"/>
              </w:rPr>
              <w:t>Жилищно</w:t>
            </w:r>
            <w:proofErr w:type="spellEnd"/>
            <w:r w:rsidRPr="000329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32951">
              <w:rPr>
                <w:bCs/>
                <w:sz w:val="22"/>
                <w:szCs w:val="22"/>
              </w:rPr>
              <w:t>-к</w:t>
            </w:r>
            <w:proofErr w:type="gramEnd"/>
            <w:r w:rsidRPr="00032951">
              <w:rPr>
                <w:bCs/>
                <w:sz w:val="22"/>
                <w:szCs w:val="22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247 863,00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247 863,00</w:t>
            </w:r>
          </w:p>
        </w:tc>
      </w:tr>
      <w:tr w:rsidR="00032951" w:rsidRPr="00032951" w:rsidTr="007A0F78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247 863,00</w:t>
            </w:r>
          </w:p>
        </w:tc>
      </w:tr>
      <w:tr w:rsidR="00032951" w:rsidRPr="00032951" w:rsidTr="007A0F78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proofErr w:type="spellStart"/>
            <w:r w:rsidRPr="00032951">
              <w:rPr>
                <w:bCs/>
                <w:sz w:val="22"/>
                <w:szCs w:val="22"/>
              </w:rPr>
              <w:lastRenderedPageBreak/>
              <w:t>Софинансирвоание</w:t>
            </w:r>
            <w:proofErr w:type="spellEnd"/>
            <w:r w:rsidRPr="00032951">
              <w:rPr>
                <w:bCs/>
                <w:sz w:val="22"/>
                <w:szCs w:val="22"/>
              </w:rPr>
              <w:t xml:space="preserve"> из бюджета муниципального образования г. Каргата на </w:t>
            </w:r>
            <w:proofErr w:type="gramStart"/>
            <w:r w:rsidRPr="00032951">
              <w:rPr>
                <w:bCs/>
                <w:sz w:val="22"/>
                <w:szCs w:val="22"/>
              </w:rPr>
              <w:t>средства</w:t>
            </w:r>
            <w:proofErr w:type="gramEnd"/>
            <w:r w:rsidRPr="00032951">
              <w:rPr>
                <w:bCs/>
                <w:sz w:val="22"/>
                <w:szCs w:val="22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45 310,54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45 310,54</w:t>
            </w:r>
          </w:p>
        </w:tc>
      </w:tr>
      <w:tr w:rsidR="00032951" w:rsidRPr="00032951" w:rsidTr="007A0F78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45 310,54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77.0.F5.00000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2 338 548,58</w:t>
            </w:r>
          </w:p>
        </w:tc>
      </w:tr>
      <w:tr w:rsidR="00032951" w:rsidRPr="00032951" w:rsidTr="007A0F78">
        <w:trPr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32951">
              <w:rPr>
                <w:bCs/>
                <w:sz w:val="22"/>
                <w:szCs w:val="22"/>
              </w:rPr>
              <w:t>Софинансирвоание</w:t>
            </w:r>
            <w:proofErr w:type="spellEnd"/>
            <w:r w:rsidRPr="00032951">
              <w:rPr>
                <w:bCs/>
                <w:sz w:val="22"/>
                <w:szCs w:val="22"/>
              </w:rPr>
              <w:t xml:space="preserve"> из бюджета муниципального образования г. Каргата на </w:t>
            </w:r>
            <w:proofErr w:type="gramStart"/>
            <w:r w:rsidRPr="00032951">
              <w:rPr>
                <w:bCs/>
                <w:sz w:val="22"/>
                <w:szCs w:val="22"/>
              </w:rPr>
              <w:t>средства</w:t>
            </w:r>
            <w:proofErr w:type="gramEnd"/>
            <w:r w:rsidRPr="00032951">
              <w:rPr>
                <w:bCs/>
                <w:sz w:val="22"/>
                <w:szCs w:val="22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2 338 548,58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2 338 548,58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2 338 548,58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221 356 211,45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546 724,00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105 184,00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105 184,00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441 540,00</w:t>
            </w:r>
          </w:p>
        </w:tc>
      </w:tr>
      <w:tr w:rsidR="00032951" w:rsidRPr="00032951" w:rsidTr="007A0F78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441 540,00</w:t>
            </w:r>
          </w:p>
        </w:tc>
      </w:tr>
      <w:tr w:rsidR="00032951" w:rsidRPr="00032951" w:rsidTr="007A0F78">
        <w:trPr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032951">
              <w:rPr>
                <w:bCs/>
                <w:sz w:val="22"/>
                <w:szCs w:val="22"/>
              </w:rPr>
              <w:t>Жилищно</w:t>
            </w:r>
            <w:proofErr w:type="spellEnd"/>
            <w:r w:rsidRPr="000329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32951">
              <w:rPr>
                <w:bCs/>
                <w:sz w:val="22"/>
                <w:szCs w:val="22"/>
              </w:rPr>
              <w:t>-к</w:t>
            </w:r>
            <w:proofErr w:type="gramEnd"/>
            <w:r w:rsidRPr="00032951">
              <w:rPr>
                <w:bCs/>
                <w:sz w:val="22"/>
                <w:szCs w:val="22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24 538 420,00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24 538 420,00</w:t>
            </w:r>
          </w:p>
        </w:tc>
      </w:tr>
      <w:tr w:rsidR="00032951" w:rsidRPr="00032951" w:rsidTr="007A0F78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24 538 420,00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3 730 567,45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3 730 567,45</w:t>
            </w:r>
          </w:p>
        </w:tc>
      </w:tr>
      <w:tr w:rsidR="00032951" w:rsidRPr="00032951" w:rsidTr="007A0F78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3 730 567,45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88.0.F5.00000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192 540 500,00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192 540 500,00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192 540 500,00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192 540 500,00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11 855 528,26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47 816,40</w:t>
            </w:r>
          </w:p>
        </w:tc>
      </w:tr>
      <w:tr w:rsidR="00032951" w:rsidRPr="00032951" w:rsidTr="007A0F78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7 816,40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7 816,40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7 816,40</w:t>
            </w:r>
          </w:p>
        </w:tc>
      </w:tr>
      <w:tr w:rsidR="00032951" w:rsidRPr="00032951" w:rsidTr="007A0F78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proofErr w:type="gramStart"/>
            <w:r w:rsidRPr="00032951">
              <w:rPr>
                <w:bCs/>
                <w:sz w:val="22"/>
                <w:szCs w:val="22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40 000,00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11 807 711,86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1 216 039,00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1 216 039,00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1 216 039,00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2 566 572,86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2 566 572,86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2 566 572,86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763 000,00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763 000,00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763 000,00</w:t>
            </w:r>
          </w:p>
        </w:tc>
      </w:tr>
      <w:tr w:rsidR="00032951" w:rsidRPr="00032951" w:rsidTr="007A0F78">
        <w:trPr>
          <w:trHeight w:val="2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220 400,00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220 400,00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220 400,00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880F200000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7 041 700,00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7 041 700,00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7 041 700,00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7 041 700,00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33 965 959,52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33 965 959,52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Услуги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16 383 643,33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9 871 199,97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9 871 199,97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6 193 138,36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6 193 138,36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319 305,00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319 305,00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Парк отдыха города Каргата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6 317 100,00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4 240 300,00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4 240 300,00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1 903 700,00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1 903 700,00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173 100,00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173 100,00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11 265 216,19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11 265 216,19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11 265 216,19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Доплаты к пенсиям муниципальных </w:t>
            </w:r>
            <w:r w:rsidRPr="00032951">
              <w:rPr>
                <w:bCs/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88.0.02.10010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88.0.02.10010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88.0.02.10010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336 681 848,04</w:t>
            </w:r>
          </w:p>
        </w:tc>
      </w:tr>
    </w:tbl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82"/>
        <w:gridCol w:w="813"/>
        <w:gridCol w:w="708"/>
        <w:gridCol w:w="709"/>
        <w:gridCol w:w="1623"/>
        <w:gridCol w:w="645"/>
        <w:gridCol w:w="2126"/>
      </w:tblGrid>
      <w:tr w:rsidR="00032951" w:rsidRPr="00032951" w:rsidTr="007A0F78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Таблица 2</w:t>
            </w:r>
          </w:p>
        </w:tc>
      </w:tr>
      <w:tr w:rsidR="00032951" w:rsidRPr="00032951" w:rsidTr="007A0F78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70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Ведомственная структура расходов бюджета города Каргата Каргатского района  Новосибирской области  на 2024 год</w:t>
            </w:r>
          </w:p>
        </w:tc>
      </w:tr>
      <w:tr w:rsidR="00032951" w:rsidRPr="00032951" w:rsidTr="007A0F78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руб.</w:t>
            </w:r>
          </w:p>
        </w:tc>
      </w:tr>
      <w:tr w:rsidR="00032951" w:rsidRPr="00032951" w:rsidTr="007A0F78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proofErr w:type="gramStart"/>
            <w:r w:rsidRPr="0003295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ВР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2024 год</w:t>
            </w:r>
          </w:p>
        </w:tc>
      </w:tr>
      <w:tr w:rsidR="00032951" w:rsidRPr="00032951" w:rsidTr="007A0F78">
        <w:trPr>
          <w:trHeight w:val="45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336 681 848,04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22 330 254,23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1 620 527,80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1 620 527,80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Обязательные (приоритетные) расходы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1 620 527,80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135 043,99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135 043,99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135 043,99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88.0.01.70510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1 485 483,81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1 485 483,81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1 485 483,81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13 016 600,00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13 016 600,00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Обязательные (приоритетные) расходы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13 016 600,00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8 366 500,00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6 997 800,00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6 997 800,00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1 343 600,00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1 343 600,00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25 100,00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25 100,00</w:t>
            </w:r>
          </w:p>
        </w:tc>
      </w:tr>
      <w:tr w:rsidR="00032951" w:rsidRPr="00032951" w:rsidTr="007A0F7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88.0.01.70190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88.0.01.70510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4 650 000,00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4 650 000,00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4 650 000,00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Обязательные (приоритетные) расходы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88.0.01.01060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88.0.01.01060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253 900,00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7 389 226,43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Непрограммные направления  </w:t>
            </w:r>
            <w:r w:rsidRPr="00032951">
              <w:rPr>
                <w:bCs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7 389 226,43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Прочие мероприятия, осуществляемые органами местного самоуправления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7 389 226,43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7 207 821,43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7 207 821,43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88.0.00.01170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181 405,00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181 405,00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382 136,00</w:t>
            </w:r>
          </w:p>
        </w:tc>
      </w:tr>
      <w:tr w:rsidR="00032951" w:rsidRPr="00032951" w:rsidTr="007A0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382 136,00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382 136,00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88.0.00.03100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382 136,00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88.0.00.03100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220 000,00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88.0.00.03100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88.0.00.03100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162 136,00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88.0.00.03100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162 136,00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42 112 653,10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6 302 356,08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proofErr w:type="spellStart"/>
            <w:r w:rsidRPr="00032951">
              <w:rPr>
                <w:bCs/>
                <w:sz w:val="22"/>
                <w:szCs w:val="22"/>
              </w:rPr>
              <w:t>Непрограмные</w:t>
            </w:r>
            <w:proofErr w:type="spellEnd"/>
            <w:r w:rsidRPr="00032951">
              <w:rPr>
                <w:bCs/>
                <w:sz w:val="22"/>
                <w:szCs w:val="22"/>
              </w:rPr>
              <w:t xml:space="preserve">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6 302 356,08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Отдельные мероприятия в области автомобильного транспорта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88.0.00.04080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556 096,65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556 096,65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556 096,65</w:t>
            </w:r>
          </w:p>
        </w:tc>
      </w:tr>
      <w:tr w:rsidR="00032951" w:rsidRPr="00032951" w:rsidTr="007A0F78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88.0.00.71100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5 746 259,43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88.0.00.71100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5 746 259,43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88.0.00.71100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5 746 259,43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35 810 297,02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35 810 297,02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88.0.00.04090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12 959 197,02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12 959 197,02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12 959 197,02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88.0.00.04190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516 000,00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516 000,00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88.0.00.04190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516 000,00</w:t>
            </w:r>
          </w:p>
        </w:tc>
      </w:tr>
      <w:tr w:rsidR="00032951" w:rsidRPr="00032951" w:rsidTr="007A0F78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</w:t>
            </w:r>
            <w:r w:rsidRPr="00032951">
              <w:rPr>
                <w:bCs/>
                <w:sz w:val="22"/>
                <w:szCs w:val="22"/>
              </w:rPr>
              <w:lastRenderedPageBreak/>
              <w:t>значения в Новосибирской области 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88.0.00.70760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22 335 100,00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88.0.00.70760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22 335 100,00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88.0.00.70760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22 335 100,00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270 859 104,71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1 049 683,36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223 987 933,57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Софинансирование на 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2 631 722,12</w:t>
            </w:r>
          </w:p>
        </w:tc>
      </w:tr>
      <w:tr w:rsidR="00032951" w:rsidRPr="00032951" w:rsidTr="007A0F78">
        <w:trPr>
          <w:trHeight w:val="25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032951">
              <w:rPr>
                <w:bCs/>
                <w:sz w:val="22"/>
                <w:szCs w:val="22"/>
              </w:rPr>
              <w:t>Жилищно</w:t>
            </w:r>
            <w:proofErr w:type="spellEnd"/>
            <w:r w:rsidRPr="000329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32951">
              <w:rPr>
                <w:bCs/>
                <w:sz w:val="22"/>
                <w:szCs w:val="22"/>
              </w:rPr>
              <w:t>-к</w:t>
            </w:r>
            <w:proofErr w:type="gramEnd"/>
            <w:r w:rsidRPr="00032951">
              <w:rPr>
                <w:bCs/>
                <w:sz w:val="22"/>
                <w:szCs w:val="22"/>
              </w:rPr>
              <w:t>оммунальное хозяйство Новосибирской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247 863,00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247 863,00</w:t>
            </w:r>
          </w:p>
        </w:tc>
      </w:tr>
      <w:tr w:rsidR="00032951" w:rsidRPr="00032951" w:rsidTr="007A0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247 863,00</w:t>
            </w:r>
          </w:p>
        </w:tc>
      </w:tr>
      <w:tr w:rsidR="00032951" w:rsidRPr="00032951" w:rsidTr="007A0F78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proofErr w:type="spellStart"/>
            <w:r w:rsidRPr="00032951">
              <w:rPr>
                <w:bCs/>
                <w:sz w:val="22"/>
                <w:szCs w:val="22"/>
              </w:rPr>
              <w:lastRenderedPageBreak/>
              <w:t>Софинансирвоание</w:t>
            </w:r>
            <w:proofErr w:type="spellEnd"/>
            <w:r w:rsidRPr="00032951">
              <w:rPr>
                <w:bCs/>
                <w:sz w:val="22"/>
                <w:szCs w:val="22"/>
              </w:rPr>
              <w:t xml:space="preserve"> из бюджета муниципального образования г. Каргата на </w:t>
            </w:r>
            <w:proofErr w:type="gramStart"/>
            <w:r w:rsidRPr="00032951">
              <w:rPr>
                <w:bCs/>
                <w:sz w:val="22"/>
                <w:szCs w:val="22"/>
              </w:rPr>
              <w:t>средства</w:t>
            </w:r>
            <w:proofErr w:type="gramEnd"/>
            <w:r w:rsidRPr="00032951">
              <w:rPr>
                <w:bCs/>
                <w:sz w:val="22"/>
                <w:szCs w:val="22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77.0.00.70600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45 310,54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45 310,54</w:t>
            </w:r>
          </w:p>
        </w:tc>
      </w:tr>
      <w:tr w:rsidR="00032951" w:rsidRPr="00032951" w:rsidTr="007A0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45 310,54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770F500000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77.0.F5.00000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2 338 548,58</w:t>
            </w:r>
          </w:p>
        </w:tc>
      </w:tr>
      <w:tr w:rsidR="00032951" w:rsidRPr="00032951" w:rsidTr="007A0F78">
        <w:trPr>
          <w:trHeight w:val="17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32951">
              <w:rPr>
                <w:bCs/>
                <w:sz w:val="22"/>
                <w:szCs w:val="22"/>
              </w:rPr>
              <w:t>Софинансирвоание</w:t>
            </w:r>
            <w:proofErr w:type="spellEnd"/>
            <w:r w:rsidRPr="00032951">
              <w:rPr>
                <w:bCs/>
                <w:sz w:val="22"/>
                <w:szCs w:val="22"/>
              </w:rPr>
              <w:t xml:space="preserve"> из бюджета муниципального образования г. Каргата на </w:t>
            </w:r>
            <w:proofErr w:type="gramStart"/>
            <w:r w:rsidRPr="00032951">
              <w:rPr>
                <w:bCs/>
                <w:sz w:val="22"/>
                <w:szCs w:val="22"/>
              </w:rPr>
              <w:t>средства</w:t>
            </w:r>
            <w:proofErr w:type="gramEnd"/>
            <w:r w:rsidRPr="00032951">
              <w:rPr>
                <w:bCs/>
                <w:sz w:val="22"/>
                <w:szCs w:val="22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2 338 548,58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2 338 548,58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2 338 548,58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221 356 211,45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546 724,00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105 184,00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105 184,00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88.0.00.05220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441 540,00</w:t>
            </w:r>
          </w:p>
        </w:tc>
      </w:tr>
      <w:tr w:rsidR="00032951" w:rsidRPr="00032951" w:rsidTr="007A0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441 540,00</w:t>
            </w:r>
          </w:p>
        </w:tc>
      </w:tr>
      <w:tr w:rsidR="00032951" w:rsidRPr="00032951" w:rsidTr="007A0F78">
        <w:trPr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032951">
              <w:rPr>
                <w:bCs/>
                <w:sz w:val="22"/>
                <w:szCs w:val="22"/>
              </w:rPr>
              <w:t>Жилищно</w:t>
            </w:r>
            <w:proofErr w:type="spellEnd"/>
            <w:r w:rsidRPr="000329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32951">
              <w:rPr>
                <w:bCs/>
                <w:sz w:val="22"/>
                <w:szCs w:val="22"/>
              </w:rPr>
              <w:t>-к</w:t>
            </w:r>
            <w:proofErr w:type="gramEnd"/>
            <w:r w:rsidRPr="00032951">
              <w:rPr>
                <w:bCs/>
                <w:sz w:val="22"/>
                <w:szCs w:val="22"/>
              </w:rPr>
              <w:t>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88.0.00.70490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24 538 420,00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24 538 420,00</w:t>
            </w:r>
          </w:p>
        </w:tc>
      </w:tr>
      <w:tr w:rsidR="00032951" w:rsidRPr="00032951" w:rsidTr="007A0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24 538 420,00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88.0.00.70600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3 730 567,45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3 730 567,45</w:t>
            </w:r>
          </w:p>
        </w:tc>
      </w:tr>
      <w:tr w:rsidR="00032951" w:rsidRPr="00032951" w:rsidTr="007A0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3 730 567,45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880F500000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88.0.F5.00000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192 540 500,00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192 540 500,00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192 540 500,00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192 540 500,00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11 855 528,26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Софинансирование на 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47 816,40</w:t>
            </w:r>
          </w:p>
        </w:tc>
      </w:tr>
      <w:tr w:rsidR="00032951" w:rsidRPr="00032951" w:rsidTr="007A0F78">
        <w:trPr>
          <w:trHeight w:val="20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7 816,40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7 816,40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7 816,40</w:t>
            </w:r>
          </w:p>
        </w:tc>
      </w:tr>
      <w:tr w:rsidR="00032951" w:rsidRPr="00032951" w:rsidTr="007A0F78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proofErr w:type="gramStart"/>
            <w:r w:rsidRPr="00032951">
              <w:rPr>
                <w:bCs/>
                <w:sz w:val="22"/>
                <w:szCs w:val="22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77.0.00.70380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40 000,00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77.0.00.70380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77.0.00.70380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11 807 711,86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1 216 039,00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1 216 039,00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1 216 039,00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88.0.00.05530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2 566 572,86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88.0.00.05530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2 566 572,86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88.0.00.05530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2 566 572,86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88.0.00.70370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763 000,00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763 000,00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763 000,00</w:t>
            </w:r>
          </w:p>
        </w:tc>
      </w:tr>
      <w:tr w:rsidR="00032951" w:rsidRPr="00032951" w:rsidTr="007A0F78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88.0.00.70380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220 400,00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88.0.00.70380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220 400,00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88.0.00.70380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220 400,00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880F200000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88.0.F2.00000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7 041 700,00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88.0.F2.55550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7 041 700,00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88.0.F2.55550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7 041 700,00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88.0.F2.55550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7 041 700,00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33 965 959,52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33 965 959,52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Услуги благоустройства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16 383 643,33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9 871 199,97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9 871 199,97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6 193 138,36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6 193 138,36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319 305,00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319 305,00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Парк отдыха города Каргата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88.0.00.05150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6 317 100,00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4 240 300,00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4 240 300,00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1 903 700,00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1 903 700,00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173 100,00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88.0.00.05150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173 100,00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88.0.00.70510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11 265 216,19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11 265 216,19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11 265 216,19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88.0.00.06030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88.0.00.06030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88.0.00.06030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250 000,00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88.0.00.07050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88.0.00.07050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88.0.00.07050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137 000,00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25 700,00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Непрограммные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88.0.02.00000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88.0.02.10010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88.0.02.10010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951" w:rsidRPr="00032951" w:rsidRDefault="00032951" w:rsidP="00032951">
            <w:pPr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88.0.02.10010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sz w:val="22"/>
                <w:szCs w:val="22"/>
              </w:rPr>
            </w:pPr>
            <w:r w:rsidRPr="00032951">
              <w:rPr>
                <w:sz w:val="22"/>
                <w:szCs w:val="22"/>
              </w:rPr>
              <w:t>585 000,00</w:t>
            </w:r>
          </w:p>
        </w:tc>
      </w:tr>
      <w:tr w:rsidR="00032951" w:rsidRPr="00032951" w:rsidTr="007A0F78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bCs/>
                <w:sz w:val="22"/>
                <w:szCs w:val="22"/>
              </w:rPr>
            </w:pPr>
            <w:r w:rsidRPr="00032951">
              <w:rPr>
                <w:bCs/>
                <w:sz w:val="22"/>
                <w:szCs w:val="22"/>
              </w:rPr>
              <w:t>336 681 848,04</w:t>
            </w:r>
          </w:p>
        </w:tc>
      </w:tr>
    </w:tbl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rPr>
          <w:rStyle w:val="af"/>
          <w:i w:val="0"/>
          <w:color w:val="FF0000"/>
          <w:sz w:val="22"/>
          <w:szCs w:val="22"/>
        </w:rPr>
      </w:pP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418"/>
        <w:gridCol w:w="1750"/>
        <w:gridCol w:w="1348"/>
        <w:gridCol w:w="1580"/>
      </w:tblGrid>
      <w:tr w:rsidR="00032951" w:rsidRPr="00032951" w:rsidTr="007A0F78">
        <w:trPr>
          <w:trHeight w:val="282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2951">
              <w:rPr>
                <w:bCs/>
                <w:color w:val="000000"/>
                <w:sz w:val="22"/>
                <w:szCs w:val="22"/>
              </w:rPr>
              <w:t xml:space="preserve">                 3. Источники финансирования дефицита бюджета</w:t>
            </w:r>
          </w:p>
        </w:tc>
      </w:tr>
      <w:tr w:rsidR="00032951" w:rsidRPr="00032951" w:rsidTr="007A0F78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Таблица 5 </w:t>
            </w:r>
          </w:p>
        </w:tc>
      </w:tr>
      <w:tr w:rsidR="00032951" w:rsidRPr="00032951" w:rsidTr="007A0F78">
        <w:trPr>
          <w:trHeight w:val="276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Код источника финансирования дефицита бюджета по </w:t>
            </w:r>
            <w:r w:rsidRPr="00032951">
              <w:rPr>
                <w:color w:val="000000"/>
                <w:sz w:val="22"/>
                <w:szCs w:val="22"/>
              </w:rPr>
              <w:lastRenderedPageBreak/>
              <w:t>бюджетной классификации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Утвержденные бюджетные назначения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032951" w:rsidRPr="00032951" w:rsidTr="007A0F7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</w:p>
        </w:tc>
      </w:tr>
      <w:tr w:rsidR="00032951" w:rsidRPr="00032951" w:rsidTr="007A0F78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</w:t>
            </w:r>
          </w:p>
        </w:tc>
      </w:tr>
      <w:tr w:rsidR="00032951" w:rsidRPr="00032951" w:rsidTr="007A0F7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1 645 648,04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-2 594 545,86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5 392 089,41</w:t>
            </w:r>
          </w:p>
        </w:tc>
      </w:tr>
      <w:tr w:rsidR="00032951" w:rsidRPr="00032951" w:rsidTr="007A0F78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</w:tr>
      <w:tr w:rsidR="00032951" w:rsidRPr="00032951" w:rsidTr="007A0F78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</w:t>
            </w:r>
          </w:p>
        </w:tc>
      </w:tr>
      <w:tr w:rsidR="00032951" w:rsidRPr="00032951" w:rsidTr="007A0F78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1 645 648,04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-2 594 545,86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5 392 089,41</w:t>
            </w:r>
          </w:p>
        </w:tc>
      </w:tr>
      <w:tr w:rsidR="00032951" w:rsidRPr="00032951" w:rsidTr="007A0F78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1 645 648,04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-2 594 545,86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5 392 089,41</w:t>
            </w:r>
          </w:p>
        </w:tc>
      </w:tr>
      <w:tr w:rsidR="00032951" w:rsidRPr="00032951" w:rsidTr="007A0F78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000 01 05 02 01 13 0000 510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336 681 848,04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336 681 848,04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329 786 387,04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329 786 387,04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000 01 05 02 01 13 0000 610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329 786 387,04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right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X</w:t>
            </w:r>
          </w:p>
        </w:tc>
      </w:tr>
      <w:tr w:rsidR="00032951" w:rsidRPr="00032951" w:rsidTr="007A0F78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40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Руководитель финансов</w:t>
            </w:r>
            <w:proofErr w:type="gramStart"/>
            <w:r w:rsidRPr="00032951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032951">
              <w:rPr>
                <w:color w:val="000000"/>
                <w:sz w:val="22"/>
                <w:szCs w:val="22"/>
              </w:rPr>
              <w:t xml:space="preserve"> экономической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951" w:rsidRPr="00032951" w:rsidTr="007A0F78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jc w:val="center"/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51" w:rsidRPr="00032951" w:rsidRDefault="00032951" w:rsidP="00032951">
            <w:pPr>
              <w:rPr>
                <w:color w:val="000000"/>
                <w:sz w:val="22"/>
                <w:szCs w:val="22"/>
              </w:rPr>
            </w:pPr>
            <w:r w:rsidRPr="0003295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jc w:val="center"/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p w:rsidR="00032951" w:rsidRPr="00032951" w:rsidRDefault="00032951" w:rsidP="00032951">
      <w:pPr>
        <w:rPr>
          <w:sz w:val="22"/>
          <w:szCs w:val="22"/>
        </w:rPr>
      </w:pPr>
    </w:p>
    <w:sectPr w:rsidR="00032951" w:rsidRPr="00032951" w:rsidSect="00032951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20" w:rsidRDefault="004B4320" w:rsidP="00455F80">
      <w:r>
        <w:separator/>
      </w:r>
    </w:p>
  </w:endnote>
  <w:endnote w:type="continuationSeparator" w:id="0">
    <w:p w:rsidR="004B4320" w:rsidRDefault="004B4320" w:rsidP="0045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20" w:rsidRDefault="004B4320" w:rsidP="00455F80">
      <w:r>
        <w:separator/>
      </w:r>
    </w:p>
  </w:footnote>
  <w:footnote w:type="continuationSeparator" w:id="0">
    <w:p w:rsidR="004B4320" w:rsidRDefault="004B4320" w:rsidP="0045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51" w:rsidRPr="00032951" w:rsidRDefault="00032951" w:rsidP="00032951">
    <w:pPr>
      <w:pStyle w:val="a3"/>
      <w:pBdr>
        <w:bottom w:val="thickThinSmallGap" w:sz="24" w:space="0" w:color="622423"/>
      </w:pBdr>
      <w:jc w:val="center"/>
      <w:rPr>
        <w:sz w:val="22"/>
        <w:szCs w:val="22"/>
      </w:rPr>
    </w:pPr>
    <w:r w:rsidRPr="00032951">
      <w:rPr>
        <w:sz w:val="22"/>
        <w:szCs w:val="22"/>
      </w:rPr>
      <w:t xml:space="preserve">ОФИЦИАЛЬНЫЙ ВЕСТНИК ГОРОДА КАРГАТА </w:t>
    </w:r>
  </w:p>
  <w:p w:rsidR="00032951" w:rsidRPr="00032951" w:rsidRDefault="00032951" w:rsidP="00032951">
    <w:pPr>
      <w:rPr>
        <w:sz w:val="22"/>
        <w:szCs w:val="22"/>
      </w:rPr>
    </w:pPr>
    <w:r w:rsidRPr="00032951">
      <w:rPr>
        <w:sz w:val="22"/>
        <w:szCs w:val="22"/>
      </w:rPr>
      <w:t xml:space="preserve">31.07.2024  № 08                                                                                                БЕСПЛАТНО  </w:t>
    </w:r>
  </w:p>
  <w:p w:rsidR="00326AB8" w:rsidRDefault="00326AB8">
    <w:pPr>
      <w:pStyle w:val="a3"/>
    </w:pPr>
  </w:p>
  <w:p w:rsidR="00326AB8" w:rsidRDefault="00326A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DC3C27"/>
    <w:multiLevelType w:val="hybridMultilevel"/>
    <w:tmpl w:val="D22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C1DBB"/>
    <w:multiLevelType w:val="hybridMultilevel"/>
    <w:tmpl w:val="BC4674A0"/>
    <w:lvl w:ilvl="0" w:tplc="6DCA8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5193AF3"/>
    <w:multiLevelType w:val="hybridMultilevel"/>
    <w:tmpl w:val="92C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55348"/>
    <w:multiLevelType w:val="hybridMultilevel"/>
    <w:tmpl w:val="4B92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color w:val="auto"/>
      </w:rPr>
    </w:lvl>
  </w:abstractNum>
  <w:abstractNum w:abstractNumId="6">
    <w:nsid w:val="61221301"/>
    <w:multiLevelType w:val="hybridMultilevel"/>
    <w:tmpl w:val="5EC8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D0272"/>
    <w:multiLevelType w:val="hybridMultilevel"/>
    <w:tmpl w:val="117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C1F60"/>
    <w:multiLevelType w:val="hybridMultilevel"/>
    <w:tmpl w:val="71F8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3C"/>
    <w:rsid w:val="000009FF"/>
    <w:rsid w:val="00017047"/>
    <w:rsid w:val="00032951"/>
    <w:rsid w:val="000451AA"/>
    <w:rsid w:val="000511F8"/>
    <w:rsid w:val="00051BA0"/>
    <w:rsid w:val="00074E22"/>
    <w:rsid w:val="000A04BB"/>
    <w:rsid w:val="000A4939"/>
    <w:rsid w:val="000D766B"/>
    <w:rsid w:val="000E5F83"/>
    <w:rsid w:val="000F7827"/>
    <w:rsid w:val="001317EA"/>
    <w:rsid w:val="00132D8C"/>
    <w:rsid w:val="00135F00"/>
    <w:rsid w:val="00151FA0"/>
    <w:rsid w:val="00177535"/>
    <w:rsid w:val="001868F6"/>
    <w:rsid w:val="001A4DF2"/>
    <w:rsid w:val="001B7507"/>
    <w:rsid w:val="001C5835"/>
    <w:rsid w:val="001D542A"/>
    <w:rsid w:val="001D5876"/>
    <w:rsid w:val="001E37C3"/>
    <w:rsid w:val="001F0A55"/>
    <w:rsid w:val="00212EE2"/>
    <w:rsid w:val="00220770"/>
    <w:rsid w:val="002514B9"/>
    <w:rsid w:val="0025455A"/>
    <w:rsid w:val="00264A09"/>
    <w:rsid w:val="00272723"/>
    <w:rsid w:val="00285B58"/>
    <w:rsid w:val="00287DF4"/>
    <w:rsid w:val="002912D4"/>
    <w:rsid w:val="00297D9D"/>
    <w:rsid w:val="002C4F34"/>
    <w:rsid w:val="002C513D"/>
    <w:rsid w:val="002D5AB9"/>
    <w:rsid w:val="002D6B15"/>
    <w:rsid w:val="002E052C"/>
    <w:rsid w:val="002E6AA5"/>
    <w:rsid w:val="0030446A"/>
    <w:rsid w:val="003069B3"/>
    <w:rsid w:val="00313937"/>
    <w:rsid w:val="00325FAF"/>
    <w:rsid w:val="00326AB8"/>
    <w:rsid w:val="00344F05"/>
    <w:rsid w:val="003626A2"/>
    <w:rsid w:val="00364D9B"/>
    <w:rsid w:val="003823C0"/>
    <w:rsid w:val="0039721E"/>
    <w:rsid w:val="003D413C"/>
    <w:rsid w:val="003E40E8"/>
    <w:rsid w:val="0040271E"/>
    <w:rsid w:val="00412277"/>
    <w:rsid w:val="00414C33"/>
    <w:rsid w:val="00415E61"/>
    <w:rsid w:val="00436FA9"/>
    <w:rsid w:val="00455D56"/>
    <w:rsid w:val="00455F80"/>
    <w:rsid w:val="00461DDA"/>
    <w:rsid w:val="004A1446"/>
    <w:rsid w:val="004B0D2A"/>
    <w:rsid w:val="004B4320"/>
    <w:rsid w:val="004C6D86"/>
    <w:rsid w:val="004D478F"/>
    <w:rsid w:val="004E4F81"/>
    <w:rsid w:val="004E6CF0"/>
    <w:rsid w:val="00505583"/>
    <w:rsid w:val="00511BAC"/>
    <w:rsid w:val="00512670"/>
    <w:rsid w:val="00527B0F"/>
    <w:rsid w:val="00544556"/>
    <w:rsid w:val="00544E7F"/>
    <w:rsid w:val="00587DC1"/>
    <w:rsid w:val="005A10D3"/>
    <w:rsid w:val="005D105B"/>
    <w:rsid w:val="005D6B65"/>
    <w:rsid w:val="005E594F"/>
    <w:rsid w:val="006079C3"/>
    <w:rsid w:val="00646544"/>
    <w:rsid w:val="00647003"/>
    <w:rsid w:val="006568B1"/>
    <w:rsid w:val="0068797E"/>
    <w:rsid w:val="006B783E"/>
    <w:rsid w:val="006D2B72"/>
    <w:rsid w:val="006E48FD"/>
    <w:rsid w:val="006E6B62"/>
    <w:rsid w:val="00727F97"/>
    <w:rsid w:val="00731ABE"/>
    <w:rsid w:val="00733FF1"/>
    <w:rsid w:val="0073770C"/>
    <w:rsid w:val="00791719"/>
    <w:rsid w:val="007917F3"/>
    <w:rsid w:val="00795A8C"/>
    <w:rsid w:val="007A2DD4"/>
    <w:rsid w:val="007B6BA2"/>
    <w:rsid w:val="007D73E7"/>
    <w:rsid w:val="00802DE4"/>
    <w:rsid w:val="008245D6"/>
    <w:rsid w:val="008465C1"/>
    <w:rsid w:val="00862FE9"/>
    <w:rsid w:val="00875079"/>
    <w:rsid w:val="00881B68"/>
    <w:rsid w:val="008A05A2"/>
    <w:rsid w:val="008B4E3F"/>
    <w:rsid w:val="008C20D7"/>
    <w:rsid w:val="008D0D23"/>
    <w:rsid w:val="008E2780"/>
    <w:rsid w:val="008E4131"/>
    <w:rsid w:val="008F2276"/>
    <w:rsid w:val="00916BF8"/>
    <w:rsid w:val="00917E3C"/>
    <w:rsid w:val="00933AAA"/>
    <w:rsid w:val="00933AD7"/>
    <w:rsid w:val="00942963"/>
    <w:rsid w:val="00942FFD"/>
    <w:rsid w:val="00944938"/>
    <w:rsid w:val="00964F29"/>
    <w:rsid w:val="009C6551"/>
    <w:rsid w:val="009C6D85"/>
    <w:rsid w:val="009D5396"/>
    <w:rsid w:val="009E0C27"/>
    <w:rsid w:val="009E13C0"/>
    <w:rsid w:val="009E78F2"/>
    <w:rsid w:val="00A000D8"/>
    <w:rsid w:val="00A03DD7"/>
    <w:rsid w:val="00A05115"/>
    <w:rsid w:val="00A1719F"/>
    <w:rsid w:val="00A30842"/>
    <w:rsid w:val="00A354D2"/>
    <w:rsid w:val="00A41F11"/>
    <w:rsid w:val="00A56D96"/>
    <w:rsid w:val="00A640CC"/>
    <w:rsid w:val="00A703F4"/>
    <w:rsid w:val="00A73B78"/>
    <w:rsid w:val="00A75D85"/>
    <w:rsid w:val="00A82DA4"/>
    <w:rsid w:val="00A85CDE"/>
    <w:rsid w:val="00AA1DD0"/>
    <w:rsid w:val="00AC637D"/>
    <w:rsid w:val="00AF3475"/>
    <w:rsid w:val="00B32986"/>
    <w:rsid w:val="00B4089D"/>
    <w:rsid w:val="00B53D1F"/>
    <w:rsid w:val="00B610D4"/>
    <w:rsid w:val="00B70A60"/>
    <w:rsid w:val="00B8624A"/>
    <w:rsid w:val="00BA3DD3"/>
    <w:rsid w:val="00BE0348"/>
    <w:rsid w:val="00BF40EF"/>
    <w:rsid w:val="00C360BD"/>
    <w:rsid w:val="00C376C9"/>
    <w:rsid w:val="00C62EF4"/>
    <w:rsid w:val="00C64D82"/>
    <w:rsid w:val="00C664C3"/>
    <w:rsid w:val="00C7709B"/>
    <w:rsid w:val="00C9054D"/>
    <w:rsid w:val="00C93A5F"/>
    <w:rsid w:val="00C94733"/>
    <w:rsid w:val="00C96209"/>
    <w:rsid w:val="00CE135A"/>
    <w:rsid w:val="00D34B48"/>
    <w:rsid w:val="00D472D6"/>
    <w:rsid w:val="00D52976"/>
    <w:rsid w:val="00D61A91"/>
    <w:rsid w:val="00D751BC"/>
    <w:rsid w:val="00D8505B"/>
    <w:rsid w:val="00D866FD"/>
    <w:rsid w:val="00D876C3"/>
    <w:rsid w:val="00DC4814"/>
    <w:rsid w:val="00DC7808"/>
    <w:rsid w:val="00DE796D"/>
    <w:rsid w:val="00DF6CED"/>
    <w:rsid w:val="00DF7A2B"/>
    <w:rsid w:val="00E21E07"/>
    <w:rsid w:val="00E24B49"/>
    <w:rsid w:val="00E5628E"/>
    <w:rsid w:val="00E70743"/>
    <w:rsid w:val="00E70A37"/>
    <w:rsid w:val="00E83399"/>
    <w:rsid w:val="00E97CF6"/>
    <w:rsid w:val="00EC21E2"/>
    <w:rsid w:val="00EC71A8"/>
    <w:rsid w:val="00EE2C22"/>
    <w:rsid w:val="00EF1DA0"/>
    <w:rsid w:val="00F452AA"/>
    <w:rsid w:val="00F518AD"/>
    <w:rsid w:val="00F614EF"/>
    <w:rsid w:val="00F62DCE"/>
    <w:rsid w:val="00F70833"/>
    <w:rsid w:val="00FA0ADE"/>
    <w:rsid w:val="00FB5437"/>
    <w:rsid w:val="00FC27B3"/>
    <w:rsid w:val="00FD33CE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413C"/>
  </w:style>
  <w:style w:type="paragraph" w:styleId="a3">
    <w:name w:val="header"/>
    <w:aliases w:val="ВерхКолонтитул"/>
    <w:basedOn w:val="a"/>
    <w:link w:val="a4"/>
    <w:uiPriority w:val="99"/>
    <w:unhideWhenUsed/>
    <w:rsid w:val="00455F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45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5F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64D9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64D9B"/>
    <w:rPr>
      <w:color w:val="954F72"/>
      <w:u w:val="single"/>
    </w:rPr>
  </w:style>
  <w:style w:type="paragraph" w:customStyle="1" w:styleId="msonormal0">
    <w:name w:val="msonormal"/>
    <w:basedOn w:val="a"/>
    <w:rsid w:val="00364D9B"/>
    <w:pPr>
      <w:spacing w:before="100" w:beforeAutospacing="1" w:after="100" w:afterAutospacing="1"/>
    </w:pPr>
  </w:style>
  <w:style w:type="paragraph" w:customStyle="1" w:styleId="xl65">
    <w:name w:val="xl65"/>
    <w:basedOn w:val="a"/>
    <w:rsid w:val="00364D9B"/>
    <w:pPr>
      <w:spacing w:before="100" w:beforeAutospacing="1" w:after="100" w:afterAutospacing="1"/>
    </w:pPr>
  </w:style>
  <w:style w:type="paragraph" w:customStyle="1" w:styleId="xl67">
    <w:name w:val="xl67"/>
    <w:basedOn w:val="a"/>
    <w:rsid w:val="00364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4">
    <w:name w:val="xl74"/>
    <w:basedOn w:val="a"/>
    <w:rsid w:val="00364D9B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364D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364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D866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D866F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E2C22"/>
    <w:pPr>
      <w:ind w:left="720"/>
      <w:contextualSpacing/>
    </w:pPr>
  </w:style>
  <w:style w:type="paragraph" w:customStyle="1" w:styleId="xl195">
    <w:name w:val="xl195"/>
    <w:basedOn w:val="a"/>
    <w:rsid w:val="007B6BA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7B6B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7B6B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7B6BA2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7B6BA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7B6BA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7B6B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7B6B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7B6B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7B6BA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7B6B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7B6B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7B6B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7B6BA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7B6BA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2">
    <w:name w:val="xl222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3295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32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03295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032951"/>
    <w:pPr>
      <w:widowControl w:val="0"/>
    </w:pPr>
    <w:rPr>
      <w:szCs w:val="20"/>
    </w:rPr>
  </w:style>
  <w:style w:type="paragraph" w:customStyle="1" w:styleId="s3">
    <w:name w:val="s_3"/>
    <w:basedOn w:val="a"/>
    <w:rsid w:val="000329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32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29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32951"/>
    <w:pPr>
      <w:spacing w:before="100" w:beforeAutospacing="1" w:after="100" w:afterAutospacing="1"/>
    </w:pPr>
  </w:style>
  <w:style w:type="character" w:customStyle="1" w:styleId="s10">
    <w:name w:val="s_10"/>
    <w:basedOn w:val="a0"/>
    <w:rsid w:val="00032951"/>
  </w:style>
  <w:style w:type="paragraph" w:customStyle="1" w:styleId="s16">
    <w:name w:val="s_16"/>
    <w:basedOn w:val="a"/>
    <w:rsid w:val="00032951"/>
    <w:pPr>
      <w:spacing w:before="100" w:beforeAutospacing="1" w:after="100" w:afterAutospacing="1"/>
    </w:pPr>
  </w:style>
  <w:style w:type="character" w:styleId="ad">
    <w:name w:val="Subtle Emphasis"/>
    <w:basedOn w:val="a0"/>
    <w:uiPriority w:val="19"/>
    <w:qFormat/>
    <w:rsid w:val="00032951"/>
    <w:rPr>
      <w:i/>
      <w:iCs/>
      <w:color w:val="404040" w:themeColor="text1" w:themeTint="BF"/>
    </w:rPr>
  </w:style>
  <w:style w:type="paragraph" w:customStyle="1" w:styleId="xl66">
    <w:name w:val="xl66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32951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329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329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329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329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3295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0329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32951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03295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032951"/>
    <w:pPr>
      <w:spacing w:before="100" w:beforeAutospacing="1" w:after="100" w:afterAutospacing="1"/>
      <w:jc w:val="right"/>
      <w:textAlignment w:val="center"/>
    </w:pPr>
  </w:style>
  <w:style w:type="table" w:styleId="ae">
    <w:name w:val="Table Grid"/>
    <w:basedOn w:val="a1"/>
    <w:uiPriority w:val="59"/>
    <w:rsid w:val="0003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032951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32951"/>
    <w:rPr>
      <w:i/>
      <w:iCs/>
    </w:rPr>
  </w:style>
  <w:style w:type="paragraph" w:styleId="af0">
    <w:name w:val="Subtitle"/>
    <w:basedOn w:val="a"/>
    <w:next w:val="a"/>
    <w:link w:val="af1"/>
    <w:uiPriority w:val="11"/>
    <w:qFormat/>
    <w:rsid w:val="00032951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032951"/>
    <w:rPr>
      <w:rFonts w:eastAsiaTheme="minorEastAsia"/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032951"/>
    <w:rPr>
      <w:b/>
      <w:bCs/>
    </w:rPr>
  </w:style>
  <w:style w:type="paragraph" w:customStyle="1" w:styleId="xl101">
    <w:name w:val="xl101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0329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329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32951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329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3295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32951"/>
    <w:pP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032951"/>
    <w:pP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03295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3">
    <w:name w:val="No Spacing"/>
    <w:uiPriority w:val="1"/>
    <w:qFormat/>
    <w:rsid w:val="00032951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03295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03295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413C"/>
  </w:style>
  <w:style w:type="paragraph" w:styleId="a3">
    <w:name w:val="header"/>
    <w:aliases w:val="ВерхКолонтитул"/>
    <w:basedOn w:val="a"/>
    <w:link w:val="a4"/>
    <w:uiPriority w:val="99"/>
    <w:unhideWhenUsed/>
    <w:rsid w:val="00455F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45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5F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64D9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64D9B"/>
    <w:rPr>
      <w:color w:val="954F72"/>
      <w:u w:val="single"/>
    </w:rPr>
  </w:style>
  <w:style w:type="paragraph" w:customStyle="1" w:styleId="msonormal0">
    <w:name w:val="msonormal"/>
    <w:basedOn w:val="a"/>
    <w:rsid w:val="00364D9B"/>
    <w:pPr>
      <w:spacing w:before="100" w:beforeAutospacing="1" w:after="100" w:afterAutospacing="1"/>
    </w:pPr>
  </w:style>
  <w:style w:type="paragraph" w:customStyle="1" w:styleId="xl65">
    <w:name w:val="xl65"/>
    <w:basedOn w:val="a"/>
    <w:rsid w:val="00364D9B"/>
    <w:pPr>
      <w:spacing w:before="100" w:beforeAutospacing="1" w:after="100" w:afterAutospacing="1"/>
    </w:pPr>
  </w:style>
  <w:style w:type="paragraph" w:customStyle="1" w:styleId="xl67">
    <w:name w:val="xl67"/>
    <w:basedOn w:val="a"/>
    <w:rsid w:val="00364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4">
    <w:name w:val="xl74"/>
    <w:basedOn w:val="a"/>
    <w:rsid w:val="00364D9B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364D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364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D866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D866F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E2C22"/>
    <w:pPr>
      <w:ind w:left="720"/>
      <w:contextualSpacing/>
    </w:pPr>
  </w:style>
  <w:style w:type="paragraph" w:customStyle="1" w:styleId="xl195">
    <w:name w:val="xl195"/>
    <w:basedOn w:val="a"/>
    <w:rsid w:val="007B6BA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7B6B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7B6B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7B6BA2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7B6BA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7B6BA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7B6B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7B6B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7B6B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7B6BA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7B6B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7B6B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7B6B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7B6BA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7B6BA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2">
    <w:name w:val="xl222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3295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32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03295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032951"/>
    <w:pPr>
      <w:widowControl w:val="0"/>
    </w:pPr>
    <w:rPr>
      <w:szCs w:val="20"/>
    </w:rPr>
  </w:style>
  <w:style w:type="paragraph" w:customStyle="1" w:styleId="s3">
    <w:name w:val="s_3"/>
    <w:basedOn w:val="a"/>
    <w:rsid w:val="000329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32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29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32951"/>
    <w:pPr>
      <w:spacing w:before="100" w:beforeAutospacing="1" w:after="100" w:afterAutospacing="1"/>
    </w:pPr>
  </w:style>
  <w:style w:type="character" w:customStyle="1" w:styleId="s10">
    <w:name w:val="s_10"/>
    <w:basedOn w:val="a0"/>
    <w:rsid w:val="00032951"/>
  </w:style>
  <w:style w:type="paragraph" w:customStyle="1" w:styleId="s16">
    <w:name w:val="s_16"/>
    <w:basedOn w:val="a"/>
    <w:rsid w:val="00032951"/>
    <w:pPr>
      <w:spacing w:before="100" w:beforeAutospacing="1" w:after="100" w:afterAutospacing="1"/>
    </w:pPr>
  </w:style>
  <w:style w:type="character" w:styleId="ad">
    <w:name w:val="Subtle Emphasis"/>
    <w:basedOn w:val="a0"/>
    <w:uiPriority w:val="19"/>
    <w:qFormat/>
    <w:rsid w:val="00032951"/>
    <w:rPr>
      <w:i/>
      <w:iCs/>
      <w:color w:val="404040" w:themeColor="text1" w:themeTint="BF"/>
    </w:rPr>
  </w:style>
  <w:style w:type="paragraph" w:customStyle="1" w:styleId="xl66">
    <w:name w:val="xl66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32951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329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329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329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329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3295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0329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32951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03295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032951"/>
    <w:pPr>
      <w:spacing w:before="100" w:beforeAutospacing="1" w:after="100" w:afterAutospacing="1"/>
      <w:jc w:val="right"/>
      <w:textAlignment w:val="center"/>
    </w:pPr>
  </w:style>
  <w:style w:type="table" w:styleId="ae">
    <w:name w:val="Table Grid"/>
    <w:basedOn w:val="a1"/>
    <w:uiPriority w:val="59"/>
    <w:rsid w:val="0003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032951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32951"/>
    <w:rPr>
      <w:i/>
      <w:iCs/>
    </w:rPr>
  </w:style>
  <w:style w:type="paragraph" w:styleId="af0">
    <w:name w:val="Subtitle"/>
    <w:basedOn w:val="a"/>
    <w:next w:val="a"/>
    <w:link w:val="af1"/>
    <w:uiPriority w:val="11"/>
    <w:qFormat/>
    <w:rsid w:val="00032951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032951"/>
    <w:rPr>
      <w:rFonts w:eastAsiaTheme="minorEastAsia"/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032951"/>
    <w:rPr>
      <w:b/>
      <w:bCs/>
    </w:rPr>
  </w:style>
  <w:style w:type="paragraph" w:customStyle="1" w:styleId="xl101">
    <w:name w:val="xl101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0329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329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32951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329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329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3295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32951"/>
    <w:pP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032951"/>
    <w:pP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03295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032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3">
    <w:name w:val="No Spacing"/>
    <w:uiPriority w:val="1"/>
    <w:qFormat/>
    <w:rsid w:val="00032951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03295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0329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2A1E5A31CD20F4728A6CF1896A0B84F91F2C33140C5D2A71DE0F8008E64FF12C3E25BE3DFFE7Dv0m8D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82A1E5A31CD20F4728A6CF1896A0B84F92F2C63F4CC5D2A71DE0F800v8m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82A1E5A31CD20F4728A6CF1896A0B84F92F2CB384AC5D2A71DE0F8008E64FF12C3E25BE3DFFF7Av0m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26529</Words>
  <Characters>151216</Characters>
  <Application>Microsoft Office Word</Application>
  <DocSecurity>0</DocSecurity>
  <Lines>1260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2024-07-05T09:52:00Z</cp:lastPrinted>
  <dcterms:created xsi:type="dcterms:W3CDTF">2024-07-05T09:59:00Z</dcterms:created>
  <dcterms:modified xsi:type="dcterms:W3CDTF">2024-08-20T08:54:00Z</dcterms:modified>
</cp:coreProperties>
</file>