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6ADEF7" w14:textId="77777777" w:rsidR="00D53FD6" w:rsidRDefault="00D53FD6" w:rsidP="00D53FD6">
      <w:pPr>
        <w:tabs>
          <w:tab w:val="left" w:pos="-4536"/>
        </w:tabs>
        <w:jc w:val="right"/>
        <w:rPr>
          <w:szCs w:val="28"/>
        </w:rPr>
      </w:pPr>
    </w:p>
    <w:p w14:paraId="644C8A82" w14:textId="77777777" w:rsidR="00F60C69" w:rsidRDefault="00F60C69" w:rsidP="00A964D4">
      <w:pPr>
        <w:tabs>
          <w:tab w:val="left" w:pos="1440"/>
          <w:tab w:val="left" w:pos="1620"/>
        </w:tabs>
        <w:jc w:val="right"/>
        <w:rPr>
          <w:szCs w:val="28"/>
        </w:rPr>
      </w:pPr>
    </w:p>
    <w:p w14:paraId="676A9ABB" w14:textId="77777777" w:rsidR="00A964D4" w:rsidRDefault="00A964D4" w:rsidP="00A964D4">
      <w:pPr>
        <w:tabs>
          <w:tab w:val="left" w:pos="1440"/>
          <w:tab w:val="left" w:pos="1620"/>
        </w:tabs>
        <w:jc w:val="right"/>
        <w:rPr>
          <w:szCs w:val="28"/>
        </w:rPr>
      </w:pPr>
      <w:r>
        <w:rPr>
          <w:szCs w:val="28"/>
        </w:rPr>
        <w:t xml:space="preserve">ПРИЛОЖЕНИЕ </w:t>
      </w:r>
    </w:p>
    <w:p w14:paraId="3DD51396" w14:textId="77777777" w:rsidR="009C3A8C" w:rsidRDefault="00A964D4" w:rsidP="00A964D4">
      <w:pPr>
        <w:tabs>
          <w:tab w:val="left" w:pos="1440"/>
          <w:tab w:val="left" w:pos="1620"/>
        </w:tabs>
        <w:jc w:val="right"/>
        <w:rPr>
          <w:szCs w:val="28"/>
        </w:rPr>
      </w:pPr>
      <w:r>
        <w:rPr>
          <w:szCs w:val="28"/>
        </w:rPr>
        <w:t xml:space="preserve">                                                                          к постановлению </w:t>
      </w:r>
    </w:p>
    <w:p w14:paraId="7FBEDB49" w14:textId="3837556D" w:rsidR="00A964D4" w:rsidRDefault="009C3A8C" w:rsidP="00A964D4">
      <w:pPr>
        <w:tabs>
          <w:tab w:val="left" w:pos="1440"/>
          <w:tab w:val="left" w:pos="1620"/>
        </w:tabs>
        <w:jc w:val="right"/>
        <w:rPr>
          <w:szCs w:val="28"/>
        </w:rPr>
      </w:pPr>
      <w:r>
        <w:rPr>
          <w:szCs w:val="28"/>
        </w:rPr>
        <w:t xml:space="preserve">№86 от 11.03.2022 </w:t>
      </w:r>
      <w:r w:rsidR="00A964D4">
        <w:rPr>
          <w:szCs w:val="28"/>
        </w:rPr>
        <w:t xml:space="preserve">администрации      </w:t>
      </w:r>
      <w:r w:rsidR="00A964D4">
        <w:rPr>
          <w:szCs w:val="28"/>
        </w:rPr>
        <w:br/>
        <w:t xml:space="preserve">                                                                                 города Каргата Каргатского района Новосибирской области</w:t>
      </w:r>
    </w:p>
    <w:p w14:paraId="57EF7A2D" w14:textId="77777777" w:rsidR="00A964D4" w:rsidRDefault="00A964D4" w:rsidP="00A964D4">
      <w:pPr>
        <w:pStyle w:val="ConsPlusNormal"/>
        <w:ind w:firstLine="0"/>
        <w:jc w:val="both"/>
        <w:rPr>
          <w:rFonts w:ascii="Times New Roman" w:hAnsi="Times New Roman" w:cs="Times New Roman"/>
          <w:sz w:val="24"/>
          <w:szCs w:val="24"/>
        </w:rPr>
      </w:pPr>
    </w:p>
    <w:p w14:paraId="192EF787" w14:textId="77777777" w:rsidR="00A964D4" w:rsidRDefault="00A964D4" w:rsidP="00A964D4">
      <w:pPr>
        <w:pStyle w:val="ConsPlusNormal"/>
        <w:ind w:firstLine="0"/>
        <w:jc w:val="both"/>
        <w:rPr>
          <w:rFonts w:ascii="Times New Roman" w:hAnsi="Times New Roman" w:cs="Times New Roman"/>
          <w:sz w:val="24"/>
          <w:szCs w:val="24"/>
        </w:rPr>
      </w:pPr>
      <w:r>
        <w:rPr>
          <w:rFonts w:ascii="Times New Roman" w:hAnsi="Times New Roman" w:cs="Times New Roman"/>
          <w:sz w:val="24"/>
          <w:szCs w:val="24"/>
        </w:rPr>
        <w:t>Администрация города Каргата Каргатского района Новосибирской области извещает о проведении аукциона на право заключения договора аренды земельного  участка.</w:t>
      </w:r>
    </w:p>
    <w:p w14:paraId="39DAAE17" w14:textId="77777777" w:rsidR="00A964D4" w:rsidRDefault="00A964D4" w:rsidP="00A964D4">
      <w:pPr>
        <w:jc w:val="both"/>
        <w:rPr>
          <w:szCs w:val="28"/>
        </w:rPr>
      </w:pPr>
      <w:r>
        <w:rPr>
          <w:rStyle w:val="a7"/>
          <w:szCs w:val="28"/>
        </w:rPr>
        <w:t>Организатор аукциона:</w:t>
      </w:r>
      <w:r>
        <w:rPr>
          <w:szCs w:val="28"/>
        </w:rPr>
        <w:t xml:space="preserve"> администрация города Каргата Каргатского района Новосибирской области.</w:t>
      </w:r>
    </w:p>
    <w:p w14:paraId="15557D1A" w14:textId="77777777" w:rsidR="00A964D4" w:rsidRDefault="00A964D4" w:rsidP="00A964D4">
      <w:pPr>
        <w:jc w:val="both"/>
        <w:rPr>
          <w:szCs w:val="28"/>
        </w:rPr>
      </w:pPr>
      <w:r>
        <w:rPr>
          <w:b/>
          <w:szCs w:val="28"/>
        </w:rPr>
        <w:t>Орган, уполномоченный на распоряжение земельным участком:</w:t>
      </w:r>
      <w:r>
        <w:rPr>
          <w:szCs w:val="28"/>
        </w:rPr>
        <w:t xml:space="preserve"> администрация города Каргата Каргатского района Новосибирской области.</w:t>
      </w:r>
    </w:p>
    <w:p w14:paraId="0BAD12A2" w14:textId="77777777" w:rsidR="00A964D4" w:rsidRDefault="00A964D4" w:rsidP="00A964D4">
      <w:pPr>
        <w:jc w:val="both"/>
        <w:rPr>
          <w:szCs w:val="28"/>
        </w:rPr>
      </w:pPr>
      <w:r>
        <w:rPr>
          <w:rStyle w:val="a7"/>
          <w:szCs w:val="28"/>
        </w:rPr>
        <w:t>Реквизиты решения о проведении аукциона:</w:t>
      </w:r>
      <w:r>
        <w:rPr>
          <w:szCs w:val="28"/>
        </w:rPr>
        <w:t xml:space="preserve"> постановление администрации города Каргата Каргатского района Новосибирской области «О проведении аукциона на право заключения договора аренды земельного участка».</w:t>
      </w:r>
    </w:p>
    <w:p w14:paraId="09B08F92" w14:textId="77777777" w:rsidR="00A964D4" w:rsidRDefault="00A964D4" w:rsidP="00A964D4">
      <w:pPr>
        <w:jc w:val="both"/>
        <w:rPr>
          <w:szCs w:val="28"/>
        </w:rPr>
      </w:pPr>
      <w:r>
        <w:rPr>
          <w:rStyle w:val="a7"/>
          <w:szCs w:val="28"/>
        </w:rPr>
        <w:t>Место проведения аукциона:</w:t>
      </w:r>
      <w:r>
        <w:rPr>
          <w:szCs w:val="28"/>
        </w:rPr>
        <w:t xml:space="preserve"> Новосибирская область Каргатский район город Каргат </w:t>
      </w:r>
      <w:proofErr w:type="spellStart"/>
      <w:r>
        <w:rPr>
          <w:szCs w:val="28"/>
        </w:rPr>
        <w:t>ул.Транспортная</w:t>
      </w:r>
      <w:proofErr w:type="spellEnd"/>
      <w:r>
        <w:rPr>
          <w:szCs w:val="28"/>
        </w:rPr>
        <w:t xml:space="preserve"> д.14</w:t>
      </w:r>
      <w:r>
        <w:rPr>
          <w:spacing w:val="2"/>
          <w:szCs w:val="28"/>
        </w:rPr>
        <w:t>.</w:t>
      </w:r>
    </w:p>
    <w:p w14:paraId="558088CA" w14:textId="77777777" w:rsidR="00A964D4" w:rsidRDefault="00A964D4" w:rsidP="00A964D4">
      <w:pPr>
        <w:jc w:val="both"/>
        <w:rPr>
          <w:szCs w:val="28"/>
        </w:rPr>
      </w:pPr>
      <w:r>
        <w:rPr>
          <w:rStyle w:val="a7"/>
          <w:szCs w:val="28"/>
        </w:rPr>
        <w:t>Дата проведения аукциона:</w:t>
      </w:r>
      <w:r>
        <w:rPr>
          <w:szCs w:val="28"/>
        </w:rPr>
        <w:t xml:space="preserve"> 18.04.2022г.</w:t>
      </w:r>
    </w:p>
    <w:p w14:paraId="3F0C826D" w14:textId="77777777" w:rsidR="00A964D4" w:rsidRDefault="00A964D4" w:rsidP="00A964D4">
      <w:pPr>
        <w:jc w:val="both"/>
        <w:rPr>
          <w:szCs w:val="28"/>
        </w:rPr>
      </w:pPr>
      <w:r>
        <w:rPr>
          <w:b/>
          <w:szCs w:val="28"/>
        </w:rPr>
        <w:t>Время проведения аукциона:</w:t>
      </w:r>
      <w:r>
        <w:rPr>
          <w:szCs w:val="28"/>
        </w:rPr>
        <w:t xml:space="preserve"> в 15-00 по местному времени.</w:t>
      </w:r>
    </w:p>
    <w:p w14:paraId="5DF46FA7" w14:textId="77777777" w:rsidR="00A964D4" w:rsidRDefault="00A964D4" w:rsidP="00A964D4">
      <w:pPr>
        <w:jc w:val="both"/>
        <w:rPr>
          <w:szCs w:val="28"/>
        </w:rPr>
      </w:pPr>
      <w:r>
        <w:rPr>
          <w:rStyle w:val="a7"/>
          <w:szCs w:val="28"/>
        </w:rPr>
        <w:t>Порядок проведения аукциона:</w:t>
      </w:r>
      <w:r>
        <w:rPr>
          <w:szCs w:val="28"/>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056C54A1" w14:textId="77777777" w:rsidR="00A964D4" w:rsidRDefault="00A964D4" w:rsidP="00A964D4">
      <w:pPr>
        <w:jc w:val="both"/>
        <w:rPr>
          <w:szCs w:val="28"/>
        </w:rPr>
      </w:pPr>
      <w:r>
        <w:rPr>
          <w:b/>
          <w:szCs w:val="28"/>
        </w:rPr>
        <w:t>Предмет аукциона:</w:t>
      </w:r>
      <w:r>
        <w:rPr>
          <w:szCs w:val="28"/>
        </w:rPr>
        <w:t xml:space="preserve"> право на заключение договора аренды земельного участка. </w:t>
      </w:r>
    </w:p>
    <w:p w14:paraId="27F75ABD" w14:textId="77777777" w:rsidR="00A964D4" w:rsidRDefault="00A964D4" w:rsidP="00A964D4">
      <w:pPr>
        <w:jc w:val="both"/>
      </w:pPr>
      <w:r>
        <w:t>З</w:t>
      </w:r>
      <w:r w:rsidRPr="00884F8F">
        <w:t xml:space="preserve">емельный участок с кадастровым номером </w:t>
      </w:r>
      <w:r>
        <w:t>54:09:010203:880</w:t>
      </w:r>
      <w:r w:rsidRPr="00206D82">
        <w:rPr>
          <w:color w:val="000000"/>
        </w:rPr>
        <w:t xml:space="preserve">, местоположение: </w:t>
      </w:r>
      <w:r w:rsidRPr="00DE29A6">
        <w:t>Новосибирская область Каргатский район г.</w:t>
      </w:r>
      <w:r>
        <w:t xml:space="preserve"> </w:t>
      </w:r>
      <w:r w:rsidRPr="00DE29A6">
        <w:t xml:space="preserve">Каргат </w:t>
      </w:r>
      <w:r>
        <w:t>ул. Рабочая</w:t>
      </w:r>
      <w:r w:rsidRPr="00DE29A6">
        <w:t xml:space="preserve">, </w:t>
      </w:r>
      <w:r w:rsidRPr="00DE29A6">
        <w:rPr>
          <w:color w:val="000000"/>
        </w:rPr>
        <w:t xml:space="preserve">общей площадью </w:t>
      </w:r>
      <w:r>
        <w:rPr>
          <w:color w:val="000000"/>
        </w:rPr>
        <w:t xml:space="preserve">488 </w:t>
      </w:r>
      <w:proofErr w:type="spellStart"/>
      <w:r w:rsidRPr="00DE29A6">
        <w:rPr>
          <w:color w:val="000000"/>
        </w:rPr>
        <w:t>кв.м</w:t>
      </w:r>
      <w:proofErr w:type="spellEnd"/>
      <w:r w:rsidRPr="00DE29A6">
        <w:rPr>
          <w:color w:val="000000"/>
        </w:rPr>
        <w:t>.</w:t>
      </w:r>
      <w:r>
        <w:rPr>
          <w:color w:val="000000"/>
        </w:rPr>
        <w:t xml:space="preserve"> </w:t>
      </w:r>
      <w:r w:rsidRPr="00206D82">
        <w:rPr>
          <w:color w:val="000000"/>
        </w:rPr>
        <w:t xml:space="preserve">Разрешенное использование – </w:t>
      </w:r>
      <w:r>
        <w:t>объекты гаражного назначения.</w:t>
      </w:r>
    </w:p>
    <w:p w14:paraId="5760CB9E" w14:textId="77777777" w:rsidR="00A964D4" w:rsidRDefault="00A964D4" w:rsidP="00A964D4">
      <w:pPr>
        <w:jc w:val="both"/>
        <w:rPr>
          <w:rStyle w:val="a7"/>
        </w:rPr>
      </w:pPr>
      <w:r>
        <w:rPr>
          <w:rStyle w:val="a7"/>
          <w:szCs w:val="28"/>
        </w:rPr>
        <w:t>Начальная цена предмета аукциона</w:t>
      </w:r>
      <w:r>
        <w:rPr>
          <w:szCs w:val="28"/>
        </w:rPr>
        <w:t xml:space="preserve"> </w:t>
      </w:r>
      <w:r>
        <w:rPr>
          <w:rStyle w:val="a7"/>
          <w:szCs w:val="28"/>
        </w:rPr>
        <w:t xml:space="preserve">(размер ежегодной арендной платы): </w:t>
      </w:r>
    </w:p>
    <w:p w14:paraId="377046C3" w14:textId="77777777" w:rsidR="00A964D4" w:rsidRDefault="00A964D4" w:rsidP="00A964D4">
      <w:pPr>
        <w:shd w:val="clear" w:color="auto" w:fill="FFFFFF"/>
        <w:tabs>
          <w:tab w:val="left" w:pos="993"/>
        </w:tabs>
        <w:ind w:right="-23"/>
        <w:jc w:val="both"/>
      </w:pPr>
      <w:r>
        <w:rPr>
          <w:rStyle w:val="a7"/>
          <w:szCs w:val="28"/>
        </w:rPr>
        <w:t>32 000</w:t>
      </w:r>
      <w:r>
        <w:rPr>
          <w:szCs w:val="28"/>
        </w:rPr>
        <w:t>(тридцать две тысячи) рублей 00 коп.</w:t>
      </w:r>
    </w:p>
    <w:p w14:paraId="695782ED" w14:textId="77777777" w:rsidR="00A964D4" w:rsidRDefault="00A964D4" w:rsidP="00A964D4">
      <w:pPr>
        <w:shd w:val="clear" w:color="auto" w:fill="FFFFFF"/>
        <w:tabs>
          <w:tab w:val="left" w:pos="993"/>
        </w:tabs>
        <w:ind w:right="-23"/>
        <w:jc w:val="both"/>
        <w:rPr>
          <w:szCs w:val="28"/>
        </w:rPr>
      </w:pPr>
      <w:r>
        <w:rPr>
          <w:szCs w:val="28"/>
        </w:rPr>
        <w:t>(определена на основании отчета об оценке рыночной стоимости права аренды земельного участка в год).</w:t>
      </w:r>
    </w:p>
    <w:p w14:paraId="5D46A100" w14:textId="77777777" w:rsidR="00A964D4" w:rsidRDefault="00A964D4" w:rsidP="00A964D4">
      <w:pPr>
        <w:shd w:val="clear" w:color="auto" w:fill="FFFFFF"/>
        <w:tabs>
          <w:tab w:val="left" w:pos="993"/>
        </w:tabs>
        <w:ind w:right="-23"/>
        <w:jc w:val="both"/>
        <w:rPr>
          <w:szCs w:val="28"/>
        </w:rPr>
      </w:pPr>
      <w:r>
        <w:rPr>
          <w:b/>
          <w:szCs w:val="28"/>
        </w:rPr>
        <w:t>Шаг аукциона : 960</w:t>
      </w:r>
      <w:r>
        <w:rPr>
          <w:szCs w:val="28"/>
        </w:rPr>
        <w:t xml:space="preserve"> (девятьсот шестьдесят) рублей 00 коп.</w:t>
      </w:r>
    </w:p>
    <w:p w14:paraId="799B7435" w14:textId="77777777" w:rsidR="00A964D4" w:rsidRDefault="00A964D4" w:rsidP="00A964D4">
      <w:pPr>
        <w:keepNext/>
        <w:shd w:val="clear" w:color="auto" w:fill="FFFFFF"/>
        <w:tabs>
          <w:tab w:val="left" w:pos="993"/>
        </w:tabs>
        <w:ind w:right="-22"/>
        <w:jc w:val="both"/>
        <w:rPr>
          <w:rStyle w:val="a7"/>
        </w:rPr>
      </w:pPr>
      <w:r>
        <w:rPr>
          <w:rStyle w:val="a7"/>
          <w:szCs w:val="28"/>
        </w:rPr>
        <w:t xml:space="preserve">Порядок, адрес, дата и время начала и окончания приема заявок на участие в аукционе: </w:t>
      </w:r>
    </w:p>
    <w:p w14:paraId="5BC61515" w14:textId="77777777" w:rsidR="00A964D4" w:rsidRDefault="00A964D4" w:rsidP="00A964D4">
      <w:pPr>
        <w:jc w:val="both"/>
        <w:rPr>
          <w:rStyle w:val="a7"/>
          <w:b w:val="0"/>
          <w:szCs w:val="28"/>
        </w:rPr>
      </w:pPr>
      <w:r>
        <w:rPr>
          <w:rStyle w:val="a7"/>
          <w:szCs w:val="28"/>
        </w:rPr>
        <w:t>Один заявитель вправе подать только одну заявку на участие в аукционе.</w:t>
      </w:r>
    </w:p>
    <w:p w14:paraId="59239BF9" w14:textId="77777777" w:rsidR="00A964D4" w:rsidRDefault="00A964D4" w:rsidP="00A964D4">
      <w:pPr>
        <w:jc w:val="both"/>
        <w:rPr>
          <w:rStyle w:val="a7"/>
          <w:b w:val="0"/>
          <w:szCs w:val="28"/>
        </w:rPr>
      </w:pPr>
      <w:r>
        <w:rPr>
          <w:rStyle w:val="a7"/>
          <w:szCs w:val="28"/>
        </w:rPr>
        <w:t>Форма заявки на участие в аукционе приведена в приложении к настоящему извещению.</w:t>
      </w:r>
    </w:p>
    <w:p w14:paraId="46237506" w14:textId="77777777" w:rsidR="00A964D4" w:rsidRDefault="00A964D4" w:rsidP="00A964D4">
      <w:pPr>
        <w:jc w:val="both"/>
        <w:rPr>
          <w:rStyle w:val="a7"/>
          <w:b w:val="0"/>
          <w:szCs w:val="28"/>
        </w:rPr>
      </w:pPr>
      <w:r>
        <w:rPr>
          <w:rStyle w:val="a7"/>
          <w:szCs w:val="28"/>
        </w:rPr>
        <w:t xml:space="preserve">Заявки принимаются с 15 марта 2022 года по 14 апреля 2022 года ежедневно (за исключением выходных дней) с 08:00 до 13:00, с 14:00 до 16:00 по местному времени по адресу: </w:t>
      </w:r>
      <w:r>
        <w:rPr>
          <w:szCs w:val="28"/>
        </w:rPr>
        <w:t xml:space="preserve">Новосибирская область Каргатский район город Каргат </w:t>
      </w:r>
      <w:proofErr w:type="spellStart"/>
      <w:r>
        <w:rPr>
          <w:szCs w:val="28"/>
        </w:rPr>
        <w:t>ул.Транспортная</w:t>
      </w:r>
      <w:proofErr w:type="spellEnd"/>
      <w:r>
        <w:rPr>
          <w:szCs w:val="28"/>
        </w:rPr>
        <w:t xml:space="preserve"> д.14</w:t>
      </w:r>
      <w:r>
        <w:rPr>
          <w:rStyle w:val="a7"/>
          <w:szCs w:val="28"/>
        </w:rPr>
        <w:t xml:space="preserve">,  контактное лицо: ведущий специалист администрации </w:t>
      </w:r>
      <w:r>
        <w:rPr>
          <w:rStyle w:val="a7"/>
          <w:szCs w:val="28"/>
        </w:rPr>
        <w:lastRenderedPageBreak/>
        <w:t xml:space="preserve">города Каргата Каргатского района новосибирской области – </w:t>
      </w:r>
      <w:proofErr w:type="spellStart"/>
      <w:r>
        <w:rPr>
          <w:rStyle w:val="a7"/>
          <w:szCs w:val="28"/>
        </w:rPr>
        <w:t>Бацуева</w:t>
      </w:r>
      <w:proofErr w:type="spellEnd"/>
      <w:r>
        <w:rPr>
          <w:rStyle w:val="a7"/>
          <w:szCs w:val="28"/>
        </w:rPr>
        <w:t xml:space="preserve"> Екатерина Игоревна, тел. (383- 65) 22-300.</w:t>
      </w:r>
    </w:p>
    <w:p w14:paraId="594D51A7" w14:textId="77777777" w:rsidR="00A964D4" w:rsidRDefault="00A964D4" w:rsidP="00A964D4">
      <w:pPr>
        <w:jc w:val="both"/>
        <w:rPr>
          <w:rStyle w:val="a7"/>
          <w:b w:val="0"/>
          <w:szCs w:val="28"/>
        </w:rPr>
      </w:pPr>
      <w:r>
        <w:rPr>
          <w:rStyle w:val="a7"/>
          <w:szCs w:val="28"/>
        </w:rPr>
        <w:t>Заявка на участие в аукционе, поступившая по истечении срока приема заявок, возвращается заявителю в день ее поступления.</w:t>
      </w:r>
    </w:p>
    <w:p w14:paraId="064251C8" w14:textId="77777777" w:rsidR="00A964D4" w:rsidRDefault="00A964D4" w:rsidP="00A964D4">
      <w:pPr>
        <w:jc w:val="both"/>
        <w:rPr>
          <w:rStyle w:val="a7"/>
          <w:b w:val="0"/>
          <w:szCs w:val="28"/>
        </w:rPr>
      </w:pPr>
      <w:r>
        <w:rPr>
          <w:rStyle w:val="a7"/>
          <w:szCs w:val="28"/>
        </w:rPr>
        <w:t>Заявитель может отозвать заявку не позднее 09.04.2022 до 16:00 по местному времени, уведомив об этом в письменной форме организатора аукциона.</w:t>
      </w:r>
    </w:p>
    <w:p w14:paraId="39481E87" w14:textId="77777777" w:rsidR="00A964D4" w:rsidRDefault="00A964D4" w:rsidP="00A964D4">
      <w:pPr>
        <w:keepNext/>
        <w:jc w:val="both"/>
        <w:outlineLvl w:val="0"/>
        <w:rPr>
          <w:rStyle w:val="a7"/>
          <w:szCs w:val="28"/>
        </w:rPr>
      </w:pPr>
      <w:r>
        <w:rPr>
          <w:rStyle w:val="a7"/>
          <w:szCs w:val="28"/>
        </w:rPr>
        <w:t xml:space="preserve">Перечень документов, представляемых для участия в аукционе: </w:t>
      </w:r>
    </w:p>
    <w:p w14:paraId="1EC7F5B7" w14:textId="77777777" w:rsidR="00A964D4" w:rsidRDefault="00A964D4" w:rsidP="00A964D4">
      <w:pPr>
        <w:tabs>
          <w:tab w:val="left" w:pos="0"/>
          <w:tab w:val="left" w:pos="993"/>
        </w:tabs>
        <w:jc w:val="both"/>
        <w:rPr>
          <w:rStyle w:val="a7"/>
          <w:b w:val="0"/>
          <w:szCs w:val="28"/>
        </w:rPr>
      </w:pPr>
      <w:r>
        <w:rPr>
          <w:rStyle w:val="a7"/>
          <w:szCs w:val="28"/>
        </w:rPr>
        <w:t>-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782A2AB2" w14:textId="77777777" w:rsidR="00A964D4" w:rsidRDefault="00A964D4" w:rsidP="00A964D4">
      <w:pPr>
        <w:tabs>
          <w:tab w:val="left" w:pos="0"/>
          <w:tab w:val="left" w:pos="993"/>
        </w:tabs>
        <w:jc w:val="both"/>
        <w:rPr>
          <w:rStyle w:val="a7"/>
          <w:b w:val="0"/>
          <w:bCs w:val="0"/>
          <w:szCs w:val="28"/>
        </w:rPr>
      </w:pPr>
      <w:r>
        <w:rPr>
          <w:rStyle w:val="a7"/>
          <w:szCs w:val="28"/>
        </w:rPr>
        <w:t>- копии документов, удостоверяющих личность заявителя (для граждан);</w:t>
      </w:r>
    </w:p>
    <w:p w14:paraId="04B4D7DE" w14:textId="77777777" w:rsidR="00A964D4" w:rsidRDefault="00A964D4" w:rsidP="00A964D4">
      <w:pPr>
        <w:tabs>
          <w:tab w:val="left" w:pos="0"/>
          <w:tab w:val="left" w:pos="993"/>
        </w:tabs>
        <w:jc w:val="both"/>
        <w:rPr>
          <w:szCs w:val="28"/>
        </w:rPr>
      </w:pPr>
      <w:r>
        <w:rPr>
          <w:szCs w:val="28"/>
        </w:rPr>
        <w:t>-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28CA1406" w14:textId="77777777" w:rsidR="00A964D4" w:rsidRDefault="00A964D4" w:rsidP="00A964D4">
      <w:pPr>
        <w:tabs>
          <w:tab w:val="left" w:pos="0"/>
          <w:tab w:val="left" w:pos="993"/>
        </w:tabs>
        <w:jc w:val="both"/>
      </w:pPr>
      <w:r>
        <w:t xml:space="preserve">в случае если </w:t>
      </w:r>
      <w:r>
        <w:rPr>
          <w:rStyle w:val="a7"/>
        </w:rPr>
        <w:t>организатором аукциона принято решение об отказе в проведении аукциона</w:t>
      </w:r>
      <w: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6B6F02BE" w14:textId="77777777" w:rsidR="00A964D4" w:rsidRDefault="00A964D4" w:rsidP="00A964D4">
      <w:pPr>
        <w:jc w:val="both"/>
        <w:rPr>
          <w:rStyle w:val="a7"/>
          <w:b w:val="0"/>
        </w:rPr>
      </w:pPr>
      <w:r>
        <w:rPr>
          <w:b/>
          <w:bCs/>
          <w:szCs w:val="28"/>
        </w:rPr>
        <w:t>Дата, время и</w:t>
      </w:r>
      <w:r>
        <w:rPr>
          <w:rStyle w:val="a7"/>
          <w:szCs w:val="28"/>
        </w:rPr>
        <w:t xml:space="preserve"> место определения участников аукциона: 15.04.2022 г.</w:t>
      </w:r>
      <w:r>
        <w:rPr>
          <w:szCs w:val="28"/>
        </w:rPr>
        <w:t> в 15:00 по адресу: Новосибирская область Каргатский район город Каргат ул. Транспортная д.14</w:t>
      </w:r>
    </w:p>
    <w:p w14:paraId="1CC927B0" w14:textId="77777777" w:rsidR="00A964D4" w:rsidRDefault="00A964D4" w:rsidP="00A964D4">
      <w:pPr>
        <w:autoSpaceDE w:val="0"/>
        <w:autoSpaceDN w:val="0"/>
        <w:adjustRightInd w:val="0"/>
        <w:jc w:val="both"/>
      </w:pPr>
      <w:r>
        <w:rPr>
          <w:szCs w:val="28"/>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14:paraId="6C045DBB" w14:textId="77777777" w:rsidR="00A964D4" w:rsidRDefault="00A964D4" w:rsidP="00A964D4">
      <w:pPr>
        <w:autoSpaceDE w:val="0"/>
        <w:autoSpaceDN w:val="0"/>
        <w:adjustRightInd w:val="0"/>
        <w:jc w:val="both"/>
        <w:rPr>
          <w:rStyle w:val="a7"/>
          <w:b w:val="0"/>
          <w:i/>
          <w:szCs w:val="28"/>
        </w:rPr>
      </w:pPr>
      <w:r>
        <w:rPr>
          <w:b/>
          <w:szCs w:val="28"/>
        </w:rPr>
        <w:t>Дата, время и место проведения аукциона:  18.04.2022г</w:t>
      </w:r>
      <w:r>
        <w:rPr>
          <w:rStyle w:val="a7"/>
          <w:szCs w:val="28"/>
        </w:rPr>
        <w:t xml:space="preserve"> </w:t>
      </w:r>
      <w:r>
        <w:rPr>
          <w:rStyle w:val="a7"/>
          <w:i/>
          <w:szCs w:val="28"/>
        </w:rPr>
        <w:t>в 15:00 по местному времени</w:t>
      </w:r>
    </w:p>
    <w:p w14:paraId="7E8CC41E" w14:textId="77777777" w:rsidR="00A964D4" w:rsidRDefault="00A964D4" w:rsidP="00A964D4">
      <w:pPr>
        <w:jc w:val="both"/>
        <w:rPr>
          <w:rStyle w:val="a7"/>
          <w:b w:val="0"/>
        </w:rPr>
      </w:pPr>
      <w:r>
        <w:rPr>
          <w:rStyle w:val="a7"/>
          <w:szCs w:val="28"/>
        </w:rPr>
        <w:t xml:space="preserve">по адресу: </w:t>
      </w:r>
      <w:r>
        <w:rPr>
          <w:szCs w:val="28"/>
        </w:rPr>
        <w:t xml:space="preserve">Новосибирская область Каргатский район город Каргат </w:t>
      </w:r>
      <w:proofErr w:type="spellStart"/>
      <w:r>
        <w:rPr>
          <w:szCs w:val="28"/>
        </w:rPr>
        <w:t>ул.Транспортная</w:t>
      </w:r>
      <w:proofErr w:type="spellEnd"/>
      <w:r>
        <w:rPr>
          <w:szCs w:val="28"/>
        </w:rPr>
        <w:t xml:space="preserve"> д.14</w:t>
      </w:r>
    </w:p>
    <w:p w14:paraId="794CB665" w14:textId="77777777" w:rsidR="00A964D4" w:rsidRDefault="00A964D4" w:rsidP="00A964D4">
      <w:pPr>
        <w:jc w:val="both"/>
        <w:rPr>
          <w:rStyle w:val="a7"/>
          <w:b w:val="0"/>
        </w:rPr>
      </w:pPr>
      <w:r>
        <w:rPr>
          <w:spacing w:val="2"/>
          <w:szCs w:val="28"/>
        </w:rPr>
        <w:t xml:space="preserve"> (начало регистрации участников аукциона за 15 минут</w:t>
      </w:r>
      <w:r>
        <w:t xml:space="preserve"> </w:t>
      </w:r>
      <w:r>
        <w:rPr>
          <w:spacing w:val="2"/>
          <w:szCs w:val="28"/>
        </w:rPr>
        <w:t xml:space="preserve">до начала проведения аукциона </w:t>
      </w:r>
      <w:r>
        <w:rPr>
          <w:rStyle w:val="a7"/>
          <w:szCs w:val="28"/>
        </w:rPr>
        <w:t xml:space="preserve">по адресу: </w:t>
      </w:r>
      <w:r>
        <w:rPr>
          <w:szCs w:val="28"/>
        </w:rPr>
        <w:t xml:space="preserve">Новосибирская область Каргатский район город Каргат </w:t>
      </w:r>
      <w:proofErr w:type="spellStart"/>
      <w:r>
        <w:rPr>
          <w:szCs w:val="28"/>
        </w:rPr>
        <w:t>ул.Транспортная</w:t>
      </w:r>
      <w:proofErr w:type="spellEnd"/>
      <w:r>
        <w:rPr>
          <w:szCs w:val="28"/>
        </w:rPr>
        <w:t xml:space="preserve"> д.14)</w:t>
      </w:r>
    </w:p>
    <w:p w14:paraId="0EFE3881" w14:textId="77777777" w:rsidR="00A964D4" w:rsidRDefault="00A964D4" w:rsidP="00A964D4">
      <w:pPr>
        <w:shd w:val="clear" w:color="auto" w:fill="FFFFFF"/>
        <w:ind w:right="-22"/>
        <w:jc w:val="both"/>
        <w:rPr>
          <w:rStyle w:val="a7"/>
          <w:szCs w:val="28"/>
        </w:rPr>
      </w:pPr>
      <w:r>
        <w:rPr>
          <w:rStyle w:val="a7"/>
          <w:szCs w:val="28"/>
        </w:rPr>
        <w:t>Сведения</w:t>
      </w:r>
      <w:r>
        <w:rPr>
          <w:szCs w:val="28"/>
        </w:rPr>
        <w:t xml:space="preserve"> </w:t>
      </w:r>
      <w:r>
        <w:rPr>
          <w:rStyle w:val="a7"/>
          <w:szCs w:val="28"/>
        </w:rPr>
        <w:t xml:space="preserve">о существенных условиях договора аренды земельного участка: </w:t>
      </w:r>
    </w:p>
    <w:p w14:paraId="49CA716C" w14:textId="77777777" w:rsidR="00A964D4" w:rsidRDefault="00A964D4" w:rsidP="00A964D4">
      <w:pPr>
        <w:shd w:val="clear" w:color="auto" w:fill="FFFFFF"/>
        <w:tabs>
          <w:tab w:val="left" w:pos="993"/>
        </w:tabs>
        <w:ind w:right="-22"/>
        <w:jc w:val="both"/>
      </w:pPr>
      <w:r>
        <w:rPr>
          <w:rStyle w:val="a7"/>
          <w:szCs w:val="28"/>
        </w:rPr>
        <w:t xml:space="preserve">- размер ежегодной арендной платы по договору аренды земельного участка </w:t>
      </w:r>
      <w:r>
        <w:rPr>
          <w:szCs w:val="28"/>
        </w:rPr>
        <w:t>устанавливается по итогам аукциона;</w:t>
      </w:r>
    </w:p>
    <w:p w14:paraId="766E1DCA" w14:textId="77777777" w:rsidR="00A964D4" w:rsidRDefault="00A964D4" w:rsidP="00A964D4">
      <w:pPr>
        <w:shd w:val="clear" w:color="auto" w:fill="FFFFFF"/>
        <w:tabs>
          <w:tab w:val="left" w:pos="993"/>
        </w:tabs>
        <w:ind w:right="-22"/>
        <w:jc w:val="both"/>
        <w:rPr>
          <w:szCs w:val="28"/>
        </w:rPr>
      </w:pPr>
      <w:r>
        <w:rPr>
          <w:szCs w:val="28"/>
        </w:rPr>
        <w:t>- срок действия договора аренды земельного участка составляет 3 (три) года с даты заключения договора аренды земельного участка;</w:t>
      </w:r>
    </w:p>
    <w:p w14:paraId="7979BB40" w14:textId="77777777" w:rsidR="00A964D4" w:rsidRDefault="00A964D4" w:rsidP="00A964D4">
      <w:pPr>
        <w:shd w:val="clear" w:color="auto" w:fill="FFFFFF"/>
        <w:tabs>
          <w:tab w:val="left" w:pos="993"/>
        </w:tabs>
        <w:ind w:right="-23"/>
        <w:jc w:val="both"/>
      </w:pPr>
      <w:r>
        <w:t xml:space="preserve">- </w:t>
      </w:r>
      <w:r w:rsidRPr="00CE5B7A">
        <w:t>ежеквартально равными частями не позднее первого числа месяца</w:t>
      </w:r>
    </w:p>
    <w:p w14:paraId="4E11839B" w14:textId="77777777" w:rsidR="00A964D4" w:rsidRDefault="00A964D4" w:rsidP="00A964D4">
      <w:pPr>
        <w:shd w:val="clear" w:color="auto" w:fill="FFFFFF"/>
        <w:tabs>
          <w:tab w:val="left" w:pos="993"/>
        </w:tabs>
        <w:ind w:right="-23"/>
        <w:jc w:val="both"/>
        <w:rPr>
          <w:b/>
          <w:szCs w:val="28"/>
        </w:rPr>
      </w:pPr>
      <w:r>
        <w:rPr>
          <w:rStyle w:val="a7"/>
          <w:szCs w:val="28"/>
        </w:rPr>
        <w:t xml:space="preserve"> </w:t>
      </w:r>
      <w:r>
        <w:rPr>
          <w:b/>
          <w:szCs w:val="28"/>
        </w:rPr>
        <w:t>Порядок заключения договора аренды земельного участка:</w:t>
      </w:r>
    </w:p>
    <w:p w14:paraId="10F2A6CE" w14:textId="77777777" w:rsidR="00A964D4" w:rsidRDefault="00A964D4" w:rsidP="00A964D4">
      <w:pPr>
        <w:jc w:val="both"/>
        <w:rPr>
          <w:rStyle w:val="a7"/>
        </w:rPr>
      </w:pPr>
      <w:r>
        <w:rPr>
          <w:rStyle w:val="a7"/>
          <w:szCs w:val="28"/>
        </w:rPr>
        <w:t xml:space="preserve">Администрация города Каргата Каргатского района Новосибирской области направляет 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Pr>
          <w:szCs w:val="28"/>
        </w:rPr>
        <w:t xml:space="preserve">о результатах аукциона на официальном сайте торгов Российской Федерации </w:t>
      </w:r>
      <w:hyperlink r:id="rId6" w:history="1">
        <w:r>
          <w:rPr>
            <w:rStyle w:val="a6"/>
            <w:szCs w:val="28"/>
            <w:lang w:val="en-US"/>
          </w:rPr>
          <w:t>www</w:t>
        </w:r>
        <w:r>
          <w:rPr>
            <w:rStyle w:val="a6"/>
            <w:szCs w:val="28"/>
          </w:rPr>
          <w:t>.</w:t>
        </w:r>
        <w:proofErr w:type="spellStart"/>
        <w:r>
          <w:rPr>
            <w:rStyle w:val="a6"/>
            <w:szCs w:val="28"/>
            <w:lang w:val="en-US"/>
          </w:rPr>
          <w:t>torgi</w:t>
        </w:r>
        <w:proofErr w:type="spellEnd"/>
        <w:r>
          <w:rPr>
            <w:rStyle w:val="a6"/>
            <w:szCs w:val="28"/>
          </w:rPr>
          <w:t>.</w:t>
        </w:r>
        <w:r>
          <w:rPr>
            <w:rStyle w:val="a6"/>
            <w:szCs w:val="28"/>
            <w:lang w:val="en-US"/>
          </w:rPr>
          <w:t>gov</w:t>
        </w:r>
        <w:r>
          <w:rPr>
            <w:rStyle w:val="a6"/>
            <w:szCs w:val="28"/>
          </w:rPr>
          <w:t>.</w:t>
        </w:r>
        <w:r>
          <w:rPr>
            <w:rStyle w:val="a6"/>
            <w:szCs w:val="28"/>
            <w:lang w:val="en-US"/>
          </w:rPr>
          <w:t>ru</w:t>
        </w:r>
      </w:hyperlink>
      <w:r>
        <w:rPr>
          <w:rStyle w:val="a7"/>
          <w:szCs w:val="28"/>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 города Каргата Каргатского района Новосибирской области, </w:t>
      </w:r>
      <w:r>
        <w:rPr>
          <w:rStyle w:val="a7"/>
          <w:szCs w:val="28"/>
        </w:rPr>
        <w:lastRenderedPageBreak/>
        <w:t>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администрацию города Каргата Каргатского района Новосибирской области 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47F5E9FA" w14:textId="77777777" w:rsidR="00A964D4" w:rsidRDefault="00A964D4" w:rsidP="00A964D4">
      <w:pPr>
        <w:shd w:val="clear" w:color="auto" w:fill="FFFFFF"/>
        <w:ind w:right="-22"/>
        <w:jc w:val="both"/>
        <w:outlineLvl w:val="0"/>
        <w:rPr>
          <w:rStyle w:val="a7"/>
          <w:b w:val="0"/>
          <w:szCs w:val="28"/>
        </w:rPr>
      </w:pPr>
      <w:r>
        <w:rPr>
          <w:rStyle w:val="a7"/>
          <w:szCs w:val="28"/>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Pr>
          <w:szCs w:val="28"/>
        </w:rPr>
        <w:t xml:space="preserve">Новосибирская область Каргатский район город Каргат </w:t>
      </w:r>
      <w:proofErr w:type="spellStart"/>
      <w:r>
        <w:rPr>
          <w:szCs w:val="28"/>
        </w:rPr>
        <w:t>ул.Транспортная</w:t>
      </w:r>
      <w:proofErr w:type="spellEnd"/>
      <w:r>
        <w:rPr>
          <w:szCs w:val="28"/>
        </w:rPr>
        <w:t xml:space="preserve"> д.14</w:t>
      </w:r>
      <w:r>
        <w:rPr>
          <w:rStyle w:val="a7"/>
          <w:szCs w:val="28"/>
        </w:rPr>
        <w:t xml:space="preserve">, контактное лицо: ведущий специалист администрации города Каргата Каргатского района Новосибирской области – </w:t>
      </w:r>
      <w:proofErr w:type="spellStart"/>
      <w:r>
        <w:rPr>
          <w:rStyle w:val="a7"/>
          <w:szCs w:val="28"/>
        </w:rPr>
        <w:t>Бацуева</w:t>
      </w:r>
      <w:proofErr w:type="spellEnd"/>
      <w:r>
        <w:rPr>
          <w:rStyle w:val="a7"/>
          <w:szCs w:val="28"/>
        </w:rPr>
        <w:t xml:space="preserve"> Екатерина Игоревна, тел. (383-65) 22-300.</w:t>
      </w:r>
    </w:p>
    <w:p w14:paraId="401DFE0D" w14:textId="77777777" w:rsidR="00A964D4" w:rsidRDefault="00A964D4" w:rsidP="00A964D4">
      <w:pPr>
        <w:shd w:val="clear" w:color="auto" w:fill="FFFFFF"/>
        <w:ind w:right="-22"/>
        <w:jc w:val="both"/>
        <w:outlineLvl w:val="0"/>
        <w:rPr>
          <w:rStyle w:val="a7"/>
          <w:b w:val="0"/>
          <w:szCs w:val="28"/>
        </w:rPr>
      </w:pPr>
      <w:r>
        <w:rPr>
          <w:b/>
          <w:szCs w:val="28"/>
        </w:rPr>
        <w:t xml:space="preserve"> Осмотр земельного участка</w:t>
      </w:r>
      <w:r>
        <w:rPr>
          <w:szCs w:val="28"/>
        </w:rPr>
        <w:t xml:space="preserve"> </w:t>
      </w:r>
      <w:r>
        <w:rPr>
          <w:rStyle w:val="a7"/>
          <w:szCs w:val="28"/>
        </w:rPr>
        <w:t>заявителями осуществляется самостоятельно.</w:t>
      </w:r>
    </w:p>
    <w:p w14:paraId="59A81795" w14:textId="77777777" w:rsidR="00F60C69" w:rsidRDefault="00A964D4" w:rsidP="00F60C69">
      <w:pPr>
        <w:tabs>
          <w:tab w:val="left" w:pos="-4536"/>
        </w:tabs>
        <w:jc w:val="both"/>
        <w:rPr>
          <w:szCs w:val="28"/>
        </w:rPr>
      </w:pPr>
      <w:r>
        <w:rPr>
          <w:szCs w:val="28"/>
        </w:rPr>
        <w:tab/>
      </w:r>
    </w:p>
    <w:p w14:paraId="209D8752" w14:textId="77777777" w:rsidR="00A964D4" w:rsidRDefault="00A964D4" w:rsidP="00A964D4">
      <w:pPr>
        <w:tabs>
          <w:tab w:val="left" w:pos="-4536"/>
        </w:tabs>
        <w:jc w:val="right"/>
        <w:rPr>
          <w:szCs w:val="28"/>
        </w:rPr>
      </w:pPr>
      <w:r>
        <w:rPr>
          <w:szCs w:val="28"/>
        </w:rPr>
        <w:tab/>
      </w:r>
      <w:r>
        <w:rPr>
          <w:szCs w:val="28"/>
        </w:rPr>
        <w:tab/>
      </w:r>
      <w:r>
        <w:rPr>
          <w:szCs w:val="28"/>
        </w:rPr>
        <w:tab/>
      </w:r>
    </w:p>
    <w:p w14:paraId="565D269C" w14:textId="77777777" w:rsidR="00A964D4" w:rsidRDefault="00A964D4" w:rsidP="00A964D4">
      <w:pPr>
        <w:tabs>
          <w:tab w:val="left" w:pos="-4536"/>
        </w:tabs>
        <w:jc w:val="right"/>
        <w:rPr>
          <w:szCs w:val="28"/>
        </w:rPr>
      </w:pPr>
    </w:p>
    <w:p w14:paraId="4E9F15FF" w14:textId="77777777" w:rsidR="00A964D4" w:rsidRDefault="00A964D4" w:rsidP="00A964D4">
      <w:pPr>
        <w:tabs>
          <w:tab w:val="left" w:pos="-4536"/>
        </w:tabs>
        <w:jc w:val="right"/>
        <w:rPr>
          <w:szCs w:val="28"/>
        </w:rPr>
      </w:pPr>
    </w:p>
    <w:p w14:paraId="481BC3FC" w14:textId="77777777" w:rsidR="00A964D4" w:rsidRDefault="00A964D4" w:rsidP="00A964D4">
      <w:pPr>
        <w:tabs>
          <w:tab w:val="left" w:pos="-4536"/>
        </w:tabs>
        <w:jc w:val="right"/>
        <w:rPr>
          <w:szCs w:val="28"/>
        </w:rPr>
      </w:pPr>
    </w:p>
    <w:p w14:paraId="6C3A670C" w14:textId="77777777" w:rsidR="00A964D4" w:rsidRDefault="00A964D4" w:rsidP="00A964D4">
      <w:pPr>
        <w:tabs>
          <w:tab w:val="left" w:pos="-4536"/>
        </w:tabs>
        <w:jc w:val="right"/>
        <w:rPr>
          <w:szCs w:val="28"/>
        </w:rPr>
      </w:pPr>
    </w:p>
    <w:p w14:paraId="179022A9" w14:textId="77777777" w:rsidR="00A964D4" w:rsidRDefault="00A964D4" w:rsidP="00A964D4">
      <w:pPr>
        <w:tabs>
          <w:tab w:val="left" w:pos="-4536"/>
        </w:tabs>
        <w:jc w:val="right"/>
        <w:rPr>
          <w:szCs w:val="28"/>
        </w:rPr>
      </w:pPr>
      <w:r>
        <w:rPr>
          <w:szCs w:val="28"/>
        </w:rPr>
        <w:tab/>
      </w:r>
    </w:p>
    <w:p w14:paraId="0F8E6512" w14:textId="77777777" w:rsidR="00A964D4" w:rsidRDefault="00A964D4" w:rsidP="00A964D4">
      <w:pPr>
        <w:tabs>
          <w:tab w:val="left" w:pos="-4536"/>
        </w:tabs>
        <w:jc w:val="right"/>
        <w:rPr>
          <w:szCs w:val="28"/>
        </w:rPr>
      </w:pPr>
    </w:p>
    <w:p w14:paraId="64C81570" w14:textId="77777777" w:rsidR="00A964D4" w:rsidRDefault="00A964D4" w:rsidP="00A964D4">
      <w:pPr>
        <w:tabs>
          <w:tab w:val="left" w:pos="-4536"/>
        </w:tabs>
        <w:jc w:val="right"/>
        <w:rPr>
          <w:szCs w:val="28"/>
        </w:rPr>
      </w:pPr>
    </w:p>
    <w:p w14:paraId="6AEB68D7" w14:textId="77777777" w:rsidR="00A964D4" w:rsidRDefault="00A964D4" w:rsidP="00A964D4">
      <w:pPr>
        <w:tabs>
          <w:tab w:val="left" w:pos="-4536"/>
        </w:tabs>
        <w:jc w:val="right"/>
        <w:rPr>
          <w:szCs w:val="28"/>
        </w:rPr>
      </w:pPr>
    </w:p>
    <w:p w14:paraId="6421E34F" w14:textId="77777777" w:rsidR="00A964D4" w:rsidRDefault="00A964D4" w:rsidP="00A964D4">
      <w:pPr>
        <w:tabs>
          <w:tab w:val="left" w:pos="-4536"/>
        </w:tabs>
        <w:jc w:val="right"/>
        <w:rPr>
          <w:szCs w:val="28"/>
        </w:rPr>
      </w:pPr>
    </w:p>
    <w:p w14:paraId="031A3A6D" w14:textId="77777777" w:rsidR="00A964D4" w:rsidRDefault="00A964D4" w:rsidP="00A964D4">
      <w:pPr>
        <w:tabs>
          <w:tab w:val="left" w:pos="-4536"/>
        </w:tabs>
        <w:jc w:val="right"/>
        <w:rPr>
          <w:szCs w:val="28"/>
        </w:rPr>
      </w:pPr>
    </w:p>
    <w:p w14:paraId="20400A38" w14:textId="77777777" w:rsidR="00A964D4" w:rsidRDefault="00A964D4" w:rsidP="00A964D4">
      <w:pPr>
        <w:tabs>
          <w:tab w:val="left" w:pos="-4536"/>
        </w:tabs>
        <w:jc w:val="right"/>
        <w:rPr>
          <w:szCs w:val="28"/>
        </w:rPr>
      </w:pPr>
    </w:p>
    <w:p w14:paraId="53D4B6AD" w14:textId="77777777" w:rsidR="00A964D4" w:rsidRDefault="00A964D4" w:rsidP="00A964D4">
      <w:pPr>
        <w:tabs>
          <w:tab w:val="left" w:pos="-4536"/>
        </w:tabs>
        <w:jc w:val="right"/>
        <w:rPr>
          <w:szCs w:val="28"/>
        </w:rPr>
      </w:pPr>
    </w:p>
    <w:sectPr w:rsidR="00A964D4" w:rsidSect="00D65565">
      <w:pgSz w:w="11906" w:h="16838"/>
      <w:pgMar w:top="567" w:right="1274"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1C631E"/>
    <w:multiLevelType w:val="hybridMultilevel"/>
    <w:tmpl w:val="04E2B38E"/>
    <w:lvl w:ilvl="0" w:tplc="C02267BC">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1" w15:restartNumberingAfterBreak="0">
    <w:nsid w:val="0FF55597"/>
    <w:multiLevelType w:val="hybridMultilevel"/>
    <w:tmpl w:val="09C641F8"/>
    <w:lvl w:ilvl="0" w:tplc="54D49CFE">
      <w:start w:val="1"/>
      <w:numFmt w:val="bullet"/>
      <w:lvlText w:val=""/>
      <w:lvlJc w:val="left"/>
      <w:pPr>
        <w:ind w:left="36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15:restartNumberingAfterBreak="0">
    <w:nsid w:val="111C02D8"/>
    <w:multiLevelType w:val="multilevel"/>
    <w:tmpl w:val="A01CD962"/>
    <w:lvl w:ilvl="0">
      <w:start w:val="1"/>
      <w:numFmt w:val="decimal"/>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 w15:restartNumberingAfterBreak="0">
    <w:nsid w:val="34125472"/>
    <w:multiLevelType w:val="hybridMultilevel"/>
    <w:tmpl w:val="D2769CDE"/>
    <w:lvl w:ilvl="0" w:tplc="54D49CFE">
      <w:start w:val="1"/>
      <w:numFmt w:val="bullet"/>
      <w:lvlText w:val=""/>
      <w:lvlJc w:val="left"/>
      <w:pPr>
        <w:tabs>
          <w:tab w:val="num" w:pos="3763"/>
        </w:tabs>
        <w:ind w:left="3763"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15:restartNumberingAfterBreak="0">
    <w:nsid w:val="35A120AF"/>
    <w:multiLevelType w:val="hybridMultilevel"/>
    <w:tmpl w:val="06843392"/>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66E22D9F"/>
    <w:multiLevelType w:val="hybridMultilevel"/>
    <w:tmpl w:val="E836EC3A"/>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7"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15:restartNumberingAfterBreak="0">
    <w:nsid w:val="7451089B"/>
    <w:multiLevelType w:val="multilevel"/>
    <w:tmpl w:val="EBC2F724"/>
    <w:lvl w:ilvl="0">
      <w:start w:val="1"/>
      <w:numFmt w:val="decimal"/>
      <w:lvlText w:val="%1."/>
      <w:lvlJc w:val="left"/>
      <w:pPr>
        <w:tabs>
          <w:tab w:val="num" w:pos="720"/>
        </w:tabs>
        <w:ind w:left="720" w:hanging="360"/>
      </w:pPr>
    </w:lvl>
    <w:lvl w:ilvl="1">
      <w:start w:val="1"/>
      <w:numFmt w:val="decimal"/>
      <w:isLgl/>
      <w:lvlText w:val="%1.%2."/>
      <w:lvlJc w:val="left"/>
      <w:pPr>
        <w:tabs>
          <w:tab w:val="num" w:pos="1080"/>
        </w:tabs>
        <w:ind w:left="1080" w:hanging="720"/>
      </w:pPr>
    </w:lvl>
    <w:lvl w:ilvl="2">
      <w:start w:val="1"/>
      <w:numFmt w:val="decimal"/>
      <w:isLgl/>
      <w:lvlText w:val="%1.%2.%3."/>
      <w:lvlJc w:val="left"/>
      <w:pPr>
        <w:tabs>
          <w:tab w:val="num" w:pos="1080"/>
        </w:tabs>
        <w:ind w:left="1080" w:hanging="720"/>
      </w:pPr>
    </w:lvl>
    <w:lvl w:ilvl="3">
      <w:start w:val="1"/>
      <w:numFmt w:val="decimal"/>
      <w:isLgl/>
      <w:lvlText w:val="%1.%2.%3.%4."/>
      <w:lvlJc w:val="left"/>
      <w:pPr>
        <w:tabs>
          <w:tab w:val="num" w:pos="1440"/>
        </w:tabs>
        <w:ind w:left="1440" w:hanging="1080"/>
      </w:pPr>
    </w:lvl>
    <w:lvl w:ilvl="4">
      <w:start w:val="1"/>
      <w:numFmt w:val="decimal"/>
      <w:isLgl/>
      <w:lvlText w:val="%1.%2.%3.%4.%5."/>
      <w:lvlJc w:val="left"/>
      <w:pPr>
        <w:tabs>
          <w:tab w:val="num" w:pos="1440"/>
        </w:tabs>
        <w:ind w:left="1440" w:hanging="1080"/>
      </w:pPr>
    </w:lvl>
    <w:lvl w:ilvl="5">
      <w:start w:val="1"/>
      <w:numFmt w:val="decimal"/>
      <w:isLgl/>
      <w:lvlText w:val="%1.%2.%3.%4.%5.%6."/>
      <w:lvlJc w:val="left"/>
      <w:pPr>
        <w:tabs>
          <w:tab w:val="num" w:pos="1800"/>
        </w:tabs>
        <w:ind w:left="1800" w:hanging="1440"/>
      </w:pPr>
    </w:lvl>
    <w:lvl w:ilvl="6">
      <w:start w:val="1"/>
      <w:numFmt w:val="decimal"/>
      <w:isLgl/>
      <w:lvlText w:val="%1.%2.%3.%4.%5.%6.%7."/>
      <w:lvlJc w:val="left"/>
      <w:pPr>
        <w:tabs>
          <w:tab w:val="num" w:pos="2160"/>
        </w:tabs>
        <w:ind w:left="2160" w:hanging="1800"/>
      </w:pPr>
    </w:lvl>
    <w:lvl w:ilvl="7">
      <w:start w:val="1"/>
      <w:numFmt w:val="decimal"/>
      <w:isLgl/>
      <w:lvlText w:val="%1.%2.%3.%4.%5.%6.%7.%8."/>
      <w:lvlJc w:val="left"/>
      <w:pPr>
        <w:tabs>
          <w:tab w:val="num" w:pos="2160"/>
        </w:tabs>
        <w:ind w:left="2160" w:hanging="1800"/>
      </w:pPr>
    </w:lvl>
    <w:lvl w:ilvl="8">
      <w:start w:val="1"/>
      <w:numFmt w:val="decimal"/>
      <w:isLgl/>
      <w:lvlText w:val="%1.%2.%3.%4.%5.%6.%7.%8.%9."/>
      <w:lvlJc w:val="left"/>
      <w:pPr>
        <w:tabs>
          <w:tab w:val="num" w:pos="2520"/>
        </w:tabs>
        <w:ind w:left="2520" w:hanging="216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491E"/>
    <w:rsid w:val="00000760"/>
    <w:rsid w:val="00001801"/>
    <w:rsid w:val="000162A9"/>
    <w:rsid w:val="0004411C"/>
    <w:rsid w:val="00060A12"/>
    <w:rsid w:val="00060F04"/>
    <w:rsid w:val="00062904"/>
    <w:rsid w:val="00066E7D"/>
    <w:rsid w:val="000715E5"/>
    <w:rsid w:val="00077953"/>
    <w:rsid w:val="000B080C"/>
    <w:rsid w:val="000B5AB2"/>
    <w:rsid w:val="000C4009"/>
    <w:rsid w:val="000D7D14"/>
    <w:rsid w:val="000E00E3"/>
    <w:rsid w:val="000E1AE0"/>
    <w:rsid w:val="000F1A40"/>
    <w:rsid w:val="000F20B0"/>
    <w:rsid w:val="000F2701"/>
    <w:rsid w:val="000F71F0"/>
    <w:rsid w:val="0010163A"/>
    <w:rsid w:val="00106D28"/>
    <w:rsid w:val="0013542E"/>
    <w:rsid w:val="001355E0"/>
    <w:rsid w:val="00135C62"/>
    <w:rsid w:val="00136DE2"/>
    <w:rsid w:val="00172416"/>
    <w:rsid w:val="00172DC4"/>
    <w:rsid w:val="00176B24"/>
    <w:rsid w:val="001936AF"/>
    <w:rsid w:val="001A6CA2"/>
    <w:rsid w:val="001A7BAB"/>
    <w:rsid w:val="001B0D79"/>
    <w:rsid w:val="001B277B"/>
    <w:rsid w:val="001B701B"/>
    <w:rsid w:val="001C2322"/>
    <w:rsid w:val="001C36EE"/>
    <w:rsid w:val="001F033A"/>
    <w:rsid w:val="00207A82"/>
    <w:rsid w:val="00212958"/>
    <w:rsid w:val="00217D13"/>
    <w:rsid w:val="00245316"/>
    <w:rsid w:val="0025659B"/>
    <w:rsid w:val="00270F5B"/>
    <w:rsid w:val="00272F80"/>
    <w:rsid w:val="002A0911"/>
    <w:rsid w:val="002A1F56"/>
    <w:rsid w:val="002A7D4C"/>
    <w:rsid w:val="002B2E24"/>
    <w:rsid w:val="002B6583"/>
    <w:rsid w:val="00311085"/>
    <w:rsid w:val="00315276"/>
    <w:rsid w:val="00325C56"/>
    <w:rsid w:val="00331BF8"/>
    <w:rsid w:val="00344E23"/>
    <w:rsid w:val="00381CB6"/>
    <w:rsid w:val="00382E76"/>
    <w:rsid w:val="00387281"/>
    <w:rsid w:val="00391E1B"/>
    <w:rsid w:val="0039558C"/>
    <w:rsid w:val="003C747D"/>
    <w:rsid w:val="003D0129"/>
    <w:rsid w:val="003E0A2F"/>
    <w:rsid w:val="003F378A"/>
    <w:rsid w:val="003F4AA0"/>
    <w:rsid w:val="00404AAB"/>
    <w:rsid w:val="0044607F"/>
    <w:rsid w:val="00447BE4"/>
    <w:rsid w:val="00461F28"/>
    <w:rsid w:val="0046367C"/>
    <w:rsid w:val="00467AB9"/>
    <w:rsid w:val="00474620"/>
    <w:rsid w:val="004813DD"/>
    <w:rsid w:val="00485C95"/>
    <w:rsid w:val="00486347"/>
    <w:rsid w:val="00486B93"/>
    <w:rsid w:val="00490800"/>
    <w:rsid w:val="004A1346"/>
    <w:rsid w:val="004A6202"/>
    <w:rsid w:val="004B5CBA"/>
    <w:rsid w:val="004B77A7"/>
    <w:rsid w:val="004C198B"/>
    <w:rsid w:val="004C28FA"/>
    <w:rsid w:val="004C72DC"/>
    <w:rsid w:val="004D0A75"/>
    <w:rsid w:val="004D2BF3"/>
    <w:rsid w:val="004D4A1A"/>
    <w:rsid w:val="004E3253"/>
    <w:rsid w:val="004E4392"/>
    <w:rsid w:val="004F028B"/>
    <w:rsid w:val="004F31D0"/>
    <w:rsid w:val="005039ED"/>
    <w:rsid w:val="00504B61"/>
    <w:rsid w:val="00516615"/>
    <w:rsid w:val="00517BA2"/>
    <w:rsid w:val="00524647"/>
    <w:rsid w:val="00526C2E"/>
    <w:rsid w:val="005805DA"/>
    <w:rsid w:val="0059156E"/>
    <w:rsid w:val="00593E39"/>
    <w:rsid w:val="00595186"/>
    <w:rsid w:val="005A7600"/>
    <w:rsid w:val="005C24C0"/>
    <w:rsid w:val="005D7B70"/>
    <w:rsid w:val="005E32A2"/>
    <w:rsid w:val="005F2008"/>
    <w:rsid w:val="005F2112"/>
    <w:rsid w:val="005F4226"/>
    <w:rsid w:val="005F6D96"/>
    <w:rsid w:val="00606472"/>
    <w:rsid w:val="006067D3"/>
    <w:rsid w:val="00610D21"/>
    <w:rsid w:val="00632A59"/>
    <w:rsid w:val="006467E7"/>
    <w:rsid w:val="00685FF4"/>
    <w:rsid w:val="006A2ABD"/>
    <w:rsid w:val="006B483B"/>
    <w:rsid w:val="006C65D4"/>
    <w:rsid w:val="006D5718"/>
    <w:rsid w:val="006E093E"/>
    <w:rsid w:val="0070303F"/>
    <w:rsid w:val="0071525D"/>
    <w:rsid w:val="00727BF0"/>
    <w:rsid w:val="0073012D"/>
    <w:rsid w:val="00730EB0"/>
    <w:rsid w:val="007311C0"/>
    <w:rsid w:val="00735700"/>
    <w:rsid w:val="00736563"/>
    <w:rsid w:val="00751C25"/>
    <w:rsid w:val="0075250C"/>
    <w:rsid w:val="00763EFF"/>
    <w:rsid w:val="0077057D"/>
    <w:rsid w:val="00774599"/>
    <w:rsid w:val="00775E17"/>
    <w:rsid w:val="007815FD"/>
    <w:rsid w:val="00791686"/>
    <w:rsid w:val="00794E2F"/>
    <w:rsid w:val="007C025B"/>
    <w:rsid w:val="00805EB5"/>
    <w:rsid w:val="00823603"/>
    <w:rsid w:val="0083041D"/>
    <w:rsid w:val="00832D86"/>
    <w:rsid w:val="00834275"/>
    <w:rsid w:val="00845CBB"/>
    <w:rsid w:val="00854548"/>
    <w:rsid w:val="00894C30"/>
    <w:rsid w:val="008A4F40"/>
    <w:rsid w:val="008B3F65"/>
    <w:rsid w:val="008C6CF7"/>
    <w:rsid w:val="008D02BE"/>
    <w:rsid w:val="008E11FF"/>
    <w:rsid w:val="008F0B65"/>
    <w:rsid w:val="0090311C"/>
    <w:rsid w:val="00906633"/>
    <w:rsid w:val="0091491E"/>
    <w:rsid w:val="00931141"/>
    <w:rsid w:val="009422F1"/>
    <w:rsid w:val="00945AC0"/>
    <w:rsid w:val="00954AC0"/>
    <w:rsid w:val="00965B5D"/>
    <w:rsid w:val="00966FF0"/>
    <w:rsid w:val="009836F2"/>
    <w:rsid w:val="009872C4"/>
    <w:rsid w:val="00991725"/>
    <w:rsid w:val="009A0A68"/>
    <w:rsid w:val="009B2FEC"/>
    <w:rsid w:val="009C0275"/>
    <w:rsid w:val="009C324D"/>
    <w:rsid w:val="009C3A8C"/>
    <w:rsid w:val="009D21A7"/>
    <w:rsid w:val="00A15B5E"/>
    <w:rsid w:val="00A21C81"/>
    <w:rsid w:val="00A526D7"/>
    <w:rsid w:val="00A57301"/>
    <w:rsid w:val="00A62F9F"/>
    <w:rsid w:val="00A76671"/>
    <w:rsid w:val="00A8209B"/>
    <w:rsid w:val="00A90619"/>
    <w:rsid w:val="00A964D4"/>
    <w:rsid w:val="00A97D98"/>
    <w:rsid w:val="00AA1F4D"/>
    <w:rsid w:val="00AB264D"/>
    <w:rsid w:val="00AB65E1"/>
    <w:rsid w:val="00AE2C2B"/>
    <w:rsid w:val="00AF0752"/>
    <w:rsid w:val="00B133C9"/>
    <w:rsid w:val="00B14252"/>
    <w:rsid w:val="00B14924"/>
    <w:rsid w:val="00B42C1A"/>
    <w:rsid w:val="00B45F53"/>
    <w:rsid w:val="00B52C13"/>
    <w:rsid w:val="00B544F4"/>
    <w:rsid w:val="00B55CED"/>
    <w:rsid w:val="00B6607D"/>
    <w:rsid w:val="00B72EC6"/>
    <w:rsid w:val="00B734F4"/>
    <w:rsid w:val="00B824ED"/>
    <w:rsid w:val="00B87190"/>
    <w:rsid w:val="00B904E4"/>
    <w:rsid w:val="00B96A5F"/>
    <w:rsid w:val="00B977EE"/>
    <w:rsid w:val="00BC17E0"/>
    <w:rsid w:val="00BC1EA2"/>
    <w:rsid w:val="00BE4094"/>
    <w:rsid w:val="00BF1AC2"/>
    <w:rsid w:val="00BF4889"/>
    <w:rsid w:val="00C05854"/>
    <w:rsid w:val="00C206A7"/>
    <w:rsid w:val="00C31BDA"/>
    <w:rsid w:val="00C66ACD"/>
    <w:rsid w:val="00C8176F"/>
    <w:rsid w:val="00CB3412"/>
    <w:rsid w:val="00CB3A57"/>
    <w:rsid w:val="00CB5634"/>
    <w:rsid w:val="00CC38F9"/>
    <w:rsid w:val="00CD6C3C"/>
    <w:rsid w:val="00CD7183"/>
    <w:rsid w:val="00CE16AF"/>
    <w:rsid w:val="00CF3B87"/>
    <w:rsid w:val="00CF7BB7"/>
    <w:rsid w:val="00D17A20"/>
    <w:rsid w:val="00D40817"/>
    <w:rsid w:val="00D46B9B"/>
    <w:rsid w:val="00D53FD6"/>
    <w:rsid w:val="00D64FC8"/>
    <w:rsid w:val="00D65565"/>
    <w:rsid w:val="00D73327"/>
    <w:rsid w:val="00D7759A"/>
    <w:rsid w:val="00D83221"/>
    <w:rsid w:val="00D90236"/>
    <w:rsid w:val="00D90CE3"/>
    <w:rsid w:val="00D95ED8"/>
    <w:rsid w:val="00DA3C45"/>
    <w:rsid w:val="00DA7B3F"/>
    <w:rsid w:val="00DC1DB2"/>
    <w:rsid w:val="00DD6B16"/>
    <w:rsid w:val="00DF1F51"/>
    <w:rsid w:val="00DF2275"/>
    <w:rsid w:val="00DF440D"/>
    <w:rsid w:val="00E033C2"/>
    <w:rsid w:val="00E11C5E"/>
    <w:rsid w:val="00E14E75"/>
    <w:rsid w:val="00E276B3"/>
    <w:rsid w:val="00E31D40"/>
    <w:rsid w:val="00E343F8"/>
    <w:rsid w:val="00E459EF"/>
    <w:rsid w:val="00E45B3F"/>
    <w:rsid w:val="00E4727A"/>
    <w:rsid w:val="00E5078C"/>
    <w:rsid w:val="00E633B1"/>
    <w:rsid w:val="00E87E72"/>
    <w:rsid w:val="00EA7191"/>
    <w:rsid w:val="00EB5B91"/>
    <w:rsid w:val="00EB7A5A"/>
    <w:rsid w:val="00EE6E11"/>
    <w:rsid w:val="00EF405B"/>
    <w:rsid w:val="00F27AD4"/>
    <w:rsid w:val="00F33031"/>
    <w:rsid w:val="00F46750"/>
    <w:rsid w:val="00F50B80"/>
    <w:rsid w:val="00F60C69"/>
    <w:rsid w:val="00F733C2"/>
    <w:rsid w:val="00FA0E23"/>
    <w:rsid w:val="00FC3BA9"/>
    <w:rsid w:val="00FF2135"/>
    <w:rsid w:val="00FF399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307F6E"/>
  <w15:docId w15:val="{E7CA7068-E633-43AE-B675-1708E0C3BF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1491E"/>
    <w:pPr>
      <w:spacing w:after="0" w:line="240" w:lineRule="auto"/>
    </w:pPr>
    <w:rPr>
      <w:rFonts w:ascii="Times New Roman" w:eastAsia="Times New Roman" w:hAnsi="Times New Roman" w:cs="Times New Roman"/>
      <w:sz w:val="24"/>
      <w:szCs w:val="24"/>
      <w:lang w:eastAsia="ru-RU"/>
    </w:rPr>
  </w:style>
  <w:style w:type="paragraph" w:styleId="4">
    <w:name w:val="heading 4"/>
    <w:basedOn w:val="a"/>
    <w:next w:val="a"/>
    <w:link w:val="40"/>
    <w:qFormat/>
    <w:rsid w:val="00CD6C3C"/>
    <w:pPr>
      <w:keepNext/>
      <w:jc w:val="both"/>
      <w:outlineLvl w:val="3"/>
    </w:pPr>
    <w:rPr>
      <w:color w:val="FFFFFF"/>
      <w:sz w:val="26"/>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1491E"/>
    <w:pPr>
      <w:ind w:left="720"/>
      <w:contextualSpacing/>
    </w:pPr>
  </w:style>
  <w:style w:type="character" w:customStyle="1" w:styleId="40">
    <w:name w:val="Заголовок 4 Знак"/>
    <w:basedOn w:val="a0"/>
    <w:link w:val="4"/>
    <w:rsid w:val="00CD6C3C"/>
    <w:rPr>
      <w:rFonts w:ascii="Times New Roman" w:eastAsia="Times New Roman" w:hAnsi="Times New Roman" w:cs="Times New Roman"/>
      <w:color w:val="FFFFFF"/>
      <w:sz w:val="26"/>
      <w:szCs w:val="20"/>
      <w:lang w:eastAsia="ru-RU"/>
    </w:rPr>
  </w:style>
  <w:style w:type="paragraph" w:styleId="a4">
    <w:name w:val="Body Text"/>
    <w:basedOn w:val="a"/>
    <w:link w:val="a5"/>
    <w:rsid w:val="00CD6C3C"/>
    <w:rPr>
      <w:sz w:val="28"/>
      <w:szCs w:val="20"/>
    </w:rPr>
  </w:style>
  <w:style w:type="character" w:customStyle="1" w:styleId="a5">
    <w:name w:val="Основной текст Знак"/>
    <w:basedOn w:val="a0"/>
    <w:link w:val="a4"/>
    <w:rsid w:val="00CD6C3C"/>
    <w:rPr>
      <w:rFonts w:ascii="Times New Roman" w:eastAsia="Times New Roman" w:hAnsi="Times New Roman" w:cs="Times New Roman"/>
      <w:sz w:val="28"/>
      <w:szCs w:val="20"/>
      <w:lang w:eastAsia="ru-RU"/>
    </w:rPr>
  </w:style>
  <w:style w:type="paragraph" w:customStyle="1" w:styleId="ConsPlusNormal">
    <w:name w:val="ConsPlusNormal"/>
    <w:rsid w:val="00CD6C3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rsid w:val="009872C4"/>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Title">
    <w:name w:val="ConsPlusTitle"/>
    <w:uiPriority w:val="99"/>
    <w:rsid w:val="009872C4"/>
    <w:pPr>
      <w:widowControl w:val="0"/>
      <w:autoSpaceDE w:val="0"/>
      <w:autoSpaceDN w:val="0"/>
      <w:adjustRightInd w:val="0"/>
      <w:spacing w:after="0" w:line="240" w:lineRule="auto"/>
    </w:pPr>
    <w:rPr>
      <w:rFonts w:ascii="Times New Roman" w:eastAsiaTheme="minorEastAsia" w:hAnsi="Times New Roman" w:cs="Times New Roman"/>
      <w:b/>
      <w:bCs/>
      <w:sz w:val="20"/>
      <w:szCs w:val="20"/>
      <w:lang w:eastAsia="ru-RU"/>
    </w:rPr>
  </w:style>
  <w:style w:type="paragraph" w:customStyle="1" w:styleId="ConsPlusCell">
    <w:name w:val="ConsPlusCell"/>
    <w:uiPriority w:val="99"/>
    <w:rsid w:val="009872C4"/>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character" w:styleId="a6">
    <w:name w:val="Hyperlink"/>
    <w:rsid w:val="00CB5634"/>
    <w:rPr>
      <w:color w:val="0000FF"/>
      <w:u w:val="single"/>
    </w:rPr>
  </w:style>
  <w:style w:type="paragraph" w:customStyle="1" w:styleId="ConsNonformat">
    <w:name w:val="ConsNonformat"/>
    <w:rsid w:val="00CB5634"/>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character" w:styleId="a7">
    <w:name w:val="Strong"/>
    <w:basedOn w:val="a0"/>
    <w:qFormat/>
    <w:rsid w:val="00CB5634"/>
    <w:rPr>
      <w:b/>
      <w:bCs/>
    </w:rPr>
  </w:style>
  <w:style w:type="paragraph" w:styleId="3">
    <w:name w:val="Body Text 3"/>
    <w:basedOn w:val="a"/>
    <w:link w:val="30"/>
    <w:uiPriority w:val="99"/>
    <w:semiHidden/>
    <w:unhideWhenUsed/>
    <w:rsid w:val="00BF1AC2"/>
    <w:pPr>
      <w:spacing w:after="120"/>
    </w:pPr>
    <w:rPr>
      <w:sz w:val="16"/>
      <w:szCs w:val="16"/>
    </w:rPr>
  </w:style>
  <w:style w:type="character" w:customStyle="1" w:styleId="30">
    <w:name w:val="Основной текст 3 Знак"/>
    <w:basedOn w:val="a0"/>
    <w:link w:val="3"/>
    <w:uiPriority w:val="99"/>
    <w:semiHidden/>
    <w:rsid w:val="00BF1AC2"/>
    <w:rPr>
      <w:rFonts w:ascii="Times New Roman" w:eastAsia="Times New Roman" w:hAnsi="Times New Roman" w:cs="Times New Roman"/>
      <w:sz w:val="16"/>
      <w:szCs w:val="16"/>
      <w:lang w:eastAsia="ru-RU"/>
    </w:rPr>
  </w:style>
  <w:style w:type="paragraph" w:styleId="a8">
    <w:name w:val="Title"/>
    <w:basedOn w:val="a"/>
    <w:link w:val="a9"/>
    <w:qFormat/>
    <w:rsid w:val="00BF1AC2"/>
    <w:pPr>
      <w:jc w:val="center"/>
    </w:pPr>
    <w:rPr>
      <w:b/>
      <w:szCs w:val="20"/>
    </w:rPr>
  </w:style>
  <w:style w:type="character" w:customStyle="1" w:styleId="a9">
    <w:name w:val="Заголовок Знак"/>
    <w:basedOn w:val="a0"/>
    <w:link w:val="a8"/>
    <w:rsid w:val="00BF1AC2"/>
    <w:rPr>
      <w:rFonts w:ascii="Times New Roman" w:eastAsia="Times New Roman" w:hAnsi="Times New Roman" w:cs="Times New Roman"/>
      <w:b/>
      <w:sz w:val="24"/>
      <w:szCs w:val="20"/>
      <w:lang w:eastAsia="ru-RU"/>
    </w:rPr>
  </w:style>
  <w:style w:type="paragraph" w:styleId="2">
    <w:name w:val="Body Text Indent 2"/>
    <w:basedOn w:val="a"/>
    <w:link w:val="20"/>
    <w:uiPriority w:val="99"/>
    <w:unhideWhenUsed/>
    <w:rsid w:val="00BF1AC2"/>
    <w:pPr>
      <w:spacing w:after="120" w:line="480" w:lineRule="auto"/>
      <w:ind w:left="283"/>
    </w:pPr>
    <w:rPr>
      <w:sz w:val="20"/>
      <w:szCs w:val="20"/>
    </w:rPr>
  </w:style>
  <w:style w:type="character" w:customStyle="1" w:styleId="20">
    <w:name w:val="Основной текст с отступом 2 Знак"/>
    <w:basedOn w:val="a0"/>
    <w:link w:val="2"/>
    <w:uiPriority w:val="99"/>
    <w:rsid w:val="00BF1AC2"/>
    <w:rPr>
      <w:rFonts w:ascii="Times New Roman" w:eastAsia="Times New Roman" w:hAnsi="Times New Roman" w:cs="Times New Roman"/>
      <w:sz w:val="20"/>
      <w:szCs w:val="20"/>
      <w:lang w:eastAsia="ru-RU"/>
    </w:rPr>
  </w:style>
  <w:style w:type="paragraph" w:customStyle="1" w:styleId="ConsNormal">
    <w:name w:val="ConsNormal"/>
    <w:rsid w:val="00BF1AC2"/>
    <w:pPr>
      <w:widowControl w:val="0"/>
      <w:snapToGrid w:val="0"/>
      <w:spacing w:after="0" w:line="240" w:lineRule="auto"/>
      <w:ind w:firstLine="720"/>
    </w:pPr>
    <w:rPr>
      <w:rFonts w:ascii="Arial" w:eastAsia="Times New Roman" w:hAnsi="Arial" w:cs="Times New Roman"/>
      <w:sz w:val="20"/>
      <w:szCs w:val="20"/>
      <w:lang w:eastAsia="ru-RU"/>
    </w:rPr>
  </w:style>
  <w:style w:type="paragraph" w:styleId="aa">
    <w:name w:val="Balloon Text"/>
    <w:basedOn w:val="a"/>
    <w:link w:val="ab"/>
    <w:uiPriority w:val="99"/>
    <w:semiHidden/>
    <w:unhideWhenUsed/>
    <w:rsid w:val="00486B93"/>
    <w:rPr>
      <w:rFonts w:ascii="Tahoma" w:hAnsi="Tahoma" w:cs="Tahoma"/>
      <w:sz w:val="16"/>
      <w:szCs w:val="16"/>
    </w:rPr>
  </w:style>
  <w:style w:type="character" w:customStyle="1" w:styleId="ab">
    <w:name w:val="Текст выноски Знак"/>
    <w:basedOn w:val="a0"/>
    <w:link w:val="aa"/>
    <w:uiPriority w:val="99"/>
    <w:semiHidden/>
    <w:rsid w:val="00486B93"/>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torgi.gov.ru"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21DB2D4-FD35-4F91-B727-3A3EFE6706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1210</Words>
  <Characters>6903</Characters>
  <Application>Microsoft Office Word</Application>
  <DocSecurity>0</DocSecurity>
  <Lines>57</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8097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Алекс М</cp:lastModifiedBy>
  <cp:revision>4</cp:revision>
  <cp:lastPrinted>2022-03-10T08:53:00Z</cp:lastPrinted>
  <dcterms:created xsi:type="dcterms:W3CDTF">2022-03-14T04:53:00Z</dcterms:created>
  <dcterms:modified xsi:type="dcterms:W3CDTF">2022-03-14T05:03:00Z</dcterms:modified>
</cp:coreProperties>
</file>