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CB7" w:rsidRDefault="009D2CB7" w:rsidP="009D2CB7">
      <w:pPr>
        <w:pStyle w:val="ConsPlusTitle"/>
        <w:outlineLvl w:val="0"/>
      </w:pPr>
    </w:p>
    <w:p w:rsidR="009D2CB7" w:rsidRDefault="009D2CB7" w:rsidP="009D2CB7">
      <w:pPr>
        <w:spacing w:after="0" w:line="240" w:lineRule="auto"/>
      </w:pPr>
      <w:r>
        <w:rPr>
          <w:noProof/>
        </w:rPr>
        <w:drawing>
          <wp:anchor distT="0" distB="0" distL="114300" distR="114300" simplePos="0" relativeHeight="251658240" behindDoc="0" locked="0" layoutInCell="1" allowOverlap="1">
            <wp:simplePos x="0" y="0"/>
            <wp:positionH relativeFrom="column">
              <wp:posOffset>2390775</wp:posOffset>
            </wp:positionH>
            <wp:positionV relativeFrom="paragraph">
              <wp:posOffset>168275</wp:posOffset>
            </wp:positionV>
            <wp:extent cx="575310" cy="685800"/>
            <wp:effectExtent l="19050" t="0" r="0" b="0"/>
            <wp:wrapSquare wrapText="right"/>
            <wp:docPr id="2" name="Рисунок 2" descr="Gerb-ka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karg1"/>
                    <pic:cNvPicPr>
                      <a:picLocks noChangeAspect="1" noChangeArrowheads="1"/>
                    </pic:cNvPicPr>
                  </pic:nvPicPr>
                  <pic:blipFill>
                    <a:blip r:embed="rId6" cstate="print"/>
                    <a:srcRect/>
                    <a:stretch>
                      <a:fillRect/>
                    </a:stretch>
                  </pic:blipFill>
                  <pic:spPr bwMode="auto">
                    <a:xfrm>
                      <a:off x="0" y="0"/>
                      <a:ext cx="575310" cy="685800"/>
                    </a:xfrm>
                    <a:prstGeom prst="rect">
                      <a:avLst/>
                    </a:prstGeom>
                    <a:noFill/>
                  </pic:spPr>
                </pic:pic>
              </a:graphicData>
            </a:graphic>
          </wp:anchor>
        </w:drawing>
      </w:r>
    </w:p>
    <w:p w:rsidR="009D2CB7" w:rsidRDefault="009D2CB7" w:rsidP="009D2CB7">
      <w:pPr>
        <w:tabs>
          <w:tab w:val="left" w:pos="3960"/>
        </w:tabs>
        <w:jc w:val="both"/>
      </w:pPr>
    </w:p>
    <w:p w:rsidR="009D2CB7" w:rsidRDefault="009D2CB7" w:rsidP="009D2CB7">
      <w:pPr>
        <w:spacing w:after="0" w:line="240" w:lineRule="auto"/>
      </w:pPr>
    </w:p>
    <w:p w:rsidR="009D2CB7" w:rsidRDefault="009D2CB7" w:rsidP="009D2CB7">
      <w:pPr>
        <w:spacing w:after="0" w:line="240" w:lineRule="auto"/>
      </w:pPr>
    </w:p>
    <w:p w:rsidR="009D2CB7" w:rsidRDefault="009D2CB7" w:rsidP="009D2CB7">
      <w:pPr>
        <w:spacing w:after="0" w:line="240" w:lineRule="auto"/>
      </w:pPr>
    </w:p>
    <w:p w:rsidR="009D2CB7" w:rsidRDefault="009D2CB7" w:rsidP="009D2CB7">
      <w:pPr>
        <w:spacing w:after="0" w:line="240" w:lineRule="auto"/>
        <w:rPr>
          <w:rFonts w:ascii="Arial" w:hAnsi="Arial" w:cs="Arial"/>
          <w:b/>
          <w:sz w:val="28"/>
          <w:szCs w:val="28"/>
        </w:rPr>
      </w:pPr>
      <w:r>
        <w:t xml:space="preserve">                                     </w:t>
      </w:r>
      <w:r>
        <w:rPr>
          <w:rFonts w:ascii="Arial" w:hAnsi="Arial" w:cs="Arial"/>
          <w:b/>
          <w:sz w:val="28"/>
          <w:szCs w:val="28"/>
        </w:rPr>
        <w:t>АДМИНИСТРАЦИЯ  ГОРОДА КАРГАТА</w:t>
      </w:r>
    </w:p>
    <w:p w:rsidR="009D2CB7" w:rsidRDefault="009D2CB7" w:rsidP="009D2CB7">
      <w:pPr>
        <w:spacing w:after="0" w:line="240" w:lineRule="auto"/>
        <w:ind w:left="-720"/>
        <w:jc w:val="center"/>
        <w:rPr>
          <w:rFonts w:ascii="Arial" w:hAnsi="Arial" w:cs="Arial"/>
          <w:b/>
          <w:sz w:val="28"/>
          <w:szCs w:val="28"/>
        </w:rPr>
      </w:pPr>
      <w:r>
        <w:rPr>
          <w:rFonts w:ascii="Arial" w:hAnsi="Arial" w:cs="Arial"/>
          <w:b/>
          <w:sz w:val="28"/>
          <w:szCs w:val="28"/>
        </w:rPr>
        <w:t xml:space="preserve">   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9D2CB7" w:rsidTr="009D2CB7">
        <w:trPr>
          <w:trHeight w:val="83"/>
        </w:trPr>
        <w:tc>
          <w:tcPr>
            <w:tcW w:w="10046" w:type="dxa"/>
            <w:tcBorders>
              <w:top w:val="thinThickSmallGap" w:sz="24" w:space="0" w:color="auto"/>
              <w:left w:val="nil"/>
              <w:bottom w:val="nil"/>
              <w:right w:val="nil"/>
            </w:tcBorders>
          </w:tcPr>
          <w:p w:rsidR="009D2CB7" w:rsidRDefault="009D2CB7">
            <w:pPr>
              <w:spacing w:after="0" w:line="240" w:lineRule="auto"/>
              <w:rPr>
                <w:rFonts w:ascii="Times New Roman" w:eastAsia="Times New Roman" w:hAnsi="Times New Roman" w:cs="Times New Roman"/>
                <w:sz w:val="24"/>
                <w:szCs w:val="24"/>
                <w:lang w:eastAsia="en-US"/>
              </w:rPr>
            </w:pPr>
          </w:p>
        </w:tc>
      </w:tr>
    </w:tbl>
    <w:p w:rsidR="009D2CB7" w:rsidRDefault="009D2CB7" w:rsidP="009D2CB7">
      <w:pPr>
        <w:spacing w:after="0" w:line="240" w:lineRule="auto"/>
        <w:ind w:left="-720"/>
        <w:jc w:val="center"/>
        <w:rPr>
          <w:rFonts w:ascii="Arial" w:eastAsia="Times New Roman" w:hAnsi="Arial" w:cs="Arial"/>
          <w:b/>
          <w:sz w:val="32"/>
          <w:szCs w:val="32"/>
          <w:lang w:eastAsia="en-US"/>
        </w:rPr>
      </w:pPr>
      <w:r>
        <w:rPr>
          <w:rFonts w:ascii="Arial" w:hAnsi="Arial" w:cs="Arial"/>
          <w:b/>
          <w:sz w:val="36"/>
          <w:szCs w:val="36"/>
        </w:rPr>
        <w:t xml:space="preserve">    </w:t>
      </w:r>
      <w:r>
        <w:rPr>
          <w:rFonts w:ascii="Arial" w:hAnsi="Arial" w:cs="Arial"/>
          <w:b/>
          <w:sz w:val="32"/>
          <w:szCs w:val="32"/>
        </w:rPr>
        <w:t>РАСПОРЯЖЕНИЕ</w:t>
      </w:r>
    </w:p>
    <w:p w:rsidR="009D2CB7" w:rsidRDefault="009D2CB7" w:rsidP="009D2CB7">
      <w:pPr>
        <w:tabs>
          <w:tab w:val="left" w:pos="3960"/>
        </w:tabs>
        <w:spacing w:after="0" w:line="240" w:lineRule="auto"/>
        <w:rPr>
          <w:rFonts w:ascii="Times New Roman" w:eastAsiaTheme="minorHAnsi" w:hAnsi="Times New Roman" w:cs="Times New Roman"/>
          <w:sz w:val="24"/>
          <w:szCs w:val="24"/>
        </w:rPr>
      </w:pPr>
      <w:r>
        <w:rPr>
          <w:rFonts w:ascii="Times New Roman" w:hAnsi="Times New Roman" w:cs="Times New Roman"/>
        </w:rPr>
        <w:t xml:space="preserve">                                                                         г. Каргат</w:t>
      </w:r>
    </w:p>
    <w:p w:rsidR="009D2CB7" w:rsidRDefault="009D2CB7" w:rsidP="009D2CB7">
      <w:pPr>
        <w:tabs>
          <w:tab w:val="left" w:pos="3960"/>
        </w:tabs>
        <w:spacing w:after="0" w:line="240" w:lineRule="auto"/>
        <w:rPr>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9D2CB7" w:rsidTr="009D2CB7">
        <w:trPr>
          <w:trHeight w:val="362"/>
        </w:trPr>
        <w:tc>
          <w:tcPr>
            <w:tcW w:w="1914" w:type="dxa"/>
            <w:tcBorders>
              <w:top w:val="nil"/>
              <w:left w:val="nil"/>
              <w:bottom w:val="single" w:sz="4" w:space="0" w:color="auto"/>
              <w:right w:val="nil"/>
            </w:tcBorders>
            <w:hideMark/>
          </w:tcPr>
          <w:p w:rsidR="009D2CB7" w:rsidRDefault="00340C0E">
            <w:r>
              <w:t>13.08.2019</w:t>
            </w:r>
          </w:p>
        </w:tc>
        <w:tc>
          <w:tcPr>
            <w:tcW w:w="5742" w:type="dxa"/>
            <w:tcBorders>
              <w:top w:val="nil"/>
              <w:left w:val="nil"/>
              <w:bottom w:val="nil"/>
              <w:right w:val="nil"/>
            </w:tcBorders>
          </w:tcPr>
          <w:p w:rsidR="009D2CB7" w:rsidRDefault="009D2CB7">
            <w:pPr>
              <w:tabs>
                <w:tab w:val="left" w:pos="3960"/>
              </w:tabs>
              <w:spacing w:after="0" w:line="240" w:lineRule="auto"/>
              <w:rPr>
                <w:rFonts w:ascii="Times New Roman" w:eastAsia="Times New Roman" w:hAnsi="Times New Roman" w:cs="Times New Roman"/>
                <w:sz w:val="24"/>
                <w:szCs w:val="24"/>
                <w:u w:val="single"/>
                <w:lang w:eastAsia="en-US"/>
              </w:rPr>
            </w:pPr>
          </w:p>
        </w:tc>
        <w:tc>
          <w:tcPr>
            <w:tcW w:w="1915" w:type="dxa"/>
            <w:tcBorders>
              <w:top w:val="nil"/>
              <w:left w:val="nil"/>
              <w:bottom w:val="single" w:sz="4" w:space="0" w:color="auto"/>
              <w:right w:val="nil"/>
            </w:tcBorders>
          </w:tcPr>
          <w:p w:rsidR="009D2CB7" w:rsidRDefault="009D2CB7">
            <w:pPr>
              <w:tabs>
                <w:tab w:val="left" w:pos="3960"/>
              </w:tabs>
              <w:spacing w:after="0" w:line="240" w:lineRule="auto"/>
              <w:rPr>
                <w:rFonts w:ascii="Times New Roman" w:eastAsia="Times New Roman" w:hAnsi="Times New Roman"/>
                <w:sz w:val="24"/>
                <w:szCs w:val="24"/>
                <w:lang w:eastAsia="en-US"/>
              </w:rPr>
            </w:pPr>
          </w:p>
          <w:p w:rsidR="009D2CB7" w:rsidRDefault="009D2CB7">
            <w:pPr>
              <w:tabs>
                <w:tab w:val="left" w:pos="3960"/>
              </w:tabs>
              <w:spacing w:after="0" w:line="240" w:lineRule="auto"/>
              <w:rPr>
                <w:rFonts w:ascii="Times New Roman" w:eastAsia="Times New Roman" w:hAnsi="Times New Roman" w:cs="Times New Roman"/>
                <w:sz w:val="24"/>
                <w:szCs w:val="24"/>
                <w:lang w:eastAsia="en-US"/>
              </w:rPr>
            </w:pPr>
            <w:r>
              <w:t xml:space="preserve">     </w:t>
            </w:r>
            <w:r>
              <w:rPr>
                <w:rFonts w:ascii="Times New Roman" w:hAnsi="Times New Roman" w:cs="Times New Roman"/>
                <w:sz w:val="24"/>
                <w:szCs w:val="24"/>
              </w:rPr>
              <w:t xml:space="preserve">№ </w:t>
            </w:r>
            <w:r w:rsidR="00340C0E">
              <w:rPr>
                <w:rFonts w:ascii="Times New Roman" w:hAnsi="Times New Roman" w:cs="Times New Roman"/>
                <w:sz w:val="24"/>
                <w:szCs w:val="24"/>
              </w:rPr>
              <w:t>97-р</w:t>
            </w:r>
          </w:p>
        </w:tc>
      </w:tr>
    </w:tbl>
    <w:p w:rsidR="009D2CB7" w:rsidRDefault="009D2CB7" w:rsidP="009D2CB7">
      <w:pPr>
        <w:pStyle w:val="ConsPlusNormal"/>
        <w:jc w:val="center"/>
        <w:rPr>
          <w:b/>
          <w:bCs/>
          <w:lang w:eastAsia="en-US"/>
        </w:rPr>
      </w:pPr>
    </w:p>
    <w:p w:rsidR="009D2CB7" w:rsidRDefault="009D2CB7" w:rsidP="009D2CB7">
      <w:pPr>
        <w:pStyle w:val="ConsPlusNormal"/>
        <w:rPr>
          <w:b/>
          <w:bCs/>
        </w:rPr>
      </w:pPr>
    </w:p>
    <w:p w:rsidR="009D2CB7" w:rsidRDefault="00025117" w:rsidP="009D2CB7">
      <w:pPr>
        <w:pStyle w:val="ConsPlusNormal"/>
        <w:rPr>
          <w:rFonts w:ascii="Times New Roman" w:hAnsi="Times New Roman" w:cs="Times New Roman"/>
          <w:sz w:val="24"/>
          <w:szCs w:val="24"/>
        </w:rPr>
      </w:pPr>
      <w:r>
        <w:rPr>
          <w:rFonts w:ascii="Times New Roman" w:hAnsi="Times New Roman" w:cs="Times New Roman"/>
          <w:sz w:val="24"/>
          <w:szCs w:val="24"/>
        </w:rPr>
        <w:t xml:space="preserve">Об утверждении </w:t>
      </w:r>
      <w:r w:rsidR="000C0E48">
        <w:rPr>
          <w:rFonts w:ascii="Times New Roman" w:hAnsi="Times New Roman" w:cs="Times New Roman"/>
          <w:sz w:val="24"/>
          <w:szCs w:val="24"/>
        </w:rPr>
        <w:t>состава комиссии</w:t>
      </w:r>
    </w:p>
    <w:p w:rsidR="009D2CB7" w:rsidRDefault="009D2CB7" w:rsidP="009D2CB7">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p w:rsidR="009D2CB7" w:rsidRDefault="009D2CB7" w:rsidP="009D2CB7">
      <w:pPr>
        <w:pStyle w:val="ConsPlusNormal"/>
        <w:jc w:val="center"/>
        <w:rPr>
          <w:rFonts w:ascii="Times New Roman" w:hAnsi="Times New Roman" w:cs="Times New Roman"/>
          <w:sz w:val="24"/>
          <w:szCs w:val="24"/>
        </w:rPr>
      </w:pPr>
    </w:p>
    <w:p w:rsidR="000C0E48" w:rsidRDefault="009D2CB7" w:rsidP="009D2CB7">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 xml:space="preserve"> В с</w:t>
      </w:r>
      <w:r w:rsidR="00025117">
        <w:rPr>
          <w:rFonts w:ascii="Times New Roman" w:hAnsi="Times New Roman" w:cs="Times New Roman"/>
          <w:sz w:val="24"/>
          <w:szCs w:val="24"/>
        </w:rPr>
        <w:t>оответствии</w:t>
      </w:r>
      <w:r w:rsidR="00F2283A">
        <w:rPr>
          <w:rFonts w:ascii="Times New Roman" w:hAnsi="Times New Roman" w:cs="Times New Roman"/>
          <w:sz w:val="24"/>
          <w:szCs w:val="24"/>
        </w:rPr>
        <w:t xml:space="preserve"> с</w:t>
      </w:r>
      <w:r w:rsidR="00025117">
        <w:rPr>
          <w:rFonts w:ascii="Times New Roman" w:hAnsi="Times New Roman" w:cs="Times New Roman"/>
          <w:sz w:val="24"/>
          <w:szCs w:val="24"/>
        </w:rPr>
        <w:t xml:space="preserve"> </w:t>
      </w:r>
      <w:r w:rsidR="000C0E48" w:rsidRPr="000C0E48">
        <w:rPr>
          <w:rFonts w:ascii="Times New Roman" w:hAnsi="Times New Roman" w:cs="Times New Roman"/>
          <w:bCs/>
          <w:sz w:val="24"/>
          <w:szCs w:val="24"/>
        </w:rPr>
        <w:t>Постановлени</w:t>
      </w:r>
      <w:r w:rsidR="000C0E48">
        <w:rPr>
          <w:rFonts w:ascii="Times New Roman" w:hAnsi="Times New Roman" w:cs="Times New Roman"/>
          <w:bCs/>
          <w:sz w:val="24"/>
          <w:szCs w:val="24"/>
        </w:rPr>
        <w:t>ем</w:t>
      </w:r>
      <w:r w:rsidR="000C0E48" w:rsidRPr="000C0E48">
        <w:rPr>
          <w:rFonts w:ascii="Times New Roman" w:hAnsi="Times New Roman" w:cs="Times New Roman"/>
          <w:bCs/>
          <w:sz w:val="24"/>
          <w:szCs w:val="24"/>
        </w:rPr>
        <w:t xml:space="preserve"> Правительства РФ от 6 февраля 2006 г. N 75</w:t>
      </w:r>
      <w:r w:rsidR="000C0E48" w:rsidRPr="000C0E48">
        <w:rPr>
          <w:rFonts w:ascii="Times New Roman" w:hAnsi="Times New Roman" w:cs="Times New Roman"/>
          <w:bCs/>
          <w:sz w:val="24"/>
          <w:szCs w:val="24"/>
        </w:rPr>
        <w:b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0C0E48">
        <w:rPr>
          <w:rFonts w:ascii="Times New Roman" w:hAnsi="Times New Roman" w:cs="Times New Roman"/>
          <w:sz w:val="24"/>
          <w:szCs w:val="24"/>
        </w:rPr>
        <w:t>,</w:t>
      </w:r>
      <w:r>
        <w:rPr>
          <w:rFonts w:ascii="Times New Roman" w:hAnsi="Times New Roman" w:cs="Times New Roman"/>
          <w:sz w:val="24"/>
          <w:szCs w:val="24"/>
        </w:rPr>
        <w:t xml:space="preserve"> руководствуясь    Уставом города Каргата</w:t>
      </w:r>
    </w:p>
    <w:p w:rsidR="000C0E48" w:rsidRDefault="000C0E48" w:rsidP="000C0E48">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025117">
        <w:rPr>
          <w:rFonts w:ascii="Times New Roman" w:hAnsi="Times New Roman" w:cs="Times New Roman"/>
          <w:sz w:val="24"/>
          <w:szCs w:val="24"/>
        </w:rPr>
        <w:t xml:space="preserve">Утвердить состав комиссии </w:t>
      </w:r>
      <w:r>
        <w:rPr>
          <w:rFonts w:ascii="Times New Roman" w:hAnsi="Times New Roman" w:cs="Times New Roman"/>
          <w:sz w:val="24"/>
          <w:szCs w:val="24"/>
        </w:rPr>
        <w:t xml:space="preserve">по проведению открытого конкурса </w:t>
      </w:r>
      <w:r w:rsidRPr="000C0E48">
        <w:rPr>
          <w:rFonts w:ascii="Times New Roman" w:hAnsi="Times New Roman" w:cs="Times New Roman"/>
          <w:bCs/>
          <w:sz w:val="24"/>
          <w:szCs w:val="24"/>
        </w:rPr>
        <w:t>по отбору управляющей организации для управления многоквартирным домом</w:t>
      </w:r>
      <w:r w:rsidR="00CD3E15">
        <w:rPr>
          <w:rFonts w:ascii="Times New Roman" w:hAnsi="Times New Roman" w:cs="Times New Roman"/>
          <w:bCs/>
          <w:sz w:val="24"/>
          <w:szCs w:val="24"/>
        </w:rPr>
        <w:t xml:space="preserve"> по ул. Военный городок 151 дом 1 г. Каргата Каргатского района Новосибирской области</w:t>
      </w:r>
      <w:r>
        <w:rPr>
          <w:rFonts w:ascii="Times New Roman" w:hAnsi="Times New Roman" w:cs="Times New Roman"/>
          <w:bCs/>
          <w:sz w:val="24"/>
          <w:szCs w:val="24"/>
        </w:rPr>
        <w:t>:</w:t>
      </w:r>
      <w:r>
        <w:rPr>
          <w:rFonts w:ascii="Times New Roman" w:hAnsi="Times New Roman" w:cs="Times New Roman"/>
          <w:sz w:val="24"/>
          <w:szCs w:val="24"/>
        </w:rPr>
        <w:t xml:space="preserve"> </w:t>
      </w:r>
    </w:p>
    <w:p w:rsidR="009D2CB7" w:rsidRDefault="00025117" w:rsidP="000C0E48">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Предс</w:t>
      </w:r>
      <w:r w:rsidR="00D156DB">
        <w:rPr>
          <w:rFonts w:ascii="Times New Roman" w:hAnsi="Times New Roman" w:cs="Times New Roman"/>
          <w:sz w:val="24"/>
          <w:szCs w:val="24"/>
        </w:rPr>
        <w:t xml:space="preserve">едатель  </w:t>
      </w:r>
      <w:r w:rsidR="000C0E48">
        <w:rPr>
          <w:rFonts w:ascii="Times New Roman" w:hAnsi="Times New Roman" w:cs="Times New Roman"/>
          <w:sz w:val="24"/>
          <w:szCs w:val="24"/>
        </w:rPr>
        <w:t>Кузнецова Е.Ю.</w:t>
      </w:r>
      <w:r w:rsidR="00F2283A">
        <w:rPr>
          <w:rFonts w:ascii="Times New Roman" w:hAnsi="Times New Roman" w:cs="Times New Roman"/>
          <w:sz w:val="24"/>
          <w:szCs w:val="24"/>
        </w:rPr>
        <w:t>- ведущий специалист</w:t>
      </w:r>
      <w:r>
        <w:rPr>
          <w:rFonts w:ascii="Times New Roman" w:hAnsi="Times New Roman" w:cs="Times New Roman"/>
          <w:sz w:val="24"/>
          <w:szCs w:val="24"/>
        </w:rPr>
        <w:t>;</w:t>
      </w:r>
    </w:p>
    <w:p w:rsidR="00025117" w:rsidRDefault="000C0E48" w:rsidP="000C0E48">
      <w:pPr>
        <w:pStyle w:val="ConsPlusNormal"/>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D156DB">
        <w:rPr>
          <w:rFonts w:ascii="Times New Roman" w:hAnsi="Times New Roman" w:cs="Times New Roman"/>
          <w:sz w:val="24"/>
          <w:szCs w:val="24"/>
        </w:rPr>
        <w:t xml:space="preserve">Секретарь </w:t>
      </w:r>
      <w:proofErr w:type="spellStart"/>
      <w:r w:rsidR="00F30466">
        <w:rPr>
          <w:rFonts w:ascii="Times New Roman" w:hAnsi="Times New Roman" w:cs="Times New Roman"/>
          <w:sz w:val="24"/>
          <w:szCs w:val="24"/>
        </w:rPr>
        <w:t>Винс</w:t>
      </w:r>
      <w:proofErr w:type="spellEnd"/>
      <w:r w:rsidR="00F30466">
        <w:rPr>
          <w:rFonts w:ascii="Times New Roman" w:hAnsi="Times New Roman" w:cs="Times New Roman"/>
          <w:sz w:val="24"/>
          <w:szCs w:val="24"/>
        </w:rPr>
        <w:t xml:space="preserve"> Е.И.</w:t>
      </w:r>
      <w:r w:rsidR="00F2283A" w:rsidRPr="00F2283A">
        <w:rPr>
          <w:rFonts w:ascii="Times New Roman" w:hAnsi="Times New Roman" w:cs="Times New Roman"/>
          <w:sz w:val="24"/>
          <w:szCs w:val="24"/>
        </w:rPr>
        <w:t xml:space="preserve"> </w:t>
      </w:r>
      <w:r w:rsidR="00F2283A">
        <w:rPr>
          <w:rFonts w:ascii="Times New Roman" w:hAnsi="Times New Roman" w:cs="Times New Roman"/>
          <w:sz w:val="24"/>
          <w:szCs w:val="24"/>
        </w:rPr>
        <w:t>- специалист</w:t>
      </w:r>
      <w:r w:rsidR="00F30466">
        <w:rPr>
          <w:rFonts w:ascii="Times New Roman" w:hAnsi="Times New Roman" w:cs="Times New Roman"/>
          <w:sz w:val="24"/>
          <w:szCs w:val="24"/>
        </w:rPr>
        <w:t xml:space="preserve"> 1 разряда</w:t>
      </w:r>
      <w:r w:rsidR="00025117">
        <w:rPr>
          <w:rFonts w:ascii="Times New Roman" w:hAnsi="Times New Roman" w:cs="Times New Roman"/>
          <w:sz w:val="24"/>
          <w:szCs w:val="24"/>
        </w:rPr>
        <w:t>;</w:t>
      </w:r>
    </w:p>
    <w:p w:rsidR="000C0E48" w:rsidRDefault="000C0E48" w:rsidP="000C0E48">
      <w:pPr>
        <w:pStyle w:val="ConsPlusNormal"/>
        <w:ind w:right="-1"/>
        <w:jc w:val="both"/>
        <w:rPr>
          <w:rFonts w:ascii="Times New Roman" w:hAnsi="Times New Roman" w:cs="Times New Roman"/>
          <w:sz w:val="24"/>
          <w:szCs w:val="24"/>
        </w:rPr>
      </w:pPr>
      <w:r>
        <w:rPr>
          <w:rFonts w:ascii="Times New Roman" w:hAnsi="Times New Roman" w:cs="Times New Roman"/>
          <w:sz w:val="24"/>
          <w:szCs w:val="24"/>
        </w:rPr>
        <w:t xml:space="preserve">         Заместитель председателя </w:t>
      </w:r>
      <w:proofErr w:type="spellStart"/>
      <w:r>
        <w:rPr>
          <w:rFonts w:ascii="Times New Roman" w:hAnsi="Times New Roman" w:cs="Times New Roman"/>
          <w:sz w:val="24"/>
          <w:szCs w:val="24"/>
        </w:rPr>
        <w:t>Бацуева</w:t>
      </w:r>
      <w:proofErr w:type="spellEnd"/>
      <w:r>
        <w:rPr>
          <w:rFonts w:ascii="Times New Roman" w:hAnsi="Times New Roman" w:cs="Times New Roman"/>
          <w:sz w:val="24"/>
          <w:szCs w:val="24"/>
        </w:rPr>
        <w:t xml:space="preserve"> Е.И</w:t>
      </w:r>
      <w:r w:rsidR="00F2283A">
        <w:rPr>
          <w:rFonts w:ascii="Times New Roman" w:hAnsi="Times New Roman" w:cs="Times New Roman"/>
          <w:sz w:val="24"/>
          <w:szCs w:val="24"/>
        </w:rPr>
        <w:t>- ведущий специалист</w:t>
      </w:r>
      <w:r>
        <w:rPr>
          <w:rFonts w:ascii="Times New Roman" w:hAnsi="Times New Roman" w:cs="Times New Roman"/>
          <w:sz w:val="24"/>
          <w:szCs w:val="24"/>
        </w:rPr>
        <w:t>.</w:t>
      </w:r>
    </w:p>
    <w:p w:rsidR="00025117" w:rsidRDefault="000C0E48" w:rsidP="000C0E48">
      <w:pPr>
        <w:pStyle w:val="ConsPlusNormal"/>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025117">
        <w:rPr>
          <w:rFonts w:ascii="Times New Roman" w:hAnsi="Times New Roman" w:cs="Times New Roman"/>
          <w:sz w:val="24"/>
          <w:szCs w:val="24"/>
        </w:rPr>
        <w:t xml:space="preserve">Члены комиссии: </w:t>
      </w:r>
      <w:proofErr w:type="spellStart"/>
      <w:r>
        <w:rPr>
          <w:rFonts w:ascii="Times New Roman" w:hAnsi="Times New Roman" w:cs="Times New Roman"/>
          <w:sz w:val="24"/>
          <w:szCs w:val="24"/>
        </w:rPr>
        <w:t>Чубко</w:t>
      </w:r>
      <w:proofErr w:type="spellEnd"/>
      <w:r>
        <w:rPr>
          <w:rFonts w:ascii="Times New Roman" w:hAnsi="Times New Roman" w:cs="Times New Roman"/>
          <w:sz w:val="24"/>
          <w:szCs w:val="24"/>
        </w:rPr>
        <w:t xml:space="preserve"> А.Г.- председатель Совета депутатов города Каргата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 согласованию)</w:t>
      </w:r>
      <w:r w:rsidR="00025117">
        <w:rPr>
          <w:rFonts w:ascii="Times New Roman" w:hAnsi="Times New Roman" w:cs="Times New Roman"/>
          <w:sz w:val="24"/>
          <w:szCs w:val="24"/>
        </w:rPr>
        <w:t>,</w:t>
      </w:r>
      <w:r w:rsidR="002161BE">
        <w:rPr>
          <w:rFonts w:ascii="Times New Roman" w:hAnsi="Times New Roman" w:cs="Times New Roman"/>
          <w:sz w:val="24"/>
          <w:szCs w:val="24"/>
        </w:rPr>
        <w:t xml:space="preserve"> </w:t>
      </w:r>
      <w:proofErr w:type="spellStart"/>
      <w:r>
        <w:rPr>
          <w:rFonts w:ascii="Times New Roman" w:hAnsi="Times New Roman" w:cs="Times New Roman"/>
          <w:sz w:val="24"/>
          <w:szCs w:val="24"/>
        </w:rPr>
        <w:t>Бережинский</w:t>
      </w:r>
      <w:proofErr w:type="spellEnd"/>
      <w:r>
        <w:rPr>
          <w:rFonts w:ascii="Times New Roman" w:hAnsi="Times New Roman" w:cs="Times New Roman"/>
          <w:sz w:val="24"/>
          <w:szCs w:val="24"/>
        </w:rPr>
        <w:t xml:space="preserve"> А.Н. – депутат Совета депутатов города Каргата</w:t>
      </w:r>
      <w:r w:rsidR="00F2283A">
        <w:rPr>
          <w:rFonts w:ascii="Times New Roman" w:hAnsi="Times New Roman" w:cs="Times New Roman"/>
          <w:sz w:val="24"/>
          <w:szCs w:val="24"/>
        </w:rPr>
        <w:t xml:space="preserve"> ( по согласованию).</w:t>
      </w:r>
    </w:p>
    <w:p w:rsidR="009D2CB7" w:rsidRDefault="000C0E48" w:rsidP="000C0E48">
      <w:pPr>
        <w:pStyle w:val="ConsPlusNormal"/>
        <w:ind w:right="-1"/>
        <w:jc w:val="both"/>
        <w:rPr>
          <w:rFonts w:ascii="Times New Roman" w:hAnsi="Times New Roman" w:cs="Times New Roman"/>
          <w:bCs/>
          <w:sz w:val="24"/>
          <w:szCs w:val="24"/>
        </w:rPr>
      </w:pPr>
      <w:r>
        <w:rPr>
          <w:rFonts w:ascii="Times New Roman" w:hAnsi="Times New Roman" w:cs="Times New Roman"/>
          <w:sz w:val="24"/>
          <w:szCs w:val="24"/>
        </w:rPr>
        <w:t xml:space="preserve">         2. </w:t>
      </w:r>
      <w:r w:rsidR="00025117">
        <w:rPr>
          <w:rFonts w:ascii="Times New Roman" w:hAnsi="Times New Roman" w:cs="Times New Roman"/>
          <w:sz w:val="24"/>
          <w:szCs w:val="24"/>
        </w:rPr>
        <w:t xml:space="preserve">Задачи и функции комиссии определить </w:t>
      </w:r>
      <w:r>
        <w:rPr>
          <w:rFonts w:ascii="Times New Roman" w:hAnsi="Times New Roman" w:cs="Times New Roman"/>
          <w:sz w:val="24"/>
          <w:szCs w:val="24"/>
        </w:rPr>
        <w:t>в соответствии</w:t>
      </w:r>
      <w:r w:rsidR="00F2283A">
        <w:rPr>
          <w:rFonts w:ascii="Times New Roman" w:hAnsi="Times New Roman" w:cs="Times New Roman"/>
          <w:sz w:val="24"/>
          <w:szCs w:val="24"/>
        </w:rPr>
        <w:t xml:space="preserve"> с </w:t>
      </w:r>
      <w:r>
        <w:rPr>
          <w:rFonts w:ascii="Times New Roman" w:hAnsi="Times New Roman" w:cs="Times New Roman"/>
          <w:sz w:val="24"/>
          <w:szCs w:val="24"/>
        </w:rPr>
        <w:t xml:space="preserve"> </w:t>
      </w:r>
      <w:r w:rsidRPr="000C0E48">
        <w:rPr>
          <w:rFonts w:ascii="Times New Roman" w:hAnsi="Times New Roman" w:cs="Times New Roman"/>
          <w:bCs/>
          <w:sz w:val="24"/>
          <w:szCs w:val="24"/>
        </w:rPr>
        <w:t>Постановлени</w:t>
      </w:r>
      <w:r>
        <w:rPr>
          <w:rFonts w:ascii="Times New Roman" w:hAnsi="Times New Roman" w:cs="Times New Roman"/>
          <w:bCs/>
          <w:sz w:val="24"/>
          <w:szCs w:val="24"/>
        </w:rPr>
        <w:t>ем</w:t>
      </w:r>
      <w:r w:rsidRPr="000C0E48">
        <w:rPr>
          <w:rFonts w:ascii="Times New Roman" w:hAnsi="Times New Roman" w:cs="Times New Roman"/>
          <w:bCs/>
          <w:sz w:val="24"/>
          <w:szCs w:val="24"/>
        </w:rPr>
        <w:t xml:space="preserve"> Правительства РФ от 6 февраля 2006 г. N 75</w:t>
      </w:r>
      <w:r w:rsidR="00ED2417">
        <w:rPr>
          <w:rFonts w:ascii="Times New Roman" w:hAnsi="Times New Roman" w:cs="Times New Roman"/>
          <w:bCs/>
          <w:sz w:val="24"/>
          <w:szCs w:val="24"/>
        </w:rPr>
        <w:t xml:space="preserve"> </w:t>
      </w:r>
      <w:r w:rsidRPr="000C0E48">
        <w:rPr>
          <w:rFonts w:ascii="Times New Roman" w:hAnsi="Times New Roman" w:cs="Times New Roman"/>
          <w:bCs/>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ED2417">
        <w:rPr>
          <w:rFonts w:ascii="Times New Roman" w:hAnsi="Times New Roman" w:cs="Times New Roman"/>
          <w:bCs/>
          <w:sz w:val="24"/>
          <w:szCs w:val="24"/>
        </w:rPr>
        <w:t>.</w:t>
      </w:r>
    </w:p>
    <w:p w:rsidR="000C0E48" w:rsidRDefault="00E62BAC" w:rsidP="000C0E48">
      <w:pPr>
        <w:pStyle w:val="a4"/>
        <w:ind w:left="357" w:right="-1"/>
        <w:jc w:val="both"/>
      </w:pPr>
      <w:r>
        <w:t xml:space="preserve">  </w:t>
      </w:r>
      <w:r w:rsidR="000C0E48">
        <w:t>3. Ознакомить с насто</w:t>
      </w:r>
      <w:r w:rsidR="00ED2417">
        <w:t>ящим распоряжением заинтересован</w:t>
      </w:r>
      <w:r w:rsidR="000C0E48">
        <w:t>ных лиц.</w:t>
      </w:r>
    </w:p>
    <w:p w:rsidR="009D2CB7" w:rsidRDefault="00E62BAC" w:rsidP="000C0E48">
      <w:pPr>
        <w:pStyle w:val="a4"/>
        <w:ind w:left="357" w:right="-1"/>
        <w:jc w:val="both"/>
      </w:pPr>
      <w:r>
        <w:t xml:space="preserve">  </w:t>
      </w:r>
      <w:r w:rsidR="000C0E48">
        <w:t xml:space="preserve">4. </w:t>
      </w:r>
      <w:r w:rsidR="009D2CB7">
        <w:t xml:space="preserve">Контроль за исполнением распоряжения оставляю за собой. </w:t>
      </w:r>
    </w:p>
    <w:p w:rsidR="009D2CB7" w:rsidRDefault="009D2CB7" w:rsidP="009D2CB7">
      <w:pPr>
        <w:rPr>
          <w:rFonts w:ascii="Times New Roman" w:hAnsi="Times New Roman" w:cs="Times New Roman"/>
          <w:sz w:val="24"/>
          <w:szCs w:val="24"/>
        </w:rPr>
      </w:pPr>
    </w:p>
    <w:p w:rsidR="00025117" w:rsidRDefault="00025117" w:rsidP="009D2CB7">
      <w:pPr>
        <w:pStyle w:val="ConsPlusNormal"/>
        <w:jc w:val="both"/>
        <w:rPr>
          <w:rFonts w:ascii="Times New Roman" w:hAnsi="Times New Roman" w:cs="Times New Roman"/>
          <w:sz w:val="24"/>
          <w:szCs w:val="24"/>
        </w:rPr>
      </w:pPr>
    </w:p>
    <w:p w:rsidR="009D2CB7" w:rsidRDefault="009D2CB7" w:rsidP="009D2C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города Каргата                                                                                    В.В. Пономаренко </w:t>
      </w:r>
    </w:p>
    <w:p w:rsidR="009D2CB7" w:rsidRDefault="009D2CB7" w:rsidP="009D2CB7">
      <w:pPr>
        <w:pStyle w:val="ConsPlusNormal"/>
        <w:jc w:val="both"/>
        <w:rPr>
          <w:rFonts w:ascii="Times New Roman" w:hAnsi="Times New Roman" w:cs="Times New Roman"/>
          <w:sz w:val="24"/>
          <w:szCs w:val="24"/>
        </w:rPr>
      </w:pPr>
    </w:p>
    <w:p w:rsidR="009D2CB7" w:rsidRDefault="009D2CB7" w:rsidP="009D2CB7">
      <w:pPr>
        <w:pStyle w:val="ConsPlusNormal"/>
        <w:jc w:val="both"/>
        <w:rPr>
          <w:rFonts w:ascii="Times New Roman" w:hAnsi="Times New Roman" w:cs="Times New Roman"/>
          <w:sz w:val="24"/>
          <w:szCs w:val="24"/>
        </w:rPr>
      </w:pPr>
    </w:p>
    <w:p w:rsidR="009D2CB7" w:rsidRDefault="009D2CB7" w:rsidP="009D2CB7">
      <w:pPr>
        <w:pStyle w:val="ConsPlusNormal"/>
        <w:jc w:val="both"/>
        <w:rPr>
          <w:rFonts w:ascii="Times New Roman" w:hAnsi="Times New Roman" w:cs="Times New Roman"/>
          <w:sz w:val="24"/>
          <w:szCs w:val="24"/>
        </w:rPr>
      </w:pPr>
    </w:p>
    <w:p w:rsidR="009D2CB7" w:rsidRDefault="009D2CB7" w:rsidP="009D2CB7">
      <w:pPr>
        <w:pStyle w:val="ConsPlusNormal"/>
        <w:jc w:val="both"/>
        <w:rPr>
          <w:rFonts w:ascii="Times New Roman" w:hAnsi="Times New Roman" w:cs="Times New Roman"/>
          <w:sz w:val="24"/>
          <w:szCs w:val="24"/>
        </w:rPr>
      </w:pPr>
    </w:p>
    <w:p w:rsidR="009D2CB7" w:rsidRDefault="009D2CB7" w:rsidP="009D2CB7">
      <w:pPr>
        <w:pStyle w:val="ConsPlusNormal"/>
        <w:jc w:val="both"/>
        <w:rPr>
          <w:rFonts w:ascii="Times New Roman" w:hAnsi="Times New Roman" w:cs="Times New Roman"/>
          <w:sz w:val="24"/>
          <w:szCs w:val="24"/>
        </w:rPr>
      </w:pPr>
    </w:p>
    <w:p w:rsidR="009D2CB7" w:rsidRDefault="009D2CB7" w:rsidP="009D2CB7">
      <w:pPr>
        <w:pStyle w:val="ConsPlusNormal"/>
        <w:jc w:val="both"/>
        <w:rPr>
          <w:rFonts w:ascii="Times New Roman" w:hAnsi="Times New Roman" w:cs="Times New Roman"/>
        </w:rPr>
      </w:pPr>
    </w:p>
    <w:p w:rsidR="009D2CB7" w:rsidRDefault="009D2CB7" w:rsidP="009D2CB7">
      <w:pPr>
        <w:pStyle w:val="ConsPlusNormal"/>
        <w:jc w:val="both"/>
        <w:rPr>
          <w:rFonts w:ascii="Times New Roman" w:hAnsi="Times New Roman" w:cs="Times New Roman"/>
        </w:rPr>
      </w:pPr>
    </w:p>
    <w:p w:rsidR="009D2CB7" w:rsidRDefault="009D2CB7" w:rsidP="009D2CB7">
      <w:pPr>
        <w:pStyle w:val="ConsPlusNormal"/>
        <w:jc w:val="both"/>
        <w:rPr>
          <w:rFonts w:ascii="Times New Roman" w:hAnsi="Times New Roman" w:cs="Times New Roman"/>
        </w:rPr>
      </w:pPr>
    </w:p>
    <w:p w:rsidR="009D2CB7" w:rsidRDefault="009D2CB7" w:rsidP="009D2CB7">
      <w:pPr>
        <w:pStyle w:val="ConsPlusNormal"/>
        <w:jc w:val="both"/>
        <w:rPr>
          <w:rFonts w:ascii="Times New Roman" w:hAnsi="Times New Roman" w:cs="Times New Roman"/>
        </w:rPr>
      </w:pPr>
    </w:p>
    <w:p w:rsidR="009D2CB7" w:rsidRDefault="009D2CB7" w:rsidP="009D2CB7">
      <w:pPr>
        <w:pStyle w:val="ConsPlusNormal"/>
        <w:jc w:val="both"/>
        <w:rPr>
          <w:rFonts w:ascii="Times New Roman" w:hAnsi="Times New Roman" w:cs="Times New Roman"/>
        </w:rPr>
      </w:pPr>
    </w:p>
    <w:p w:rsidR="009D2CB7" w:rsidRDefault="009D2CB7" w:rsidP="009D2CB7">
      <w:pPr>
        <w:pStyle w:val="ConsPlusNormal"/>
        <w:jc w:val="both"/>
        <w:rPr>
          <w:rFonts w:ascii="Times New Roman" w:hAnsi="Times New Roman" w:cs="Times New Roman"/>
        </w:rPr>
      </w:pPr>
    </w:p>
    <w:p w:rsidR="009D2CB7" w:rsidRDefault="009B3C04" w:rsidP="009D2CB7">
      <w:pPr>
        <w:pStyle w:val="ConsPlusNormal"/>
        <w:jc w:val="both"/>
        <w:rPr>
          <w:rFonts w:ascii="Times New Roman" w:hAnsi="Times New Roman" w:cs="Times New Roman"/>
        </w:rPr>
      </w:pPr>
      <w:proofErr w:type="spellStart"/>
      <w:r>
        <w:rPr>
          <w:rFonts w:ascii="Times New Roman" w:hAnsi="Times New Roman" w:cs="Times New Roman"/>
        </w:rPr>
        <w:t>Винс</w:t>
      </w:r>
      <w:proofErr w:type="spellEnd"/>
      <w:r>
        <w:rPr>
          <w:rFonts w:ascii="Times New Roman" w:hAnsi="Times New Roman" w:cs="Times New Roman"/>
        </w:rPr>
        <w:t xml:space="preserve"> Е.И.</w:t>
      </w:r>
    </w:p>
    <w:p w:rsidR="00B17E81" w:rsidRDefault="00ED2417" w:rsidP="006069F5">
      <w:pPr>
        <w:pStyle w:val="ConsPlusNormal"/>
        <w:jc w:val="both"/>
        <w:rPr>
          <w:rFonts w:ascii="Times New Roman" w:hAnsi="Times New Roman" w:cs="Times New Roman"/>
        </w:rPr>
      </w:pPr>
      <w:r>
        <w:rPr>
          <w:rFonts w:ascii="Times New Roman" w:hAnsi="Times New Roman" w:cs="Times New Roman"/>
        </w:rPr>
        <w:t>23620</w:t>
      </w:r>
    </w:p>
    <w:p w:rsidR="006069F5" w:rsidRDefault="006069F5" w:rsidP="006069F5">
      <w:pPr>
        <w:pStyle w:val="ConsPlusNormal"/>
        <w:jc w:val="both"/>
        <w:rPr>
          <w:rFonts w:ascii="Times New Roman" w:hAnsi="Times New Roman" w:cs="Times New Roman"/>
        </w:rPr>
      </w:pPr>
    </w:p>
    <w:p w:rsidR="006069F5" w:rsidRPr="006069F5" w:rsidRDefault="006069F5" w:rsidP="006069F5">
      <w:pPr>
        <w:ind w:left="-180"/>
        <w:jc w:val="center"/>
        <w:rPr>
          <w:rFonts w:ascii="Times New Roman" w:hAnsi="Times New Roman" w:cs="Times New Roman"/>
        </w:rPr>
      </w:pPr>
      <w:r w:rsidRPr="006069F5">
        <w:rPr>
          <w:rFonts w:ascii="Times New Roman" w:hAnsi="Times New Roman" w:cs="Times New Roman"/>
        </w:rPr>
        <w:lastRenderedPageBreak/>
        <w:t>АДМИНИСТРАЦИЯ  ГОРОДА КАРГАТА</w:t>
      </w:r>
    </w:p>
    <w:p w:rsidR="006069F5" w:rsidRPr="006069F5" w:rsidRDefault="006069F5" w:rsidP="006069F5">
      <w:pPr>
        <w:ind w:left="-180"/>
        <w:jc w:val="center"/>
        <w:rPr>
          <w:rFonts w:ascii="Times New Roman" w:hAnsi="Times New Roman" w:cs="Times New Roman"/>
        </w:rPr>
      </w:pPr>
      <w:r w:rsidRPr="006069F5">
        <w:rPr>
          <w:rFonts w:ascii="Times New Roman" w:hAnsi="Times New Roman" w:cs="Times New Roman"/>
        </w:rPr>
        <w:t>НОВОСИБИРСКОЙ ОБЛАСТИ</w:t>
      </w:r>
    </w:p>
    <w:p w:rsidR="006069F5" w:rsidRPr="006069F5" w:rsidRDefault="006069F5" w:rsidP="006069F5">
      <w:pPr>
        <w:pStyle w:val="6"/>
        <w:ind w:left="-180"/>
        <w:rPr>
          <w:i/>
          <w:iCs/>
          <w:sz w:val="24"/>
          <w:szCs w:val="24"/>
        </w:rPr>
      </w:pPr>
    </w:p>
    <w:p w:rsidR="006069F5" w:rsidRPr="006069F5" w:rsidRDefault="006069F5" w:rsidP="006069F5">
      <w:pPr>
        <w:ind w:left="-180"/>
        <w:rPr>
          <w:rFonts w:ascii="Times New Roman" w:hAnsi="Times New Roman" w:cs="Times New Roman"/>
        </w:rPr>
      </w:pPr>
    </w:p>
    <w:p w:rsidR="006069F5" w:rsidRPr="006069F5" w:rsidRDefault="006069F5" w:rsidP="006069F5">
      <w:pPr>
        <w:ind w:left="-180"/>
        <w:rPr>
          <w:rFonts w:ascii="Times New Roman" w:hAnsi="Times New Roman" w:cs="Times New Roman"/>
        </w:rPr>
      </w:pPr>
    </w:p>
    <w:p w:rsidR="006069F5" w:rsidRPr="006069F5" w:rsidRDefault="006069F5" w:rsidP="006069F5">
      <w:pPr>
        <w:ind w:left="-180"/>
        <w:rPr>
          <w:rFonts w:ascii="Times New Roman" w:hAnsi="Times New Roman" w:cs="Times New Roman"/>
        </w:rPr>
      </w:pPr>
    </w:p>
    <w:tbl>
      <w:tblPr>
        <w:tblW w:w="0" w:type="auto"/>
        <w:tblInd w:w="-34" w:type="dxa"/>
        <w:tblLook w:val="01E0" w:firstRow="1" w:lastRow="1" w:firstColumn="1" w:lastColumn="1" w:noHBand="0" w:noVBand="0"/>
      </w:tblPr>
      <w:tblGrid>
        <w:gridCol w:w="4820"/>
        <w:gridCol w:w="5351"/>
      </w:tblGrid>
      <w:tr w:rsidR="006069F5" w:rsidRPr="006069F5" w:rsidTr="00594EED">
        <w:trPr>
          <w:trHeight w:val="2615"/>
        </w:trPr>
        <w:tc>
          <w:tcPr>
            <w:tcW w:w="4820" w:type="dxa"/>
          </w:tcPr>
          <w:p w:rsidR="006069F5" w:rsidRPr="006069F5" w:rsidRDefault="006069F5" w:rsidP="00594EED">
            <w:pPr>
              <w:ind w:left="-180"/>
              <w:jc w:val="right"/>
              <w:rPr>
                <w:rFonts w:ascii="Times New Roman" w:hAnsi="Times New Roman" w:cs="Times New Roman"/>
              </w:rPr>
            </w:pPr>
            <w:r w:rsidRPr="006069F5">
              <w:rPr>
                <w:rFonts w:ascii="Times New Roman" w:hAnsi="Times New Roman" w:cs="Times New Roman"/>
                <w:b/>
              </w:rPr>
              <w:t xml:space="preserve">             </w:t>
            </w:r>
          </w:p>
        </w:tc>
        <w:tc>
          <w:tcPr>
            <w:tcW w:w="5351" w:type="dxa"/>
          </w:tcPr>
          <w:p w:rsidR="006069F5" w:rsidRPr="006069F5" w:rsidRDefault="006069F5" w:rsidP="00594EED">
            <w:pPr>
              <w:pStyle w:val="1"/>
              <w:ind w:left="-180"/>
              <w:jc w:val="center"/>
              <w:rPr>
                <w:sz w:val="24"/>
                <w:szCs w:val="24"/>
              </w:rPr>
            </w:pPr>
            <w:r w:rsidRPr="006069F5">
              <w:rPr>
                <w:sz w:val="24"/>
                <w:szCs w:val="24"/>
              </w:rPr>
              <w:t xml:space="preserve">                               УТВЕРЖДАЮ</w:t>
            </w:r>
          </w:p>
          <w:p w:rsidR="006069F5" w:rsidRPr="006069F5" w:rsidRDefault="006069F5" w:rsidP="00594EED">
            <w:pPr>
              <w:pStyle w:val="4"/>
              <w:ind w:left="-180"/>
              <w:jc w:val="right"/>
              <w:rPr>
                <w:szCs w:val="24"/>
              </w:rPr>
            </w:pPr>
            <w:r w:rsidRPr="006069F5">
              <w:rPr>
                <w:szCs w:val="24"/>
              </w:rPr>
              <w:t>Глава города Каргата</w:t>
            </w:r>
          </w:p>
          <w:p w:rsidR="006069F5" w:rsidRPr="006069F5" w:rsidRDefault="006069F5" w:rsidP="00594EED">
            <w:pPr>
              <w:jc w:val="center"/>
              <w:rPr>
                <w:rFonts w:ascii="Times New Roman" w:hAnsi="Times New Roman" w:cs="Times New Roman"/>
              </w:rPr>
            </w:pPr>
            <w:r w:rsidRPr="006069F5">
              <w:rPr>
                <w:rFonts w:ascii="Times New Roman" w:hAnsi="Times New Roman" w:cs="Times New Roman"/>
              </w:rPr>
              <w:t xml:space="preserve">                                    </w:t>
            </w:r>
          </w:p>
          <w:p w:rsidR="006069F5" w:rsidRPr="006069F5" w:rsidRDefault="006069F5" w:rsidP="00594EED">
            <w:pPr>
              <w:ind w:left="-180"/>
              <w:jc w:val="right"/>
              <w:rPr>
                <w:rFonts w:ascii="Times New Roman" w:hAnsi="Times New Roman" w:cs="Times New Roman"/>
              </w:rPr>
            </w:pPr>
            <w:r w:rsidRPr="006069F5">
              <w:rPr>
                <w:rFonts w:ascii="Times New Roman" w:hAnsi="Times New Roman" w:cs="Times New Roman"/>
              </w:rPr>
              <w:t xml:space="preserve">            ______________В.В. Пономаренко </w:t>
            </w:r>
          </w:p>
          <w:p w:rsidR="006069F5" w:rsidRPr="006069F5" w:rsidRDefault="006069F5" w:rsidP="00594EED">
            <w:pPr>
              <w:pStyle w:val="1"/>
              <w:ind w:left="-180"/>
              <w:jc w:val="right"/>
              <w:rPr>
                <w:sz w:val="24"/>
                <w:szCs w:val="24"/>
              </w:rPr>
            </w:pPr>
            <w:r w:rsidRPr="006069F5">
              <w:rPr>
                <w:sz w:val="24"/>
                <w:szCs w:val="24"/>
              </w:rPr>
              <w:t xml:space="preserve">                                                      </w:t>
            </w:r>
          </w:p>
          <w:p w:rsidR="006069F5" w:rsidRPr="006069F5" w:rsidRDefault="006069F5" w:rsidP="00594EED">
            <w:pPr>
              <w:ind w:left="-180"/>
              <w:jc w:val="right"/>
              <w:rPr>
                <w:rFonts w:ascii="Times New Roman" w:hAnsi="Times New Roman" w:cs="Times New Roman"/>
              </w:rPr>
            </w:pPr>
            <w:r w:rsidRPr="006069F5">
              <w:rPr>
                <w:rFonts w:ascii="Times New Roman" w:hAnsi="Times New Roman" w:cs="Times New Roman"/>
              </w:rPr>
              <w:t xml:space="preserve">                     «16» августа 2019 г.</w:t>
            </w:r>
          </w:p>
        </w:tc>
      </w:tr>
    </w:tbl>
    <w:p w:rsidR="006069F5" w:rsidRPr="006069F5" w:rsidRDefault="006069F5" w:rsidP="006069F5">
      <w:pPr>
        <w:ind w:left="-180"/>
        <w:rPr>
          <w:rFonts w:ascii="Times New Roman" w:hAnsi="Times New Roman" w:cs="Times New Roman"/>
        </w:rPr>
      </w:pPr>
    </w:p>
    <w:p w:rsidR="006069F5" w:rsidRPr="006069F5" w:rsidRDefault="006069F5" w:rsidP="006069F5">
      <w:pPr>
        <w:pStyle w:val="1"/>
        <w:ind w:left="-180"/>
        <w:jc w:val="right"/>
        <w:rPr>
          <w:sz w:val="24"/>
          <w:szCs w:val="24"/>
        </w:rPr>
      </w:pPr>
      <w:r w:rsidRPr="006069F5">
        <w:rPr>
          <w:b/>
          <w:sz w:val="24"/>
          <w:szCs w:val="24"/>
        </w:rPr>
        <w:t xml:space="preserve">                                                                                                         </w:t>
      </w:r>
    </w:p>
    <w:p w:rsidR="006069F5" w:rsidRPr="006069F5" w:rsidRDefault="006069F5" w:rsidP="006069F5">
      <w:pPr>
        <w:ind w:left="-180"/>
        <w:rPr>
          <w:rFonts w:ascii="Times New Roman" w:hAnsi="Times New Roman" w:cs="Times New Roman"/>
        </w:rPr>
      </w:pPr>
    </w:p>
    <w:p w:rsidR="006069F5" w:rsidRPr="006069F5" w:rsidRDefault="006069F5" w:rsidP="006069F5">
      <w:pPr>
        <w:ind w:left="-180"/>
        <w:rPr>
          <w:rFonts w:ascii="Times New Roman" w:hAnsi="Times New Roman" w:cs="Times New Roman"/>
        </w:rPr>
      </w:pPr>
    </w:p>
    <w:p w:rsidR="006069F5" w:rsidRPr="006069F5" w:rsidRDefault="006069F5" w:rsidP="006069F5">
      <w:pPr>
        <w:ind w:left="-180"/>
        <w:rPr>
          <w:rFonts w:ascii="Times New Roman" w:hAnsi="Times New Roman" w:cs="Times New Roman"/>
        </w:rPr>
      </w:pPr>
    </w:p>
    <w:p w:rsidR="006069F5" w:rsidRPr="006069F5" w:rsidRDefault="006069F5" w:rsidP="006069F5">
      <w:pPr>
        <w:pStyle w:val="6"/>
        <w:ind w:left="-180"/>
        <w:rPr>
          <w:iCs/>
          <w:sz w:val="24"/>
          <w:szCs w:val="24"/>
        </w:rPr>
      </w:pPr>
      <w:r w:rsidRPr="006069F5">
        <w:rPr>
          <w:iCs/>
          <w:sz w:val="24"/>
          <w:szCs w:val="24"/>
        </w:rPr>
        <w:t>КОНКУРСНАЯ    ДОКУМЕНТАЦИЯ</w:t>
      </w:r>
    </w:p>
    <w:p w:rsidR="006069F5" w:rsidRPr="006069F5" w:rsidRDefault="006069F5" w:rsidP="006069F5">
      <w:pPr>
        <w:ind w:left="-180"/>
        <w:rPr>
          <w:rFonts w:ascii="Times New Roman" w:hAnsi="Times New Roman" w:cs="Times New Roman"/>
          <w:b/>
        </w:rPr>
      </w:pPr>
    </w:p>
    <w:p w:rsidR="006069F5" w:rsidRPr="006069F5" w:rsidRDefault="006069F5" w:rsidP="006069F5">
      <w:pPr>
        <w:pStyle w:val="2"/>
        <w:spacing w:line="360" w:lineRule="auto"/>
        <w:ind w:left="-180" w:firstLine="0"/>
        <w:jc w:val="center"/>
        <w:rPr>
          <w:color w:val="auto"/>
          <w:u w:val="single"/>
        </w:rPr>
      </w:pPr>
      <w:r w:rsidRPr="006069F5">
        <w:rPr>
          <w:color w:val="auto"/>
          <w:u w:val="single"/>
        </w:rPr>
        <w:t xml:space="preserve">о проведении открытого конкурса по отбору управляющих организаций для управления многоквартирным домом № 1 по ул.  Военный городок 151 в городе Каргате Новосибирской области </w:t>
      </w:r>
    </w:p>
    <w:p w:rsidR="006069F5" w:rsidRPr="006069F5" w:rsidRDefault="006069F5" w:rsidP="006069F5">
      <w:pPr>
        <w:tabs>
          <w:tab w:val="left" w:pos="5860"/>
        </w:tabs>
        <w:ind w:left="-180"/>
        <w:rPr>
          <w:rFonts w:ascii="Times New Roman" w:hAnsi="Times New Roman" w:cs="Times New Roman"/>
        </w:rPr>
      </w:pPr>
    </w:p>
    <w:p w:rsidR="006069F5" w:rsidRPr="006069F5" w:rsidRDefault="006069F5" w:rsidP="006069F5">
      <w:pPr>
        <w:tabs>
          <w:tab w:val="left" w:pos="5860"/>
        </w:tabs>
        <w:ind w:left="-180"/>
        <w:rPr>
          <w:rFonts w:ascii="Times New Roman" w:hAnsi="Times New Roman" w:cs="Times New Roman"/>
        </w:rPr>
      </w:pPr>
    </w:p>
    <w:p w:rsidR="006069F5" w:rsidRPr="006069F5" w:rsidRDefault="006069F5" w:rsidP="006069F5">
      <w:pPr>
        <w:tabs>
          <w:tab w:val="left" w:pos="5860"/>
        </w:tabs>
        <w:ind w:left="-180"/>
        <w:rPr>
          <w:rFonts w:ascii="Times New Roman" w:hAnsi="Times New Roman" w:cs="Times New Roman"/>
        </w:rPr>
      </w:pPr>
    </w:p>
    <w:p w:rsidR="006069F5" w:rsidRPr="006069F5" w:rsidRDefault="006069F5" w:rsidP="006069F5">
      <w:pPr>
        <w:tabs>
          <w:tab w:val="left" w:pos="5860"/>
        </w:tabs>
        <w:ind w:left="-180"/>
        <w:rPr>
          <w:rFonts w:ascii="Times New Roman" w:hAnsi="Times New Roman" w:cs="Times New Roman"/>
        </w:rPr>
      </w:pPr>
    </w:p>
    <w:p w:rsidR="006069F5" w:rsidRPr="006069F5" w:rsidRDefault="006069F5" w:rsidP="006069F5">
      <w:pPr>
        <w:tabs>
          <w:tab w:val="left" w:pos="5860"/>
        </w:tabs>
        <w:ind w:left="-180"/>
        <w:rPr>
          <w:rFonts w:ascii="Times New Roman" w:hAnsi="Times New Roman" w:cs="Times New Roman"/>
        </w:rPr>
      </w:pPr>
    </w:p>
    <w:p w:rsidR="006069F5" w:rsidRPr="006069F5" w:rsidRDefault="006069F5" w:rsidP="006069F5">
      <w:pPr>
        <w:tabs>
          <w:tab w:val="left" w:pos="5860"/>
        </w:tabs>
        <w:ind w:left="-180"/>
        <w:rPr>
          <w:rFonts w:ascii="Times New Roman" w:hAnsi="Times New Roman" w:cs="Times New Roman"/>
        </w:rPr>
      </w:pPr>
    </w:p>
    <w:p w:rsidR="006069F5" w:rsidRPr="006069F5" w:rsidRDefault="006069F5" w:rsidP="006069F5">
      <w:pPr>
        <w:tabs>
          <w:tab w:val="left" w:pos="5860"/>
        </w:tabs>
        <w:ind w:left="-180"/>
        <w:rPr>
          <w:rFonts w:ascii="Times New Roman" w:hAnsi="Times New Roman" w:cs="Times New Roman"/>
        </w:rPr>
      </w:pPr>
    </w:p>
    <w:p w:rsidR="006069F5" w:rsidRPr="006069F5" w:rsidRDefault="006069F5" w:rsidP="006069F5">
      <w:pPr>
        <w:tabs>
          <w:tab w:val="left" w:pos="5860"/>
        </w:tabs>
        <w:ind w:left="-180"/>
        <w:rPr>
          <w:rFonts w:ascii="Times New Roman" w:hAnsi="Times New Roman" w:cs="Times New Roman"/>
        </w:rPr>
      </w:pPr>
    </w:p>
    <w:p w:rsidR="006069F5" w:rsidRPr="006069F5" w:rsidRDefault="006069F5" w:rsidP="006069F5">
      <w:pPr>
        <w:tabs>
          <w:tab w:val="left" w:pos="5860"/>
        </w:tabs>
        <w:ind w:left="-180"/>
        <w:rPr>
          <w:rFonts w:ascii="Times New Roman" w:hAnsi="Times New Roman" w:cs="Times New Roman"/>
        </w:rPr>
      </w:pPr>
    </w:p>
    <w:p w:rsidR="006069F5" w:rsidRPr="006069F5" w:rsidRDefault="006069F5" w:rsidP="006069F5">
      <w:pPr>
        <w:tabs>
          <w:tab w:val="left" w:pos="5860"/>
        </w:tabs>
        <w:ind w:left="-180"/>
        <w:rPr>
          <w:rFonts w:ascii="Times New Roman" w:hAnsi="Times New Roman" w:cs="Times New Roman"/>
        </w:rPr>
      </w:pPr>
    </w:p>
    <w:p w:rsidR="006069F5" w:rsidRPr="006069F5" w:rsidRDefault="006069F5" w:rsidP="006069F5">
      <w:pPr>
        <w:tabs>
          <w:tab w:val="left" w:pos="5860"/>
        </w:tabs>
        <w:ind w:left="-180"/>
        <w:rPr>
          <w:rFonts w:ascii="Times New Roman" w:hAnsi="Times New Roman" w:cs="Times New Roman"/>
        </w:rPr>
      </w:pPr>
    </w:p>
    <w:p w:rsidR="006069F5" w:rsidRPr="006069F5" w:rsidRDefault="006069F5" w:rsidP="006069F5">
      <w:pPr>
        <w:tabs>
          <w:tab w:val="left" w:pos="5860"/>
        </w:tabs>
        <w:ind w:left="-180"/>
        <w:rPr>
          <w:rFonts w:ascii="Times New Roman" w:hAnsi="Times New Roman" w:cs="Times New Roman"/>
        </w:rPr>
      </w:pPr>
    </w:p>
    <w:p w:rsidR="006069F5" w:rsidRPr="006069F5" w:rsidRDefault="006069F5" w:rsidP="006069F5">
      <w:pPr>
        <w:tabs>
          <w:tab w:val="left" w:pos="5860"/>
        </w:tabs>
        <w:ind w:left="-180"/>
        <w:rPr>
          <w:rFonts w:ascii="Times New Roman" w:hAnsi="Times New Roman" w:cs="Times New Roman"/>
        </w:rPr>
      </w:pPr>
    </w:p>
    <w:p w:rsidR="006069F5" w:rsidRPr="006069F5" w:rsidRDefault="006069F5" w:rsidP="006069F5">
      <w:pPr>
        <w:tabs>
          <w:tab w:val="left" w:pos="5860"/>
        </w:tabs>
        <w:ind w:left="-180"/>
        <w:rPr>
          <w:rFonts w:ascii="Times New Roman" w:hAnsi="Times New Roman" w:cs="Times New Roman"/>
        </w:rPr>
      </w:pPr>
    </w:p>
    <w:p w:rsidR="006069F5" w:rsidRPr="006069F5" w:rsidRDefault="006069F5" w:rsidP="006069F5">
      <w:pPr>
        <w:tabs>
          <w:tab w:val="left" w:pos="5860"/>
        </w:tabs>
        <w:ind w:left="-180"/>
        <w:rPr>
          <w:rFonts w:ascii="Times New Roman" w:hAnsi="Times New Roman" w:cs="Times New Roman"/>
        </w:rPr>
      </w:pPr>
    </w:p>
    <w:p w:rsidR="006069F5" w:rsidRPr="006069F5" w:rsidRDefault="006069F5" w:rsidP="006069F5">
      <w:pPr>
        <w:tabs>
          <w:tab w:val="left" w:pos="5860"/>
        </w:tabs>
        <w:ind w:left="-180"/>
        <w:rPr>
          <w:rFonts w:ascii="Times New Roman" w:hAnsi="Times New Roman" w:cs="Times New Roman"/>
        </w:rPr>
      </w:pPr>
    </w:p>
    <w:p w:rsidR="006069F5" w:rsidRPr="006069F5" w:rsidRDefault="006069F5" w:rsidP="006069F5">
      <w:pPr>
        <w:tabs>
          <w:tab w:val="left" w:pos="5860"/>
        </w:tabs>
        <w:ind w:left="-180"/>
        <w:rPr>
          <w:rFonts w:ascii="Times New Roman" w:hAnsi="Times New Roman" w:cs="Times New Roman"/>
        </w:rPr>
      </w:pPr>
    </w:p>
    <w:p w:rsidR="006069F5" w:rsidRPr="006069F5" w:rsidRDefault="006069F5" w:rsidP="006069F5">
      <w:pPr>
        <w:tabs>
          <w:tab w:val="left" w:pos="5860"/>
        </w:tabs>
        <w:ind w:left="-180"/>
        <w:rPr>
          <w:rFonts w:ascii="Times New Roman" w:hAnsi="Times New Roman" w:cs="Times New Roman"/>
        </w:rPr>
      </w:pPr>
    </w:p>
    <w:p w:rsidR="006069F5" w:rsidRPr="006069F5" w:rsidRDefault="006069F5" w:rsidP="006069F5">
      <w:pPr>
        <w:tabs>
          <w:tab w:val="left" w:pos="5860"/>
        </w:tabs>
        <w:ind w:left="-180"/>
        <w:rPr>
          <w:rFonts w:ascii="Times New Roman" w:hAnsi="Times New Roman" w:cs="Times New Roman"/>
        </w:rPr>
      </w:pPr>
    </w:p>
    <w:p w:rsidR="006069F5" w:rsidRPr="006069F5" w:rsidRDefault="006069F5" w:rsidP="006069F5">
      <w:pPr>
        <w:tabs>
          <w:tab w:val="left" w:pos="5860"/>
        </w:tabs>
        <w:ind w:left="-180"/>
        <w:rPr>
          <w:rFonts w:ascii="Times New Roman" w:hAnsi="Times New Roman" w:cs="Times New Roman"/>
        </w:rPr>
      </w:pPr>
    </w:p>
    <w:p w:rsidR="006069F5" w:rsidRPr="006069F5" w:rsidRDefault="006069F5" w:rsidP="006069F5">
      <w:pPr>
        <w:tabs>
          <w:tab w:val="left" w:pos="5860"/>
        </w:tabs>
        <w:ind w:left="-180"/>
        <w:rPr>
          <w:rFonts w:ascii="Times New Roman" w:hAnsi="Times New Roman" w:cs="Times New Roman"/>
        </w:rPr>
      </w:pPr>
    </w:p>
    <w:p w:rsidR="006069F5" w:rsidRPr="006069F5" w:rsidRDefault="006069F5" w:rsidP="006069F5">
      <w:pPr>
        <w:tabs>
          <w:tab w:val="left" w:pos="5860"/>
        </w:tabs>
        <w:ind w:left="-180"/>
        <w:rPr>
          <w:rFonts w:ascii="Times New Roman" w:hAnsi="Times New Roman" w:cs="Times New Roman"/>
        </w:rPr>
      </w:pPr>
    </w:p>
    <w:p w:rsidR="006069F5" w:rsidRPr="006069F5" w:rsidRDefault="006069F5" w:rsidP="006069F5">
      <w:pPr>
        <w:ind w:left="-180"/>
        <w:jc w:val="center"/>
        <w:rPr>
          <w:rFonts w:ascii="Times New Roman" w:hAnsi="Times New Roman" w:cs="Times New Roman"/>
        </w:rPr>
      </w:pPr>
      <w:r w:rsidRPr="006069F5">
        <w:rPr>
          <w:rFonts w:ascii="Times New Roman" w:hAnsi="Times New Roman" w:cs="Times New Roman"/>
        </w:rPr>
        <w:t>НСО, г. Каргат, 2019г.</w:t>
      </w:r>
    </w:p>
    <w:p w:rsidR="006069F5" w:rsidRPr="006069F5" w:rsidRDefault="006069F5" w:rsidP="006069F5">
      <w:pPr>
        <w:ind w:left="-180"/>
        <w:jc w:val="center"/>
        <w:rPr>
          <w:rFonts w:ascii="Times New Roman" w:hAnsi="Times New Roman" w:cs="Times New Roman"/>
          <w:b/>
        </w:rPr>
      </w:pPr>
    </w:p>
    <w:p w:rsidR="006069F5" w:rsidRPr="006069F5" w:rsidRDefault="006069F5" w:rsidP="006069F5">
      <w:pPr>
        <w:ind w:left="-180"/>
        <w:jc w:val="center"/>
        <w:rPr>
          <w:rFonts w:ascii="Times New Roman" w:hAnsi="Times New Roman" w:cs="Times New Roman"/>
          <w:b/>
        </w:rPr>
      </w:pPr>
    </w:p>
    <w:p w:rsidR="006069F5" w:rsidRPr="006069F5" w:rsidRDefault="006069F5" w:rsidP="006069F5">
      <w:pPr>
        <w:ind w:left="-180"/>
        <w:jc w:val="center"/>
        <w:rPr>
          <w:rFonts w:ascii="Times New Roman" w:hAnsi="Times New Roman" w:cs="Times New Roman"/>
          <w:b/>
        </w:rPr>
      </w:pPr>
    </w:p>
    <w:p w:rsidR="006069F5" w:rsidRPr="006069F5" w:rsidRDefault="006069F5" w:rsidP="006069F5">
      <w:pPr>
        <w:ind w:left="-180"/>
        <w:jc w:val="center"/>
        <w:rPr>
          <w:rFonts w:ascii="Times New Roman" w:hAnsi="Times New Roman" w:cs="Times New Roman"/>
          <w:b/>
        </w:rPr>
      </w:pPr>
    </w:p>
    <w:p w:rsidR="006069F5" w:rsidRPr="006069F5" w:rsidRDefault="006069F5" w:rsidP="006069F5">
      <w:pPr>
        <w:ind w:left="-180"/>
        <w:jc w:val="center"/>
        <w:rPr>
          <w:rFonts w:ascii="Times New Roman" w:hAnsi="Times New Roman" w:cs="Times New Roman"/>
          <w:b/>
        </w:rPr>
      </w:pPr>
    </w:p>
    <w:p w:rsidR="006069F5" w:rsidRPr="006069F5" w:rsidRDefault="006069F5" w:rsidP="006069F5">
      <w:pPr>
        <w:ind w:left="-180"/>
        <w:jc w:val="center"/>
        <w:rPr>
          <w:rFonts w:ascii="Times New Roman" w:hAnsi="Times New Roman" w:cs="Times New Roman"/>
          <w:b/>
        </w:rPr>
      </w:pPr>
    </w:p>
    <w:p w:rsidR="006069F5" w:rsidRPr="006069F5" w:rsidRDefault="006069F5" w:rsidP="006069F5">
      <w:pPr>
        <w:ind w:left="-180"/>
        <w:jc w:val="center"/>
        <w:rPr>
          <w:rFonts w:ascii="Times New Roman" w:hAnsi="Times New Roman" w:cs="Times New Roman"/>
          <w:b/>
        </w:rPr>
      </w:pPr>
    </w:p>
    <w:p w:rsidR="006069F5" w:rsidRPr="006069F5" w:rsidRDefault="006069F5" w:rsidP="006069F5">
      <w:pPr>
        <w:ind w:left="-180"/>
        <w:jc w:val="center"/>
        <w:rPr>
          <w:rFonts w:ascii="Times New Roman" w:hAnsi="Times New Roman" w:cs="Times New Roman"/>
          <w:b/>
        </w:rPr>
      </w:pPr>
    </w:p>
    <w:p w:rsidR="006069F5" w:rsidRPr="006069F5" w:rsidRDefault="006069F5" w:rsidP="006069F5">
      <w:pPr>
        <w:ind w:left="-180"/>
        <w:jc w:val="center"/>
        <w:rPr>
          <w:rFonts w:ascii="Times New Roman" w:hAnsi="Times New Roman" w:cs="Times New Roman"/>
          <w:b/>
        </w:rPr>
      </w:pPr>
      <w:r w:rsidRPr="006069F5">
        <w:rPr>
          <w:rFonts w:ascii="Times New Roman" w:hAnsi="Times New Roman" w:cs="Times New Roman"/>
          <w:b/>
        </w:rPr>
        <w:t xml:space="preserve">Информация </w:t>
      </w:r>
    </w:p>
    <w:p w:rsidR="006069F5" w:rsidRPr="006069F5" w:rsidRDefault="006069F5" w:rsidP="006069F5">
      <w:pPr>
        <w:ind w:left="-180"/>
        <w:jc w:val="center"/>
        <w:rPr>
          <w:rFonts w:ascii="Times New Roman" w:hAnsi="Times New Roman" w:cs="Times New Roman"/>
          <w:b/>
        </w:rPr>
      </w:pPr>
      <w:r w:rsidRPr="006069F5">
        <w:rPr>
          <w:rFonts w:ascii="Times New Roman" w:hAnsi="Times New Roman" w:cs="Times New Roman"/>
          <w:b/>
        </w:rPr>
        <w:t>о проведении открытого конкурса</w:t>
      </w:r>
    </w:p>
    <w:p w:rsidR="006069F5" w:rsidRPr="006069F5" w:rsidRDefault="006069F5" w:rsidP="006069F5">
      <w:pPr>
        <w:ind w:left="-180"/>
        <w:jc w:val="center"/>
        <w:rPr>
          <w:rFonts w:ascii="Times New Roman" w:hAnsi="Times New Roman" w:cs="Times New Roman"/>
        </w:rPr>
      </w:pPr>
    </w:p>
    <w:p w:rsidR="006069F5" w:rsidRPr="006069F5" w:rsidRDefault="006069F5" w:rsidP="006069F5">
      <w:pPr>
        <w:pStyle w:val="a8"/>
        <w:spacing w:before="0" w:beforeAutospacing="0" w:after="0" w:afterAutospacing="0"/>
        <w:ind w:left="-180" w:firstLine="540"/>
        <w:jc w:val="both"/>
        <w:rPr>
          <w:b/>
          <w:bCs/>
        </w:rPr>
      </w:pPr>
      <w:r w:rsidRPr="006069F5">
        <w:rPr>
          <w:rStyle w:val="a9"/>
        </w:rPr>
        <w:t xml:space="preserve">Наименование конкурса: открытый конкурс по отбору управляющих организаций для управления многоквартирного дома №1 по ул. Военный городок 151 в городе Каргате Каргатского района Новосибирской области. </w:t>
      </w:r>
    </w:p>
    <w:p w:rsidR="006069F5" w:rsidRPr="006069F5" w:rsidRDefault="006069F5" w:rsidP="006069F5">
      <w:pPr>
        <w:jc w:val="both"/>
        <w:rPr>
          <w:rFonts w:ascii="Times New Roman" w:hAnsi="Times New Roman" w:cs="Times New Roman"/>
        </w:rPr>
      </w:pPr>
      <w:r w:rsidRPr="006069F5">
        <w:rPr>
          <w:rFonts w:ascii="Times New Roman" w:hAnsi="Times New Roman" w:cs="Times New Roman"/>
        </w:rPr>
        <w:t xml:space="preserve">      Конкурс проводится на основании ст.161,163 ЖК РФ</w:t>
      </w:r>
    </w:p>
    <w:p w:rsidR="006069F5" w:rsidRPr="006069F5" w:rsidRDefault="006069F5" w:rsidP="006069F5">
      <w:pPr>
        <w:ind w:left="-180"/>
        <w:jc w:val="both"/>
        <w:rPr>
          <w:rFonts w:ascii="Times New Roman" w:hAnsi="Times New Roman" w:cs="Times New Roman"/>
        </w:rPr>
      </w:pPr>
      <w:r w:rsidRPr="006069F5">
        <w:rPr>
          <w:rFonts w:ascii="Times New Roman" w:hAnsi="Times New Roman" w:cs="Times New Roman"/>
        </w:rPr>
        <w:t xml:space="preserve">        Организатор конкурса: администрация города Каргата Новосибирской области, 632402, Новосибирская область, город Каргат,  улица Транспортная, 14</w:t>
      </w:r>
    </w:p>
    <w:p w:rsidR="006069F5" w:rsidRPr="006069F5" w:rsidRDefault="006069F5" w:rsidP="006069F5">
      <w:pPr>
        <w:ind w:left="-142" w:firstLine="540"/>
        <w:jc w:val="both"/>
        <w:rPr>
          <w:rFonts w:ascii="Times New Roman" w:hAnsi="Times New Roman" w:cs="Times New Roman"/>
        </w:rPr>
      </w:pPr>
      <w:r w:rsidRPr="006069F5">
        <w:rPr>
          <w:rFonts w:ascii="Times New Roman" w:hAnsi="Times New Roman" w:cs="Times New Roman"/>
        </w:rPr>
        <w:t xml:space="preserve">Адрес электронной почты </w:t>
      </w:r>
      <w:proofErr w:type="spellStart"/>
      <w:r w:rsidRPr="006069F5">
        <w:rPr>
          <w:rFonts w:ascii="Times New Roman" w:hAnsi="Times New Roman" w:cs="Times New Roman"/>
          <w:lang w:val="de-DE"/>
        </w:rPr>
        <w:t>e-mail</w:t>
      </w:r>
      <w:proofErr w:type="spellEnd"/>
      <w:r w:rsidRPr="006069F5">
        <w:rPr>
          <w:rFonts w:ascii="Times New Roman" w:hAnsi="Times New Roman" w:cs="Times New Roman"/>
          <w:color w:val="0000FF"/>
          <w:lang w:val="de-DE"/>
        </w:rPr>
        <w:t xml:space="preserve">: </w:t>
      </w:r>
      <w:proofErr w:type="spellStart"/>
      <w:r w:rsidRPr="006069F5">
        <w:rPr>
          <w:rFonts w:ascii="Times New Roman" w:hAnsi="Times New Roman" w:cs="Times New Roman"/>
          <w:color w:val="0000FF"/>
          <w:u w:val="single"/>
          <w:lang w:val="en-US"/>
        </w:rPr>
        <w:t>admkargat</w:t>
      </w:r>
      <w:proofErr w:type="spellEnd"/>
      <w:r w:rsidRPr="006069F5">
        <w:rPr>
          <w:rFonts w:ascii="Times New Roman" w:hAnsi="Times New Roman" w:cs="Times New Roman"/>
          <w:color w:val="0000FF"/>
          <w:u w:val="single"/>
        </w:rPr>
        <w:t>@</w:t>
      </w:r>
      <w:proofErr w:type="spellStart"/>
      <w:r w:rsidRPr="006069F5">
        <w:rPr>
          <w:rFonts w:ascii="Times New Roman" w:hAnsi="Times New Roman" w:cs="Times New Roman"/>
          <w:color w:val="0000FF"/>
          <w:u w:val="single"/>
          <w:lang w:val="en-US"/>
        </w:rPr>
        <w:t>maiI</w:t>
      </w:r>
      <w:proofErr w:type="spellEnd"/>
      <w:r w:rsidRPr="006069F5">
        <w:rPr>
          <w:rFonts w:ascii="Times New Roman" w:hAnsi="Times New Roman" w:cs="Times New Roman"/>
          <w:color w:val="0000FF"/>
          <w:u w:val="single"/>
        </w:rPr>
        <w:t>.</w:t>
      </w:r>
      <w:proofErr w:type="spellStart"/>
      <w:r w:rsidRPr="006069F5">
        <w:rPr>
          <w:rFonts w:ascii="Times New Roman" w:hAnsi="Times New Roman" w:cs="Times New Roman"/>
          <w:color w:val="0000FF"/>
          <w:u w:val="single"/>
          <w:lang w:val="en-US"/>
        </w:rPr>
        <w:t>ru</w:t>
      </w:r>
      <w:proofErr w:type="spellEnd"/>
      <w:r w:rsidRPr="006069F5">
        <w:rPr>
          <w:rFonts w:ascii="Times New Roman" w:hAnsi="Times New Roman" w:cs="Times New Roman"/>
        </w:rPr>
        <w:t>, тел.: 8-383-65- 22-388, факс: 8-383-65-21-000.</w:t>
      </w:r>
    </w:p>
    <w:p w:rsidR="006069F5" w:rsidRPr="006069F5" w:rsidRDefault="006069F5" w:rsidP="006069F5">
      <w:pPr>
        <w:ind w:left="-142" w:firstLine="540"/>
        <w:jc w:val="both"/>
        <w:rPr>
          <w:rFonts w:ascii="Times New Roman" w:hAnsi="Times New Roman" w:cs="Times New Roman"/>
        </w:rPr>
      </w:pPr>
      <w:r w:rsidRPr="006069F5">
        <w:rPr>
          <w:rFonts w:ascii="Times New Roman" w:hAnsi="Times New Roman" w:cs="Times New Roman"/>
        </w:rPr>
        <w:t xml:space="preserve">Характеристика объекта открытого конкурса по отбору управляющей организации для управления многоквартирным домом приведена в таблице № 1 конкурсной документации. </w:t>
      </w:r>
    </w:p>
    <w:p w:rsidR="006069F5" w:rsidRPr="006069F5" w:rsidRDefault="006069F5" w:rsidP="006069F5">
      <w:pPr>
        <w:ind w:left="-142" w:firstLine="540"/>
        <w:jc w:val="both"/>
        <w:rPr>
          <w:rFonts w:ascii="Times New Roman" w:hAnsi="Times New Roman" w:cs="Times New Roman"/>
        </w:rPr>
      </w:pPr>
      <w:r w:rsidRPr="006069F5">
        <w:rPr>
          <w:rFonts w:ascii="Times New Roman" w:hAnsi="Times New Roman" w:cs="Times New Roman"/>
        </w:rPr>
        <w:t xml:space="preserve">Перечень обязательных работ и услуг по содержанию и ремонту объекта конкурса, выполняемых по договору управления многоквартирным домом, приведены в Приложение № 2 конкурсной документации.  </w:t>
      </w:r>
    </w:p>
    <w:p w:rsidR="006069F5" w:rsidRPr="006069F5" w:rsidRDefault="006069F5" w:rsidP="006069F5">
      <w:pPr>
        <w:ind w:left="-142" w:firstLine="540"/>
        <w:jc w:val="both"/>
        <w:rPr>
          <w:rFonts w:ascii="Times New Roman" w:hAnsi="Times New Roman" w:cs="Times New Roman"/>
        </w:rPr>
      </w:pPr>
      <w:r w:rsidRPr="006069F5">
        <w:rPr>
          <w:rFonts w:ascii="Times New Roman" w:hAnsi="Times New Roman" w:cs="Times New Roman"/>
        </w:rPr>
        <w:t>Размер платы за содержание и ремонт помещения, приведены в Приложение № 3</w:t>
      </w:r>
      <w:r w:rsidRPr="006069F5">
        <w:rPr>
          <w:rFonts w:ascii="Times New Roman" w:hAnsi="Times New Roman" w:cs="Times New Roman"/>
          <w:b/>
        </w:rPr>
        <w:t xml:space="preserve"> </w:t>
      </w:r>
      <w:r w:rsidRPr="006069F5">
        <w:rPr>
          <w:rFonts w:ascii="Times New Roman" w:hAnsi="Times New Roman" w:cs="Times New Roman"/>
        </w:rPr>
        <w:t xml:space="preserve">конкурсной документации.  </w:t>
      </w:r>
    </w:p>
    <w:p w:rsidR="006069F5" w:rsidRPr="006069F5" w:rsidRDefault="006069F5" w:rsidP="006069F5">
      <w:pPr>
        <w:ind w:left="-142" w:firstLine="540"/>
        <w:jc w:val="both"/>
        <w:rPr>
          <w:rFonts w:ascii="Times New Roman" w:hAnsi="Times New Roman" w:cs="Times New Roman"/>
          <w:u w:val="single"/>
        </w:rPr>
      </w:pPr>
      <w:r w:rsidRPr="006069F5">
        <w:rPr>
          <w:rFonts w:ascii="Times New Roman" w:hAnsi="Times New Roman" w:cs="Times New Roman"/>
        </w:rPr>
        <w:t>Адрес официального сайта, на котором размещена конкурсная документация:</w:t>
      </w:r>
      <w:r w:rsidRPr="006069F5">
        <w:rPr>
          <w:rFonts w:ascii="Times New Roman" w:hAnsi="Times New Roman" w:cs="Times New Roman"/>
          <w:color w:val="0000FF"/>
          <w:u w:val="single"/>
        </w:rPr>
        <w:t xml:space="preserve"> </w:t>
      </w:r>
      <w:r w:rsidRPr="006069F5">
        <w:rPr>
          <w:rFonts w:ascii="Times New Roman" w:hAnsi="Times New Roman" w:cs="Times New Roman"/>
        </w:rPr>
        <w:t>http://admkargat.nso.ru</w:t>
      </w:r>
    </w:p>
    <w:p w:rsidR="006069F5" w:rsidRPr="006069F5" w:rsidRDefault="006069F5" w:rsidP="006069F5">
      <w:pPr>
        <w:ind w:left="-142"/>
        <w:jc w:val="both"/>
        <w:rPr>
          <w:rFonts w:ascii="Times New Roman" w:hAnsi="Times New Roman" w:cs="Times New Roman"/>
        </w:rPr>
      </w:pPr>
      <w:r w:rsidRPr="006069F5">
        <w:rPr>
          <w:rFonts w:ascii="Times New Roman" w:hAnsi="Times New Roman" w:cs="Times New Roman"/>
        </w:rPr>
        <w:lastRenderedPageBreak/>
        <w:t xml:space="preserve">         С конкурсной документацией можно ознакомиться в кабинете № 2 администрации города Каргата Новосибирской области, по адресу: город Каргат, улица Транспортная, 14, с 8.00 ч. до 17.00 ч.  с 20 августа 2019 года по 19 сентября 2019 года.  </w:t>
      </w:r>
    </w:p>
    <w:p w:rsidR="006069F5" w:rsidRPr="006069F5" w:rsidRDefault="006069F5" w:rsidP="006069F5">
      <w:pPr>
        <w:ind w:left="-142" w:firstLine="540"/>
        <w:jc w:val="both"/>
        <w:rPr>
          <w:rFonts w:ascii="Times New Roman" w:hAnsi="Times New Roman" w:cs="Times New Roman"/>
        </w:rPr>
      </w:pPr>
      <w:r w:rsidRPr="006069F5">
        <w:rPr>
          <w:rFonts w:ascii="Times New Roman" w:hAnsi="Times New Roman" w:cs="Times New Roman"/>
        </w:rPr>
        <w:t xml:space="preserve">Заявки на участие в конкурсе подаются в кабинет № 2 администрации города по адресу: ул. </w:t>
      </w:r>
      <w:proofErr w:type="gramStart"/>
      <w:r w:rsidRPr="006069F5">
        <w:rPr>
          <w:rFonts w:ascii="Times New Roman" w:hAnsi="Times New Roman" w:cs="Times New Roman"/>
        </w:rPr>
        <w:t>Транспортная</w:t>
      </w:r>
      <w:proofErr w:type="gramEnd"/>
      <w:r w:rsidRPr="006069F5">
        <w:rPr>
          <w:rFonts w:ascii="Times New Roman" w:hAnsi="Times New Roman" w:cs="Times New Roman"/>
        </w:rPr>
        <w:t xml:space="preserve">, 14 с 8.00 ч. до 16.00 ч. с 20 августа 2019 года по 19 сентября 2019 года.    </w:t>
      </w:r>
    </w:p>
    <w:p w:rsidR="006069F5" w:rsidRPr="006069F5" w:rsidRDefault="006069F5" w:rsidP="006069F5">
      <w:pPr>
        <w:ind w:left="-142"/>
        <w:jc w:val="both"/>
        <w:rPr>
          <w:rFonts w:ascii="Times New Roman" w:hAnsi="Times New Roman" w:cs="Times New Roman"/>
        </w:rPr>
      </w:pPr>
      <w:r w:rsidRPr="006069F5">
        <w:rPr>
          <w:rFonts w:ascii="Times New Roman" w:hAnsi="Times New Roman" w:cs="Times New Roman"/>
        </w:rPr>
        <w:t xml:space="preserve">       Вскрытие конвертов с заявками на участие в конкурсе будет производиться                     20  сентября 2019 года  в 11.00 ч. в кабинете № 4 администрации города Каргата Новосибирской области.</w:t>
      </w:r>
    </w:p>
    <w:p w:rsidR="006069F5" w:rsidRPr="006069F5" w:rsidRDefault="006069F5" w:rsidP="006069F5">
      <w:pPr>
        <w:ind w:left="-142"/>
        <w:jc w:val="both"/>
        <w:rPr>
          <w:rFonts w:ascii="Times New Roman" w:hAnsi="Times New Roman" w:cs="Times New Roman"/>
        </w:rPr>
      </w:pPr>
      <w:r w:rsidRPr="006069F5">
        <w:rPr>
          <w:rFonts w:ascii="Times New Roman" w:hAnsi="Times New Roman" w:cs="Times New Roman"/>
        </w:rPr>
        <w:t xml:space="preserve">       Рассмотрение заявок на участие в конкурсе будет производиться                                 20 сентября  2019 года в 11.00 ч. в кабинете № 2 администрации города Каргата Новосибирской области. </w:t>
      </w:r>
    </w:p>
    <w:p w:rsidR="006069F5" w:rsidRPr="006069F5" w:rsidRDefault="006069F5" w:rsidP="006069F5">
      <w:pPr>
        <w:ind w:left="-142"/>
        <w:jc w:val="both"/>
        <w:rPr>
          <w:rFonts w:ascii="Times New Roman" w:hAnsi="Times New Roman" w:cs="Times New Roman"/>
        </w:rPr>
      </w:pPr>
      <w:r w:rsidRPr="006069F5">
        <w:rPr>
          <w:rFonts w:ascii="Times New Roman" w:hAnsi="Times New Roman" w:cs="Times New Roman"/>
        </w:rPr>
        <w:t xml:space="preserve">       Конкурс будет проводиться 20 сентября 2019 года в 12.00 ч. в кабинете                                          № 2 администрации города Каргата Новосибирской области.                                      </w:t>
      </w:r>
    </w:p>
    <w:p w:rsidR="006069F5" w:rsidRPr="006069F5" w:rsidRDefault="006069F5" w:rsidP="006069F5">
      <w:pPr>
        <w:ind w:left="-142" w:firstLine="540"/>
        <w:jc w:val="both"/>
        <w:rPr>
          <w:rFonts w:ascii="Times New Roman" w:hAnsi="Times New Roman" w:cs="Times New Roman"/>
        </w:rPr>
      </w:pPr>
      <w:r w:rsidRPr="006069F5">
        <w:rPr>
          <w:rFonts w:ascii="Times New Roman" w:hAnsi="Times New Roman" w:cs="Times New Roman"/>
        </w:rPr>
        <w:t xml:space="preserve">      Размер обеспечения заявки составляет 2848 рублей 49 копеек (две тысячи восемьсот сорок восемь   рублей  49 копеек).</w:t>
      </w:r>
    </w:p>
    <w:p w:rsidR="006069F5" w:rsidRPr="006069F5" w:rsidRDefault="006069F5" w:rsidP="006069F5">
      <w:pPr>
        <w:ind w:left="-142" w:firstLine="540"/>
        <w:jc w:val="center"/>
        <w:rPr>
          <w:rFonts w:ascii="Times New Roman" w:hAnsi="Times New Roman" w:cs="Times New Roman"/>
          <w:b/>
        </w:rPr>
      </w:pPr>
    </w:p>
    <w:p w:rsidR="006069F5" w:rsidRPr="006069F5" w:rsidRDefault="006069F5" w:rsidP="006069F5">
      <w:pPr>
        <w:tabs>
          <w:tab w:val="left" w:pos="9900"/>
        </w:tabs>
        <w:autoSpaceDE w:val="0"/>
        <w:snapToGrid w:val="0"/>
        <w:spacing w:after="108"/>
        <w:ind w:left="-142" w:firstLine="360"/>
        <w:rPr>
          <w:rFonts w:ascii="Times New Roman" w:hAnsi="Times New Roman" w:cs="Times New Roman"/>
        </w:rPr>
      </w:pPr>
      <w:r w:rsidRPr="006069F5">
        <w:rPr>
          <w:rFonts w:ascii="Times New Roman" w:hAnsi="Times New Roman" w:cs="Times New Roman"/>
        </w:rPr>
        <w:t>Объект конкурса:</w:t>
      </w:r>
    </w:p>
    <w:tbl>
      <w:tblPr>
        <w:tblW w:w="10008" w:type="dxa"/>
        <w:tblLayout w:type="fixed"/>
        <w:tblLook w:val="0000" w:firstRow="0" w:lastRow="0" w:firstColumn="0" w:lastColumn="0" w:noHBand="0" w:noVBand="0"/>
      </w:tblPr>
      <w:tblGrid>
        <w:gridCol w:w="817"/>
        <w:gridCol w:w="4331"/>
        <w:gridCol w:w="4860"/>
      </w:tblGrid>
      <w:tr w:rsidR="006069F5" w:rsidRPr="006069F5" w:rsidTr="00594EED">
        <w:tc>
          <w:tcPr>
            <w:tcW w:w="817" w:type="dxa"/>
            <w:tcBorders>
              <w:top w:val="single" w:sz="4" w:space="0" w:color="000000"/>
              <w:left w:val="single" w:sz="4" w:space="0" w:color="000000"/>
              <w:bottom w:val="single" w:sz="4" w:space="0" w:color="000000"/>
            </w:tcBorders>
            <w:shd w:val="clear" w:color="auto" w:fill="auto"/>
          </w:tcPr>
          <w:p w:rsidR="006069F5" w:rsidRPr="006069F5" w:rsidRDefault="006069F5" w:rsidP="00594EED">
            <w:pPr>
              <w:tabs>
                <w:tab w:val="left" w:pos="435"/>
                <w:tab w:val="left" w:pos="9900"/>
              </w:tabs>
              <w:snapToGrid w:val="0"/>
              <w:ind w:right="-113"/>
              <w:jc w:val="center"/>
              <w:rPr>
                <w:rFonts w:ascii="Times New Roman" w:hAnsi="Times New Roman" w:cs="Times New Roman"/>
              </w:rPr>
            </w:pPr>
            <w:r w:rsidRPr="006069F5">
              <w:rPr>
                <w:rFonts w:ascii="Times New Roman" w:hAnsi="Times New Roman" w:cs="Times New Roman"/>
              </w:rPr>
              <w:t xml:space="preserve">№ </w:t>
            </w:r>
          </w:p>
          <w:p w:rsidR="006069F5" w:rsidRPr="006069F5" w:rsidRDefault="006069F5" w:rsidP="00594EED">
            <w:pPr>
              <w:tabs>
                <w:tab w:val="left" w:pos="435"/>
                <w:tab w:val="left" w:pos="9900"/>
              </w:tabs>
              <w:snapToGrid w:val="0"/>
              <w:ind w:right="-113"/>
              <w:jc w:val="center"/>
              <w:rPr>
                <w:rFonts w:ascii="Times New Roman" w:hAnsi="Times New Roman" w:cs="Times New Roman"/>
              </w:rPr>
            </w:pPr>
            <w:proofErr w:type="gramStart"/>
            <w:r w:rsidRPr="006069F5">
              <w:rPr>
                <w:rFonts w:ascii="Times New Roman" w:hAnsi="Times New Roman" w:cs="Times New Roman"/>
              </w:rPr>
              <w:t>п</w:t>
            </w:r>
            <w:proofErr w:type="gramEnd"/>
            <w:r w:rsidRPr="006069F5">
              <w:rPr>
                <w:rFonts w:ascii="Times New Roman" w:hAnsi="Times New Roman" w:cs="Times New Roman"/>
              </w:rPr>
              <w:t>/п</w:t>
            </w:r>
          </w:p>
        </w:tc>
        <w:tc>
          <w:tcPr>
            <w:tcW w:w="4331" w:type="dxa"/>
            <w:tcBorders>
              <w:top w:val="single" w:sz="4" w:space="0" w:color="000000"/>
              <w:left w:val="single" w:sz="4" w:space="0" w:color="000000"/>
              <w:bottom w:val="single" w:sz="4" w:space="0" w:color="000000"/>
            </w:tcBorders>
            <w:shd w:val="clear" w:color="auto" w:fill="auto"/>
            <w:vAlign w:val="center"/>
          </w:tcPr>
          <w:p w:rsidR="006069F5" w:rsidRPr="006069F5" w:rsidRDefault="006069F5" w:rsidP="00594EED">
            <w:pPr>
              <w:pStyle w:val="ConsNormal"/>
              <w:widowControl/>
              <w:tabs>
                <w:tab w:val="left" w:pos="9900"/>
              </w:tabs>
              <w:snapToGrid w:val="0"/>
              <w:ind w:firstLine="0"/>
              <w:jc w:val="center"/>
              <w:rPr>
                <w:rFonts w:ascii="Times New Roman" w:hAnsi="Times New Roman" w:cs="Times New Roman"/>
                <w:sz w:val="24"/>
                <w:szCs w:val="24"/>
              </w:rPr>
            </w:pPr>
            <w:r w:rsidRPr="006069F5">
              <w:rPr>
                <w:rFonts w:ascii="Times New Roman" w:hAnsi="Times New Roman" w:cs="Times New Roman"/>
                <w:sz w:val="24"/>
                <w:szCs w:val="24"/>
              </w:rPr>
              <w:t>Наименование объекта, адрес</w:t>
            </w:r>
          </w:p>
        </w:tc>
        <w:tc>
          <w:tcPr>
            <w:tcW w:w="4860" w:type="dxa"/>
            <w:tcBorders>
              <w:top w:val="single" w:sz="4" w:space="0" w:color="000000"/>
              <w:left w:val="single" w:sz="4" w:space="0" w:color="000000"/>
              <w:bottom w:val="single" w:sz="4" w:space="0" w:color="000000"/>
              <w:right w:val="single" w:sz="4" w:space="0" w:color="auto"/>
            </w:tcBorders>
            <w:shd w:val="clear" w:color="auto" w:fill="auto"/>
          </w:tcPr>
          <w:p w:rsidR="006069F5" w:rsidRPr="006069F5" w:rsidRDefault="006069F5" w:rsidP="00594EED">
            <w:pPr>
              <w:pStyle w:val="ConsNormal"/>
              <w:widowControl/>
              <w:tabs>
                <w:tab w:val="left" w:pos="9900"/>
              </w:tabs>
              <w:snapToGrid w:val="0"/>
              <w:ind w:firstLine="0"/>
              <w:jc w:val="center"/>
              <w:rPr>
                <w:rFonts w:ascii="Times New Roman" w:hAnsi="Times New Roman" w:cs="Times New Roman"/>
                <w:sz w:val="24"/>
                <w:szCs w:val="24"/>
              </w:rPr>
            </w:pPr>
            <w:r w:rsidRPr="006069F5">
              <w:rPr>
                <w:rFonts w:ascii="Times New Roman" w:hAnsi="Times New Roman" w:cs="Times New Roman"/>
                <w:sz w:val="24"/>
                <w:szCs w:val="24"/>
              </w:rPr>
              <w:t xml:space="preserve">Размер платы за содержание  и ремонт жилых помещений руб./ 1 </w:t>
            </w:r>
            <w:proofErr w:type="spellStart"/>
            <w:r w:rsidRPr="006069F5">
              <w:rPr>
                <w:rFonts w:ascii="Times New Roman" w:hAnsi="Times New Roman" w:cs="Times New Roman"/>
                <w:sz w:val="24"/>
                <w:szCs w:val="24"/>
              </w:rPr>
              <w:t>кв.м</w:t>
            </w:r>
            <w:proofErr w:type="spellEnd"/>
            <w:r w:rsidRPr="006069F5">
              <w:rPr>
                <w:rFonts w:ascii="Times New Roman" w:hAnsi="Times New Roman" w:cs="Times New Roman"/>
                <w:sz w:val="24"/>
                <w:szCs w:val="24"/>
              </w:rPr>
              <w:t xml:space="preserve">. в месяц  </w:t>
            </w:r>
          </w:p>
        </w:tc>
      </w:tr>
      <w:tr w:rsidR="006069F5" w:rsidRPr="006069F5" w:rsidTr="00594EED">
        <w:tc>
          <w:tcPr>
            <w:tcW w:w="817" w:type="dxa"/>
            <w:tcBorders>
              <w:top w:val="single" w:sz="4" w:space="0" w:color="000000"/>
              <w:left w:val="single" w:sz="4" w:space="0" w:color="000000"/>
              <w:bottom w:val="single" w:sz="4" w:space="0" w:color="000000"/>
            </w:tcBorders>
            <w:shd w:val="clear" w:color="auto" w:fill="auto"/>
            <w:vAlign w:val="center"/>
          </w:tcPr>
          <w:p w:rsidR="006069F5" w:rsidRPr="006069F5" w:rsidRDefault="006069F5" w:rsidP="00594EED">
            <w:pPr>
              <w:pStyle w:val="ConsNormal"/>
              <w:widowControl/>
              <w:tabs>
                <w:tab w:val="left" w:pos="9900"/>
              </w:tabs>
              <w:snapToGrid w:val="0"/>
              <w:ind w:firstLine="0"/>
              <w:jc w:val="center"/>
              <w:rPr>
                <w:rFonts w:ascii="Times New Roman" w:hAnsi="Times New Roman" w:cs="Times New Roman"/>
                <w:sz w:val="24"/>
                <w:szCs w:val="24"/>
              </w:rPr>
            </w:pPr>
            <w:r w:rsidRPr="006069F5">
              <w:rPr>
                <w:rFonts w:ascii="Times New Roman" w:hAnsi="Times New Roman" w:cs="Times New Roman"/>
                <w:sz w:val="24"/>
                <w:szCs w:val="24"/>
              </w:rPr>
              <w:t>1</w:t>
            </w:r>
          </w:p>
        </w:tc>
        <w:tc>
          <w:tcPr>
            <w:tcW w:w="4331" w:type="dxa"/>
            <w:tcBorders>
              <w:top w:val="single" w:sz="4" w:space="0" w:color="000000"/>
              <w:left w:val="single" w:sz="4" w:space="0" w:color="000000"/>
              <w:bottom w:val="single" w:sz="4" w:space="0" w:color="000000"/>
            </w:tcBorders>
            <w:shd w:val="clear" w:color="auto" w:fill="auto"/>
          </w:tcPr>
          <w:p w:rsidR="006069F5" w:rsidRPr="006069F5" w:rsidRDefault="006069F5" w:rsidP="00594EED">
            <w:pPr>
              <w:snapToGrid w:val="0"/>
              <w:ind w:left="12" w:right="-63"/>
              <w:jc w:val="center"/>
              <w:rPr>
                <w:rFonts w:ascii="Times New Roman" w:hAnsi="Times New Roman" w:cs="Times New Roman"/>
              </w:rPr>
            </w:pPr>
            <w:r w:rsidRPr="006069F5">
              <w:rPr>
                <w:rFonts w:ascii="Times New Roman" w:hAnsi="Times New Roman" w:cs="Times New Roman"/>
              </w:rPr>
              <w:t>Многоквартирный дом №1 по ул. Военный городок 151 в городе Каргате Новосибирской области</w:t>
            </w:r>
          </w:p>
        </w:tc>
        <w:tc>
          <w:tcPr>
            <w:tcW w:w="4860" w:type="dxa"/>
            <w:tcBorders>
              <w:top w:val="single" w:sz="4" w:space="0" w:color="000000"/>
              <w:left w:val="single" w:sz="4" w:space="0" w:color="000000"/>
              <w:bottom w:val="single" w:sz="4" w:space="0" w:color="000000"/>
              <w:right w:val="single" w:sz="4" w:space="0" w:color="auto"/>
            </w:tcBorders>
            <w:shd w:val="clear" w:color="auto" w:fill="auto"/>
            <w:vAlign w:val="center"/>
          </w:tcPr>
          <w:p w:rsidR="006069F5" w:rsidRPr="006069F5" w:rsidRDefault="006069F5" w:rsidP="00594EED">
            <w:pPr>
              <w:pStyle w:val="ConsNormal"/>
              <w:widowControl/>
              <w:tabs>
                <w:tab w:val="left" w:pos="9900"/>
              </w:tabs>
              <w:snapToGrid w:val="0"/>
              <w:ind w:firstLine="0"/>
              <w:jc w:val="center"/>
              <w:rPr>
                <w:rFonts w:ascii="Times New Roman" w:hAnsi="Times New Roman" w:cs="Times New Roman"/>
                <w:sz w:val="24"/>
                <w:szCs w:val="24"/>
              </w:rPr>
            </w:pPr>
            <w:r w:rsidRPr="006069F5">
              <w:rPr>
                <w:rFonts w:ascii="Times New Roman" w:hAnsi="Times New Roman" w:cs="Times New Roman"/>
                <w:sz w:val="24"/>
                <w:szCs w:val="24"/>
              </w:rPr>
              <w:t>14,73</w:t>
            </w:r>
          </w:p>
        </w:tc>
      </w:tr>
    </w:tbl>
    <w:p w:rsidR="006069F5" w:rsidRPr="006069F5" w:rsidRDefault="006069F5" w:rsidP="006069F5">
      <w:pPr>
        <w:ind w:left="-180" w:firstLine="540"/>
        <w:jc w:val="both"/>
        <w:rPr>
          <w:rFonts w:ascii="Times New Roman" w:hAnsi="Times New Roman" w:cs="Times New Roman"/>
        </w:rPr>
      </w:pPr>
    </w:p>
    <w:p w:rsidR="006069F5" w:rsidRPr="006069F5" w:rsidRDefault="006069F5" w:rsidP="006069F5">
      <w:pPr>
        <w:ind w:left="-180" w:firstLine="540"/>
        <w:jc w:val="both"/>
        <w:rPr>
          <w:rFonts w:ascii="Times New Roman" w:hAnsi="Times New Roman" w:cs="Times New Roman"/>
        </w:rPr>
      </w:pPr>
      <w:r w:rsidRPr="006069F5">
        <w:rPr>
          <w:rFonts w:ascii="Times New Roman" w:hAnsi="Times New Roman" w:cs="Times New Roman"/>
        </w:rPr>
        <w:t>1. Акты о состоянии общего имущества собственников помещений в многоквартирном доме, являющегося объектом конкурса согласно приложению №1.</w:t>
      </w:r>
    </w:p>
    <w:p w:rsidR="006069F5" w:rsidRPr="006069F5" w:rsidRDefault="006069F5" w:rsidP="006069F5">
      <w:pPr>
        <w:ind w:left="-180" w:firstLine="540"/>
        <w:jc w:val="both"/>
        <w:rPr>
          <w:rFonts w:ascii="Times New Roman" w:hAnsi="Times New Roman" w:cs="Times New Roman"/>
        </w:rPr>
      </w:pPr>
      <w:r w:rsidRPr="006069F5">
        <w:rPr>
          <w:rFonts w:ascii="Times New Roman" w:hAnsi="Times New Roman" w:cs="Times New Roman"/>
        </w:rPr>
        <w:t>2. Реквизиты банковского счета для перечисления сре</w:t>
      </w:r>
      <w:proofErr w:type="gramStart"/>
      <w:r w:rsidRPr="006069F5">
        <w:rPr>
          <w:rFonts w:ascii="Times New Roman" w:hAnsi="Times New Roman" w:cs="Times New Roman"/>
        </w:rPr>
        <w:t>дств в к</w:t>
      </w:r>
      <w:proofErr w:type="gramEnd"/>
      <w:r w:rsidRPr="006069F5">
        <w:rPr>
          <w:rFonts w:ascii="Times New Roman" w:hAnsi="Times New Roman" w:cs="Times New Roman"/>
        </w:rPr>
        <w:t>ачестве обеспечения заявки на участие в конкурсе: Администрация города Каргата Каргатского района Новосибирской области</w:t>
      </w:r>
    </w:p>
    <w:p w:rsidR="006069F5" w:rsidRPr="006069F5" w:rsidRDefault="006069F5" w:rsidP="006069F5">
      <w:pPr>
        <w:ind w:left="-180"/>
        <w:jc w:val="both"/>
        <w:rPr>
          <w:rFonts w:ascii="Times New Roman" w:hAnsi="Times New Roman" w:cs="Times New Roman"/>
        </w:rPr>
      </w:pPr>
      <w:proofErr w:type="gramStart"/>
      <w:r w:rsidRPr="006069F5">
        <w:rPr>
          <w:rFonts w:ascii="Times New Roman" w:hAnsi="Times New Roman" w:cs="Times New Roman"/>
        </w:rPr>
        <w:t>р</w:t>
      </w:r>
      <w:proofErr w:type="gramEnd"/>
      <w:r w:rsidRPr="006069F5">
        <w:rPr>
          <w:rFonts w:ascii="Times New Roman" w:hAnsi="Times New Roman" w:cs="Times New Roman"/>
        </w:rPr>
        <w:t>/с 40302810200043000085</w:t>
      </w:r>
    </w:p>
    <w:p w:rsidR="006069F5" w:rsidRPr="006069F5" w:rsidRDefault="006069F5" w:rsidP="006069F5">
      <w:pPr>
        <w:ind w:left="-180"/>
        <w:jc w:val="both"/>
        <w:rPr>
          <w:rFonts w:ascii="Times New Roman" w:hAnsi="Times New Roman" w:cs="Times New Roman"/>
        </w:rPr>
      </w:pPr>
      <w:r w:rsidRPr="006069F5">
        <w:rPr>
          <w:rFonts w:ascii="Times New Roman" w:hAnsi="Times New Roman" w:cs="Times New Roman"/>
        </w:rPr>
        <w:t xml:space="preserve">л/с 05513023260  в </w:t>
      </w:r>
      <w:proofErr w:type="gramStart"/>
      <w:r w:rsidRPr="006069F5">
        <w:rPr>
          <w:rFonts w:ascii="Times New Roman" w:hAnsi="Times New Roman" w:cs="Times New Roman"/>
        </w:rPr>
        <w:t>Сибирском</w:t>
      </w:r>
      <w:proofErr w:type="gramEnd"/>
      <w:r w:rsidRPr="006069F5">
        <w:rPr>
          <w:rFonts w:ascii="Times New Roman" w:hAnsi="Times New Roman" w:cs="Times New Roman"/>
        </w:rPr>
        <w:t xml:space="preserve"> ГУ Банка России г. Новосибирск, БИК 045004001, ИНН 5423100453</w:t>
      </w:r>
    </w:p>
    <w:p w:rsidR="006069F5" w:rsidRPr="006069F5" w:rsidRDefault="006069F5" w:rsidP="006069F5">
      <w:pPr>
        <w:ind w:left="-180"/>
        <w:jc w:val="both"/>
        <w:rPr>
          <w:rFonts w:ascii="Times New Roman" w:hAnsi="Times New Roman" w:cs="Times New Roman"/>
        </w:rPr>
      </w:pPr>
      <w:r w:rsidRPr="006069F5">
        <w:rPr>
          <w:rFonts w:ascii="Times New Roman" w:hAnsi="Times New Roman" w:cs="Times New Roman"/>
        </w:rPr>
        <w:t>КПП 542301001</w:t>
      </w:r>
    </w:p>
    <w:p w:rsidR="006069F5" w:rsidRPr="006069F5" w:rsidRDefault="006069F5" w:rsidP="006069F5">
      <w:pPr>
        <w:jc w:val="both"/>
        <w:rPr>
          <w:rFonts w:ascii="Times New Roman" w:hAnsi="Times New Roman" w:cs="Times New Roman"/>
        </w:rPr>
      </w:pPr>
      <w:r w:rsidRPr="006069F5">
        <w:rPr>
          <w:rFonts w:ascii="Times New Roman" w:hAnsi="Times New Roman" w:cs="Times New Roman"/>
        </w:rPr>
        <w:t xml:space="preserve">    3. Порядок и график проведения осмотров заинтересованными лицами и претендентами объектов конкурса по отбору управляющей организации для управления многоквартирным домом: ежедневно с 10-00 до 16-00. </w:t>
      </w:r>
    </w:p>
    <w:p w:rsidR="006069F5" w:rsidRPr="006069F5" w:rsidRDefault="006069F5" w:rsidP="006069F5">
      <w:pPr>
        <w:ind w:left="-180" w:firstLine="540"/>
        <w:jc w:val="both"/>
        <w:rPr>
          <w:rFonts w:ascii="Times New Roman" w:hAnsi="Times New Roman" w:cs="Times New Roman"/>
        </w:rPr>
      </w:pPr>
      <w:r w:rsidRPr="006069F5">
        <w:rPr>
          <w:rFonts w:ascii="Times New Roman" w:hAnsi="Times New Roman" w:cs="Times New Roman"/>
        </w:rPr>
        <w:t xml:space="preserve">3.1. Организатором проведения осмотров, претендентами и другими заинтересованными лицами, объектов конкурса по отбору управляющей организации для управления многоквартирным домом является администрация города Каргата, администрация Каргатского района. </w:t>
      </w:r>
    </w:p>
    <w:p w:rsidR="006069F5" w:rsidRPr="006069F5" w:rsidRDefault="006069F5" w:rsidP="006069F5">
      <w:pPr>
        <w:ind w:left="-180" w:firstLine="540"/>
        <w:jc w:val="both"/>
        <w:rPr>
          <w:rFonts w:ascii="Times New Roman" w:hAnsi="Times New Roman" w:cs="Times New Roman"/>
        </w:rPr>
      </w:pPr>
      <w:r w:rsidRPr="006069F5">
        <w:rPr>
          <w:rFonts w:ascii="Times New Roman" w:hAnsi="Times New Roman" w:cs="Times New Roman"/>
        </w:rPr>
        <w:t xml:space="preserve">4. Перечень обязательных работ и услуг по содержанию и ремонту объекта конкурса </w:t>
      </w:r>
      <w:proofErr w:type="gramStart"/>
      <w:r w:rsidRPr="006069F5">
        <w:rPr>
          <w:rFonts w:ascii="Times New Roman" w:hAnsi="Times New Roman" w:cs="Times New Roman"/>
        </w:rPr>
        <w:t>согласно приложения</w:t>
      </w:r>
      <w:proofErr w:type="gramEnd"/>
      <w:r w:rsidRPr="006069F5">
        <w:rPr>
          <w:rFonts w:ascii="Times New Roman" w:hAnsi="Times New Roman" w:cs="Times New Roman"/>
        </w:rPr>
        <w:t xml:space="preserve"> № 2.</w:t>
      </w:r>
    </w:p>
    <w:p w:rsidR="006069F5" w:rsidRPr="006069F5" w:rsidRDefault="006069F5" w:rsidP="006069F5">
      <w:pPr>
        <w:ind w:left="-180" w:firstLine="540"/>
        <w:jc w:val="both"/>
        <w:rPr>
          <w:rFonts w:ascii="Times New Roman" w:hAnsi="Times New Roman" w:cs="Times New Roman"/>
        </w:rPr>
      </w:pPr>
      <w:r w:rsidRPr="006069F5">
        <w:rPr>
          <w:rFonts w:ascii="Times New Roman" w:hAnsi="Times New Roman" w:cs="Times New Roman"/>
        </w:rPr>
        <w:t xml:space="preserve">5. Собственники помещений в многоквартирном доме обязаны вносить плату за содержание и ремонт жилого </w:t>
      </w:r>
      <w:proofErr w:type="gramStart"/>
      <w:r w:rsidRPr="006069F5">
        <w:rPr>
          <w:rFonts w:ascii="Times New Roman" w:hAnsi="Times New Roman" w:cs="Times New Roman"/>
        </w:rPr>
        <w:t>помещения</w:t>
      </w:r>
      <w:proofErr w:type="gramEnd"/>
      <w:r w:rsidRPr="006069F5">
        <w:rPr>
          <w:rFonts w:ascii="Times New Roman" w:hAnsi="Times New Roman" w:cs="Times New Roman"/>
        </w:rPr>
        <w:t xml:space="preserve"> и коммунальные услуги в срок до 10 числа месяца, следующего за истекшим.</w:t>
      </w:r>
    </w:p>
    <w:p w:rsidR="006069F5" w:rsidRPr="006069F5" w:rsidRDefault="006069F5" w:rsidP="006069F5">
      <w:pPr>
        <w:rPr>
          <w:rFonts w:ascii="Times New Roman" w:hAnsi="Times New Roman" w:cs="Times New Roman"/>
          <w:b/>
        </w:rPr>
      </w:pPr>
      <w:r w:rsidRPr="006069F5">
        <w:rPr>
          <w:rFonts w:ascii="Times New Roman" w:hAnsi="Times New Roman" w:cs="Times New Roman"/>
          <w:b/>
        </w:rPr>
        <w:t xml:space="preserve">      6. Требования к участникам конкурса</w:t>
      </w:r>
    </w:p>
    <w:p w:rsidR="006069F5" w:rsidRPr="006069F5" w:rsidRDefault="006069F5" w:rsidP="006069F5">
      <w:pPr>
        <w:pStyle w:val="ConsPlusNormal"/>
        <w:ind w:left="-180" w:firstLine="540"/>
        <w:jc w:val="both"/>
        <w:rPr>
          <w:rFonts w:ascii="Times New Roman" w:hAnsi="Times New Roman" w:cs="Times New Roman"/>
          <w:sz w:val="24"/>
          <w:szCs w:val="24"/>
        </w:rPr>
      </w:pPr>
      <w:r w:rsidRPr="006069F5">
        <w:rPr>
          <w:rFonts w:ascii="Times New Roman" w:hAnsi="Times New Roman" w:cs="Times New Roman"/>
          <w:sz w:val="24"/>
          <w:szCs w:val="24"/>
        </w:rPr>
        <w:lastRenderedPageBreak/>
        <w:t>6.1.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069F5" w:rsidRPr="006069F5" w:rsidRDefault="006069F5" w:rsidP="006069F5">
      <w:pPr>
        <w:pStyle w:val="ConsPlusNormal"/>
        <w:ind w:left="-180" w:firstLine="540"/>
        <w:jc w:val="both"/>
        <w:rPr>
          <w:rFonts w:ascii="Times New Roman" w:hAnsi="Times New Roman" w:cs="Times New Roman"/>
          <w:sz w:val="24"/>
          <w:szCs w:val="24"/>
        </w:rPr>
      </w:pPr>
      <w:r w:rsidRPr="006069F5">
        <w:rPr>
          <w:rFonts w:ascii="Times New Roman" w:hAnsi="Times New Roman" w:cs="Times New Roman"/>
          <w:sz w:val="24"/>
          <w:szCs w:val="24"/>
        </w:rPr>
        <w:t>6.2.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069F5" w:rsidRPr="006069F5" w:rsidRDefault="006069F5" w:rsidP="006069F5">
      <w:pPr>
        <w:pStyle w:val="ConsPlusNormal"/>
        <w:ind w:left="-180" w:firstLine="540"/>
        <w:jc w:val="both"/>
        <w:rPr>
          <w:rFonts w:ascii="Times New Roman" w:hAnsi="Times New Roman" w:cs="Times New Roman"/>
          <w:sz w:val="24"/>
          <w:szCs w:val="24"/>
        </w:rPr>
      </w:pPr>
      <w:r w:rsidRPr="006069F5">
        <w:rPr>
          <w:rFonts w:ascii="Times New Roman" w:hAnsi="Times New Roman" w:cs="Times New Roman"/>
          <w:sz w:val="24"/>
          <w:szCs w:val="24"/>
        </w:rPr>
        <w:t>6.3. Деятельность претендента не приостановлена в порядке, предусмотренном Кодексом Российской Федерации об административных правонарушениях;</w:t>
      </w:r>
    </w:p>
    <w:p w:rsidR="006069F5" w:rsidRPr="006069F5" w:rsidRDefault="006069F5" w:rsidP="006069F5">
      <w:pPr>
        <w:pStyle w:val="ConsPlusNormal"/>
        <w:ind w:left="-180" w:firstLine="540"/>
        <w:jc w:val="both"/>
        <w:rPr>
          <w:rFonts w:ascii="Times New Roman" w:hAnsi="Times New Roman" w:cs="Times New Roman"/>
          <w:sz w:val="24"/>
          <w:szCs w:val="24"/>
        </w:rPr>
      </w:pPr>
      <w:r w:rsidRPr="006069F5">
        <w:rPr>
          <w:rFonts w:ascii="Times New Roman" w:hAnsi="Times New Roman" w:cs="Times New Roman"/>
          <w:sz w:val="24"/>
          <w:szCs w:val="24"/>
        </w:rPr>
        <w:t xml:space="preserve">6.4.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6069F5">
        <w:rPr>
          <w:rFonts w:ascii="Times New Roman" w:hAnsi="Times New Roman" w:cs="Times New Roman"/>
          <w:sz w:val="24"/>
          <w:szCs w:val="24"/>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6069F5">
        <w:rPr>
          <w:rFonts w:ascii="Times New Roman" w:hAnsi="Times New Roman" w:cs="Times New Roman"/>
          <w:sz w:val="24"/>
          <w:szCs w:val="24"/>
        </w:rPr>
        <w:t xml:space="preserve"> в силу;</w:t>
      </w:r>
    </w:p>
    <w:p w:rsidR="006069F5" w:rsidRPr="006069F5" w:rsidRDefault="006069F5" w:rsidP="006069F5">
      <w:pPr>
        <w:pStyle w:val="ConsPlusNormal"/>
        <w:ind w:left="-180" w:firstLine="540"/>
        <w:jc w:val="both"/>
        <w:rPr>
          <w:rFonts w:ascii="Times New Roman" w:hAnsi="Times New Roman" w:cs="Times New Roman"/>
          <w:sz w:val="24"/>
          <w:szCs w:val="24"/>
        </w:rPr>
      </w:pPr>
      <w:r w:rsidRPr="006069F5">
        <w:rPr>
          <w:rFonts w:ascii="Times New Roman" w:hAnsi="Times New Roman" w:cs="Times New Roman"/>
          <w:sz w:val="24"/>
          <w:szCs w:val="24"/>
        </w:rPr>
        <w:t>6.5.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069F5" w:rsidRPr="006069F5" w:rsidRDefault="006069F5" w:rsidP="006069F5">
      <w:pPr>
        <w:pStyle w:val="a8"/>
        <w:spacing w:before="0" w:beforeAutospacing="0" w:after="0" w:afterAutospacing="0"/>
        <w:ind w:left="-142" w:firstLine="568"/>
        <w:jc w:val="both"/>
      </w:pPr>
      <w:r w:rsidRPr="006069F5">
        <w:t>6.6. Внесение претендентом на счет, указанный в конкурсной документации, сре</w:t>
      </w:r>
      <w:proofErr w:type="gramStart"/>
      <w:r w:rsidRPr="006069F5">
        <w:t>дств в к</w:t>
      </w:r>
      <w:proofErr w:type="gramEnd"/>
      <w:r w:rsidRPr="006069F5">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6069F5" w:rsidRPr="006069F5" w:rsidRDefault="006069F5" w:rsidP="006069F5">
      <w:pPr>
        <w:ind w:left="-180" w:firstLine="540"/>
        <w:jc w:val="both"/>
        <w:rPr>
          <w:rFonts w:ascii="Times New Roman" w:hAnsi="Times New Roman" w:cs="Times New Roman"/>
        </w:rPr>
      </w:pPr>
      <w:r w:rsidRPr="006069F5">
        <w:rPr>
          <w:rFonts w:ascii="Times New Roman" w:hAnsi="Times New Roman" w:cs="Times New Roman"/>
        </w:rPr>
        <w:t xml:space="preserve">7. Форма заявки на участие в открытом конкурсе по отбору управляющей организации для управления многоквартирным домом </w:t>
      </w:r>
      <w:proofErr w:type="gramStart"/>
      <w:r w:rsidRPr="006069F5">
        <w:rPr>
          <w:rFonts w:ascii="Times New Roman" w:hAnsi="Times New Roman" w:cs="Times New Roman"/>
        </w:rPr>
        <w:t>согласно приложения</w:t>
      </w:r>
      <w:proofErr w:type="gramEnd"/>
      <w:r w:rsidRPr="006069F5">
        <w:rPr>
          <w:rFonts w:ascii="Times New Roman" w:hAnsi="Times New Roman" w:cs="Times New Roman"/>
        </w:rPr>
        <w:t xml:space="preserve"> № 4 и инструкция по заполнению данной заявки (приложение № 5).</w:t>
      </w:r>
    </w:p>
    <w:p w:rsidR="006069F5" w:rsidRPr="006069F5" w:rsidRDefault="006069F5" w:rsidP="006069F5">
      <w:pPr>
        <w:ind w:left="-180" w:firstLine="540"/>
        <w:jc w:val="both"/>
        <w:rPr>
          <w:rFonts w:ascii="Times New Roman" w:hAnsi="Times New Roman" w:cs="Times New Roman"/>
        </w:rPr>
      </w:pPr>
      <w:r w:rsidRPr="006069F5">
        <w:rPr>
          <w:rFonts w:ascii="Times New Roman" w:hAnsi="Times New Roman" w:cs="Times New Roman"/>
        </w:rPr>
        <w:t xml:space="preserve">8. Срок, в течение которого победитель открытого конкурса по отбору управляющей организации для управления многоквартирными домами представляет организатору конкурса подписанный им проект договора управления многоквартирным домом – 10 рабочих дней </w:t>
      </w:r>
      <w:proofErr w:type="gramStart"/>
      <w:r w:rsidRPr="006069F5">
        <w:rPr>
          <w:rFonts w:ascii="Times New Roman" w:hAnsi="Times New Roman" w:cs="Times New Roman"/>
        </w:rPr>
        <w:t>с даты утверждения</w:t>
      </w:r>
      <w:proofErr w:type="gramEnd"/>
      <w:r w:rsidRPr="006069F5">
        <w:rPr>
          <w:rFonts w:ascii="Times New Roman" w:hAnsi="Times New Roman" w:cs="Times New Roman"/>
        </w:rPr>
        <w:t xml:space="preserve"> протокола конкурса.</w:t>
      </w:r>
    </w:p>
    <w:p w:rsidR="006069F5" w:rsidRPr="006069F5" w:rsidRDefault="006069F5" w:rsidP="006069F5">
      <w:pPr>
        <w:ind w:left="-180" w:firstLine="540"/>
        <w:jc w:val="both"/>
        <w:rPr>
          <w:rFonts w:ascii="Times New Roman" w:hAnsi="Times New Roman" w:cs="Times New Roman"/>
          <w:b/>
        </w:rPr>
      </w:pPr>
      <w:r w:rsidRPr="006069F5">
        <w:rPr>
          <w:rFonts w:ascii="Times New Roman" w:hAnsi="Times New Roman" w:cs="Times New Roman"/>
        </w:rPr>
        <w:t>9. Порядок изменения обязатель</w:t>
      </w:r>
      <w:proofErr w:type="gramStart"/>
      <w:r w:rsidRPr="006069F5">
        <w:rPr>
          <w:rFonts w:ascii="Times New Roman" w:hAnsi="Times New Roman" w:cs="Times New Roman"/>
        </w:rPr>
        <w:t>ств ст</w:t>
      </w:r>
      <w:proofErr w:type="gramEnd"/>
      <w:r w:rsidRPr="006069F5">
        <w:rPr>
          <w:rFonts w:ascii="Times New Roman" w:hAnsi="Times New Roman" w:cs="Times New Roman"/>
        </w:rPr>
        <w:t>орон по договору управления многоквартирным домом определяется договором управления многоквартирным домом.</w:t>
      </w:r>
      <w:r w:rsidRPr="006069F5">
        <w:rPr>
          <w:rFonts w:ascii="Times New Roman" w:hAnsi="Times New Roman" w:cs="Times New Roman"/>
          <w:b/>
        </w:rPr>
        <w:t xml:space="preserve"> </w:t>
      </w:r>
    </w:p>
    <w:p w:rsidR="006069F5" w:rsidRPr="006069F5" w:rsidRDefault="006069F5" w:rsidP="006069F5">
      <w:pPr>
        <w:ind w:left="-180" w:firstLine="540"/>
        <w:jc w:val="both"/>
        <w:rPr>
          <w:rFonts w:ascii="Times New Roman" w:hAnsi="Times New Roman" w:cs="Times New Roman"/>
        </w:rPr>
      </w:pPr>
      <w:r w:rsidRPr="006069F5">
        <w:rPr>
          <w:rFonts w:ascii="Times New Roman" w:hAnsi="Times New Roman" w:cs="Times New Roman"/>
        </w:rPr>
        <w:t xml:space="preserve">10. Срок начала выполнения управляющей организацией функций по организации  управления многоквартирными домами – не более </w:t>
      </w:r>
      <w:r w:rsidRPr="006069F5">
        <w:rPr>
          <w:rFonts w:ascii="Times New Roman" w:hAnsi="Times New Roman" w:cs="Times New Roman"/>
          <w:u w:val="single"/>
        </w:rPr>
        <w:t>30 дней</w:t>
      </w:r>
      <w:r w:rsidRPr="006069F5">
        <w:rPr>
          <w:rFonts w:ascii="Times New Roman" w:hAnsi="Times New Roman" w:cs="Times New Roman"/>
        </w:rPr>
        <w:t xml:space="preserve"> </w:t>
      </w:r>
      <w:proofErr w:type="gramStart"/>
      <w:r w:rsidRPr="006069F5">
        <w:rPr>
          <w:rFonts w:ascii="Times New Roman" w:hAnsi="Times New Roman" w:cs="Times New Roman"/>
        </w:rPr>
        <w:t>с даты окончания</w:t>
      </w:r>
      <w:proofErr w:type="gramEnd"/>
      <w:r w:rsidRPr="006069F5">
        <w:rPr>
          <w:rFonts w:ascii="Times New Roman" w:hAnsi="Times New Roman" w:cs="Times New Roman"/>
        </w:rPr>
        <w:t xml:space="preserve"> срока направления собственникам помещений подписанных управляющей организацией проектов договоров управления.</w:t>
      </w:r>
    </w:p>
    <w:p w:rsidR="006069F5" w:rsidRPr="006069F5" w:rsidRDefault="006069F5" w:rsidP="006069F5">
      <w:pPr>
        <w:ind w:left="-180" w:firstLine="540"/>
        <w:jc w:val="both"/>
        <w:rPr>
          <w:rFonts w:ascii="Times New Roman" w:hAnsi="Times New Roman" w:cs="Times New Roman"/>
        </w:rPr>
      </w:pPr>
      <w:r w:rsidRPr="006069F5">
        <w:rPr>
          <w:rFonts w:ascii="Times New Roman" w:hAnsi="Times New Roman" w:cs="Times New Roman"/>
        </w:rPr>
        <w:t>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устанавливается договором управления многоквартирным домом.</w:t>
      </w:r>
    </w:p>
    <w:p w:rsidR="006069F5" w:rsidRPr="006069F5" w:rsidRDefault="006069F5" w:rsidP="006069F5">
      <w:pPr>
        <w:ind w:left="-180" w:firstLine="540"/>
        <w:jc w:val="both"/>
        <w:rPr>
          <w:rFonts w:ascii="Times New Roman" w:hAnsi="Times New Roman" w:cs="Times New Roman"/>
        </w:rPr>
      </w:pPr>
      <w:r w:rsidRPr="006069F5">
        <w:rPr>
          <w:rFonts w:ascii="Times New Roman" w:hAnsi="Times New Roman" w:cs="Times New Roman"/>
        </w:rPr>
        <w:t>12. Порядок оплаты работ и услуг по содержанию и ремонту общего имущества определяется договором управления многоквартирным домом.</w:t>
      </w:r>
    </w:p>
    <w:p w:rsidR="006069F5" w:rsidRPr="006069F5" w:rsidRDefault="006069F5" w:rsidP="006069F5">
      <w:pPr>
        <w:ind w:left="-180" w:firstLine="540"/>
        <w:jc w:val="both"/>
        <w:rPr>
          <w:rFonts w:ascii="Times New Roman" w:hAnsi="Times New Roman" w:cs="Times New Roman"/>
        </w:rPr>
      </w:pPr>
      <w:r w:rsidRPr="006069F5">
        <w:rPr>
          <w:rFonts w:ascii="Times New Roman" w:hAnsi="Times New Roman" w:cs="Times New Roman"/>
        </w:rPr>
        <w:t xml:space="preserve">13. </w:t>
      </w:r>
      <w:proofErr w:type="gramStart"/>
      <w:r w:rsidRPr="006069F5">
        <w:rPr>
          <w:rFonts w:ascii="Times New Roman" w:hAnsi="Times New Roman" w:cs="Times New Roman"/>
        </w:rPr>
        <w:t>Контроль за</w:t>
      </w:r>
      <w:proofErr w:type="gramEnd"/>
      <w:r w:rsidRPr="006069F5">
        <w:rPr>
          <w:rFonts w:ascii="Times New Roman" w:hAnsi="Times New Roman" w:cs="Times New Roman"/>
        </w:rPr>
        <w:t xml:space="preserve"> деятельностью управляющей организации определяется договором управления многоквартирным домом.</w:t>
      </w:r>
    </w:p>
    <w:p w:rsidR="006069F5" w:rsidRPr="006069F5" w:rsidRDefault="006069F5" w:rsidP="006069F5">
      <w:pPr>
        <w:ind w:left="-180" w:firstLine="540"/>
        <w:rPr>
          <w:rFonts w:ascii="Times New Roman" w:hAnsi="Times New Roman" w:cs="Times New Roman"/>
        </w:rPr>
      </w:pPr>
      <w:r w:rsidRPr="006069F5">
        <w:rPr>
          <w:rFonts w:ascii="Times New Roman" w:hAnsi="Times New Roman" w:cs="Times New Roman"/>
        </w:rPr>
        <w:t>14. Срок действия договора управления многоквартирным домом  – 3 года.</w:t>
      </w:r>
    </w:p>
    <w:p w:rsidR="006069F5" w:rsidRPr="006069F5" w:rsidRDefault="006069F5" w:rsidP="006069F5">
      <w:pPr>
        <w:ind w:left="-180" w:firstLine="540"/>
        <w:jc w:val="both"/>
        <w:rPr>
          <w:rFonts w:ascii="Times New Roman" w:hAnsi="Times New Roman" w:cs="Times New Roman"/>
        </w:rPr>
      </w:pPr>
      <w:r w:rsidRPr="006069F5">
        <w:rPr>
          <w:rFonts w:ascii="Times New Roman" w:hAnsi="Times New Roman" w:cs="Times New Roman"/>
        </w:rPr>
        <w:t xml:space="preserve">15. Проект договора управления многоквартирным домом согласно приложению № 6. </w:t>
      </w:r>
    </w:p>
    <w:p w:rsidR="006069F5" w:rsidRPr="006069F5" w:rsidRDefault="006069F5" w:rsidP="006069F5">
      <w:pPr>
        <w:ind w:left="-180"/>
        <w:rPr>
          <w:rFonts w:ascii="Times New Roman" w:hAnsi="Times New Roman" w:cs="Times New Roman"/>
        </w:rPr>
      </w:pPr>
      <w:r w:rsidRPr="006069F5">
        <w:rPr>
          <w:rFonts w:ascii="Times New Roman" w:hAnsi="Times New Roman" w:cs="Times New Roman"/>
        </w:rPr>
        <w:t xml:space="preserve">                                      </w:t>
      </w:r>
    </w:p>
    <w:p w:rsidR="006069F5" w:rsidRPr="006069F5" w:rsidRDefault="006069F5" w:rsidP="006069F5">
      <w:pPr>
        <w:ind w:left="-180"/>
        <w:rPr>
          <w:rFonts w:ascii="Times New Roman" w:hAnsi="Times New Roman" w:cs="Times New Roman"/>
        </w:rPr>
      </w:pPr>
    </w:p>
    <w:p w:rsidR="006069F5" w:rsidRPr="006069F5" w:rsidRDefault="006069F5" w:rsidP="006069F5">
      <w:pPr>
        <w:ind w:left="-180"/>
        <w:rPr>
          <w:rFonts w:ascii="Times New Roman" w:hAnsi="Times New Roman" w:cs="Times New Roman"/>
        </w:rPr>
      </w:pPr>
    </w:p>
    <w:p w:rsidR="006069F5" w:rsidRPr="006069F5" w:rsidRDefault="006069F5" w:rsidP="006069F5">
      <w:pPr>
        <w:ind w:left="-180"/>
        <w:rPr>
          <w:rFonts w:ascii="Times New Roman" w:hAnsi="Times New Roman" w:cs="Times New Roman"/>
        </w:rPr>
      </w:pPr>
    </w:p>
    <w:p w:rsidR="006069F5" w:rsidRPr="006069F5" w:rsidRDefault="006069F5" w:rsidP="006069F5">
      <w:pPr>
        <w:ind w:left="-180"/>
        <w:rPr>
          <w:rFonts w:ascii="Times New Roman" w:hAnsi="Times New Roman" w:cs="Times New Roman"/>
        </w:rPr>
      </w:pPr>
    </w:p>
    <w:p w:rsidR="006069F5" w:rsidRPr="006069F5" w:rsidRDefault="006069F5" w:rsidP="006069F5">
      <w:pPr>
        <w:ind w:left="-180"/>
        <w:rPr>
          <w:rFonts w:ascii="Times New Roman" w:hAnsi="Times New Roman" w:cs="Times New Roman"/>
        </w:rPr>
      </w:pPr>
    </w:p>
    <w:p w:rsidR="006069F5" w:rsidRPr="006069F5" w:rsidRDefault="006069F5" w:rsidP="006069F5">
      <w:pPr>
        <w:ind w:left="-180"/>
        <w:jc w:val="right"/>
        <w:rPr>
          <w:rFonts w:ascii="Times New Roman" w:hAnsi="Times New Roman" w:cs="Times New Roman"/>
          <w:b/>
        </w:rPr>
      </w:pPr>
      <w:r w:rsidRPr="006069F5">
        <w:rPr>
          <w:rFonts w:ascii="Times New Roman" w:hAnsi="Times New Roman" w:cs="Times New Roman"/>
          <w:b/>
        </w:rPr>
        <w:t>Приложение №1</w:t>
      </w:r>
    </w:p>
    <w:p w:rsidR="006069F5" w:rsidRPr="006069F5" w:rsidRDefault="006069F5" w:rsidP="006069F5">
      <w:pPr>
        <w:ind w:left="-180"/>
        <w:jc w:val="right"/>
        <w:rPr>
          <w:rFonts w:ascii="Times New Roman" w:hAnsi="Times New Roman" w:cs="Times New Roman"/>
          <w:b/>
        </w:rPr>
      </w:pPr>
      <w:r w:rsidRPr="006069F5">
        <w:rPr>
          <w:rFonts w:ascii="Times New Roman" w:hAnsi="Times New Roman" w:cs="Times New Roman"/>
          <w:b/>
        </w:rPr>
        <w:t>к конкурсной документации</w:t>
      </w:r>
    </w:p>
    <w:p w:rsidR="006069F5" w:rsidRPr="006069F5" w:rsidRDefault="006069F5" w:rsidP="006069F5">
      <w:pPr>
        <w:pStyle w:val="ConsPlusNonformat"/>
        <w:widowControl/>
        <w:ind w:left="-180"/>
        <w:jc w:val="right"/>
        <w:rPr>
          <w:rFonts w:ascii="Times New Roman" w:hAnsi="Times New Roman" w:cs="Times New Roman"/>
          <w:sz w:val="24"/>
          <w:szCs w:val="24"/>
        </w:rPr>
      </w:pPr>
      <w:r w:rsidRPr="006069F5">
        <w:rPr>
          <w:rFonts w:ascii="Times New Roman" w:hAnsi="Times New Roman" w:cs="Times New Roman"/>
          <w:sz w:val="24"/>
          <w:szCs w:val="24"/>
        </w:rPr>
        <w:t xml:space="preserve">                                                                                                               Утверждаю</w:t>
      </w:r>
    </w:p>
    <w:p w:rsidR="006069F5" w:rsidRPr="006069F5" w:rsidRDefault="006069F5" w:rsidP="006069F5">
      <w:pPr>
        <w:pStyle w:val="ConsPlusNonformat"/>
        <w:widowControl/>
        <w:ind w:left="-180"/>
        <w:jc w:val="right"/>
        <w:rPr>
          <w:rFonts w:ascii="Times New Roman" w:hAnsi="Times New Roman" w:cs="Times New Roman"/>
          <w:sz w:val="24"/>
          <w:szCs w:val="24"/>
        </w:rPr>
      </w:pPr>
      <w:r w:rsidRPr="006069F5">
        <w:rPr>
          <w:rFonts w:ascii="Times New Roman" w:hAnsi="Times New Roman" w:cs="Times New Roman"/>
          <w:sz w:val="24"/>
          <w:szCs w:val="24"/>
        </w:rPr>
        <w:t xml:space="preserve">                                                                                                         Глава города Каргата                                                                                                           </w:t>
      </w:r>
    </w:p>
    <w:p w:rsidR="006069F5" w:rsidRPr="006069F5" w:rsidRDefault="006069F5" w:rsidP="006069F5">
      <w:pPr>
        <w:pStyle w:val="ConsPlusNonformat"/>
        <w:widowControl/>
        <w:ind w:left="-180"/>
        <w:jc w:val="right"/>
        <w:rPr>
          <w:rFonts w:ascii="Times New Roman" w:hAnsi="Times New Roman" w:cs="Times New Roman"/>
          <w:sz w:val="24"/>
          <w:szCs w:val="24"/>
        </w:rPr>
      </w:pPr>
      <w:r w:rsidRPr="006069F5">
        <w:rPr>
          <w:rFonts w:ascii="Times New Roman" w:hAnsi="Times New Roman" w:cs="Times New Roman"/>
          <w:sz w:val="24"/>
          <w:szCs w:val="24"/>
        </w:rPr>
        <w:t>____________________В.В. Пономаренко</w:t>
      </w:r>
    </w:p>
    <w:p w:rsidR="006069F5" w:rsidRPr="006069F5" w:rsidRDefault="006069F5" w:rsidP="006069F5">
      <w:pPr>
        <w:pStyle w:val="ConsPlusNonformat"/>
        <w:widowControl/>
        <w:ind w:left="-180"/>
        <w:jc w:val="right"/>
        <w:rPr>
          <w:rFonts w:ascii="Times New Roman" w:hAnsi="Times New Roman" w:cs="Times New Roman"/>
          <w:sz w:val="24"/>
          <w:szCs w:val="24"/>
        </w:rPr>
      </w:pPr>
      <w:r w:rsidRPr="006069F5">
        <w:rPr>
          <w:rFonts w:ascii="Times New Roman" w:hAnsi="Times New Roman" w:cs="Times New Roman"/>
          <w:sz w:val="24"/>
          <w:szCs w:val="24"/>
        </w:rPr>
        <w:t xml:space="preserve">                             «__» _____________ 2019 г.</w:t>
      </w:r>
    </w:p>
    <w:p w:rsidR="006069F5" w:rsidRPr="006069F5" w:rsidRDefault="006069F5" w:rsidP="006069F5">
      <w:pPr>
        <w:pStyle w:val="ConsPlusNonformat"/>
        <w:widowControl/>
        <w:ind w:left="-180"/>
        <w:jc w:val="center"/>
        <w:rPr>
          <w:rFonts w:ascii="Times New Roman" w:hAnsi="Times New Roman" w:cs="Times New Roman"/>
          <w:sz w:val="24"/>
          <w:szCs w:val="24"/>
        </w:rPr>
      </w:pPr>
    </w:p>
    <w:p w:rsidR="006069F5" w:rsidRPr="006069F5" w:rsidRDefault="006069F5" w:rsidP="006069F5">
      <w:pPr>
        <w:pStyle w:val="ConsPlusNonformat"/>
        <w:widowControl/>
        <w:ind w:left="-180"/>
        <w:jc w:val="center"/>
        <w:rPr>
          <w:rFonts w:ascii="Times New Roman" w:hAnsi="Times New Roman" w:cs="Times New Roman"/>
          <w:sz w:val="24"/>
          <w:szCs w:val="24"/>
        </w:rPr>
      </w:pPr>
    </w:p>
    <w:p w:rsidR="006069F5" w:rsidRPr="006069F5" w:rsidRDefault="006069F5" w:rsidP="006069F5">
      <w:pPr>
        <w:autoSpaceDE w:val="0"/>
        <w:autoSpaceDN w:val="0"/>
        <w:adjustRightInd w:val="0"/>
        <w:jc w:val="center"/>
        <w:rPr>
          <w:rFonts w:ascii="Times New Roman" w:hAnsi="Times New Roman" w:cs="Times New Roman"/>
        </w:rPr>
      </w:pPr>
      <w:r w:rsidRPr="006069F5">
        <w:rPr>
          <w:rFonts w:ascii="Times New Roman" w:hAnsi="Times New Roman" w:cs="Times New Roman"/>
        </w:rPr>
        <w:t>АКТ</w:t>
      </w:r>
    </w:p>
    <w:p w:rsidR="006069F5" w:rsidRPr="006069F5" w:rsidRDefault="006069F5" w:rsidP="006069F5">
      <w:pPr>
        <w:autoSpaceDE w:val="0"/>
        <w:autoSpaceDN w:val="0"/>
        <w:adjustRightInd w:val="0"/>
        <w:jc w:val="center"/>
        <w:rPr>
          <w:rFonts w:ascii="Times New Roman" w:hAnsi="Times New Roman" w:cs="Times New Roman"/>
        </w:rPr>
      </w:pPr>
      <w:r w:rsidRPr="006069F5">
        <w:rPr>
          <w:rFonts w:ascii="Times New Roman" w:hAnsi="Times New Roman" w:cs="Times New Roman"/>
        </w:rPr>
        <w:t>о состоянии общего имущества собственников</w:t>
      </w:r>
    </w:p>
    <w:p w:rsidR="006069F5" w:rsidRPr="006069F5" w:rsidRDefault="006069F5" w:rsidP="006069F5">
      <w:pPr>
        <w:autoSpaceDE w:val="0"/>
        <w:autoSpaceDN w:val="0"/>
        <w:adjustRightInd w:val="0"/>
        <w:jc w:val="center"/>
        <w:rPr>
          <w:rFonts w:ascii="Times New Roman" w:hAnsi="Times New Roman" w:cs="Times New Roman"/>
        </w:rPr>
      </w:pPr>
      <w:r w:rsidRPr="006069F5">
        <w:rPr>
          <w:rFonts w:ascii="Times New Roman" w:hAnsi="Times New Roman" w:cs="Times New Roman"/>
        </w:rPr>
        <w:t>помещений в многоквартирном доме,</w:t>
      </w:r>
    </w:p>
    <w:p w:rsidR="006069F5" w:rsidRPr="006069F5" w:rsidRDefault="006069F5" w:rsidP="006069F5">
      <w:pPr>
        <w:autoSpaceDE w:val="0"/>
        <w:autoSpaceDN w:val="0"/>
        <w:adjustRightInd w:val="0"/>
        <w:jc w:val="center"/>
        <w:rPr>
          <w:rFonts w:ascii="Times New Roman" w:hAnsi="Times New Roman" w:cs="Times New Roman"/>
        </w:rPr>
      </w:pPr>
      <w:r w:rsidRPr="006069F5">
        <w:rPr>
          <w:rFonts w:ascii="Times New Roman" w:hAnsi="Times New Roman" w:cs="Times New Roman"/>
        </w:rPr>
        <w:t>являющегося объектом конкурса</w:t>
      </w:r>
    </w:p>
    <w:p w:rsidR="006069F5" w:rsidRPr="006069F5" w:rsidRDefault="006069F5" w:rsidP="006069F5">
      <w:pPr>
        <w:autoSpaceDE w:val="0"/>
        <w:autoSpaceDN w:val="0"/>
        <w:adjustRightInd w:val="0"/>
        <w:rPr>
          <w:rFonts w:ascii="Times New Roman" w:hAnsi="Times New Roman" w:cs="Times New Roman"/>
        </w:rPr>
      </w:pPr>
    </w:p>
    <w:p w:rsidR="006069F5" w:rsidRPr="006069F5" w:rsidRDefault="006069F5" w:rsidP="006069F5">
      <w:pPr>
        <w:autoSpaceDE w:val="0"/>
        <w:autoSpaceDN w:val="0"/>
        <w:adjustRightInd w:val="0"/>
        <w:jc w:val="center"/>
        <w:rPr>
          <w:rFonts w:ascii="Times New Roman" w:hAnsi="Times New Roman" w:cs="Times New Roman"/>
        </w:rPr>
      </w:pPr>
      <w:r w:rsidRPr="006069F5">
        <w:rPr>
          <w:rFonts w:ascii="Times New Roman" w:hAnsi="Times New Roman" w:cs="Times New Roman"/>
        </w:rPr>
        <w:t>I. Общие сведения о многоквартирном доме</w:t>
      </w:r>
    </w:p>
    <w:p w:rsidR="006069F5" w:rsidRPr="006069F5" w:rsidRDefault="006069F5" w:rsidP="006069F5">
      <w:pPr>
        <w:autoSpaceDE w:val="0"/>
        <w:autoSpaceDN w:val="0"/>
        <w:adjustRightInd w:val="0"/>
        <w:jc w:val="center"/>
        <w:rPr>
          <w:rFonts w:ascii="Times New Roman" w:hAnsi="Times New Roman" w:cs="Times New Roman"/>
        </w:rPr>
      </w:pPr>
    </w:p>
    <w:p w:rsidR="006069F5" w:rsidRPr="006069F5" w:rsidRDefault="006069F5" w:rsidP="006069F5">
      <w:pPr>
        <w:autoSpaceDE w:val="0"/>
        <w:autoSpaceDN w:val="0"/>
        <w:adjustRightInd w:val="0"/>
        <w:rPr>
          <w:rFonts w:ascii="Times New Roman" w:hAnsi="Times New Roman" w:cs="Times New Roman"/>
        </w:rPr>
      </w:pPr>
      <w:r w:rsidRPr="006069F5">
        <w:rPr>
          <w:rFonts w:ascii="Times New Roman" w:hAnsi="Times New Roman" w:cs="Times New Roman"/>
        </w:rPr>
        <w:t xml:space="preserve">    1. Адрес многоквартирного дома  </w:t>
      </w:r>
      <w:r w:rsidRPr="006069F5">
        <w:rPr>
          <w:rFonts w:ascii="Times New Roman" w:hAnsi="Times New Roman" w:cs="Times New Roman"/>
          <w:u w:val="single"/>
        </w:rPr>
        <w:t>ул. Военный городок 151, 1_</w:t>
      </w:r>
    </w:p>
    <w:p w:rsidR="006069F5" w:rsidRPr="006069F5" w:rsidRDefault="006069F5" w:rsidP="006069F5">
      <w:pPr>
        <w:autoSpaceDE w:val="0"/>
        <w:autoSpaceDN w:val="0"/>
        <w:adjustRightInd w:val="0"/>
        <w:rPr>
          <w:rFonts w:ascii="Times New Roman" w:hAnsi="Times New Roman" w:cs="Times New Roman"/>
        </w:rPr>
      </w:pPr>
      <w:r w:rsidRPr="006069F5">
        <w:rPr>
          <w:rFonts w:ascii="Times New Roman" w:hAnsi="Times New Roman" w:cs="Times New Roman"/>
        </w:rPr>
        <w:t xml:space="preserve">    2. Кадастровый номер многоквартирного дома (при его наличии) ____-____</w:t>
      </w:r>
    </w:p>
    <w:p w:rsidR="006069F5" w:rsidRPr="006069F5" w:rsidRDefault="006069F5" w:rsidP="006069F5">
      <w:pPr>
        <w:autoSpaceDE w:val="0"/>
        <w:autoSpaceDN w:val="0"/>
        <w:adjustRightInd w:val="0"/>
        <w:rPr>
          <w:rFonts w:ascii="Times New Roman" w:hAnsi="Times New Roman" w:cs="Times New Roman"/>
        </w:rPr>
      </w:pPr>
      <w:r w:rsidRPr="006069F5">
        <w:rPr>
          <w:rFonts w:ascii="Times New Roman" w:hAnsi="Times New Roman" w:cs="Times New Roman"/>
        </w:rPr>
        <w:t xml:space="preserve">    3. Серия, тип постройки ____- </w:t>
      </w:r>
      <w:r w:rsidRPr="006069F5">
        <w:rPr>
          <w:rFonts w:ascii="Times New Roman" w:hAnsi="Times New Roman" w:cs="Times New Roman"/>
          <w:u w:val="single"/>
        </w:rPr>
        <w:t>железобетон, панельный</w:t>
      </w:r>
    </w:p>
    <w:p w:rsidR="006069F5" w:rsidRPr="006069F5" w:rsidRDefault="006069F5" w:rsidP="006069F5">
      <w:pPr>
        <w:autoSpaceDE w:val="0"/>
        <w:autoSpaceDN w:val="0"/>
        <w:adjustRightInd w:val="0"/>
        <w:rPr>
          <w:rFonts w:ascii="Times New Roman" w:hAnsi="Times New Roman" w:cs="Times New Roman"/>
        </w:rPr>
      </w:pPr>
      <w:r w:rsidRPr="006069F5">
        <w:rPr>
          <w:rFonts w:ascii="Times New Roman" w:hAnsi="Times New Roman" w:cs="Times New Roman"/>
        </w:rPr>
        <w:t xml:space="preserve">    4. Год постройки ______</w:t>
      </w:r>
      <w:r w:rsidRPr="006069F5">
        <w:rPr>
          <w:rFonts w:ascii="Times New Roman" w:hAnsi="Times New Roman" w:cs="Times New Roman"/>
          <w:u w:val="single"/>
        </w:rPr>
        <w:t>1989</w:t>
      </w:r>
      <w:r w:rsidRPr="006069F5">
        <w:rPr>
          <w:rFonts w:ascii="Times New Roman" w:hAnsi="Times New Roman" w:cs="Times New Roman"/>
        </w:rPr>
        <w:t>_</w:t>
      </w:r>
      <w:r w:rsidRPr="006069F5">
        <w:rPr>
          <w:rFonts w:ascii="Times New Roman" w:hAnsi="Times New Roman" w:cs="Times New Roman"/>
          <w:u w:val="single"/>
        </w:rPr>
        <w:t>г.</w:t>
      </w:r>
      <w:r w:rsidRPr="006069F5">
        <w:rPr>
          <w:rFonts w:ascii="Times New Roman" w:hAnsi="Times New Roman" w:cs="Times New Roman"/>
        </w:rPr>
        <w:t>____</w:t>
      </w:r>
    </w:p>
    <w:p w:rsidR="006069F5" w:rsidRPr="006069F5" w:rsidRDefault="006069F5" w:rsidP="006069F5">
      <w:pPr>
        <w:autoSpaceDE w:val="0"/>
        <w:autoSpaceDN w:val="0"/>
        <w:adjustRightInd w:val="0"/>
        <w:rPr>
          <w:rFonts w:ascii="Times New Roman" w:hAnsi="Times New Roman" w:cs="Times New Roman"/>
        </w:rPr>
      </w:pPr>
      <w:r w:rsidRPr="006069F5">
        <w:rPr>
          <w:rFonts w:ascii="Times New Roman" w:hAnsi="Times New Roman" w:cs="Times New Roman"/>
        </w:rPr>
        <w:t xml:space="preserve">    5. Степень износа   по  данным  государственного  технического учета </w:t>
      </w:r>
      <w:r w:rsidRPr="006069F5">
        <w:rPr>
          <w:rFonts w:ascii="Times New Roman" w:hAnsi="Times New Roman" w:cs="Times New Roman"/>
          <w:u w:val="single"/>
        </w:rPr>
        <w:t>15%</w:t>
      </w:r>
    </w:p>
    <w:p w:rsidR="006069F5" w:rsidRPr="006069F5" w:rsidRDefault="006069F5" w:rsidP="006069F5">
      <w:pPr>
        <w:autoSpaceDE w:val="0"/>
        <w:autoSpaceDN w:val="0"/>
        <w:adjustRightInd w:val="0"/>
        <w:rPr>
          <w:rFonts w:ascii="Times New Roman" w:hAnsi="Times New Roman" w:cs="Times New Roman"/>
        </w:rPr>
      </w:pPr>
      <w:r w:rsidRPr="006069F5">
        <w:rPr>
          <w:rFonts w:ascii="Times New Roman" w:hAnsi="Times New Roman" w:cs="Times New Roman"/>
        </w:rPr>
        <w:t xml:space="preserve">    6. Степень фактического износа _______________________________</w:t>
      </w:r>
    </w:p>
    <w:p w:rsidR="006069F5" w:rsidRPr="006069F5" w:rsidRDefault="006069F5" w:rsidP="006069F5">
      <w:pPr>
        <w:autoSpaceDE w:val="0"/>
        <w:autoSpaceDN w:val="0"/>
        <w:adjustRightInd w:val="0"/>
        <w:rPr>
          <w:rFonts w:ascii="Times New Roman" w:hAnsi="Times New Roman" w:cs="Times New Roman"/>
        </w:rPr>
      </w:pPr>
      <w:r w:rsidRPr="006069F5">
        <w:rPr>
          <w:rFonts w:ascii="Times New Roman" w:hAnsi="Times New Roman" w:cs="Times New Roman"/>
        </w:rPr>
        <w:t xml:space="preserve">    7. Год последнего капитального ремонта ______- </w:t>
      </w:r>
      <w:r w:rsidRPr="006069F5">
        <w:rPr>
          <w:rFonts w:ascii="Times New Roman" w:hAnsi="Times New Roman" w:cs="Times New Roman"/>
          <w:u w:val="single"/>
        </w:rPr>
        <w:t>не проводился</w:t>
      </w:r>
    </w:p>
    <w:p w:rsidR="006069F5" w:rsidRPr="006069F5" w:rsidRDefault="006069F5" w:rsidP="006069F5">
      <w:pPr>
        <w:autoSpaceDE w:val="0"/>
        <w:autoSpaceDN w:val="0"/>
        <w:adjustRightInd w:val="0"/>
        <w:rPr>
          <w:rFonts w:ascii="Times New Roman" w:hAnsi="Times New Roman" w:cs="Times New Roman"/>
        </w:rPr>
      </w:pPr>
      <w:r w:rsidRPr="006069F5">
        <w:rPr>
          <w:rFonts w:ascii="Times New Roman" w:hAnsi="Times New Roman" w:cs="Times New Roman"/>
        </w:rPr>
        <w:t xml:space="preserve">    8. Реквизиты правового акта о признании многоквартирного  дома</w:t>
      </w:r>
    </w:p>
    <w:p w:rsidR="006069F5" w:rsidRPr="006069F5" w:rsidRDefault="006069F5" w:rsidP="006069F5">
      <w:pPr>
        <w:autoSpaceDE w:val="0"/>
        <w:autoSpaceDN w:val="0"/>
        <w:adjustRightInd w:val="0"/>
        <w:rPr>
          <w:rFonts w:ascii="Times New Roman" w:hAnsi="Times New Roman" w:cs="Times New Roman"/>
        </w:rPr>
      </w:pPr>
      <w:r w:rsidRPr="006069F5">
        <w:rPr>
          <w:rFonts w:ascii="Times New Roman" w:hAnsi="Times New Roman" w:cs="Times New Roman"/>
        </w:rPr>
        <w:t xml:space="preserve">аварийным и подлежащим сносу ____________- </w:t>
      </w:r>
      <w:r w:rsidRPr="006069F5">
        <w:rPr>
          <w:rFonts w:ascii="Times New Roman" w:hAnsi="Times New Roman" w:cs="Times New Roman"/>
          <w:u w:val="single"/>
        </w:rPr>
        <w:t>нет</w:t>
      </w:r>
    </w:p>
    <w:p w:rsidR="006069F5" w:rsidRPr="006069F5" w:rsidRDefault="006069F5" w:rsidP="006069F5">
      <w:pPr>
        <w:autoSpaceDE w:val="0"/>
        <w:autoSpaceDN w:val="0"/>
        <w:adjustRightInd w:val="0"/>
        <w:rPr>
          <w:rFonts w:ascii="Times New Roman" w:hAnsi="Times New Roman" w:cs="Times New Roman"/>
          <w:u w:val="single"/>
        </w:rPr>
      </w:pPr>
      <w:r w:rsidRPr="006069F5">
        <w:rPr>
          <w:rFonts w:ascii="Times New Roman" w:hAnsi="Times New Roman" w:cs="Times New Roman"/>
        </w:rPr>
        <w:t xml:space="preserve">    9. Количество этажей    </w:t>
      </w:r>
      <w:r w:rsidRPr="006069F5">
        <w:rPr>
          <w:rFonts w:ascii="Times New Roman" w:hAnsi="Times New Roman" w:cs="Times New Roman"/>
          <w:u w:val="single"/>
        </w:rPr>
        <w:t>5</w:t>
      </w:r>
    </w:p>
    <w:p w:rsidR="006069F5" w:rsidRPr="006069F5" w:rsidRDefault="006069F5" w:rsidP="006069F5">
      <w:pPr>
        <w:autoSpaceDE w:val="0"/>
        <w:autoSpaceDN w:val="0"/>
        <w:adjustRightInd w:val="0"/>
        <w:rPr>
          <w:rFonts w:ascii="Times New Roman" w:hAnsi="Times New Roman" w:cs="Times New Roman"/>
          <w:u w:val="single"/>
        </w:rPr>
      </w:pPr>
      <w:r w:rsidRPr="006069F5">
        <w:rPr>
          <w:rFonts w:ascii="Times New Roman" w:hAnsi="Times New Roman" w:cs="Times New Roman"/>
        </w:rPr>
        <w:t xml:space="preserve">    10. Наличие подвала  </w:t>
      </w:r>
      <w:r w:rsidRPr="006069F5">
        <w:rPr>
          <w:rFonts w:ascii="Times New Roman" w:hAnsi="Times New Roman" w:cs="Times New Roman"/>
          <w:u w:val="single"/>
        </w:rPr>
        <w:t>4</w:t>
      </w:r>
    </w:p>
    <w:p w:rsidR="006069F5" w:rsidRPr="006069F5" w:rsidRDefault="006069F5" w:rsidP="006069F5">
      <w:pPr>
        <w:autoSpaceDE w:val="0"/>
        <w:autoSpaceDN w:val="0"/>
        <w:adjustRightInd w:val="0"/>
        <w:rPr>
          <w:rFonts w:ascii="Times New Roman" w:hAnsi="Times New Roman" w:cs="Times New Roman"/>
          <w:u w:val="single"/>
        </w:rPr>
      </w:pPr>
      <w:r w:rsidRPr="006069F5">
        <w:rPr>
          <w:rFonts w:ascii="Times New Roman" w:hAnsi="Times New Roman" w:cs="Times New Roman"/>
        </w:rPr>
        <w:t xml:space="preserve">    11. Наличие цокольного этажа </w:t>
      </w:r>
      <w:r w:rsidRPr="006069F5">
        <w:rPr>
          <w:rFonts w:ascii="Times New Roman" w:hAnsi="Times New Roman" w:cs="Times New Roman"/>
          <w:u w:val="single"/>
        </w:rPr>
        <w:t>нет</w:t>
      </w:r>
    </w:p>
    <w:p w:rsidR="006069F5" w:rsidRPr="006069F5" w:rsidRDefault="006069F5" w:rsidP="006069F5">
      <w:pPr>
        <w:autoSpaceDE w:val="0"/>
        <w:autoSpaceDN w:val="0"/>
        <w:adjustRightInd w:val="0"/>
        <w:rPr>
          <w:rFonts w:ascii="Times New Roman" w:hAnsi="Times New Roman" w:cs="Times New Roman"/>
          <w:u w:val="single"/>
        </w:rPr>
      </w:pPr>
      <w:r w:rsidRPr="006069F5">
        <w:rPr>
          <w:rFonts w:ascii="Times New Roman" w:hAnsi="Times New Roman" w:cs="Times New Roman"/>
        </w:rPr>
        <w:t xml:space="preserve">    12. Наличие мансарды </w:t>
      </w:r>
      <w:r w:rsidRPr="006069F5">
        <w:rPr>
          <w:rFonts w:ascii="Times New Roman" w:hAnsi="Times New Roman" w:cs="Times New Roman"/>
          <w:u w:val="single"/>
        </w:rPr>
        <w:t>нет</w:t>
      </w:r>
    </w:p>
    <w:p w:rsidR="006069F5" w:rsidRPr="006069F5" w:rsidRDefault="006069F5" w:rsidP="006069F5">
      <w:pPr>
        <w:autoSpaceDE w:val="0"/>
        <w:autoSpaceDN w:val="0"/>
        <w:adjustRightInd w:val="0"/>
        <w:rPr>
          <w:rFonts w:ascii="Times New Roman" w:hAnsi="Times New Roman" w:cs="Times New Roman"/>
          <w:u w:val="single"/>
        </w:rPr>
      </w:pPr>
      <w:r w:rsidRPr="006069F5">
        <w:rPr>
          <w:rFonts w:ascii="Times New Roman" w:hAnsi="Times New Roman" w:cs="Times New Roman"/>
        </w:rPr>
        <w:t xml:space="preserve">    13. Наличие мезонина </w:t>
      </w:r>
      <w:r w:rsidRPr="006069F5">
        <w:rPr>
          <w:rFonts w:ascii="Times New Roman" w:hAnsi="Times New Roman" w:cs="Times New Roman"/>
          <w:u w:val="single"/>
        </w:rPr>
        <w:t>нет</w:t>
      </w:r>
    </w:p>
    <w:p w:rsidR="006069F5" w:rsidRPr="006069F5" w:rsidRDefault="006069F5" w:rsidP="006069F5">
      <w:pPr>
        <w:autoSpaceDE w:val="0"/>
        <w:autoSpaceDN w:val="0"/>
        <w:adjustRightInd w:val="0"/>
        <w:rPr>
          <w:rFonts w:ascii="Times New Roman" w:hAnsi="Times New Roman" w:cs="Times New Roman"/>
        </w:rPr>
      </w:pPr>
      <w:r w:rsidRPr="006069F5">
        <w:rPr>
          <w:rFonts w:ascii="Times New Roman" w:hAnsi="Times New Roman" w:cs="Times New Roman"/>
        </w:rPr>
        <w:t xml:space="preserve">    14. Количество квартир  </w:t>
      </w:r>
      <w:r w:rsidRPr="006069F5">
        <w:rPr>
          <w:rFonts w:ascii="Times New Roman" w:hAnsi="Times New Roman" w:cs="Times New Roman"/>
          <w:u w:val="single"/>
        </w:rPr>
        <w:t xml:space="preserve"> 70</w:t>
      </w:r>
    </w:p>
    <w:p w:rsidR="006069F5" w:rsidRPr="006069F5" w:rsidRDefault="006069F5" w:rsidP="006069F5">
      <w:pPr>
        <w:autoSpaceDE w:val="0"/>
        <w:autoSpaceDN w:val="0"/>
        <w:adjustRightInd w:val="0"/>
        <w:rPr>
          <w:rFonts w:ascii="Times New Roman" w:hAnsi="Times New Roman" w:cs="Times New Roman"/>
        </w:rPr>
      </w:pPr>
      <w:r w:rsidRPr="006069F5">
        <w:rPr>
          <w:rFonts w:ascii="Times New Roman" w:hAnsi="Times New Roman" w:cs="Times New Roman"/>
        </w:rPr>
        <w:t xml:space="preserve">    15. Количество нежилых помещений, не входящих в состав  общего</w:t>
      </w:r>
    </w:p>
    <w:p w:rsidR="006069F5" w:rsidRPr="006069F5" w:rsidRDefault="006069F5" w:rsidP="006069F5">
      <w:pPr>
        <w:autoSpaceDE w:val="0"/>
        <w:autoSpaceDN w:val="0"/>
        <w:adjustRightInd w:val="0"/>
        <w:rPr>
          <w:rFonts w:ascii="Times New Roman" w:hAnsi="Times New Roman" w:cs="Times New Roman"/>
        </w:rPr>
      </w:pPr>
      <w:r w:rsidRPr="006069F5">
        <w:rPr>
          <w:rFonts w:ascii="Times New Roman" w:hAnsi="Times New Roman" w:cs="Times New Roman"/>
        </w:rPr>
        <w:t>имущества ______________нет_______________________________</w:t>
      </w:r>
    </w:p>
    <w:p w:rsidR="006069F5" w:rsidRPr="006069F5" w:rsidRDefault="006069F5" w:rsidP="006069F5">
      <w:pPr>
        <w:autoSpaceDE w:val="0"/>
        <w:autoSpaceDN w:val="0"/>
        <w:adjustRightInd w:val="0"/>
        <w:rPr>
          <w:rFonts w:ascii="Times New Roman" w:hAnsi="Times New Roman" w:cs="Times New Roman"/>
        </w:rPr>
      </w:pPr>
      <w:r w:rsidRPr="006069F5">
        <w:rPr>
          <w:rFonts w:ascii="Times New Roman" w:hAnsi="Times New Roman" w:cs="Times New Roman"/>
        </w:rPr>
        <w:t xml:space="preserve">    16.  Реквизиты правового акта о признании всех жилых помещений</w:t>
      </w:r>
    </w:p>
    <w:p w:rsidR="006069F5" w:rsidRPr="006069F5" w:rsidRDefault="006069F5" w:rsidP="006069F5">
      <w:pPr>
        <w:autoSpaceDE w:val="0"/>
        <w:autoSpaceDN w:val="0"/>
        <w:adjustRightInd w:val="0"/>
        <w:rPr>
          <w:rFonts w:ascii="Times New Roman" w:hAnsi="Times New Roman" w:cs="Times New Roman"/>
        </w:rPr>
      </w:pPr>
      <w:r w:rsidRPr="006069F5">
        <w:rPr>
          <w:rFonts w:ascii="Times New Roman" w:hAnsi="Times New Roman" w:cs="Times New Roman"/>
        </w:rPr>
        <w:lastRenderedPageBreak/>
        <w:t xml:space="preserve">в многоквартирном доме </w:t>
      </w:r>
      <w:proofErr w:type="gramStart"/>
      <w:r w:rsidRPr="006069F5">
        <w:rPr>
          <w:rFonts w:ascii="Times New Roman" w:hAnsi="Times New Roman" w:cs="Times New Roman"/>
        </w:rPr>
        <w:t>непригодными</w:t>
      </w:r>
      <w:proofErr w:type="gramEnd"/>
      <w:r w:rsidRPr="006069F5">
        <w:rPr>
          <w:rFonts w:ascii="Times New Roman" w:hAnsi="Times New Roman" w:cs="Times New Roman"/>
        </w:rPr>
        <w:t xml:space="preserve"> для проживания ______нет_________</w:t>
      </w:r>
    </w:p>
    <w:p w:rsidR="006069F5" w:rsidRPr="006069F5" w:rsidRDefault="006069F5" w:rsidP="006069F5">
      <w:pPr>
        <w:autoSpaceDE w:val="0"/>
        <w:autoSpaceDN w:val="0"/>
        <w:adjustRightInd w:val="0"/>
        <w:rPr>
          <w:rFonts w:ascii="Times New Roman" w:hAnsi="Times New Roman" w:cs="Times New Roman"/>
        </w:rPr>
      </w:pPr>
      <w:r w:rsidRPr="006069F5">
        <w:rPr>
          <w:rFonts w:ascii="Times New Roman" w:hAnsi="Times New Roman" w:cs="Times New Roman"/>
        </w:rPr>
        <w:t xml:space="preserve">    17.  Перечень  жилых  помещений,  признанных  непригодными </w:t>
      </w:r>
      <w:proofErr w:type="gramStart"/>
      <w:r w:rsidRPr="006069F5">
        <w:rPr>
          <w:rFonts w:ascii="Times New Roman" w:hAnsi="Times New Roman" w:cs="Times New Roman"/>
        </w:rPr>
        <w:t>для</w:t>
      </w:r>
      <w:proofErr w:type="gramEnd"/>
    </w:p>
    <w:p w:rsidR="006069F5" w:rsidRPr="006069F5" w:rsidRDefault="006069F5" w:rsidP="006069F5">
      <w:pPr>
        <w:autoSpaceDE w:val="0"/>
        <w:autoSpaceDN w:val="0"/>
        <w:adjustRightInd w:val="0"/>
        <w:rPr>
          <w:rFonts w:ascii="Times New Roman" w:hAnsi="Times New Roman" w:cs="Times New Roman"/>
        </w:rPr>
      </w:pPr>
      <w:proofErr w:type="gramStart"/>
      <w:r w:rsidRPr="006069F5">
        <w:rPr>
          <w:rFonts w:ascii="Times New Roman" w:hAnsi="Times New Roman" w:cs="Times New Roman"/>
        </w:rPr>
        <w:t>проживания  (с  указанием  реквизитов  правовых  актов о признании</w:t>
      </w:r>
      <w:proofErr w:type="gramEnd"/>
    </w:p>
    <w:p w:rsidR="006069F5" w:rsidRPr="006069F5" w:rsidRDefault="006069F5" w:rsidP="006069F5">
      <w:pPr>
        <w:autoSpaceDE w:val="0"/>
        <w:autoSpaceDN w:val="0"/>
        <w:adjustRightInd w:val="0"/>
        <w:rPr>
          <w:rFonts w:ascii="Times New Roman" w:hAnsi="Times New Roman" w:cs="Times New Roman"/>
        </w:rPr>
      </w:pPr>
      <w:r w:rsidRPr="006069F5">
        <w:rPr>
          <w:rFonts w:ascii="Times New Roman" w:hAnsi="Times New Roman" w:cs="Times New Roman"/>
        </w:rPr>
        <w:t xml:space="preserve">жилых помещений </w:t>
      </w:r>
      <w:proofErr w:type="gramStart"/>
      <w:r w:rsidRPr="006069F5">
        <w:rPr>
          <w:rFonts w:ascii="Times New Roman" w:hAnsi="Times New Roman" w:cs="Times New Roman"/>
        </w:rPr>
        <w:t>непригодными</w:t>
      </w:r>
      <w:proofErr w:type="gramEnd"/>
      <w:r w:rsidRPr="006069F5">
        <w:rPr>
          <w:rFonts w:ascii="Times New Roman" w:hAnsi="Times New Roman" w:cs="Times New Roman"/>
        </w:rPr>
        <w:t xml:space="preserve"> для проживания) ____________нет_________</w:t>
      </w:r>
    </w:p>
    <w:p w:rsidR="006069F5" w:rsidRPr="006069F5" w:rsidRDefault="006069F5" w:rsidP="006069F5">
      <w:pPr>
        <w:autoSpaceDE w:val="0"/>
        <w:autoSpaceDN w:val="0"/>
        <w:adjustRightInd w:val="0"/>
        <w:rPr>
          <w:rFonts w:ascii="Times New Roman" w:hAnsi="Times New Roman" w:cs="Times New Roman"/>
        </w:rPr>
      </w:pPr>
      <w:r w:rsidRPr="006069F5">
        <w:rPr>
          <w:rFonts w:ascii="Times New Roman" w:hAnsi="Times New Roman" w:cs="Times New Roman"/>
        </w:rPr>
        <w:t xml:space="preserve">    18. Площадь:</w:t>
      </w:r>
    </w:p>
    <w:p w:rsidR="006069F5" w:rsidRPr="006069F5" w:rsidRDefault="006069F5" w:rsidP="006069F5">
      <w:pPr>
        <w:autoSpaceDE w:val="0"/>
        <w:autoSpaceDN w:val="0"/>
        <w:adjustRightInd w:val="0"/>
        <w:rPr>
          <w:rFonts w:ascii="Times New Roman" w:hAnsi="Times New Roman" w:cs="Times New Roman"/>
        </w:rPr>
      </w:pPr>
      <w:r w:rsidRPr="006069F5">
        <w:rPr>
          <w:rFonts w:ascii="Times New Roman" w:hAnsi="Times New Roman" w:cs="Times New Roman"/>
        </w:rPr>
        <w:t xml:space="preserve">    а)  многоквартирного  дома  с  лоджиями, балконами, шкафами, коридорами и лестничными клетками  3340.0 м</w:t>
      </w:r>
    </w:p>
    <w:p w:rsidR="006069F5" w:rsidRPr="006069F5" w:rsidRDefault="006069F5" w:rsidP="006069F5">
      <w:pPr>
        <w:autoSpaceDE w:val="0"/>
        <w:autoSpaceDN w:val="0"/>
        <w:adjustRightInd w:val="0"/>
        <w:rPr>
          <w:rFonts w:ascii="Times New Roman" w:hAnsi="Times New Roman" w:cs="Times New Roman"/>
        </w:rPr>
      </w:pPr>
      <w:r w:rsidRPr="006069F5">
        <w:rPr>
          <w:rFonts w:ascii="Times New Roman" w:hAnsi="Times New Roman" w:cs="Times New Roman"/>
        </w:rPr>
        <w:t xml:space="preserve">    б) жилых помещений (общая площадь квартир)  2302 кв. м</w:t>
      </w:r>
    </w:p>
    <w:p w:rsidR="006069F5" w:rsidRPr="006069F5" w:rsidRDefault="006069F5" w:rsidP="006069F5">
      <w:pPr>
        <w:autoSpaceDE w:val="0"/>
        <w:autoSpaceDN w:val="0"/>
        <w:adjustRightInd w:val="0"/>
        <w:rPr>
          <w:rFonts w:ascii="Times New Roman" w:hAnsi="Times New Roman" w:cs="Times New Roman"/>
          <w:u w:val="single"/>
        </w:rPr>
      </w:pPr>
      <w:r w:rsidRPr="006069F5">
        <w:rPr>
          <w:rFonts w:ascii="Times New Roman" w:hAnsi="Times New Roman" w:cs="Times New Roman"/>
        </w:rPr>
        <w:t xml:space="preserve">    в)  нежилых  помещений  (общая  площадь  нежилых помещений, не входящих   в  состав  общего  имущества  в  многоквартирном  доме) </w:t>
      </w:r>
      <w:r w:rsidRPr="006069F5">
        <w:rPr>
          <w:rFonts w:ascii="Times New Roman" w:hAnsi="Times New Roman" w:cs="Times New Roman"/>
          <w:u w:val="single"/>
        </w:rPr>
        <w:t>нет</w:t>
      </w:r>
    </w:p>
    <w:p w:rsidR="006069F5" w:rsidRPr="006069F5" w:rsidRDefault="006069F5" w:rsidP="006069F5">
      <w:pPr>
        <w:autoSpaceDE w:val="0"/>
        <w:autoSpaceDN w:val="0"/>
        <w:adjustRightInd w:val="0"/>
        <w:rPr>
          <w:rFonts w:ascii="Times New Roman" w:hAnsi="Times New Roman" w:cs="Times New Roman"/>
          <w:u w:val="single"/>
        </w:rPr>
      </w:pPr>
      <w:r w:rsidRPr="006069F5">
        <w:rPr>
          <w:rFonts w:ascii="Times New Roman" w:hAnsi="Times New Roman" w:cs="Times New Roman"/>
        </w:rPr>
        <w:t xml:space="preserve">    г) помещений общего пользования (общая площадь нежилых помещений, входящих в состав общего имущества в многоквартирном доме) </w:t>
      </w:r>
      <w:r w:rsidRPr="006069F5">
        <w:rPr>
          <w:rFonts w:ascii="Times New Roman" w:hAnsi="Times New Roman" w:cs="Times New Roman"/>
          <w:u w:val="single"/>
        </w:rPr>
        <w:t>1038кв</w:t>
      </w:r>
      <w:proofErr w:type="gramStart"/>
      <w:r w:rsidRPr="006069F5">
        <w:rPr>
          <w:rFonts w:ascii="Times New Roman" w:hAnsi="Times New Roman" w:cs="Times New Roman"/>
          <w:u w:val="single"/>
        </w:rPr>
        <w:t>.м</w:t>
      </w:r>
      <w:proofErr w:type="gramEnd"/>
    </w:p>
    <w:p w:rsidR="006069F5" w:rsidRPr="006069F5" w:rsidRDefault="006069F5" w:rsidP="006069F5">
      <w:pPr>
        <w:autoSpaceDE w:val="0"/>
        <w:autoSpaceDN w:val="0"/>
        <w:adjustRightInd w:val="0"/>
        <w:rPr>
          <w:rFonts w:ascii="Times New Roman" w:hAnsi="Times New Roman" w:cs="Times New Roman"/>
        </w:rPr>
      </w:pPr>
      <w:r w:rsidRPr="006069F5">
        <w:rPr>
          <w:rFonts w:ascii="Times New Roman" w:hAnsi="Times New Roman" w:cs="Times New Roman"/>
        </w:rPr>
        <w:t xml:space="preserve">    19. Количество лестниц 36 шт.</w:t>
      </w:r>
    </w:p>
    <w:p w:rsidR="006069F5" w:rsidRPr="006069F5" w:rsidRDefault="006069F5" w:rsidP="006069F5">
      <w:pPr>
        <w:autoSpaceDE w:val="0"/>
        <w:autoSpaceDN w:val="0"/>
        <w:adjustRightInd w:val="0"/>
        <w:rPr>
          <w:rFonts w:ascii="Times New Roman" w:hAnsi="Times New Roman" w:cs="Times New Roman"/>
        </w:rPr>
      </w:pPr>
      <w:r w:rsidRPr="006069F5">
        <w:rPr>
          <w:rFonts w:ascii="Times New Roman" w:hAnsi="Times New Roman" w:cs="Times New Roman"/>
        </w:rPr>
        <w:t xml:space="preserve">    20.   </w:t>
      </w:r>
      <w:proofErr w:type="gramStart"/>
      <w:r w:rsidRPr="006069F5">
        <w:rPr>
          <w:rFonts w:ascii="Times New Roman" w:hAnsi="Times New Roman" w:cs="Times New Roman"/>
        </w:rPr>
        <w:t>Уборочная   площадь   лестниц   (включая   межквартирные</w:t>
      </w:r>
      <w:proofErr w:type="gramEnd"/>
    </w:p>
    <w:p w:rsidR="006069F5" w:rsidRPr="006069F5" w:rsidRDefault="006069F5" w:rsidP="006069F5">
      <w:pPr>
        <w:autoSpaceDE w:val="0"/>
        <w:autoSpaceDN w:val="0"/>
        <w:adjustRightInd w:val="0"/>
        <w:rPr>
          <w:rFonts w:ascii="Times New Roman" w:hAnsi="Times New Roman" w:cs="Times New Roman"/>
        </w:rPr>
      </w:pPr>
      <w:r w:rsidRPr="006069F5">
        <w:rPr>
          <w:rFonts w:ascii="Times New Roman" w:hAnsi="Times New Roman" w:cs="Times New Roman"/>
        </w:rPr>
        <w:t>лестничные площадки) 95.6 кв. м</w:t>
      </w:r>
    </w:p>
    <w:p w:rsidR="006069F5" w:rsidRPr="006069F5" w:rsidRDefault="006069F5" w:rsidP="006069F5">
      <w:pPr>
        <w:autoSpaceDE w:val="0"/>
        <w:autoSpaceDN w:val="0"/>
        <w:adjustRightInd w:val="0"/>
        <w:rPr>
          <w:rFonts w:ascii="Times New Roman" w:hAnsi="Times New Roman" w:cs="Times New Roman"/>
        </w:rPr>
      </w:pPr>
      <w:r w:rsidRPr="006069F5">
        <w:rPr>
          <w:rFonts w:ascii="Times New Roman" w:hAnsi="Times New Roman" w:cs="Times New Roman"/>
        </w:rPr>
        <w:t xml:space="preserve">    21. Уборочная площадь общих коридоров </w:t>
      </w:r>
      <w:r w:rsidRPr="006069F5">
        <w:rPr>
          <w:rFonts w:ascii="Times New Roman" w:hAnsi="Times New Roman" w:cs="Times New Roman"/>
          <w:u w:val="single"/>
        </w:rPr>
        <w:t>нет</w:t>
      </w:r>
    </w:p>
    <w:p w:rsidR="006069F5" w:rsidRPr="006069F5" w:rsidRDefault="006069F5" w:rsidP="006069F5">
      <w:pPr>
        <w:autoSpaceDE w:val="0"/>
        <w:autoSpaceDN w:val="0"/>
        <w:adjustRightInd w:val="0"/>
        <w:rPr>
          <w:rFonts w:ascii="Times New Roman" w:hAnsi="Times New Roman" w:cs="Times New Roman"/>
          <w:u w:val="single"/>
        </w:rPr>
      </w:pPr>
      <w:r w:rsidRPr="006069F5">
        <w:rPr>
          <w:rFonts w:ascii="Times New Roman" w:hAnsi="Times New Roman" w:cs="Times New Roman"/>
        </w:rPr>
        <w:t xml:space="preserve">    22. Уборочная площадь других помещений общего пользования (включая технические этажи, чердаки, технические подвалы) </w:t>
      </w:r>
      <w:r w:rsidRPr="006069F5">
        <w:rPr>
          <w:rFonts w:ascii="Times New Roman" w:hAnsi="Times New Roman" w:cs="Times New Roman"/>
          <w:u w:val="single"/>
        </w:rPr>
        <w:t>2700кв</w:t>
      </w:r>
      <w:proofErr w:type="gramStart"/>
      <w:r w:rsidRPr="006069F5">
        <w:rPr>
          <w:rFonts w:ascii="Times New Roman" w:hAnsi="Times New Roman" w:cs="Times New Roman"/>
          <w:u w:val="single"/>
        </w:rPr>
        <w:t>.м</w:t>
      </w:r>
      <w:proofErr w:type="gramEnd"/>
    </w:p>
    <w:p w:rsidR="006069F5" w:rsidRPr="006069F5" w:rsidRDefault="006069F5" w:rsidP="006069F5">
      <w:pPr>
        <w:autoSpaceDE w:val="0"/>
        <w:autoSpaceDN w:val="0"/>
        <w:adjustRightInd w:val="0"/>
        <w:rPr>
          <w:rFonts w:ascii="Times New Roman" w:hAnsi="Times New Roman" w:cs="Times New Roman"/>
        </w:rPr>
      </w:pPr>
      <w:r w:rsidRPr="006069F5">
        <w:rPr>
          <w:rFonts w:ascii="Times New Roman" w:hAnsi="Times New Roman" w:cs="Times New Roman"/>
        </w:rPr>
        <w:t xml:space="preserve">    </w:t>
      </w:r>
    </w:p>
    <w:p w:rsidR="006069F5" w:rsidRPr="006069F5" w:rsidRDefault="006069F5" w:rsidP="006069F5">
      <w:pPr>
        <w:autoSpaceDE w:val="0"/>
        <w:autoSpaceDN w:val="0"/>
        <w:adjustRightInd w:val="0"/>
        <w:rPr>
          <w:rFonts w:ascii="Times New Roman" w:hAnsi="Times New Roman" w:cs="Times New Roman"/>
        </w:rPr>
      </w:pPr>
    </w:p>
    <w:p w:rsidR="006069F5" w:rsidRPr="006069F5" w:rsidRDefault="006069F5" w:rsidP="006069F5">
      <w:pPr>
        <w:autoSpaceDE w:val="0"/>
        <w:autoSpaceDN w:val="0"/>
        <w:adjustRightInd w:val="0"/>
        <w:rPr>
          <w:rFonts w:ascii="Times New Roman" w:hAnsi="Times New Roman" w:cs="Times New Roman"/>
        </w:rPr>
      </w:pPr>
    </w:p>
    <w:p w:rsidR="006069F5" w:rsidRPr="006069F5" w:rsidRDefault="006069F5" w:rsidP="006069F5">
      <w:pPr>
        <w:autoSpaceDE w:val="0"/>
        <w:autoSpaceDN w:val="0"/>
        <w:adjustRightInd w:val="0"/>
        <w:rPr>
          <w:rFonts w:ascii="Times New Roman" w:hAnsi="Times New Roman" w:cs="Times New Roman"/>
        </w:rPr>
      </w:pPr>
    </w:p>
    <w:p w:rsidR="006069F5" w:rsidRPr="006069F5" w:rsidRDefault="006069F5" w:rsidP="006069F5">
      <w:pPr>
        <w:autoSpaceDE w:val="0"/>
        <w:autoSpaceDN w:val="0"/>
        <w:adjustRightInd w:val="0"/>
        <w:rPr>
          <w:rFonts w:ascii="Times New Roman" w:hAnsi="Times New Roman" w:cs="Times New Roman"/>
        </w:rPr>
      </w:pPr>
    </w:p>
    <w:p w:rsidR="006069F5" w:rsidRPr="006069F5" w:rsidRDefault="006069F5" w:rsidP="006069F5">
      <w:pPr>
        <w:autoSpaceDE w:val="0"/>
        <w:autoSpaceDN w:val="0"/>
        <w:adjustRightInd w:val="0"/>
        <w:rPr>
          <w:rFonts w:ascii="Times New Roman" w:hAnsi="Times New Roman" w:cs="Times New Roman"/>
        </w:rPr>
      </w:pPr>
    </w:p>
    <w:p w:rsidR="006069F5" w:rsidRPr="006069F5" w:rsidRDefault="006069F5" w:rsidP="006069F5">
      <w:pPr>
        <w:autoSpaceDE w:val="0"/>
        <w:autoSpaceDN w:val="0"/>
        <w:adjustRightInd w:val="0"/>
        <w:rPr>
          <w:rFonts w:ascii="Times New Roman" w:hAnsi="Times New Roman" w:cs="Times New Roman"/>
        </w:rPr>
      </w:pPr>
    </w:p>
    <w:p w:rsidR="006069F5" w:rsidRPr="006069F5" w:rsidRDefault="006069F5" w:rsidP="006069F5">
      <w:pPr>
        <w:autoSpaceDE w:val="0"/>
        <w:autoSpaceDN w:val="0"/>
        <w:adjustRightInd w:val="0"/>
        <w:jc w:val="center"/>
        <w:rPr>
          <w:rFonts w:ascii="Times New Roman" w:hAnsi="Times New Roman" w:cs="Times New Roman"/>
        </w:rPr>
      </w:pPr>
    </w:p>
    <w:p w:rsidR="006069F5" w:rsidRPr="006069F5" w:rsidRDefault="006069F5" w:rsidP="006069F5">
      <w:pPr>
        <w:autoSpaceDE w:val="0"/>
        <w:autoSpaceDN w:val="0"/>
        <w:adjustRightInd w:val="0"/>
        <w:jc w:val="center"/>
        <w:rPr>
          <w:rFonts w:ascii="Times New Roman" w:hAnsi="Times New Roman" w:cs="Times New Roman"/>
        </w:rPr>
      </w:pPr>
    </w:p>
    <w:p w:rsidR="006069F5" w:rsidRPr="006069F5" w:rsidRDefault="006069F5" w:rsidP="006069F5">
      <w:pPr>
        <w:autoSpaceDE w:val="0"/>
        <w:autoSpaceDN w:val="0"/>
        <w:adjustRightInd w:val="0"/>
        <w:jc w:val="center"/>
        <w:rPr>
          <w:rFonts w:ascii="Times New Roman" w:hAnsi="Times New Roman" w:cs="Times New Roman"/>
        </w:rPr>
      </w:pPr>
      <w:r w:rsidRPr="006069F5">
        <w:rPr>
          <w:rFonts w:ascii="Times New Roman" w:hAnsi="Times New Roman" w:cs="Times New Roman"/>
        </w:rPr>
        <w:t>II. Техническое состояние многоквартирного дома,</w:t>
      </w:r>
    </w:p>
    <w:p w:rsidR="006069F5" w:rsidRPr="006069F5" w:rsidRDefault="006069F5" w:rsidP="006069F5">
      <w:pPr>
        <w:autoSpaceDE w:val="0"/>
        <w:autoSpaceDN w:val="0"/>
        <w:adjustRightInd w:val="0"/>
        <w:jc w:val="center"/>
        <w:rPr>
          <w:rFonts w:ascii="Times New Roman" w:hAnsi="Times New Roman" w:cs="Times New Roman"/>
        </w:rPr>
      </w:pPr>
      <w:r w:rsidRPr="006069F5">
        <w:rPr>
          <w:rFonts w:ascii="Times New Roman" w:hAnsi="Times New Roman" w:cs="Times New Roman"/>
        </w:rPr>
        <w:t>включая пристройки</w:t>
      </w:r>
    </w:p>
    <w:tbl>
      <w:tblPr>
        <w:tblStyle w:val="a5"/>
        <w:tblW w:w="0" w:type="auto"/>
        <w:tblLook w:val="04A0" w:firstRow="1" w:lastRow="0" w:firstColumn="1" w:lastColumn="0" w:noHBand="0" w:noVBand="1"/>
      </w:tblPr>
      <w:tblGrid>
        <w:gridCol w:w="3304"/>
        <w:gridCol w:w="3304"/>
        <w:gridCol w:w="3304"/>
      </w:tblGrid>
      <w:tr w:rsidR="006069F5" w:rsidRPr="006069F5" w:rsidTr="00594EED">
        <w:tc>
          <w:tcPr>
            <w:tcW w:w="3304" w:type="dxa"/>
          </w:tcPr>
          <w:p w:rsidR="006069F5" w:rsidRPr="006069F5" w:rsidRDefault="006069F5" w:rsidP="00594EED">
            <w:r w:rsidRPr="006069F5">
              <w:t>Наименование      конструктивных элементов</w:t>
            </w:r>
          </w:p>
          <w:p w:rsidR="006069F5" w:rsidRPr="006069F5" w:rsidRDefault="006069F5" w:rsidP="00594EED">
            <w:pPr>
              <w:autoSpaceDE w:val="0"/>
              <w:autoSpaceDN w:val="0"/>
              <w:adjustRightInd w:val="0"/>
              <w:jc w:val="center"/>
            </w:pPr>
          </w:p>
        </w:tc>
        <w:tc>
          <w:tcPr>
            <w:tcW w:w="3304" w:type="dxa"/>
          </w:tcPr>
          <w:p w:rsidR="006069F5" w:rsidRPr="006069F5" w:rsidRDefault="006069F5" w:rsidP="00594EED">
            <w:r w:rsidRPr="006069F5">
              <w:t>Описание элементов (материал, конструкция или система, отделка и прочее)</w:t>
            </w:r>
          </w:p>
        </w:tc>
        <w:tc>
          <w:tcPr>
            <w:tcW w:w="3304" w:type="dxa"/>
          </w:tcPr>
          <w:p w:rsidR="006069F5" w:rsidRPr="006069F5" w:rsidRDefault="006069F5" w:rsidP="00594EED">
            <w:r w:rsidRPr="006069F5">
              <w:t>Техническое состояние элементов общего имущества многоквартирного дома</w:t>
            </w:r>
          </w:p>
        </w:tc>
      </w:tr>
      <w:tr w:rsidR="006069F5" w:rsidRPr="006069F5" w:rsidTr="00594EED">
        <w:tc>
          <w:tcPr>
            <w:tcW w:w="9912" w:type="dxa"/>
            <w:gridSpan w:val="3"/>
          </w:tcPr>
          <w:p w:rsidR="006069F5" w:rsidRPr="006069F5" w:rsidRDefault="006069F5" w:rsidP="006069F5">
            <w:pPr>
              <w:pStyle w:val="a4"/>
              <w:numPr>
                <w:ilvl w:val="0"/>
                <w:numId w:val="25"/>
              </w:numPr>
              <w:autoSpaceDE w:val="0"/>
              <w:autoSpaceDN w:val="0"/>
              <w:adjustRightInd w:val="0"/>
              <w:jc w:val="center"/>
            </w:pPr>
            <w:r w:rsidRPr="006069F5">
              <w:t>Помещения общего пользования</w:t>
            </w:r>
          </w:p>
        </w:tc>
      </w:tr>
      <w:tr w:rsidR="006069F5" w:rsidRPr="006069F5" w:rsidTr="00594EED">
        <w:tc>
          <w:tcPr>
            <w:tcW w:w="3304" w:type="dxa"/>
          </w:tcPr>
          <w:p w:rsidR="006069F5" w:rsidRPr="006069F5" w:rsidRDefault="006069F5" w:rsidP="00594EED">
            <w:pPr>
              <w:autoSpaceDE w:val="0"/>
              <w:autoSpaceDN w:val="0"/>
              <w:adjustRightInd w:val="0"/>
            </w:pPr>
            <w:r w:rsidRPr="006069F5">
              <w:t>Помещения общего пользования</w:t>
            </w:r>
          </w:p>
        </w:tc>
        <w:tc>
          <w:tcPr>
            <w:tcW w:w="3304" w:type="dxa"/>
          </w:tcPr>
          <w:p w:rsidR="006069F5" w:rsidRPr="006069F5" w:rsidRDefault="006069F5" w:rsidP="00594EED">
            <w:pPr>
              <w:autoSpaceDE w:val="0"/>
              <w:autoSpaceDN w:val="0"/>
              <w:adjustRightInd w:val="0"/>
            </w:pPr>
            <w:r w:rsidRPr="006069F5">
              <w:t>Количество 30 шт.</w:t>
            </w:r>
          </w:p>
          <w:p w:rsidR="006069F5" w:rsidRPr="006069F5" w:rsidRDefault="006069F5" w:rsidP="00594EED">
            <w:pPr>
              <w:autoSpaceDE w:val="0"/>
              <w:autoSpaceDN w:val="0"/>
              <w:adjustRightInd w:val="0"/>
            </w:pPr>
            <w:r w:rsidRPr="006069F5">
              <w:t>Площадь пола – 62,25кв</w:t>
            </w:r>
            <w:proofErr w:type="gramStart"/>
            <w:r w:rsidRPr="006069F5">
              <w:t>.м</w:t>
            </w:r>
            <w:proofErr w:type="gramEnd"/>
          </w:p>
          <w:p w:rsidR="006069F5" w:rsidRPr="006069F5" w:rsidRDefault="006069F5" w:rsidP="00594EED">
            <w:pPr>
              <w:autoSpaceDE w:val="0"/>
              <w:autoSpaceDN w:val="0"/>
              <w:adjustRightInd w:val="0"/>
            </w:pPr>
            <w:r w:rsidRPr="006069F5">
              <w:t xml:space="preserve">Материал пола – </w:t>
            </w:r>
            <w:proofErr w:type="gramStart"/>
            <w:r w:rsidRPr="006069F5">
              <w:t>ж/б</w:t>
            </w:r>
            <w:proofErr w:type="gramEnd"/>
          </w:p>
        </w:tc>
        <w:tc>
          <w:tcPr>
            <w:tcW w:w="3304" w:type="dxa"/>
          </w:tcPr>
          <w:p w:rsidR="006069F5" w:rsidRPr="006069F5" w:rsidRDefault="006069F5" w:rsidP="00594EED">
            <w:pPr>
              <w:autoSpaceDE w:val="0"/>
              <w:autoSpaceDN w:val="0"/>
              <w:adjustRightInd w:val="0"/>
            </w:pPr>
            <w:proofErr w:type="spellStart"/>
            <w:r w:rsidRPr="006069F5">
              <w:t>Удовл</w:t>
            </w:r>
            <w:proofErr w:type="spellEnd"/>
            <w:r w:rsidRPr="006069F5">
              <w:t>.</w:t>
            </w:r>
          </w:p>
        </w:tc>
      </w:tr>
      <w:tr w:rsidR="006069F5" w:rsidRPr="006069F5" w:rsidTr="00594EED">
        <w:tc>
          <w:tcPr>
            <w:tcW w:w="3304" w:type="dxa"/>
          </w:tcPr>
          <w:p w:rsidR="006069F5" w:rsidRPr="006069F5" w:rsidRDefault="006069F5" w:rsidP="00594EED">
            <w:pPr>
              <w:autoSpaceDE w:val="0"/>
              <w:autoSpaceDN w:val="0"/>
              <w:adjustRightInd w:val="0"/>
            </w:pPr>
            <w:r w:rsidRPr="006069F5">
              <w:t>Межквартирные лестничные площадки</w:t>
            </w:r>
          </w:p>
        </w:tc>
        <w:tc>
          <w:tcPr>
            <w:tcW w:w="3304" w:type="dxa"/>
          </w:tcPr>
          <w:p w:rsidR="006069F5" w:rsidRPr="006069F5" w:rsidRDefault="006069F5" w:rsidP="00594EED">
            <w:pPr>
              <w:autoSpaceDE w:val="0"/>
              <w:autoSpaceDN w:val="0"/>
              <w:adjustRightInd w:val="0"/>
            </w:pPr>
            <w:r w:rsidRPr="006069F5">
              <w:t>Количество 36 шт.</w:t>
            </w:r>
          </w:p>
          <w:p w:rsidR="006069F5" w:rsidRPr="006069F5" w:rsidRDefault="006069F5" w:rsidP="00594EED">
            <w:pPr>
              <w:autoSpaceDE w:val="0"/>
              <w:autoSpaceDN w:val="0"/>
              <w:adjustRightInd w:val="0"/>
            </w:pPr>
            <w:r w:rsidRPr="006069F5">
              <w:t xml:space="preserve">Площадь пола – 96,5 </w:t>
            </w:r>
            <w:proofErr w:type="spellStart"/>
            <w:r w:rsidRPr="006069F5">
              <w:t>кв</w:t>
            </w:r>
            <w:proofErr w:type="gramStart"/>
            <w:r w:rsidRPr="006069F5">
              <w:t>.м</w:t>
            </w:r>
            <w:proofErr w:type="spellEnd"/>
            <w:proofErr w:type="gramEnd"/>
          </w:p>
          <w:p w:rsidR="006069F5" w:rsidRPr="006069F5" w:rsidRDefault="006069F5" w:rsidP="00594EED">
            <w:pPr>
              <w:autoSpaceDE w:val="0"/>
              <w:autoSpaceDN w:val="0"/>
              <w:adjustRightInd w:val="0"/>
            </w:pPr>
            <w:r w:rsidRPr="006069F5">
              <w:t xml:space="preserve">Материал пола – </w:t>
            </w:r>
            <w:proofErr w:type="gramStart"/>
            <w:r w:rsidRPr="006069F5">
              <w:t>ж/б</w:t>
            </w:r>
            <w:proofErr w:type="gramEnd"/>
          </w:p>
        </w:tc>
        <w:tc>
          <w:tcPr>
            <w:tcW w:w="3304" w:type="dxa"/>
          </w:tcPr>
          <w:p w:rsidR="006069F5" w:rsidRPr="006069F5" w:rsidRDefault="006069F5" w:rsidP="00594EED">
            <w:pPr>
              <w:autoSpaceDE w:val="0"/>
              <w:autoSpaceDN w:val="0"/>
              <w:adjustRightInd w:val="0"/>
            </w:pPr>
            <w:proofErr w:type="spellStart"/>
            <w:r w:rsidRPr="006069F5">
              <w:t>Удовл</w:t>
            </w:r>
            <w:proofErr w:type="spellEnd"/>
            <w:r w:rsidRPr="006069F5">
              <w:t>.</w:t>
            </w:r>
          </w:p>
        </w:tc>
      </w:tr>
      <w:tr w:rsidR="006069F5" w:rsidRPr="006069F5" w:rsidTr="00594EED">
        <w:tc>
          <w:tcPr>
            <w:tcW w:w="3304" w:type="dxa"/>
          </w:tcPr>
          <w:p w:rsidR="006069F5" w:rsidRPr="006069F5" w:rsidRDefault="006069F5" w:rsidP="00594EED">
            <w:pPr>
              <w:autoSpaceDE w:val="0"/>
              <w:autoSpaceDN w:val="0"/>
              <w:adjustRightInd w:val="0"/>
            </w:pPr>
            <w:r w:rsidRPr="006069F5">
              <w:lastRenderedPageBreak/>
              <w:t>Лестницы</w:t>
            </w:r>
          </w:p>
        </w:tc>
        <w:tc>
          <w:tcPr>
            <w:tcW w:w="3304" w:type="dxa"/>
          </w:tcPr>
          <w:p w:rsidR="006069F5" w:rsidRPr="006069F5" w:rsidRDefault="006069F5" w:rsidP="00594EED">
            <w:pPr>
              <w:autoSpaceDE w:val="0"/>
              <w:autoSpaceDN w:val="0"/>
              <w:adjustRightInd w:val="0"/>
            </w:pPr>
            <w:r w:rsidRPr="006069F5">
              <w:t>Количество лестничных маршей 16шт.</w:t>
            </w:r>
          </w:p>
          <w:p w:rsidR="006069F5" w:rsidRPr="006069F5" w:rsidRDefault="006069F5" w:rsidP="00594EED">
            <w:pPr>
              <w:autoSpaceDE w:val="0"/>
              <w:autoSpaceDN w:val="0"/>
              <w:adjustRightInd w:val="0"/>
            </w:pPr>
            <w:r w:rsidRPr="006069F5">
              <w:t xml:space="preserve">Материал лестничных маршей – </w:t>
            </w:r>
            <w:proofErr w:type="gramStart"/>
            <w:r w:rsidRPr="006069F5">
              <w:t>ж/б</w:t>
            </w:r>
            <w:proofErr w:type="gramEnd"/>
          </w:p>
          <w:p w:rsidR="006069F5" w:rsidRPr="006069F5" w:rsidRDefault="006069F5" w:rsidP="00594EED">
            <w:pPr>
              <w:autoSpaceDE w:val="0"/>
              <w:autoSpaceDN w:val="0"/>
              <w:adjustRightInd w:val="0"/>
            </w:pPr>
            <w:r w:rsidRPr="006069F5">
              <w:t xml:space="preserve">Материал ограждения – 29,4 </w:t>
            </w:r>
            <w:proofErr w:type="spellStart"/>
            <w:r w:rsidRPr="006069F5">
              <w:t>мкталл</w:t>
            </w:r>
            <w:proofErr w:type="spellEnd"/>
          </w:p>
        </w:tc>
        <w:tc>
          <w:tcPr>
            <w:tcW w:w="3304" w:type="dxa"/>
          </w:tcPr>
          <w:p w:rsidR="006069F5" w:rsidRPr="006069F5" w:rsidRDefault="006069F5" w:rsidP="00594EED">
            <w:pPr>
              <w:autoSpaceDE w:val="0"/>
              <w:autoSpaceDN w:val="0"/>
              <w:adjustRightInd w:val="0"/>
            </w:pPr>
            <w:proofErr w:type="spellStart"/>
            <w:r w:rsidRPr="006069F5">
              <w:t>Удовл</w:t>
            </w:r>
            <w:proofErr w:type="spellEnd"/>
            <w:r w:rsidRPr="006069F5">
              <w:t>.</w:t>
            </w:r>
          </w:p>
        </w:tc>
      </w:tr>
      <w:tr w:rsidR="006069F5" w:rsidRPr="006069F5" w:rsidTr="00594EED">
        <w:tc>
          <w:tcPr>
            <w:tcW w:w="3304" w:type="dxa"/>
          </w:tcPr>
          <w:p w:rsidR="006069F5" w:rsidRPr="006069F5" w:rsidRDefault="006069F5" w:rsidP="00594EED">
            <w:pPr>
              <w:autoSpaceDE w:val="0"/>
              <w:autoSpaceDN w:val="0"/>
              <w:adjustRightInd w:val="0"/>
            </w:pPr>
            <w:r w:rsidRPr="006069F5">
              <w:t>Лифтовые и иные шахты</w:t>
            </w:r>
          </w:p>
        </w:tc>
        <w:tc>
          <w:tcPr>
            <w:tcW w:w="3304" w:type="dxa"/>
          </w:tcPr>
          <w:p w:rsidR="006069F5" w:rsidRPr="006069F5" w:rsidRDefault="006069F5" w:rsidP="00594EED">
            <w:pPr>
              <w:autoSpaceDE w:val="0"/>
              <w:autoSpaceDN w:val="0"/>
              <w:adjustRightInd w:val="0"/>
            </w:pPr>
            <w:r w:rsidRPr="006069F5">
              <w:t>Отсутствуют</w:t>
            </w:r>
          </w:p>
        </w:tc>
        <w:tc>
          <w:tcPr>
            <w:tcW w:w="3304" w:type="dxa"/>
          </w:tcPr>
          <w:p w:rsidR="006069F5" w:rsidRPr="006069F5" w:rsidRDefault="006069F5" w:rsidP="00594EED">
            <w:pPr>
              <w:autoSpaceDE w:val="0"/>
              <w:autoSpaceDN w:val="0"/>
              <w:adjustRightInd w:val="0"/>
            </w:pPr>
          </w:p>
        </w:tc>
      </w:tr>
      <w:tr w:rsidR="006069F5" w:rsidRPr="006069F5" w:rsidTr="00594EED">
        <w:tc>
          <w:tcPr>
            <w:tcW w:w="3304" w:type="dxa"/>
          </w:tcPr>
          <w:p w:rsidR="006069F5" w:rsidRPr="006069F5" w:rsidRDefault="006069F5" w:rsidP="00594EED">
            <w:pPr>
              <w:autoSpaceDE w:val="0"/>
              <w:autoSpaceDN w:val="0"/>
              <w:adjustRightInd w:val="0"/>
            </w:pPr>
            <w:r w:rsidRPr="006069F5">
              <w:t>Коридоры</w:t>
            </w:r>
          </w:p>
        </w:tc>
        <w:tc>
          <w:tcPr>
            <w:tcW w:w="3304" w:type="dxa"/>
          </w:tcPr>
          <w:p w:rsidR="006069F5" w:rsidRPr="006069F5" w:rsidRDefault="006069F5" w:rsidP="00594EED">
            <w:pPr>
              <w:autoSpaceDE w:val="0"/>
              <w:autoSpaceDN w:val="0"/>
              <w:adjustRightInd w:val="0"/>
            </w:pPr>
            <w:r w:rsidRPr="006069F5">
              <w:t>Отсутствуют</w:t>
            </w:r>
          </w:p>
        </w:tc>
        <w:tc>
          <w:tcPr>
            <w:tcW w:w="3304" w:type="dxa"/>
          </w:tcPr>
          <w:p w:rsidR="006069F5" w:rsidRPr="006069F5" w:rsidRDefault="006069F5" w:rsidP="00594EED">
            <w:pPr>
              <w:autoSpaceDE w:val="0"/>
              <w:autoSpaceDN w:val="0"/>
              <w:adjustRightInd w:val="0"/>
            </w:pPr>
          </w:p>
        </w:tc>
      </w:tr>
      <w:tr w:rsidR="006069F5" w:rsidRPr="006069F5" w:rsidTr="00594EED">
        <w:tc>
          <w:tcPr>
            <w:tcW w:w="3304" w:type="dxa"/>
          </w:tcPr>
          <w:p w:rsidR="006069F5" w:rsidRPr="006069F5" w:rsidRDefault="006069F5" w:rsidP="00594EED">
            <w:pPr>
              <w:autoSpaceDE w:val="0"/>
              <w:autoSpaceDN w:val="0"/>
              <w:adjustRightInd w:val="0"/>
            </w:pPr>
            <w:r w:rsidRPr="006069F5">
              <w:t>Технические этажи</w:t>
            </w:r>
          </w:p>
        </w:tc>
        <w:tc>
          <w:tcPr>
            <w:tcW w:w="3304" w:type="dxa"/>
          </w:tcPr>
          <w:p w:rsidR="006069F5" w:rsidRPr="006069F5" w:rsidRDefault="006069F5" w:rsidP="00594EED">
            <w:pPr>
              <w:autoSpaceDE w:val="0"/>
              <w:autoSpaceDN w:val="0"/>
              <w:adjustRightInd w:val="0"/>
            </w:pPr>
            <w:r w:rsidRPr="006069F5">
              <w:t>Отсутствуют</w:t>
            </w:r>
          </w:p>
        </w:tc>
        <w:tc>
          <w:tcPr>
            <w:tcW w:w="3304" w:type="dxa"/>
          </w:tcPr>
          <w:p w:rsidR="006069F5" w:rsidRPr="006069F5" w:rsidRDefault="006069F5" w:rsidP="00594EED">
            <w:pPr>
              <w:autoSpaceDE w:val="0"/>
              <w:autoSpaceDN w:val="0"/>
              <w:adjustRightInd w:val="0"/>
            </w:pPr>
          </w:p>
        </w:tc>
      </w:tr>
      <w:tr w:rsidR="006069F5" w:rsidRPr="006069F5" w:rsidTr="00594EED">
        <w:tc>
          <w:tcPr>
            <w:tcW w:w="3304" w:type="dxa"/>
          </w:tcPr>
          <w:p w:rsidR="006069F5" w:rsidRPr="006069F5" w:rsidRDefault="006069F5" w:rsidP="00594EED">
            <w:pPr>
              <w:autoSpaceDE w:val="0"/>
              <w:autoSpaceDN w:val="0"/>
              <w:adjustRightInd w:val="0"/>
            </w:pPr>
            <w:r w:rsidRPr="006069F5">
              <w:t>Чердаки</w:t>
            </w:r>
          </w:p>
        </w:tc>
        <w:tc>
          <w:tcPr>
            <w:tcW w:w="3304" w:type="dxa"/>
          </w:tcPr>
          <w:p w:rsidR="006069F5" w:rsidRPr="006069F5" w:rsidRDefault="006069F5" w:rsidP="00594EED">
            <w:pPr>
              <w:autoSpaceDE w:val="0"/>
              <w:autoSpaceDN w:val="0"/>
              <w:adjustRightInd w:val="0"/>
            </w:pPr>
            <w:r w:rsidRPr="006069F5">
              <w:t>Количество – 1шт</w:t>
            </w:r>
          </w:p>
          <w:p w:rsidR="006069F5" w:rsidRPr="006069F5" w:rsidRDefault="006069F5" w:rsidP="00594EED">
            <w:pPr>
              <w:autoSpaceDE w:val="0"/>
              <w:autoSpaceDN w:val="0"/>
              <w:adjustRightInd w:val="0"/>
            </w:pPr>
            <w:r w:rsidRPr="006069F5">
              <w:t xml:space="preserve">Площадь пол 360 </w:t>
            </w:r>
            <w:proofErr w:type="spellStart"/>
            <w:r w:rsidRPr="006069F5">
              <w:t>кв</w:t>
            </w:r>
            <w:proofErr w:type="gramStart"/>
            <w:r w:rsidRPr="006069F5">
              <w:t>.м</w:t>
            </w:r>
            <w:proofErr w:type="spellEnd"/>
            <w:proofErr w:type="gramEnd"/>
          </w:p>
        </w:tc>
        <w:tc>
          <w:tcPr>
            <w:tcW w:w="3304" w:type="dxa"/>
          </w:tcPr>
          <w:p w:rsidR="006069F5" w:rsidRPr="006069F5" w:rsidRDefault="006069F5" w:rsidP="00594EED">
            <w:pPr>
              <w:autoSpaceDE w:val="0"/>
              <w:autoSpaceDN w:val="0"/>
              <w:adjustRightInd w:val="0"/>
            </w:pPr>
            <w:proofErr w:type="spellStart"/>
            <w:r w:rsidRPr="006069F5">
              <w:t>Удовл</w:t>
            </w:r>
            <w:proofErr w:type="spellEnd"/>
            <w:r w:rsidRPr="006069F5">
              <w:t>.</w:t>
            </w:r>
          </w:p>
        </w:tc>
      </w:tr>
      <w:tr w:rsidR="006069F5" w:rsidRPr="006069F5" w:rsidTr="00594EED">
        <w:tc>
          <w:tcPr>
            <w:tcW w:w="3304" w:type="dxa"/>
          </w:tcPr>
          <w:p w:rsidR="006069F5" w:rsidRPr="006069F5" w:rsidRDefault="006069F5" w:rsidP="00594EED">
            <w:pPr>
              <w:autoSpaceDE w:val="0"/>
              <w:autoSpaceDN w:val="0"/>
              <w:adjustRightInd w:val="0"/>
            </w:pPr>
            <w:r w:rsidRPr="006069F5">
              <w:t>Технические подвалы</w:t>
            </w:r>
          </w:p>
        </w:tc>
        <w:tc>
          <w:tcPr>
            <w:tcW w:w="3304" w:type="dxa"/>
          </w:tcPr>
          <w:p w:rsidR="006069F5" w:rsidRPr="006069F5" w:rsidRDefault="006069F5" w:rsidP="00594EED">
            <w:pPr>
              <w:autoSpaceDE w:val="0"/>
              <w:autoSpaceDN w:val="0"/>
              <w:adjustRightInd w:val="0"/>
            </w:pPr>
            <w:r w:rsidRPr="006069F5">
              <w:t>Количество 2шт.</w:t>
            </w:r>
          </w:p>
          <w:p w:rsidR="006069F5" w:rsidRPr="006069F5" w:rsidRDefault="006069F5" w:rsidP="00594EED">
            <w:pPr>
              <w:autoSpaceDE w:val="0"/>
              <w:autoSpaceDN w:val="0"/>
              <w:adjustRightInd w:val="0"/>
            </w:pPr>
            <w:r w:rsidRPr="006069F5">
              <w:t>Площадь пола – 660кв</w:t>
            </w:r>
            <w:proofErr w:type="gramStart"/>
            <w:r w:rsidRPr="006069F5">
              <w:t>.м</w:t>
            </w:r>
            <w:proofErr w:type="gramEnd"/>
          </w:p>
          <w:p w:rsidR="006069F5" w:rsidRPr="006069F5" w:rsidRDefault="006069F5" w:rsidP="00594EED">
            <w:pPr>
              <w:autoSpaceDE w:val="0"/>
              <w:autoSpaceDN w:val="0"/>
              <w:adjustRightInd w:val="0"/>
            </w:pPr>
            <w:r w:rsidRPr="006069F5">
              <w:t>Перечень инженерных коммуникаций проходящих через подвал:</w:t>
            </w:r>
          </w:p>
          <w:p w:rsidR="006069F5" w:rsidRPr="006069F5" w:rsidRDefault="006069F5" w:rsidP="00594EED">
            <w:pPr>
              <w:autoSpaceDE w:val="0"/>
              <w:autoSpaceDN w:val="0"/>
              <w:adjustRightInd w:val="0"/>
            </w:pPr>
            <w:r w:rsidRPr="006069F5">
              <w:t>1.ЦО</w:t>
            </w:r>
          </w:p>
          <w:p w:rsidR="006069F5" w:rsidRPr="006069F5" w:rsidRDefault="006069F5" w:rsidP="00594EED">
            <w:pPr>
              <w:autoSpaceDE w:val="0"/>
              <w:autoSpaceDN w:val="0"/>
              <w:adjustRightInd w:val="0"/>
            </w:pPr>
            <w:r w:rsidRPr="006069F5">
              <w:t>2.ГВС</w:t>
            </w:r>
          </w:p>
          <w:p w:rsidR="006069F5" w:rsidRPr="006069F5" w:rsidRDefault="006069F5" w:rsidP="00594EED">
            <w:pPr>
              <w:autoSpaceDE w:val="0"/>
              <w:autoSpaceDN w:val="0"/>
              <w:adjustRightInd w:val="0"/>
            </w:pPr>
            <w:r w:rsidRPr="006069F5">
              <w:t>3.ХВС</w:t>
            </w:r>
          </w:p>
          <w:p w:rsidR="006069F5" w:rsidRPr="006069F5" w:rsidRDefault="006069F5" w:rsidP="00594EED">
            <w:pPr>
              <w:autoSpaceDE w:val="0"/>
              <w:autoSpaceDN w:val="0"/>
              <w:adjustRightInd w:val="0"/>
            </w:pPr>
            <w:r w:rsidRPr="006069F5">
              <w:t>4.Канализация</w:t>
            </w:r>
          </w:p>
          <w:p w:rsidR="006069F5" w:rsidRPr="006069F5" w:rsidRDefault="006069F5" w:rsidP="00594EED">
            <w:pPr>
              <w:autoSpaceDE w:val="0"/>
              <w:autoSpaceDN w:val="0"/>
              <w:adjustRightInd w:val="0"/>
            </w:pPr>
            <w:r w:rsidRPr="006069F5">
              <w:t>5.Электроснабжение</w:t>
            </w:r>
          </w:p>
          <w:p w:rsidR="006069F5" w:rsidRPr="006069F5" w:rsidRDefault="006069F5" w:rsidP="00594EED">
            <w:pPr>
              <w:autoSpaceDE w:val="0"/>
              <w:autoSpaceDN w:val="0"/>
              <w:adjustRightInd w:val="0"/>
            </w:pPr>
            <w:r w:rsidRPr="006069F5">
              <w:t>Перечень установленного инженерного оборудования:</w:t>
            </w:r>
          </w:p>
          <w:p w:rsidR="006069F5" w:rsidRPr="006069F5" w:rsidRDefault="006069F5" w:rsidP="00594EED">
            <w:pPr>
              <w:autoSpaceDE w:val="0"/>
              <w:autoSpaceDN w:val="0"/>
              <w:adjustRightInd w:val="0"/>
            </w:pPr>
            <w:r w:rsidRPr="006069F5">
              <w:t>1.эл щитовая</w:t>
            </w:r>
          </w:p>
          <w:p w:rsidR="006069F5" w:rsidRPr="006069F5" w:rsidRDefault="006069F5" w:rsidP="00594EED">
            <w:pPr>
              <w:autoSpaceDE w:val="0"/>
              <w:autoSpaceDN w:val="0"/>
              <w:adjustRightInd w:val="0"/>
            </w:pPr>
            <w:r w:rsidRPr="006069F5">
              <w:t>2.эл счетчик общедомовой</w:t>
            </w:r>
          </w:p>
        </w:tc>
        <w:tc>
          <w:tcPr>
            <w:tcW w:w="3304" w:type="dxa"/>
          </w:tcPr>
          <w:p w:rsidR="006069F5" w:rsidRPr="006069F5" w:rsidRDefault="006069F5" w:rsidP="00594EED">
            <w:pPr>
              <w:autoSpaceDE w:val="0"/>
              <w:autoSpaceDN w:val="0"/>
              <w:adjustRightInd w:val="0"/>
            </w:pPr>
            <w:proofErr w:type="spellStart"/>
            <w:r w:rsidRPr="006069F5">
              <w:t>Удовл</w:t>
            </w:r>
            <w:proofErr w:type="spellEnd"/>
            <w:r w:rsidRPr="006069F5">
              <w:t>.</w:t>
            </w:r>
          </w:p>
        </w:tc>
      </w:tr>
      <w:tr w:rsidR="006069F5" w:rsidRPr="006069F5" w:rsidTr="00594EED">
        <w:tc>
          <w:tcPr>
            <w:tcW w:w="9912" w:type="dxa"/>
            <w:gridSpan w:val="3"/>
          </w:tcPr>
          <w:p w:rsidR="006069F5" w:rsidRPr="006069F5" w:rsidRDefault="006069F5" w:rsidP="006069F5">
            <w:pPr>
              <w:pStyle w:val="a4"/>
              <w:numPr>
                <w:ilvl w:val="0"/>
                <w:numId w:val="26"/>
              </w:numPr>
              <w:autoSpaceDE w:val="0"/>
              <w:autoSpaceDN w:val="0"/>
              <w:adjustRightInd w:val="0"/>
              <w:jc w:val="center"/>
            </w:pPr>
            <w:r w:rsidRPr="006069F5">
              <w:t>Ограждающие несущие и ненесущие конструкции многоквартирного дома</w:t>
            </w:r>
          </w:p>
        </w:tc>
      </w:tr>
      <w:tr w:rsidR="006069F5" w:rsidRPr="006069F5" w:rsidTr="00594EED">
        <w:tc>
          <w:tcPr>
            <w:tcW w:w="3304" w:type="dxa"/>
          </w:tcPr>
          <w:p w:rsidR="006069F5" w:rsidRPr="006069F5" w:rsidRDefault="006069F5" w:rsidP="00594EED">
            <w:pPr>
              <w:autoSpaceDE w:val="0"/>
              <w:autoSpaceDN w:val="0"/>
              <w:adjustRightInd w:val="0"/>
            </w:pPr>
            <w:r w:rsidRPr="006069F5">
              <w:t>Фундаменты</w:t>
            </w:r>
          </w:p>
        </w:tc>
        <w:tc>
          <w:tcPr>
            <w:tcW w:w="3304" w:type="dxa"/>
          </w:tcPr>
          <w:p w:rsidR="006069F5" w:rsidRPr="006069F5" w:rsidRDefault="006069F5" w:rsidP="00594EED">
            <w:pPr>
              <w:autoSpaceDE w:val="0"/>
              <w:autoSpaceDN w:val="0"/>
              <w:adjustRightInd w:val="0"/>
            </w:pPr>
            <w:r w:rsidRPr="006069F5">
              <w:t xml:space="preserve">Вид фундамента – </w:t>
            </w:r>
            <w:proofErr w:type="gramStart"/>
            <w:r w:rsidRPr="006069F5">
              <w:t>ж/б</w:t>
            </w:r>
            <w:proofErr w:type="gramEnd"/>
          </w:p>
          <w:p w:rsidR="006069F5" w:rsidRPr="006069F5" w:rsidRDefault="006069F5" w:rsidP="00594EED">
            <w:pPr>
              <w:autoSpaceDE w:val="0"/>
              <w:autoSpaceDN w:val="0"/>
              <w:adjustRightInd w:val="0"/>
            </w:pPr>
            <w:r w:rsidRPr="006069F5">
              <w:t>Количество продухов – 24шт.</w:t>
            </w:r>
          </w:p>
        </w:tc>
        <w:tc>
          <w:tcPr>
            <w:tcW w:w="3304" w:type="dxa"/>
          </w:tcPr>
          <w:p w:rsidR="006069F5" w:rsidRPr="006069F5" w:rsidRDefault="006069F5" w:rsidP="00594EED">
            <w:pPr>
              <w:autoSpaceDE w:val="0"/>
              <w:autoSpaceDN w:val="0"/>
              <w:adjustRightInd w:val="0"/>
            </w:pPr>
            <w:proofErr w:type="spellStart"/>
            <w:r w:rsidRPr="006069F5">
              <w:t>Удовл</w:t>
            </w:r>
            <w:proofErr w:type="spellEnd"/>
            <w:r w:rsidRPr="006069F5">
              <w:t>.</w:t>
            </w:r>
          </w:p>
        </w:tc>
      </w:tr>
      <w:tr w:rsidR="006069F5" w:rsidRPr="006069F5" w:rsidTr="00594EED">
        <w:tc>
          <w:tcPr>
            <w:tcW w:w="3304" w:type="dxa"/>
          </w:tcPr>
          <w:p w:rsidR="006069F5" w:rsidRPr="006069F5" w:rsidRDefault="006069F5" w:rsidP="00594EED">
            <w:pPr>
              <w:autoSpaceDE w:val="0"/>
              <w:autoSpaceDN w:val="0"/>
              <w:adjustRightInd w:val="0"/>
            </w:pPr>
            <w:r w:rsidRPr="006069F5">
              <w:t>Стены и перегородки внутри подъездов</w:t>
            </w:r>
          </w:p>
        </w:tc>
        <w:tc>
          <w:tcPr>
            <w:tcW w:w="3304" w:type="dxa"/>
          </w:tcPr>
          <w:p w:rsidR="006069F5" w:rsidRPr="006069F5" w:rsidRDefault="006069F5" w:rsidP="00594EED">
            <w:pPr>
              <w:autoSpaceDE w:val="0"/>
              <w:autoSpaceDN w:val="0"/>
              <w:adjustRightInd w:val="0"/>
            </w:pPr>
            <w:r w:rsidRPr="006069F5">
              <w:t>Количество подъездов – 4 шт.</w:t>
            </w:r>
          </w:p>
          <w:p w:rsidR="006069F5" w:rsidRPr="006069F5" w:rsidRDefault="006069F5" w:rsidP="00594EED">
            <w:pPr>
              <w:autoSpaceDE w:val="0"/>
              <w:autoSpaceDN w:val="0"/>
              <w:adjustRightInd w:val="0"/>
            </w:pPr>
            <w:r w:rsidRPr="006069F5">
              <w:t>Площадь стен в подъездах 1660кв</w:t>
            </w:r>
            <w:proofErr w:type="gramStart"/>
            <w:r w:rsidRPr="006069F5">
              <w:t>.м</w:t>
            </w:r>
            <w:proofErr w:type="gramEnd"/>
          </w:p>
          <w:p w:rsidR="006069F5" w:rsidRPr="006069F5" w:rsidRDefault="006069F5" w:rsidP="00594EED">
            <w:pPr>
              <w:autoSpaceDE w:val="0"/>
              <w:autoSpaceDN w:val="0"/>
              <w:adjustRightInd w:val="0"/>
            </w:pPr>
            <w:r w:rsidRPr="006069F5">
              <w:t>Материал отделки стен: краска.</w:t>
            </w:r>
          </w:p>
          <w:p w:rsidR="006069F5" w:rsidRPr="006069F5" w:rsidRDefault="006069F5" w:rsidP="00594EED">
            <w:pPr>
              <w:autoSpaceDE w:val="0"/>
              <w:autoSpaceDN w:val="0"/>
              <w:adjustRightInd w:val="0"/>
            </w:pPr>
            <w:r w:rsidRPr="006069F5">
              <w:t>Площадь потолков 830кв.м.</w:t>
            </w:r>
          </w:p>
          <w:p w:rsidR="006069F5" w:rsidRPr="006069F5" w:rsidRDefault="006069F5" w:rsidP="00594EED">
            <w:pPr>
              <w:autoSpaceDE w:val="0"/>
              <w:autoSpaceDN w:val="0"/>
              <w:adjustRightInd w:val="0"/>
            </w:pPr>
            <w:r w:rsidRPr="006069F5">
              <w:t>Материал отделки потолков – известь-553</w:t>
            </w:r>
          </w:p>
        </w:tc>
        <w:tc>
          <w:tcPr>
            <w:tcW w:w="3304" w:type="dxa"/>
          </w:tcPr>
          <w:p w:rsidR="006069F5" w:rsidRPr="006069F5" w:rsidRDefault="006069F5" w:rsidP="00594EED">
            <w:pPr>
              <w:autoSpaceDE w:val="0"/>
              <w:autoSpaceDN w:val="0"/>
              <w:adjustRightInd w:val="0"/>
            </w:pPr>
            <w:proofErr w:type="spellStart"/>
            <w:r w:rsidRPr="006069F5">
              <w:t>Удовл</w:t>
            </w:r>
            <w:proofErr w:type="spellEnd"/>
            <w:r w:rsidRPr="006069F5">
              <w:t>.</w:t>
            </w:r>
          </w:p>
        </w:tc>
      </w:tr>
      <w:tr w:rsidR="006069F5" w:rsidRPr="006069F5" w:rsidTr="00594EED">
        <w:tc>
          <w:tcPr>
            <w:tcW w:w="3304" w:type="dxa"/>
          </w:tcPr>
          <w:p w:rsidR="006069F5" w:rsidRPr="006069F5" w:rsidRDefault="006069F5" w:rsidP="00594EED">
            <w:pPr>
              <w:autoSpaceDE w:val="0"/>
              <w:autoSpaceDN w:val="0"/>
              <w:adjustRightInd w:val="0"/>
            </w:pPr>
            <w:r w:rsidRPr="006069F5">
              <w:t>Стены и перегородки внутри помещений общего пользования</w:t>
            </w:r>
          </w:p>
        </w:tc>
        <w:tc>
          <w:tcPr>
            <w:tcW w:w="3304" w:type="dxa"/>
          </w:tcPr>
          <w:p w:rsidR="006069F5" w:rsidRPr="006069F5" w:rsidRDefault="006069F5" w:rsidP="00594EED">
            <w:pPr>
              <w:autoSpaceDE w:val="0"/>
              <w:autoSpaceDN w:val="0"/>
              <w:adjustRightInd w:val="0"/>
            </w:pPr>
            <w:r w:rsidRPr="006069F5">
              <w:t>Отсутствуют</w:t>
            </w:r>
          </w:p>
        </w:tc>
        <w:tc>
          <w:tcPr>
            <w:tcW w:w="3304" w:type="dxa"/>
          </w:tcPr>
          <w:p w:rsidR="006069F5" w:rsidRPr="006069F5" w:rsidRDefault="006069F5" w:rsidP="00594EED">
            <w:pPr>
              <w:autoSpaceDE w:val="0"/>
              <w:autoSpaceDN w:val="0"/>
              <w:adjustRightInd w:val="0"/>
            </w:pPr>
          </w:p>
        </w:tc>
      </w:tr>
      <w:tr w:rsidR="006069F5" w:rsidRPr="006069F5" w:rsidTr="00594EED">
        <w:tc>
          <w:tcPr>
            <w:tcW w:w="3304" w:type="dxa"/>
          </w:tcPr>
          <w:p w:rsidR="006069F5" w:rsidRPr="006069F5" w:rsidRDefault="006069F5" w:rsidP="00594EED">
            <w:pPr>
              <w:autoSpaceDE w:val="0"/>
              <w:autoSpaceDN w:val="0"/>
              <w:adjustRightInd w:val="0"/>
            </w:pPr>
            <w:r w:rsidRPr="006069F5">
              <w:t>Наружные стены и перегородки</w:t>
            </w:r>
          </w:p>
        </w:tc>
        <w:tc>
          <w:tcPr>
            <w:tcW w:w="3304" w:type="dxa"/>
          </w:tcPr>
          <w:p w:rsidR="006069F5" w:rsidRPr="006069F5" w:rsidRDefault="006069F5" w:rsidP="00594EED">
            <w:pPr>
              <w:autoSpaceDE w:val="0"/>
              <w:autoSpaceDN w:val="0"/>
              <w:adjustRightInd w:val="0"/>
            </w:pPr>
            <w:r w:rsidRPr="006069F5">
              <w:t xml:space="preserve">Материал – </w:t>
            </w:r>
            <w:proofErr w:type="gramStart"/>
            <w:r w:rsidRPr="006069F5">
              <w:t>ж/б</w:t>
            </w:r>
            <w:proofErr w:type="gramEnd"/>
          </w:p>
          <w:p w:rsidR="006069F5" w:rsidRPr="006069F5" w:rsidRDefault="006069F5" w:rsidP="00594EED">
            <w:pPr>
              <w:autoSpaceDE w:val="0"/>
              <w:autoSpaceDN w:val="0"/>
              <w:adjustRightInd w:val="0"/>
            </w:pPr>
            <w:r w:rsidRPr="006069F5">
              <w:t>Площадь – 2600 тыс. кв. м</w:t>
            </w:r>
          </w:p>
          <w:p w:rsidR="006069F5" w:rsidRPr="006069F5" w:rsidRDefault="006069F5" w:rsidP="00594EED">
            <w:pPr>
              <w:autoSpaceDE w:val="0"/>
              <w:autoSpaceDN w:val="0"/>
              <w:adjustRightInd w:val="0"/>
            </w:pPr>
            <w:r w:rsidRPr="006069F5">
              <w:t xml:space="preserve">Длина </w:t>
            </w:r>
            <w:proofErr w:type="spellStart"/>
            <w:r w:rsidRPr="006069F5">
              <w:t>мажпанельных</w:t>
            </w:r>
            <w:proofErr w:type="spellEnd"/>
            <w:r w:rsidRPr="006069F5">
              <w:t xml:space="preserve"> швов – 2472 м.</w:t>
            </w:r>
          </w:p>
        </w:tc>
        <w:tc>
          <w:tcPr>
            <w:tcW w:w="3304" w:type="dxa"/>
          </w:tcPr>
          <w:p w:rsidR="006069F5" w:rsidRPr="006069F5" w:rsidRDefault="006069F5" w:rsidP="00594EED">
            <w:pPr>
              <w:autoSpaceDE w:val="0"/>
              <w:autoSpaceDN w:val="0"/>
              <w:adjustRightInd w:val="0"/>
            </w:pPr>
            <w:proofErr w:type="spellStart"/>
            <w:r w:rsidRPr="006069F5">
              <w:t>Удовл</w:t>
            </w:r>
            <w:proofErr w:type="spellEnd"/>
            <w:r w:rsidRPr="006069F5">
              <w:t>.</w:t>
            </w:r>
          </w:p>
        </w:tc>
      </w:tr>
      <w:tr w:rsidR="006069F5" w:rsidRPr="006069F5" w:rsidTr="00594EED">
        <w:tc>
          <w:tcPr>
            <w:tcW w:w="3304" w:type="dxa"/>
          </w:tcPr>
          <w:p w:rsidR="006069F5" w:rsidRPr="006069F5" w:rsidRDefault="006069F5" w:rsidP="00594EED">
            <w:pPr>
              <w:autoSpaceDE w:val="0"/>
              <w:autoSpaceDN w:val="0"/>
              <w:adjustRightInd w:val="0"/>
            </w:pPr>
            <w:r w:rsidRPr="006069F5">
              <w:t>Перекрытия</w:t>
            </w:r>
          </w:p>
        </w:tc>
        <w:tc>
          <w:tcPr>
            <w:tcW w:w="3304" w:type="dxa"/>
          </w:tcPr>
          <w:p w:rsidR="006069F5" w:rsidRPr="006069F5" w:rsidRDefault="006069F5" w:rsidP="00594EED">
            <w:pPr>
              <w:autoSpaceDE w:val="0"/>
              <w:autoSpaceDN w:val="0"/>
              <w:adjustRightInd w:val="0"/>
            </w:pPr>
            <w:r w:rsidRPr="006069F5">
              <w:t>Количество этажей – 5</w:t>
            </w:r>
          </w:p>
          <w:p w:rsidR="006069F5" w:rsidRPr="006069F5" w:rsidRDefault="006069F5" w:rsidP="00594EED">
            <w:pPr>
              <w:autoSpaceDE w:val="0"/>
              <w:autoSpaceDN w:val="0"/>
              <w:adjustRightInd w:val="0"/>
            </w:pPr>
            <w:r w:rsidRPr="006069F5">
              <w:t xml:space="preserve">Материал – </w:t>
            </w:r>
            <w:proofErr w:type="gramStart"/>
            <w:r w:rsidRPr="006069F5">
              <w:t>ж/б</w:t>
            </w:r>
            <w:proofErr w:type="gramEnd"/>
          </w:p>
          <w:p w:rsidR="006069F5" w:rsidRPr="006069F5" w:rsidRDefault="006069F5" w:rsidP="00594EED">
            <w:pPr>
              <w:autoSpaceDE w:val="0"/>
              <w:autoSpaceDN w:val="0"/>
              <w:adjustRightInd w:val="0"/>
            </w:pPr>
            <w:r w:rsidRPr="006069F5">
              <w:t xml:space="preserve">Площадь – 21600 </w:t>
            </w:r>
            <w:proofErr w:type="spellStart"/>
            <w:r w:rsidRPr="006069F5">
              <w:t>кв</w:t>
            </w:r>
            <w:proofErr w:type="gramStart"/>
            <w:r w:rsidRPr="006069F5">
              <w:t>.м</w:t>
            </w:r>
            <w:proofErr w:type="spellEnd"/>
            <w:proofErr w:type="gramEnd"/>
          </w:p>
        </w:tc>
        <w:tc>
          <w:tcPr>
            <w:tcW w:w="3304" w:type="dxa"/>
          </w:tcPr>
          <w:p w:rsidR="006069F5" w:rsidRPr="006069F5" w:rsidRDefault="006069F5" w:rsidP="00594EED">
            <w:pPr>
              <w:autoSpaceDE w:val="0"/>
              <w:autoSpaceDN w:val="0"/>
              <w:adjustRightInd w:val="0"/>
            </w:pPr>
            <w:proofErr w:type="spellStart"/>
            <w:r w:rsidRPr="006069F5">
              <w:t>Удовл</w:t>
            </w:r>
            <w:proofErr w:type="spellEnd"/>
            <w:r w:rsidRPr="006069F5">
              <w:t>.</w:t>
            </w:r>
          </w:p>
        </w:tc>
      </w:tr>
      <w:tr w:rsidR="006069F5" w:rsidRPr="006069F5" w:rsidTr="00594EED">
        <w:tc>
          <w:tcPr>
            <w:tcW w:w="3304" w:type="dxa"/>
          </w:tcPr>
          <w:p w:rsidR="006069F5" w:rsidRPr="006069F5" w:rsidRDefault="006069F5" w:rsidP="00594EED">
            <w:pPr>
              <w:autoSpaceDE w:val="0"/>
              <w:autoSpaceDN w:val="0"/>
              <w:adjustRightInd w:val="0"/>
            </w:pPr>
            <w:r w:rsidRPr="006069F5">
              <w:t>Крыши</w:t>
            </w:r>
          </w:p>
        </w:tc>
        <w:tc>
          <w:tcPr>
            <w:tcW w:w="3304" w:type="dxa"/>
          </w:tcPr>
          <w:p w:rsidR="006069F5" w:rsidRPr="006069F5" w:rsidRDefault="006069F5" w:rsidP="00594EED">
            <w:pPr>
              <w:autoSpaceDE w:val="0"/>
              <w:autoSpaceDN w:val="0"/>
              <w:adjustRightInd w:val="0"/>
            </w:pPr>
            <w:r w:rsidRPr="006069F5">
              <w:t>Количество – 1шт.</w:t>
            </w:r>
          </w:p>
          <w:p w:rsidR="006069F5" w:rsidRPr="006069F5" w:rsidRDefault="006069F5" w:rsidP="00594EED">
            <w:pPr>
              <w:autoSpaceDE w:val="0"/>
              <w:autoSpaceDN w:val="0"/>
              <w:adjustRightInd w:val="0"/>
            </w:pPr>
            <w:r w:rsidRPr="006069F5">
              <w:t xml:space="preserve">Вид кровли – </w:t>
            </w:r>
            <w:proofErr w:type="gramStart"/>
            <w:r w:rsidRPr="006069F5">
              <w:t>плоская</w:t>
            </w:r>
            <w:proofErr w:type="gramEnd"/>
          </w:p>
          <w:p w:rsidR="006069F5" w:rsidRPr="006069F5" w:rsidRDefault="006069F5" w:rsidP="00594EED">
            <w:pPr>
              <w:autoSpaceDE w:val="0"/>
              <w:autoSpaceDN w:val="0"/>
              <w:adjustRightInd w:val="0"/>
            </w:pPr>
            <w:r w:rsidRPr="006069F5">
              <w:t xml:space="preserve">Материал кровли – </w:t>
            </w:r>
            <w:proofErr w:type="gramStart"/>
            <w:r w:rsidRPr="006069F5">
              <w:t>мягкая</w:t>
            </w:r>
            <w:proofErr w:type="gramEnd"/>
          </w:p>
          <w:p w:rsidR="006069F5" w:rsidRPr="006069F5" w:rsidRDefault="006069F5" w:rsidP="00594EED">
            <w:pPr>
              <w:autoSpaceDE w:val="0"/>
              <w:autoSpaceDN w:val="0"/>
              <w:adjustRightInd w:val="0"/>
            </w:pPr>
            <w:r w:rsidRPr="006069F5">
              <w:t xml:space="preserve">Площадь кровли – 864 </w:t>
            </w:r>
            <w:proofErr w:type="spellStart"/>
            <w:r w:rsidRPr="006069F5">
              <w:t>кв</w:t>
            </w:r>
            <w:proofErr w:type="gramStart"/>
            <w:r w:rsidRPr="006069F5">
              <w:t>.м</w:t>
            </w:r>
            <w:proofErr w:type="spellEnd"/>
            <w:proofErr w:type="gramEnd"/>
          </w:p>
        </w:tc>
        <w:tc>
          <w:tcPr>
            <w:tcW w:w="3304" w:type="dxa"/>
          </w:tcPr>
          <w:p w:rsidR="006069F5" w:rsidRPr="006069F5" w:rsidRDefault="006069F5" w:rsidP="00594EED">
            <w:pPr>
              <w:autoSpaceDE w:val="0"/>
              <w:autoSpaceDN w:val="0"/>
              <w:adjustRightInd w:val="0"/>
            </w:pPr>
            <w:proofErr w:type="spellStart"/>
            <w:r w:rsidRPr="006069F5">
              <w:t>Удовл</w:t>
            </w:r>
            <w:proofErr w:type="spellEnd"/>
            <w:r w:rsidRPr="006069F5">
              <w:t>.</w:t>
            </w:r>
          </w:p>
        </w:tc>
      </w:tr>
      <w:tr w:rsidR="006069F5" w:rsidRPr="006069F5" w:rsidTr="00594EED">
        <w:tc>
          <w:tcPr>
            <w:tcW w:w="3304" w:type="dxa"/>
          </w:tcPr>
          <w:p w:rsidR="006069F5" w:rsidRPr="006069F5" w:rsidRDefault="006069F5" w:rsidP="00594EED">
            <w:pPr>
              <w:autoSpaceDE w:val="0"/>
              <w:autoSpaceDN w:val="0"/>
              <w:adjustRightInd w:val="0"/>
            </w:pPr>
            <w:r w:rsidRPr="006069F5">
              <w:t>Двери</w:t>
            </w:r>
          </w:p>
        </w:tc>
        <w:tc>
          <w:tcPr>
            <w:tcW w:w="3304" w:type="dxa"/>
          </w:tcPr>
          <w:p w:rsidR="006069F5" w:rsidRPr="006069F5" w:rsidRDefault="006069F5" w:rsidP="00594EED">
            <w:pPr>
              <w:autoSpaceDE w:val="0"/>
              <w:autoSpaceDN w:val="0"/>
              <w:adjustRightInd w:val="0"/>
            </w:pPr>
            <w:r w:rsidRPr="006069F5">
              <w:t>Количество дверей – 4</w:t>
            </w:r>
          </w:p>
          <w:p w:rsidR="006069F5" w:rsidRPr="006069F5" w:rsidRDefault="006069F5" w:rsidP="00594EED">
            <w:pPr>
              <w:autoSpaceDE w:val="0"/>
              <w:autoSpaceDN w:val="0"/>
              <w:adjustRightInd w:val="0"/>
            </w:pPr>
            <w:proofErr w:type="gramStart"/>
            <w:r w:rsidRPr="006069F5">
              <w:t>Ограждающих</w:t>
            </w:r>
            <w:proofErr w:type="gramEnd"/>
            <w:r w:rsidRPr="006069F5">
              <w:t xml:space="preserve"> вход в помещения общего пользования – 8 шт.</w:t>
            </w:r>
          </w:p>
          <w:p w:rsidR="006069F5" w:rsidRPr="006069F5" w:rsidRDefault="006069F5" w:rsidP="00594EED">
            <w:pPr>
              <w:autoSpaceDE w:val="0"/>
              <w:autoSpaceDN w:val="0"/>
              <w:adjustRightInd w:val="0"/>
            </w:pPr>
            <w:r w:rsidRPr="006069F5">
              <w:t>Из них:</w:t>
            </w:r>
          </w:p>
          <w:p w:rsidR="006069F5" w:rsidRPr="006069F5" w:rsidRDefault="006069F5" w:rsidP="00594EED">
            <w:pPr>
              <w:autoSpaceDE w:val="0"/>
              <w:autoSpaceDN w:val="0"/>
              <w:adjustRightInd w:val="0"/>
            </w:pPr>
            <w:r w:rsidRPr="006069F5">
              <w:t>деревянных – 4шт</w:t>
            </w:r>
          </w:p>
          <w:p w:rsidR="006069F5" w:rsidRPr="006069F5" w:rsidRDefault="006069F5" w:rsidP="00594EED">
            <w:pPr>
              <w:autoSpaceDE w:val="0"/>
              <w:autoSpaceDN w:val="0"/>
              <w:adjustRightInd w:val="0"/>
            </w:pPr>
            <w:r w:rsidRPr="006069F5">
              <w:t>металлических – 4шт</w:t>
            </w:r>
          </w:p>
        </w:tc>
        <w:tc>
          <w:tcPr>
            <w:tcW w:w="3304" w:type="dxa"/>
          </w:tcPr>
          <w:p w:rsidR="006069F5" w:rsidRPr="006069F5" w:rsidRDefault="006069F5" w:rsidP="00594EED">
            <w:pPr>
              <w:autoSpaceDE w:val="0"/>
              <w:autoSpaceDN w:val="0"/>
              <w:adjustRightInd w:val="0"/>
            </w:pPr>
            <w:proofErr w:type="spellStart"/>
            <w:r w:rsidRPr="006069F5">
              <w:t>Удовл</w:t>
            </w:r>
            <w:proofErr w:type="spellEnd"/>
            <w:r w:rsidRPr="006069F5">
              <w:t>.</w:t>
            </w:r>
          </w:p>
        </w:tc>
      </w:tr>
      <w:tr w:rsidR="006069F5" w:rsidRPr="006069F5" w:rsidTr="00594EED">
        <w:tc>
          <w:tcPr>
            <w:tcW w:w="3304" w:type="dxa"/>
          </w:tcPr>
          <w:p w:rsidR="006069F5" w:rsidRPr="006069F5" w:rsidRDefault="006069F5" w:rsidP="00594EED">
            <w:pPr>
              <w:autoSpaceDE w:val="0"/>
              <w:autoSpaceDN w:val="0"/>
              <w:adjustRightInd w:val="0"/>
            </w:pPr>
            <w:r w:rsidRPr="006069F5">
              <w:t>Окна</w:t>
            </w:r>
          </w:p>
        </w:tc>
        <w:tc>
          <w:tcPr>
            <w:tcW w:w="3304" w:type="dxa"/>
          </w:tcPr>
          <w:p w:rsidR="006069F5" w:rsidRPr="006069F5" w:rsidRDefault="006069F5" w:rsidP="00594EED">
            <w:pPr>
              <w:autoSpaceDE w:val="0"/>
              <w:autoSpaceDN w:val="0"/>
              <w:adjustRightInd w:val="0"/>
            </w:pPr>
            <w:r w:rsidRPr="006069F5">
              <w:t xml:space="preserve">Количество окон 336 </w:t>
            </w:r>
            <w:proofErr w:type="spellStart"/>
            <w:proofErr w:type="gramStart"/>
            <w:r w:rsidRPr="006069F5">
              <w:t>шт</w:t>
            </w:r>
            <w:proofErr w:type="spellEnd"/>
            <w:proofErr w:type="gramEnd"/>
          </w:p>
          <w:p w:rsidR="006069F5" w:rsidRPr="006069F5" w:rsidRDefault="006069F5" w:rsidP="00594EED">
            <w:pPr>
              <w:autoSpaceDE w:val="0"/>
              <w:autoSpaceDN w:val="0"/>
              <w:adjustRightInd w:val="0"/>
            </w:pPr>
            <w:proofErr w:type="gramStart"/>
            <w:r w:rsidRPr="006069F5">
              <w:t>Расположенных в помещениях общего пользования – 32шт.</w:t>
            </w:r>
            <w:proofErr w:type="gramEnd"/>
          </w:p>
          <w:p w:rsidR="006069F5" w:rsidRPr="006069F5" w:rsidRDefault="006069F5" w:rsidP="00594EED">
            <w:pPr>
              <w:autoSpaceDE w:val="0"/>
              <w:autoSpaceDN w:val="0"/>
              <w:adjustRightInd w:val="0"/>
            </w:pPr>
            <w:r w:rsidRPr="006069F5">
              <w:t>из них деревянных – 32шт.</w:t>
            </w:r>
          </w:p>
        </w:tc>
        <w:tc>
          <w:tcPr>
            <w:tcW w:w="3304" w:type="dxa"/>
          </w:tcPr>
          <w:p w:rsidR="006069F5" w:rsidRPr="006069F5" w:rsidRDefault="006069F5" w:rsidP="00594EED">
            <w:pPr>
              <w:autoSpaceDE w:val="0"/>
              <w:autoSpaceDN w:val="0"/>
              <w:adjustRightInd w:val="0"/>
            </w:pPr>
            <w:proofErr w:type="spellStart"/>
            <w:r w:rsidRPr="006069F5">
              <w:t>Удовл</w:t>
            </w:r>
            <w:proofErr w:type="spellEnd"/>
            <w:r w:rsidRPr="006069F5">
              <w:t>.</w:t>
            </w:r>
          </w:p>
        </w:tc>
      </w:tr>
      <w:tr w:rsidR="006069F5" w:rsidRPr="006069F5" w:rsidTr="00594EED">
        <w:tc>
          <w:tcPr>
            <w:tcW w:w="9912" w:type="dxa"/>
            <w:gridSpan w:val="3"/>
          </w:tcPr>
          <w:p w:rsidR="006069F5" w:rsidRPr="006069F5" w:rsidRDefault="006069F5" w:rsidP="00594EED">
            <w:pPr>
              <w:autoSpaceDE w:val="0"/>
              <w:autoSpaceDN w:val="0"/>
              <w:adjustRightInd w:val="0"/>
              <w:ind w:left="360"/>
              <w:jc w:val="center"/>
            </w:pPr>
            <w:r w:rsidRPr="006069F5">
              <w:t>3. Механическое, электрическое, санитарно-техническое и иное оборудование</w:t>
            </w:r>
          </w:p>
        </w:tc>
      </w:tr>
      <w:tr w:rsidR="006069F5" w:rsidRPr="006069F5" w:rsidTr="00594EED">
        <w:tc>
          <w:tcPr>
            <w:tcW w:w="3304" w:type="dxa"/>
          </w:tcPr>
          <w:p w:rsidR="006069F5" w:rsidRPr="006069F5" w:rsidRDefault="006069F5" w:rsidP="00594EED">
            <w:pPr>
              <w:autoSpaceDE w:val="0"/>
              <w:autoSpaceDN w:val="0"/>
              <w:adjustRightInd w:val="0"/>
            </w:pPr>
            <w:r w:rsidRPr="006069F5">
              <w:t>Лифты и лифтовое оборудование</w:t>
            </w:r>
          </w:p>
        </w:tc>
        <w:tc>
          <w:tcPr>
            <w:tcW w:w="3304" w:type="dxa"/>
          </w:tcPr>
          <w:p w:rsidR="006069F5" w:rsidRPr="006069F5" w:rsidRDefault="006069F5" w:rsidP="00594EED">
            <w:pPr>
              <w:autoSpaceDE w:val="0"/>
              <w:autoSpaceDN w:val="0"/>
              <w:adjustRightInd w:val="0"/>
            </w:pPr>
            <w:r w:rsidRPr="006069F5">
              <w:t>Отсутствуют</w:t>
            </w:r>
          </w:p>
        </w:tc>
        <w:tc>
          <w:tcPr>
            <w:tcW w:w="3304" w:type="dxa"/>
          </w:tcPr>
          <w:p w:rsidR="006069F5" w:rsidRPr="006069F5" w:rsidRDefault="006069F5" w:rsidP="00594EED">
            <w:pPr>
              <w:autoSpaceDE w:val="0"/>
              <w:autoSpaceDN w:val="0"/>
              <w:adjustRightInd w:val="0"/>
            </w:pPr>
          </w:p>
        </w:tc>
      </w:tr>
      <w:tr w:rsidR="006069F5" w:rsidRPr="006069F5" w:rsidTr="00594EED">
        <w:tc>
          <w:tcPr>
            <w:tcW w:w="3304" w:type="dxa"/>
          </w:tcPr>
          <w:p w:rsidR="006069F5" w:rsidRPr="006069F5" w:rsidRDefault="006069F5" w:rsidP="00594EED">
            <w:pPr>
              <w:autoSpaceDE w:val="0"/>
              <w:autoSpaceDN w:val="0"/>
              <w:adjustRightInd w:val="0"/>
            </w:pPr>
            <w:r w:rsidRPr="006069F5">
              <w:t>Мусоропровод</w:t>
            </w:r>
          </w:p>
        </w:tc>
        <w:tc>
          <w:tcPr>
            <w:tcW w:w="3304" w:type="dxa"/>
          </w:tcPr>
          <w:p w:rsidR="006069F5" w:rsidRPr="006069F5" w:rsidRDefault="006069F5" w:rsidP="00594EED">
            <w:pPr>
              <w:autoSpaceDE w:val="0"/>
              <w:autoSpaceDN w:val="0"/>
              <w:adjustRightInd w:val="0"/>
            </w:pPr>
            <w:r w:rsidRPr="006069F5">
              <w:t>Отсутствуют</w:t>
            </w:r>
          </w:p>
        </w:tc>
        <w:tc>
          <w:tcPr>
            <w:tcW w:w="3304" w:type="dxa"/>
          </w:tcPr>
          <w:p w:rsidR="006069F5" w:rsidRPr="006069F5" w:rsidRDefault="006069F5" w:rsidP="00594EED">
            <w:pPr>
              <w:autoSpaceDE w:val="0"/>
              <w:autoSpaceDN w:val="0"/>
              <w:adjustRightInd w:val="0"/>
            </w:pPr>
          </w:p>
        </w:tc>
      </w:tr>
      <w:tr w:rsidR="006069F5" w:rsidRPr="006069F5" w:rsidTr="00594EED">
        <w:tc>
          <w:tcPr>
            <w:tcW w:w="3304" w:type="dxa"/>
          </w:tcPr>
          <w:p w:rsidR="006069F5" w:rsidRPr="006069F5" w:rsidRDefault="006069F5" w:rsidP="00594EED">
            <w:pPr>
              <w:autoSpaceDE w:val="0"/>
              <w:autoSpaceDN w:val="0"/>
              <w:adjustRightInd w:val="0"/>
            </w:pPr>
            <w:r w:rsidRPr="006069F5">
              <w:t>Вентиляция</w:t>
            </w:r>
          </w:p>
        </w:tc>
        <w:tc>
          <w:tcPr>
            <w:tcW w:w="3304" w:type="dxa"/>
          </w:tcPr>
          <w:p w:rsidR="006069F5" w:rsidRPr="006069F5" w:rsidRDefault="006069F5" w:rsidP="00594EED">
            <w:pPr>
              <w:autoSpaceDE w:val="0"/>
              <w:autoSpaceDN w:val="0"/>
              <w:adjustRightInd w:val="0"/>
            </w:pPr>
            <w:r w:rsidRPr="006069F5">
              <w:t>Количество вентиляционных каналов – 12 шт.</w:t>
            </w:r>
          </w:p>
          <w:p w:rsidR="006069F5" w:rsidRPr="006069F5" w:rsidRDefault="006069F5" w:rsidP="00594EED">
            <w:pPr>
              <w:autoSpaceDE w:val="0"/>
              <w:autoSpaceDN w:val="0"/>
              <w:adjustRightInd w:val="0"/>
            </w:pPr>
            <w:r w:rsidRPr="006069F5">
              <w:t>Материал вентиляционных каналов – металл</w:t>
            </w:r>
          </w:p>
          <w:p w:rsidR="006069F5" w:rsidRPr="006069F5" w:rsidRDefault="006069F5" w:rsidP="00594EED">
            <w:pPr>
              <w:autoSpaceDE w:val="0"/>
              <w:autoSpaceDN w:val="0"/>
              <w:adjustRightInd w:val="0"/>
            </w:pPr>
            <w:r w:rsidRPr="006069F5">
              <w:t>Количество вентиляционных коробов – 8 шт.</w:t>
            </w:r>
          </w:p>
        </w:tc>
        <w:tc>
          <w:tcPr>
            <w:tcW w:w="3304" w:type="dxa"/>
          </w:tcPr>
          <w:p w:rsidR="006069F5" w:rsidRPr="006069F5" w:rsidRDefault="006069F5" w:rsidP="00594EED">
            <w:pPr>
              <w:autoSpaceDE w:val="0"/>
              <w:autoSpaceDN w:val="0"/>
              <w:adjustRightInd w:val="0"/>
            </w:pPr>
            <w:proofErr w:type="spellStart"/>
            <w:r w:rsidRPr="006069F5">
              <w:t>Удовл</w:t>
            </w:r>
            <w:proofErr w:type="spellEnd"/>
            <w:r w:rsidRPr="006069F5">
              <w:t>.</w:t>
            </w:r>
          </w:p>
        </w:tc>
      </w:tr>
      <w:tr w:rsidR="006069F5" w:rsidRPr="006069F5" w:rsidTr="00594EED">
        <w:tc>
          <w:tcPr>
            <w:tcW w:w="3304" w:type="dxa"/>
          </w:tcPr>
          <w:p w:rsidR="006069F5" w:rsidRPr="006069F5" w:rsidRDefault="006069F5" w:rsidP="00594EED">
            <w:pPr>
              <w:autoSpaceDE w:val="0"/>
              <w:autoSpaceDN w:val="0"/>
              <w:adjustRightInd w:val="0"/>
            </w:pPr>
            <w:r w:rsidRPr="006069F5">
              <w:t xml:space="preserve">Дымовые трубы, вентиляционные </w:t>
            </w:r>
            <w:r w:rsidRPr="006069F5">
              <w:lastRenderedPageBreak/>
              <w:t>трубы</w:t>
            </w:r>
          </w:p>
        </w:tc>
        <w:tc>
          <w:tcPr>
            <w:tcW w:w="3304" w:type="dxa"/>
          </w:tcPr>
          <w:p w:rsidR="006069F5" w:rsidRPr="006069F5" w:rsidRDefault="006069F5" w:rsidP="00594EED">
            <w:pPr>
              <w:autoSpaceDE w:val="0"/>
              <w:autoSpaceDN w:val="0"/>
              <w:adjustRightInd w:val="0"/>
            </w:pPr>
            <w:r w:rsidRPr="006069F5">
              <w:lastRenderedPageBreak/>
              <w:t>Отсутствуют</w:t>
            </w:r>
          </w:p>
        </w:tc>
        <w:tc>
          <w:tcPr>
            <w:tcW w:w="3304" w:type="dxa"/>
          </w:tcPr>
          <w:p w:rsidR="006069F5" w:rsidRPr="006069F5" w:rsidRDefault="006069F5" w:rsidP="00594EED">
            <w:pPr>
              <w:autoSpaceDE w:val="0"/>
              <w:autoSpaceDN w:val="0"/>
              <w:adjustRightInd w:val="0"/>
            </w:pPr>
          </w:p>
        </w:tc>
      </w:tr>
      <w:tr w:rsidR="006069F5" w:rsidRPr="006069F5" w:rsidTr="00594EED">
        <w:tc>
          <w:tcPr>
            <w:tcW w:w="3304" w:type="dxa"/>
          </w:tcPr>
          <w:p w:rsidR="006069F5" w:rsidRPr="006069F5" w:rsidRDefault="006069F5" w:rsidP="00594EED">
            <w:pPr>
              <w:autoSpaceDE w:val="0"/>
              <w:autoSpaceDN w:val="0"/>
              <w:adjustRightInd w:val="0"/>
            </w:pPr>
            <w:r w:rsidRPr="006069F5">
              <w:lastRenderedPageBreak/>
              <w:t>Водосточные желоба, водосточные трубы</w:t>
            </w:r>
          </w:p>
        </w:tc>
        <w:tc>
          <w:tcPr>
            <w:tcW w:w="3304" w:type="dxa"/>
          </w:tcPr>
          <w:p w:rsidR="006069F5" w:rsidRPr="006069F5" w:rsidRDefault="006069F5" w:rsidP="00594EED">
            <w:pPr>
              <w:autoSpaceDE w:val="0"/>
              <w:autoSpaceDN w:val="0"/>
              <w:adjustRightInd w:val="0"/>
            </w:pPr>
            <w:r w:rsidRPr="006069F5">
              <w:t>Отсутствуют</w:t>
            </w:r>
          </w:p>
        </w:tc>
        <w:tc>
          <w:tcPr>
            <w:tcW w:w="3304" w:type="dxa"/>
          </w:tcPr>
          <w:p w:rsidR="006069F5" w:rsidRPr="006069F5" w:rsidRDefault="006069F5" w:rsidP="00594EED">
            <w:pPr>
              <w:autoSpaceDE w:val="0"/>
              <w:autoSpaceDN w:val="0"/>
              <w:adjustRightInd w:val="0"/>
            </w:pPr>
          </w:p>
        </w:tc>
      </w:tr>
      <w:tr w:rsidR="006069F5" w:rsidRPr="006069F5" w:rsidTr="00594EED">
        <w:tc>
          <w:tcPr>
            <w:tcW w:w="3304" w:type="dxa"/>
          </w:tcPr>
          <w:p w:rsidR="006069F5" w:rsidRPr="006069F5" w:rsidRDefault="006069F5" w:rsidP="00594EED">
            <w:pPr>
              <w:autoSpaceDE w:val="0"/>
              <w:autoSpaceDN w:val="0"/>
              <w:adjustRightInd w:val="0"/>
            </w:pPr>
            <w:r w:rsidRPr="006069F5">
              <w:t>Электрические водно-распределительные устройства</w:t>
            </w:r>
          </w:p>
        </w:tc>
        <w:tc>
          <w:tcPr>
            <w:tcW w:w="3304" w:type="dxa"/>
          </w:tcPr>
          <w:p w:rsidR="006069F5" w:rsidRPr="006069F5" w:rsidRDefault="006069F5" w:rsidP="00594EED">
            <w:pPr>
              <w:autoSpaceDE w:val="0"/>
              <w:autoSpaceDN w:val="0"/>
              <w:adjustRightInd w:val="0"/>
            </w:pPr>
            <w:r w:rsidRPr="006069F5">
              <w:t>Отсутствуют</w:t>
            </w:r>
          </w:p>
        </w:tc>
        <w:tc>
          <w:tcPr>
            <w:tcW w:w="3304" w:type="dxa"/>
          </w:tcPr>
          <w:p w:rsidR="006069F5" w:rsidRPr="006069F5" w:rsidRDefault="006069F5" w:rsidP="00594EED">
            <w:pPr>
              <w:autoSpaceDE w:val="0"/>
              <w:autoSpaceDN w:val="0"/>
              <w:adjustRightInd w:val="0"/>
            </w:pPr>
          </w:p>
        </w:tc>
      </w:tr>
      <w:tr w:rsidR="006069F5" w:rsidRPr="006069F5" w:rsidTr="00594EED">
        <w:tc>
          <w:tcPr>
            <w:tcW w:w="3304" w:type="dxa"/>
          </w:tcPr>
          <w:p w:rsidR="006069F5" w:rsidRPr="006069F5" w:rsidRDefault="006069F5" w:rsidP="00594EED">
            <w:pPr>
              <w:autoSpaceDE w:val="0"/>
              <w:autoSpaceDN w:val="0"/>
              <w:adjustRightInd w:val="0"/>
            </w:pPr>
            <w:r w:rsidRPr="006069F5">
              <w:t>Светильники</w:t>
            </w:r>
          </w:p>
        </w:tc>
        <w:tc>
          <w:tcPr>
            <w:tcW w:w="3304" w:type="dxa"/>
          </w:tcPr>
          <w:p w:rsidR="006069F5" w:rsidRPr="006069F5" w:rsidRDefault="006069F5" w:rsidP="00594EED">
            <w:pPr>
              <w:autoSpaceDE w:val="0"/>
              <w:autoSpaceDN w:val="0"/>
              <w:adjustRightInd w:val="0"/>
            </w:pPr>
            <w:r w:rsidRPr="006069F5">
              <w:t>Количество – 4шт.</w:t>
            </w:r>
          </w:p>
        </w:tc>
        <w:tc>
          <w:tcPr>
            <w:tcW w:w="3304" w:type="dxa"/>
          </w:tcPr>
          <w:p w:rsidR="006069F5" w:rsidRPr="006069F5" w:rsidRDefault="006069F5" w:rsidP="00594EED">
            <w:pPr>
              <w:autoSpaceDE w:val="0"/>
              <w:autoSpaceDN w:val="0"/>
              <w:adjustRightInd w:val="0"/>
            </w:pPr>
            <w:proofErr w:type="spellStart"/>
            <w:r w:rsidRPr="006069F5">
              <w:t>Удовл</w:t>
            </w:r>
            <w:proofErr w:type="spellEnd"/>
            <w:r w:rsidRPr="006069F5">
              <w:t>.</w:t>
            </w:r>
          </w:p>
        </w:tc>
      </w:tr>
      <w:tr w:rsidR="006069F5" w:rsidRPr="006069F5" w:rsidTr="00594EED">
        <w:tc>
          <w:tcPr>
            <w:tcW w:w="3304" w:type="dxa"/>
          </w:tcPr>
          <w:p w:rsidR="006069F5" w:rsidRPr="006069F5" w:rsidRDefault="006069F5" w:rsidP="00594EED">
            <w:pPr>
              <w:autoSpaceDE w:val="0"/>
              <w:autoSpaceDN w:val="0"/>
              <w:adjustRightInd w:val="0"/>
            </w:pPr>
            <w:r w:rsidRPr="006069F5">
              <w:t xml:space="preserve">Системы </w:t>
            </w:r>
            <w:proofErr w:type="spellStart"/>
            <w:r w:rsidRPr="006069F5">
              <w:t>дымоудаления</w:t>
            </w:r>
            <w:proofErr w:type="spellEnd"/>
          </w:p>
        </w:tc>
        <w:tc>
          <w:tcPr>
            <w:tcW w:w="3304" w:type="dxa"/>
          </w:tcPr>
          <w:p w:rsidR="006069F5" w:rsidRPr="006069F5" w:rsidRDefault="006069F5" w:rsidP="00594EED">
            <w:pPr>
              <w:autoSpaceDE w:val="0"/>
              <w:autoSpaceDN w:val="0"/>
              <w:adjustRightInd w:val="0"/>
            </w:pPr>
            <w:r w:rsidRPr="006069F5">
              <w:t>Отсутствуют</w:t>
            </w:r>
          </w:p>
        </w:tc>
        <w:tc>
          <w:tcPr>
            <w:tcW w:w="3304" w:type="dxa"/>
          </w:tcPr>
          <w:p w:rsidR="006069F5" w:rsidRPr="006069F5" w:rsidRDefault="006069F5" w:rsidP="00594EED">
            <w:pPr>
              <w:autoSpaceDE w:val="0"/>
              <w:autoSpaceDN w:val="0"/>
              <w:adjustRightInd w:val="0"/>
            </w:pPr>
          </w:p>
        </w:tc>
      </w:tr>
      <w:tr w:rsidR="006069F5" w:rsidRPr="006069F5" w:rsidTr="00594EED">
        <w:tc>
          <w:tcPr>
            <w:tcW w:w="3304" w:type="dxa"/>
          </w:tcPr>
          <w:p w:rsidR="006069F5" w:rsidRPr="006069F5" w:rsidRDefault="006069F5" w:rsidP="00594EED">
            <w:pPr>
              <w:autoSpaceDE w:val="0"/>
              <w:autoSpaceDN w:val="0"/>
              <w:adjustRightInd w:val="0"/>
            </w:pPr>
            <w:r w:rsidRPr="006069F5">
              <w:t>Магистраль с распределительным щитком</w:t>
            </w:r>
          </w:p>
        </w:tc>
        <w:tc>
          <w:tcPr>
            <w:tcW w:w="3304" w:type="dxa"/>
          </w:tcPr>
          <w:p w:rsidR="006069F5" w:rsidRPr="006069F5" w:rsidRDefault="006069F5" w:rsidP="00594EED">
            <w:pPr>
              <w:autoSpaceDE w:val="0"/>
              <w:autoSpaceDN w:val="0"/>
              <w:adjustRightInd w:val="0"/>
            </w:pPr>
            <w:r w:rsidRPr="006069F5">
              <w:t>отсутствуют</w:t>
            </w:r>
          </w:p>
        </w:tc>
        <w:tc>
          <w:tcPr>
            <w:tcW w:w="3304" w:type="dxa"/>
          </w:tcPr>
          <w:p w:rsidR="006069F5" w:rsidRPr="006069F5" w:rsidRDefault="006069F5" w:rsidP="00594EED">
            <w:pPr>
              <w:autoSpaceDE w:val="0"/>
              <w:autoSpaceDN w:val="0"/>
              <w:adjustRightInd w:val="0"/>
            </w:pPr>
          </w:p>
        </w:tc>
      </w:tr>
      <w:tr w:rsidR="006069F5" w:rsidRPr="006069F5" w:rsidTr="00594EED">
        <w:tc>
          <w:tcPr>
            <w:tcW w:w="3304" w:type="dxa"/>
          </w:tcPr>
          <w:p w:rsidR="006069F5" w:rsidRPr="006069F5" w:rsidRDefault="006069F5" w:rsidP="00594EED">
            <w:pPr>
              <w:autoSpaceDE w:val="0"/>
              <w:autoSpaceDN w:val="0"/>
              <w:adjustRightInd w:val="0"/>
            </w:pPr>
            <w:r w:rsidRPr="006069F5">
              <w:t>Сети электроснабжения</w:t>
            </w:r>
          </w:p>
        </w:tc>
        <w:tc>
          <w:tcPr>
            <w:tcW w:w="3304" w:type="dxa"/>
          </w:tcPr>
          <w:p w:rsidR="006069F5" w:rsidRPr="006069F5" w:rsidRDefault="006069F5" w:rsidP="00594EED">
            <w:pPr>
              <w:autoSpaceDE w:val="0"/>
              <w:autoSpaceDN w:val="0"/>
              <w:adjustRightInd w:val="0"/>
            </w:pPr>
            <w:r w:rsidRPr="006069F5">
              <w:t>Длина – 980 м.</w:t>
            </w:r>
          </w:p>
        </w:tc>
        <w:tc>
          <w:tcPr>
            <w:tcW w:w="3304" w:type="dxa"/>
          </w:tcPr>
          <w:p w:rsidR="006069F5" w:rsidRPr="006069F5" w:rsidRDefault="006069F5" w:rsidP="00594EED">
            <w:pPr>
              <w:autoSpaceDE w:val="0"/>
              <w:autoSpaceDN w:val="0"/>
              <w:adjustRightInd w:val="0"/>
            </w:pPr>
            <w:proofErr w:type="spellStart"/>
            <w:r w:rsidRPr="006069F5">
              <w:t>Удовл</w:t>
            </w:r>
            <w:proofErr w:type="spellEnd"/>
            <w:r w:rsidRPr="006069F5">
              <w:t>.</w:t>
            </w:r>
          </w:p>
        </w:tc>
      </w:tr>
      <w:tr w:rsidR="006069F5" w:rsidRPr="006069F5" w:rsidTr="00594EED">
        <w:tc>
          <w:tcPr>
            <w:tcW w:w="3304" w:type="dxa"/>
          </w:tcPr>
          <w:p w:rsidR="006069F5" w:rsidRPr="006069F5" w:rsidRDefault="006069F5" w:rsidP="00594EED">
            <w:pPr>
              <w:autoSpaceDE w:val="0"/>
              <w:autoSpaceDN w:val="0"/>
              <w:adjustRightInd w:val="0"/>
            </w:pPr>
            <w:r w:rsidRPr="006069F5">
              <w:t>Котлы отопительные</w:t>
            </w:r>
          </w:p>
        </w:tc>
        <w:tc>
          <w:tcPr>
            <w:tcW w:w="3304" w:type="dxa"/>
          </w:tcPr>
          <w:p w:rsidR="006069F5" w:rsidRPr="006069F5" w:rsidRDefault="006069F5" w:rsidP="00594EED">
            <w:pPr>
              <w:autoSpaceDE w:val="0"/>
              <w:autoSpaceDN w:val="0"/>
              <w:adjustRightInd w:val="0"/>
            </w:pPr>
            <w:r w:rsidRPr="006069F5">
              <w:t>Отсутствуют</w:t>
            </w:r>
          </w:p>
        </w:tc>
        <w:tc>
          <w:tcPr>
            <w:tcW w:w="3304" w:type="dxa"/>
          </w:tcPr>
          <w:p w:rsidR="006069F5" w:rsidRPr="006069F5" w:rsidRDefault="006069F5" w:rsidP="00594EED">
            <w:pPr>
              <w:autoSpaceDE w:val="0"/>
              <w:autoSpaceDN w:val="0"/>
              <w:adjustRightInd w:val="0"/>
            </w:pPr>
          </w:p>
        </w:tc>
      </w:tr>
      <w:tr w:rsidR="006069F5" w:rsidRPr="006069F5" w:rsidTr="00594EED">
        <w:tc>
          <w:tcPr>
            <w:tcW w:w="3304" w:type="dxa"/>
          </w:tcPr>
          <w:p w:rsidR="006069F5" w:rsidRPr="006069F5" w:rsidRDefault="006069F5" w:rsidP="00594EED">
            <w:pPr>
              <w:autoSpaceDE w:val="0"/>
              <w:autoSpaceDN w:val="0"/>
              <w:adjustRightInd w:val="0"/>
            </w:pPr>
            <w:r w:rsidRPr="006069F5">
              <w:t>Сети теплоснабжения</w:t>
            </w:r>
          </w:p>
        </w:tc>
        <w:tc>
          <w:tcPr>
            <w:tcW w:w="3304" w:type="dxa"/>
          </w:tcPr>
          <w:p w:rsidR="006069F5" w:rsidRPr="006069F5" w:rsidRDefault="006069F5" w:rsidP="00594EED">
            <w:pPr>
              <w:autoSpaceDE w:val="0"/>
              <w:autoSpaceDN w:val="0"/>
              <w:adjustRightInd w:val="0"/>
            </w:pPr>
            <w:r w:rsidRPr="006069F5">
              <w:t>Диаметр, материал труб и протяженность в однотрубном исчислении:</w:t>
            </w:r>
          </w:p>
          <w:p w:rsidR="006069F5" w:rsidRPr="006069F5" w:rsidRDefault="006069F5" w:rsidP="00594EED">
            <w:pPr>
              <w:autoSpaceDE w:val="0"/>
              <w:autoSpaceDN w:val="0"/>
              <w:adjustRightInd w:val="0"/>
            </w:pPr>
            <w:r w:rsidRPr="006069F5">
              <w:t>1.40мм.-185 м.</w:t>
            </w:r>
          </w:p>
          <w:p w:rsidR="006069F5" w:rsidRPr="006069F5" w:rsidRDefault="006069F5" w:rsidP="00594EED">
            <w:pPr>
              <w:autoSpaceDE w:val="0"/>
              <w:autoSpaceDN w:val="0"/>
              <w:adjustRightInd w:val="0"/>
            </w:pPr>
            <w:r w:rsidRPr="006069F5">
              <w:t>2.20мм.- 185 м.</w:t>
            </w:r>
          </w:p>
          <w:p w:rsidR="006069F5" w:rsidRPr="006069F5" w:rsidRDefault="006069F5" w:rsidP="00594EED">
            <w:pPr>
              <w:autoSpaceDE w:val="0"/>
              <w:autoSpaceDN w:val="0"/>
              <w:adjustRightInd w:val="0"/>
            </w:pPr>
            <w:r w:rsidRPr="006069F5">
              <w:t>3.20мм.-185 м.</w:t>
            </w:r>
          </w:p>
          <w:p w:rsidR="006069F5" w:rsidRPr="006069F5" w:rsidRDefault="006069F5" w:rsidP="00594EED">
            <w:pPr>
              <w:autoSpaceDE w:val="0"/>
              <w:autoSpaceDN w:val="0"/>
              <w:adjustRightInd w:val="0"/>
            </w:pPr>
            <w:r w:rsidRPr="006069F5">
              <w:t>4.15мм.-185 м.</w:t>
            </w:r>
          </w:p>
        </w:tc>
        <w:tc>
          <w:tcPr>
            <w:tcW w:w="3304" w:type="dxa"/>
          </w:tcPr>
          <w:p w:rsidR="006069F5" w:rsidRPr="006069F5" w:rsidRDefault="006069F5" w:rsidP="00594EED">
            <w:pPr>
              <w:autoSpaceDE w:val="0"/>
              <w:autoSpaceDN w:val="0"/>
              <w:adjustRightInd w:val="0"/>
            </w:pPr>
            <w:proofErr w:type="spellStart"/>
            <w:r w:rsidRPr="006069F5">
              <w:t>Удовл</w:t>
            </w:r>
            <w:proofErr w:type="spellEnd"/>
            <w:r w:rsidRPr="006069F5">
              <w:t>.</w:t>
            </w:r>
          </w:p>
        </w:tc>
      </w:tr>
      <w:tr w:rsidR="006069F5" w:rsidRPr="006069F5" w:rsidTr="00594EED">
        <w:tc>
          <w:tcPr>
            <w:tcW w:w="3304" w:type="dxa"/>
          </w:tcPr>
          <w:p w:rsidR="006069F5" w:rsidRPr="006069F5" w:rsidRDefault="006069F5" w:rsidP="00594EED">
            <w:pPr>
              <w:autoSpaceDE w:val="0"/>
              <w:autoSpaceDN w:val="0"/>
              <w:adjustRightInd w:val="0"/>
            </w:pPr>
            <w:r w:rsidRPr="006069F5">
              <w:t>Задвижки вентили, краны на системах теплоснабжения</w:t>
            </w:r>
          </w:p>
        </w:tc>
        <w:tc>
          <w:tcPr>
            <w:tcW w:w="3304" w:type="dxa"/>
          </w:tcPr>
          <w:p w:rsidR="006069F5" w:rsidRPr="006069F5" w:rsidRDefault="006069F5" w:rsidP="00594EED">
            <w:pPr>
              <w:autoSpaceDE w:val="0"/>
              <w:autoSpaceDN w:val="0"/>
              <w:adjustRightInd w:val="0"/>
            </w:pPr>
            <w:r w:rsidRPr="006069F5">
              <w:t>Количество:</w:t>
            </w:r>
          </w:p>
          <w:p w:rsidR="006069F5" w:rsidRPr="006069F5" w:rsidRDefault="006069F5" w:rsidP="00594EED">
            <w:pPr>
              <w:autoSpaceDE w:val="0"/>
              <w:autoSpaceDN w:val="0"/>
              <w:adjustRightInd w:val="0"/>
            </w:pPr>
            <w:r w:rsidRPr="006069F5">
              <w:t>задвижек – 16 шт.</w:t>
            </w:r>
          </w:p>
          <w:p w:rsidR="006069F5" w:rsidRPr="006069F5" w:rsidRDefault="006069F5" w:rsidP="00594EED">
            <w:pPr>
              <w:autoSpaceDE w:val="0"/>
              <w:autoSpaceDN w:val="0"/>
              <w:adjustRightInd w:val="0"/>
            </w:pPr>
            <w:r w:rsidRPr="006069F5">
              <w:t>вентилей 38 шт.</w:t>
            </w:r>
          </w:p>
          <w:p w:rsidR="006069F5" w:rsidRPr="006069F5" w:rsidRDefault="006069F5" w:rsidP="00594EED">
            <w:pPr>
              <w:autoSpaceDE w:val="0"/>
              <w:autoSpaceDN w:val="0"/>
              <w:adjustRightInd w:val="0"/>
            </w:pPr>
            <w:r w:rsidRPr="006069F5">
              <w:t>кранов 14 шт.</w:t>
            </w:r>
          </w:p>
        </w:tc>
        <w:tc>
          <w:tcPr>
            <w:tcW w:w="3304" w:type="dxa"/>
          </w:tcPr>
          <w:p w:rsidR="006069F5" w:rsidRPr="006069F5" w:rsidRDefault="006069F5" w:rsidP="00594EED">
            <w:pPr>
              <w:autoSpaceDE w:val="0"/>
              <w:autoSpaceDN w:val="0"/>
              <w:adjustRightInd w:val="0"/>
            </w:pPr>
            <w:proofErr w:type="spellStart"/>
            <w:r w:rsidRPr="006069F5">
              <w:t>Удовл</w:t>
            </w:r>
            <w:proofErr w:type="spellEnd"/>
            <w:r w:rsidRPr="006069F5">
              <w:t>.</w:t>
            </w:r>
          </w:p>
        </w:tc>
      </w:tr>
      <w:tr w:rsidR="006069F5" w:rsidRPr="006069F5" w:rsidTr="00594EED">
        <w:tc>
          <w:tcPr>
            <w:tcW w:w="3304" w:type="dxa"/>
          </w:tcPr>
          <w:p w:rsidR="006069F5" w:rsidRPr="006069F5" w:rsidRDefault="006069F5" w:rsidP="00594EED">
            <w:pPr>
              <w:autoSpaceDE w:val="0"/>
              <w:autoSpaceDN w:val="0"/>
              <w:adjustRightInd w:val="0"/>
            </w:pPr>
            <w:r w:rsidRPr="006069F5">
              <w:t>Бойлерные (теплообменники)</w:t>
            </w:r>
          </w:p>
        </w:tc>
        <w:tc>
          <w:tcPr>
            <w:tcW w:w="3304" w:type="dxa"/>
          </w:tcPr>
          <w:p w:rsidR="006069F5" w:rsidRPr="006069F5" w:rsidRDefault="006069F5" w:rsidP="00594EED">
            <w:pPr>
              <w:autoSpaceDE w:val="0"/>
              <w:autoSpaceDN w:val="0"/>
              <w:adjustRightInd w:val="0"/>
            </w:pPr>
            <w:r w:rsidRPr="006069F5">
              <w:t>Отсутствуют</w:t>
            </w:r>
          </w:p>
        </w:tc>
        <w:tc>
          <w:tcPr>
            <w:tcW w:w="3304" w:type="dxa"/>
          </w:tcPr>
          <w:p w:rsidR="006069F5" w:rsidRPr="006069F5" w:rsidRDefault="006069F5" w:rsidP="00594EED">
            <w:pPr>
              <w:autoSpaceDE w:val="0"/>
              <w:autoSpaceDN w:val="0"/>
              <w:adjustRightInd w:val="0"/>
            </w:pPr>
          </w:p>
        </w:tc>
      </w:tr>
      <w:tr w:rsidR="006069F5" w:rsidRPr="006069F5" w:rsidTr="00594EED">
        <w:tc>
          <w:tcPr>
            <w:tcW w:w="3304" w:type="dxa"/>
          </w:tcPr>
          <w:p w:rsidR="006069F5" w:rsidRPr="006069F5" w:rsidRDefault="006069F5" w:rsidP="00594EED">
            <w:pPr>
              <w:autoSpaceDE w:val="0"/>
              <w:autoSpaceDN w:val="0"/>
              <w:adjustRightInd w:val="0"/>
            </w:pPr>
            <w:r w:rsidRPr="006069F5">
              <w:t>Элеваторные узлы</w:t>
            </w:r>
          </w:p>
        </w:tc>
        <w:tc>
          <w:tcPr>
            <w:tcW w:w="3304" w:type="dxa"/>
          </w:tcPr>
          <w:p w:rsidR="006069F5" w:rsidRPr="006069F5" w:rsidRDefault="006069F5" w:rsidP="00594EED">
            <w:pPr>
              <w:autoSpaceDE w:val="0"/>
              <w:autoSpaceDN w:val="0"/>
              <w:adjustRightInd w:val="0"/>
            </w:pPr>
            <w:r w:rsidRPr="006069F5">
              <w:t>Отсутствуют</w:t>
            </w:r>
          </w:p>
        </w:tc>
        <w:tc>
          <w:tcPr>
            <w:tcW w:w="3304" w:type="dxa"/>
          </w:tcPr>
          <w:p w:rsidR="006069F5" w:rsidRPr="006069F5" w:rsidRDefault="006069F5" w:rsidP="00594EED">
            <w:pPr>
              <w:autoSpaceDE w:val="0"/>
              <w:autoSpaceDN w:val="0"/>
              <w:adjustRightInd w:val="0"/>
            </w:pPr>
          </w:p>
        </w:tc>
      </w:tr>
      <w:tr w:rsidR="006069F5" w:rsidRPr="006069F5" w:rsidTr="00594EED">
        <w:tc>
          <w:tcPr>
            <w:tcW w:w="3304" w:type="dxa"/>
          </w:tcPr>
          <w:p w:rsidR="006069F5" w:rsidRPr="006069F5" w:rsidRDefault="006069F5" w:rsidP="00594EED">
            <w:pPr>
              <w:autoSpaceDE w:val="0"/>
              <w:autoSpaceDN w:val="0"/>
              <w:adjustRightInd w:val="0"/>
            </w:pPr>
            <w:r w:rsidRPr="006069F5">
              <w:t>Радиаторы</w:t>
            </w:r>
          </w:p>
        </w:tc>
        <w:tc>
          <w:tcPr>
            <w:tcW w:w="3304" w:type="dxa"/>
          </w:tcPr>
          <w:p w:rsidR="006069F5" w:rsidRPr="006069F5" w:rsidRDefault="006069F5" w:rsidP="00594EED">
            <w:pPr>
              <w:autoSpaceDE w:val="0"/>
              <w:autoSpaceDN w:val="0"/>
              <w:adjustRightInd w:val="0"/>
            </w:pPr>
            <w:r w:rsidRPr="006069F5">
              <w:t xml:space="preserve">Материал и количество – </w:t>
            </w:r>
          </w:p>
          <w:p w:rsidR="006069F5" w:rsidRPr="006069F5" w:rsidRDefault="006069F5" w:rsidP="00594EED">
            <w:pPr>
              <w:autoSpaceDE w:val="0"/>
              <w:autoSpaceDN w:val="0"/>
              <w:adjustRightInd w:val="0"/>
            </w:pPr>
            <w:r w:rsidRPr="006069F5">
              <w:t>1. чугун шт. 16</w:t>
            </w:r>
          </w:p>
        </w:tc>
        <w:tc>
          <w:tcPr>
            <w:tcW w:w="3304" w:type="dxa"/>
          </w:tcPr>
          <w:p w:rsidR="006069F5" w:rsidRPr="006069F5" w:rsidRDefault="006069F5" w:rsidP="00594EED">
            <w:pPr>
              <w:autoSpaceDE w:val="0"/>
              <w:autoSpaceDN w:val="0"/>
              <w:adjustRightInd w:val="0"/>
            </w:pPr>
            <w:proofErr w:type="spellStart"/>
            <w:r w:rsidRPr="006069F5">
              <w:t>Удовл</w:t>
            </w:r>
            <w:proofErr w:type="spellEnd"/>
            <w:r w:rsidRPr="006069F5">
              <w:t>.</w:t>
            </w:r>
          </w:p>
        </w:tc>
      </w:tr>
      <w:tr w:rsidR="006069F5" w:rsidRPr="006069F5" w:rsidTr="00594EED">
        <w:tc>
          <w:tcPr>
            <w:tcW w:w="3304" w:type="dxa"/>
          </w:tcPr>
          <w:p w:rsidR="006069F5" w:rsidRPr="006069F5" w:rsidRDefault="006069F5" w:rsidP="00594EED">
            <w:pPr>
              <w:autoSpaceDE w:val="0"/>
              <w:autoSpaceDN w:val="0"/>
              <w:adjustRightInd w:val="0"/>
            </w:pPr>
            <w:proofErr w:type="spellStart"/>
            <w:r w:rsidRPr="006069F5">
              <w:t>Полотенцесушители</w:t>
            </w:r>
            <w:proofErr w:type="spellEnd"/>
          </w:p>
        </w:tc>
        <w:tc>
          <w:tcPr>
            <w:tcW w:w="3304" w:type="dxa"/>
          </w:tcPr>
          <w:p w:rsidR="006069F5" w:rsidRPr="006069F5" w:rsidRDefault="006069F5" w:rsidP="00594EED">
            <w:pPr>
              <w:autoSpaceDE w:val="0"/>
              <w:autoSpaceDN w:val="0"/>
              <w:adjustRightInd w:val="0"/>
            </w:pPr>
            <w:r w:rsidRPr="006069F5">
              <w:t>Отсутствуют</w:t>
            </w:r>
          </w:p>
        </w:tc>
        <w:tc>
          <w:tcPr>
            <w:tcW w:w="3304" w:type="dxa"/>
          </w:tcPr>
          <w:p w:rsidR="006069F5" w:rsidRPr="006069F5" w:rsidRDefault="006069F5" w:rsidP="00594EED">
            <w:pPr>
              <w:autoSpaceDE w:val="0"/>
              <w:autoSpaceDN w:val="0"/>
              <w:adjustRightInd w:val="0"/>
            </w:pPr>
          </w:p>
        </w:tc>
      </w:tr>
      <w:tr w:rsidR="006069F5" w:rsidRPr="006069F5" w:rsidTr="00594EED">
        <w:tc>
          <w:tcPr>
            <w:tcW w:w="3304" w:type="dxa"/>
          </w:tcPr>
          <w:p w:rsidR="006069F5" w:rsidRPr="006069F5" w:rsidRDefault="006069F5" w:rsidP="00594EED">
            <w:pPr>
              <w:autoSpaceDE w:val="0"/>
              <w:autoSpaceDN w:val="0"/>
              <w:adjustRightInd w:val="0"/>
            </w:pPr>
            <w:r w:rsidRPr="006069F5">
              <w:t>Системы очистки воды</w:t>
            </w:r>
          </w:p>
        </w:tc>
        <w:tc>
          <w:tcPr>
            <w:tcW w:w="3304" w:type="dxa"/>
          </w:tcPr>
          <w:p w:rsidR="006069F5" w:rsidRPr="006069F5" w:rsidRDefault="006069F5" w:rsidP="00594EED">
            <w:pPr>
              <w:autoSpaceDE w:val="0"/>
              <w:autoSpaceDN w:val="0"/>
              <w:adjustRightInd w:val="0"/>
            </w:pPr>
            <w:r w:rsidRPr="006069F5">
              <w:t>Отсутствуют</w:t>
            </w:r>
          </w:p>
        </w:tc>
        <w:tc>
          <w:tcPr>
            <w:tcW w:w="3304" w:type="dxa"/>
          </w:tcPr>
          <w:p w:rsidR="006069F5" w:rsidRPr="006069F5" w:rsidRDefault="006069F5" w:rsidP="00594EED">
            <w:pPr>
              <w:autoSpaceDE w:val="0"/>
              <w:autoSpaceDN w:val="0"/>
              <w:adjustRightInd w:val="0"/>
            </w:pPr>
          </w:p>
        </w:tc>
      </w:tr>
      <w:tr w:rsidR="006069F5" w:rsidRPr="006069F5" w:rsidTr="00594EED">
        <w:tc>
          <w:tcPr>
            <w:tcW w:w="3304" w:type="dxa"/>
          </w:tcPr>
          <w:p w:rsidR="006069F5" w:rsidRPr="006069F5" w:rsidRDefault="006069F5" w:rsidP="00594EED">
            <w:pPr>
              <w:autoSpaceDE w:val="0"/>
              <w:autoSpaceDN w:val="0"/>
              <w:adjustRightInd w:val="0"/>
            </w:pPr>
            <w:r w:rsidRPr="006069F5">
              <w:t>Насосы</w:t>
            </w:r>
          </w:p>
        </w:tc>
        <w:tc>
          <w:tcPr>
            <w:tcW w:w="3304" w:type="dxa"/>
          </w:tcPr>
          <w:p w:rsidR="006069F5" w:rsidRPr="006069F5" w:rsidRDefault="006069F5" w:rsidP="00594EED">
            <w:pPr>
              <w:autoSpaceDE w:val="0"/>
              <w:autoSpaceDN w:val="0"/>
              <w:adjustRightInd w:val="0"/>
            </w:pPr>
            <w:r w:rsidRPr="006069F5">
              <w:t>Отсутствуют</w:t>
            </w:r>
          </w:p>
        </w:tc>
        <w:tc>
          <w:tcPr>
            <w:tcW w:w="3304" w:type="dxa"/>
          </w:tcPr>
          <w:p w:rsidR="006069F5" w:rsidRPr="006069F5" w:rsidRDefault="006069F5" w:rsidP="00594EED">
            <w:pPr>
              <w:autoSpaceDE w:val="0"/>
              <w:autoSpaceDN w:val="0"/>
              <w:adjustRightInd w:val="0"/>
            </w:pPr>
          </w:p>
        </w:tc>
      </w:tr>
      <w:tr w:rsidR="006069F5" w:rsidRPr="006069F5" w:rsidTr="00594EED">
        <w:tc>
          <w:tcPr>
            <w:tcW w:w="3304" w:type="dxa"/>
          </w:tcPr>
          <w:p w:rsidR="006069F5" w:rsidRPr="006069F5" w:rsidRDefault="006069F5" w:rsidP="00594EED">
            <w:pPr>
              <w:autoSpaceDE w:val="0"/>
              <w:autoSpaceDN w:val="0"/>
              <w:adjustRightInd w:val="0"/>
            </w:pPr>
            <w:r w:rsidRPr="006069F5">
              <w:t>Трубопроводы холодной воды</w:t>
            </w:r>
          </w:p>
        </w:tc>
        <w:tc>
          <w:tcPr>
            <w:tcW w:w="3304" w:type="dxa"/>
          </w:tcPr>
          <w:p w:rsidR="006069F5" w:rsidRPr="006069F5" w:rsidRDefault="006069F5" w:rsidP="00594EED">
            <w:pPr>
              <w:autoSpaceDE w:val="0"/>
              <w:autoSpaceDN w:val="0"/>
              <w:adjustRightInd w:val="0"/>
            </w:pPr>
            <w:r w:rsidRPr="006069F5">
              <w:t>Диаметр, материал и протяженность:</w:t>
            </w:r>
          </w:p>
          <w:p w:rsidR="006069F5" w:rsidRPr="006069F5" w:rsidRDefault="006069F5" w:rsidP="00594EED">
            <w:pPr>
              <w:autoSpaceDE w:val="0"/>
              <w:autoSpaceDN w:val="0"/>
              <w:adjustRightInd w:val="0"/>
            </w:pPr>
            <w:r w:rsidRPr="006069F5">
              <w:t>1. 20 мм. Метал, 265 м.</w:t>
            </w:r>
          </w:p>
          <w:p w:rsidR="006069F5" w:rsidRPr="006069F5" w:rsidRDefault="006069F5" w:rsidP="00594EED">
            <w:pPr>
              <w:autoSpaceDE w:val="0"/>
              <w:autoSpaceDN w:val="0"/>
              <w:adjustRightInd w:val="0"/>
            </w:pPr>
            <w:r w:rsidRPr="006069F5">
              <w:t>2. 15мм. Метал, 165 м.</w:t>
            </w:r>
          </w:p>
        </w:tc>
        <w:tc>
          <w:tcPr>
            <w:tcW w:w="3304" w:type="dxa"/>
          </w:tcPr>
          <w:p w:rsidR="006069F5" w:rsidRPr="006069F5" w:rsidRDefault="006069F5" w:rsidP="00594EED">
            <w:pPr>
              <w:autoSpaceDE w:val="0"/>
              <w:autoSpaceDN w:val="0"/>
              <w:adjustRightInd w:val="0"/>
            </w:pPr>
            <w:proofErr w:type="spellStart"/>
            <w:r w:rsidRPr="006069F5">
              <w:t>Удовл</w:t>
            </w:r>
            <w:proofErr w:type="spellEnd"/>
            <w:r w:rsidRPr="006069F5">
              <w:t>.</w:t>
            </w:r>
          </w:p>
        </w:tc>
      </w:tr>
      <w:tr w:rsidR="006069F5" w:rsidRPr="006069F5" w:rsidTr="00594EED">
        <w:tc>
          <w:tcPr>
            <w:tcW w:w="3304" w:type="dxa"/>
          </w:tcPr>
          <w:p w:rsidR="006069F5" w:rsidRPr="006069F5" w:rsidRDefault="006069F5" w:rsidP="00594EED">
            <w:pPr>
              <w:autoSpaceDE w:val="0"/>
              <w:autoSpaceDN w:val="0"/>
              <w:adjustRightInd w:val="0"/>
            </w:pPr>
            <w:r w:rsidRPr="006069F5">
              <w:t>Трубопроводы горячей воды</w:t>
            </w:r>
          </w:p>
        </w:tc>
        <w:tc>
          <w:tcPr>
            <w:tcW w:w="3304" w:type="dxa"/>
          </w:tcPr>
          <w:p w:rsidR="006069F5" w:rsidRPr="006069F5" w:rsidRDefault="006069F5" w:rsidP="00594EED">
            <w:pPr>
              <w:autoSpaceDE w:val="0"/>
              <w:autoSpaceDN w:val="0"/>
              <w:adjustRightInd w:val="0"/>
            </w:pPr>
            <w:r w:rsidRPr="006069F5">
              <w:t>Диаметр, материал и протяженность:</w:t>
            </w:r>
          </w:p>
          <w:p w:rsidR="006069F5" w:rsidRPr="006069F5" w:rsidRDefault="006069F5" w:rsidP="00594EED">
            <w:pPr>
              <w:autoSpaceDE w:val="0"/>
              <w:autoSpaceDN w:val="0"/>
              <w:adjustRightInd w:val="0"/>
            </w:pPr>
            <w:r w:rsidRPr="006069F5">
              <w:t>1. 20мм. Метал, 265 м.</w:t>
            </w:r>
          </w:p>
          <w:p w:rsidR="006069F5" w:rsidRPr="006069F5" w:rsidRDefault="006069F5" w:rsidP="00594EED">
            <w:pPr>
              <w:autoSpaceDE w:val="0"/>
              <w:autoSpaceDN w:val="0"/>
              <w:adjustRightInd w:val="0"/>
            </w:pPr>
            <w:r w:rsidRPr="006069F5">
              <w:t>2. 15 мм. Метал, 165 м.</w:t>
            </w:r>
          </w:p>
        </w:tc>
        <w:tc>
          <w:tcPr>
            <w:tcW w:w="3304" w:type="dxa"/>
          </w:tcPr>
          <w:p w:rsidR="006069F5" w:rsidRPr="006069F5" w:rsidRDefault="006069F5" w:rsidP="00594EED">
            <w:pPr>
              <w:autoSpaceDE w:val="0"/>
              <w:autoSpaceDN w:val="0"/>
              <w:adjustRightInd w:val="0"/>
            </w:pPr>
            <w:proofErr w:type="spellStart"/>
            <w:r w:rsidRPr="006069F5">
              <w:t>Удовл</w:t>
            </w:r>
            <w:proofErr w:type="spellEnd"/>
            <w:r w:rsidRPr="006069F5">
              <w:t>.</w:t>
            </w:r>
          </w:p>
        </w:tc>
      </w:tr>
      <w:tr w:rsidR="006069F5" w:rsidRPr="006069F5" w:rsidTr="00594EED">
        <w:tc>
          <w:tcPr>
            <w:tcW w:w="3304" w:type="dxa"/>
          </w:tcPr>
          <w:p w:rsidR="006069F5" w:rsidRPr="006069F5" w:rsidRDefault="006069F5" w:rsidP="00594EED">
            <w:pPr>
              <w:autoSpaceDE w:val="0"/>
              <w:autoSpaceDN w:val="0"/>
              <w:adjustRightInd w:val="0"/>
            </w:pPr>
            <w:r w:rsidRPr="006069F5">
              <w:t>Задвижки, вентили, краны на системах водоснабжения</w:t>
            </w:r>
          </w:p>
        </w:tc>
        <w:tc>
          <w:tcPr>
            <w:tcW w:w="3304" w:type="dxa"/>
          </w:tcPr>
          <w:p w:rsidR="006069F5" w:rsidRPr="006069F5" w:rsidRDefault="006069F5" w:rsidP="00594EED">
            <w:pPr>
              <w:autoSpaceDE w:val="0"/>
              <w:autoSpaceDN w:val="0"/>
              <w:adjustRightInd w:val="0"/>
            </w:pPr>
            <w:r w:rsidRPr="006069F5">
              <w:t>Вентилей – 52 шт.</w:t>
            </w:r>
          </w:p>
          <w:p w:rsidR="006069F5" w:rsidRPr="006069F5" w:rsidRDefault="006069F5" w:rsidP="00594EED">
            <w:pPr>
              <w:autoSpaceDE w:val="0"/>
              <w:autoSpaceDN w:val="0"/>
              <w:adjustRightInd w:val="0"/>
            </w:pPr>
            <w:r w:rsidRPr="006069F5">
              <w:t>Кранов – 26 шт.</w:t>
            </w:r>
          </w:p>
        </w:tc>
        <w:tc>
          <w:tcPr>
            <w:tcW w:w="3304" w:type="dxa"/>
          </w:tcPr>
          <w:p w:rsidR="006069F5" w:rsidRPr="006069F5" w:rsidRDefault="006069F5" w:rsidP="00594EED">
            <w:pPr>
              <w:autoSpaceDE w:val="0"/>
              <w:autoSpaceDN w:val="0"/>
              <w:adjustRightInd w:val="0"/>
            </w:pPr>
            <w:proofErr w:type="spellStart"/>
            <w:r w:rsidRPr="006069F5">
              <w:t>Удовл</w:t>
            </w:r>
            <w:proofErr w:type="spellEnd"/>
            <w:r w:rsidRPr="006069F5">
              <w:t>.</w:t>
            </w:r>
          </w:p>
        </w:tc>
      </w:tr>
      <w:tr w:rsidR="006069F5" w:rsidRPr="006069F5" w:rsidTr="00594EED">
        <w:tc>
          <w:tcPr>
            <w:tcW w:w="3304" w:type="dxa"/>
          </w:tcPr>
          <w:p w:rsidR="006069F5" w:rsidRPr="006069F5" w:rsidRDefault="006069F5" w:rsidP="00594EED">
            <w:pPr>
              <w:autoSpaceDE w:val="0"/>
              <w:autoSpaceDN w:val="0"/>
              <w:adjustRightInd w:val="0"/>
            </w:pPr>
            <w:r w:rsidRPr="006069F5">
              <w:t>Коллективные приборы учета</w:t>
            </w:r>
          </w:p>
        </w:tc>
        <w:tc>
          <w:tcPr>
            <w:tcW w:w="3304" w:type="dxa"/>
          </w:tcPr>
          <w:p w:rsidR="006069F5" w:rsidRPr="006069F5" w:rsidRDefault="006069F5" w:rsidP="00594EED">
            <w:pPr>
              <w:autoSpaceDE w:val="0"/>
              <w:autoSpaceDN w:val="0"/>
              <w:adjustRightInd w:val="0"/>
            </w:pPr>
            <w:r w:rsidRPr="006069F5">
              <w:t xml:space="preserve">Отсутствуют </w:t>
            </w:r>
          </w:p>
        </w:tc>
        <w:tc>
          <w:tcPr>
            <w:tcW w:w="3304" w:type="dxa"/>
          </w:tcPr>
          <w:p w:rsidR="006069F5" w:rsidRPr="006069F5" w:rsidRDefault="006069F5" w:rsidP="00594EED">
            <w:pPr>
              <w:autoSpaceDE w:val="0"/>
              <w:autoSpaceDN w:val="0"/>
              <w:adjustRightInd w:val="0"/>
            </w:pPr>
          </w:p>
        </w:tc>
      </w:tr>
      <w:tr w:rsidR="006069F5" w:rsidRPr="006069F5" w:rsidTr="00594EED">
        <w:tc>
          <w:tcPr>
            <w:tcW w:w="3304" w:type="dxa"/>
          </w:tcPr>
          <w:p w:rsidR="006069F5" w:rsidRPr="006069F5" w:rsidRDefault="006069F5" w:rsidP="00594EED">
            <w:pPr>
              <w:autoSpaceDE w:val="0"/>
              <w:autoSpaceDN w:val="0"/>
              <w:adjustRightInd w:val="0"/>
            </w:pPr>
            <w:r w:rsidRPr="006069F5">
              <w:t>Сигнализация</w:t>
            </w:r>
          </w:p>
        </w:tc>
        <w:tc>
          <w:tcPr>
            <w:tcW w:w="3304" w:type="dxa"/>
          </w:tcPr>
          <w:p w:rsidR="006069F5" w:rsidRPr="006069F5" w:rsidRDefault="006069F5" w:rsidP="00594EED">
            <w:pPr>
              <w:autoSpaceDE w:val="0"/>
              <w:autoSpaceDN w:val="0"/>
              <w:adjustRightInd w:val="0"/>
            </w:pPr>
            <w:r w:rsidRPr="006069F5">
              <w:t>Отсутствует</w:t>
            </w:r>
          </w:p>
        </w:tc>
        <w:tc>
          <w:tcPr>
            <w:tcW w:w="3304" w:type="dxa"/>
          </w:tcPr>
          <w:p w:rsidR="006069F5" w:rsidRPr="006069F5" w:rsidRDefault="006069F5" w:rsidP="00594EED">
            <w:pPr>
              <w:autoSpaceDE w:val="0"/>
              <w:autoSpaceDN w:val="0"/>
              <w:adjustRightInd w:val="0"/>
            </w:pPr>
          </w:p>
        </w:tc>
      </w:tr>
      <w:tr w:rsidR="006069F5" w:rsidRPr="006069F5" w:rsidTr="00594EED">
        <w:tc>
          <w:tcPr>
            <w:tcW w:w="3304" w:type="dxa"/>
          </w:tcPr>
          <w:p w:rsidR="006069F5" w:rsidRPr="006069F5" w:rsidRDefault="006069F5" w:rsidP="00594EED">
            <w:pPr>
              <w:autoSpaceDE w:val="0"/>
              <w:autoSpaceDN w:val="0"/>
              <w:adjustRightInd w:val="0"/>
            </w:pPr>
            <w:r w:rsidRPr="006069F5">
              <w:t>Трубопроводы канализации</w:t>
            </w:r>
          </w:p>
        </w:tc>
        <w:tc>
          <w:tcPr>
            <w:tcW w:w="3304" w:type="dxa"/>
          </w:tcPr>
          <w:p w:rsidR="006069F5" w:rsidRPr="006069F5" w:rsidRDefault="006069F5" w:rsidP="00594EED">
            <w:pPr>
              <w:autoSpaceDE w:val="0"/>
              <w:autoSpaceDN w:val="0"/>
              <w:adjustRightInd w:val="0"/>
            </w:pPr>
            <w:r w:rsidRPr="006069F5">
              <w:t>Диаметр, материал и протяженность:</w:t>
            </w:r>
          </w:p>
          <w:p w:rsidR="006069F5" w:rsidRPr="006069F5" w:rsidRDefault="006069F5" w:rsidP="00594EED">
            <w:pPr>
              <w:autoSpaceDE w:val="0"/>
              <w:autoSpaceDN w:val="0"/>
              <w:adjustRightInd w:val="0"/>
            </w:pPr>
            <w:r w:rsidRPr="006069F5">
              <w:t>1. 110 мм. Чугун, 120 м.</w:t>
            </w:r>
          </w:p>
        </w:tc>
        <w:tc>
          <w:tcPr>
            <w:tcW w:w="3304" w:type="dxa"/>
          </w:tcPr>
          <w:p w:rsidR="006069F5" w:rsidRPr="006069F5" w:rsidRDefault="006069F5" w:rsidP="00594EED">
            <w:pPr>
              <w:autoSpaceDE w:val="0"/>
              <w:autoSpaceDN w:val="0"/>
              <w:adjustRightInd w:val="0"/>
            </w:pPr>
            <w:proofErr w:type="spellStart"/>
            <w:r w:rsidRPr="006069F5">
              <w:t>Удовл</w:t>
            </w:r>
            <w:proofErr w:type="spellEnd"/>
            <w:r w:rsidRPr="006069F5">
              <w:t>.</w:t>
            </w:r>
          </w:p>
        </w:tc>
      </w:tr>
      <w:tr w:rsidR="006069F5" w:rsidRPr="006069F5" w:rsidTr="00594EED">
        <w:tc>
          <w:tcPr>
            <w:tcW w:w="3304" w:type="dxa"/>
          </w:tcPr>
          <w:p w:rsidR="006069F5" w:rsidRPr="006069F5" w:rsidRDefault="006069F5" w:rsidP="00594EED">
            <w:pPr>
              <w:autoSpaceDE w:val="0"/>
              <w:autoSpaceDN w:val="0"/>
              <w:adjustRightInd w:val="0"/>
            </w:pPr>
            <w:r w:rsidRPr="006069F5">
              <w:t>Сети газоснабжения</w:t>
            </w:r>
          </w:p>
        </w:tc>
        <w:tc>
          <w:tcPr>
            <w:tcW w:w="3304" w:type="dxa"/>
          </w:tcPr>
          <w:p w:rsidR="006069F5" w:rsidRPr="006069F5" w:rsidRDefault="006069F5" w:rsidP="00594EED">
            <w:pPr>
              <w:autoSpaceDE w:val="0"/>
              <w:autoSpaceDN w:val="0"/>
              <w:adjustRightInd w:val="0"/>
            </w:pPr>
            <w:r w:rsidRPr="006069F5">
              <w:t>Отсутствуют</w:t>
            </w:r>
          </w:p>
        </w:tc>
        <w:tc>
          <w:tcPr>
            <w:tcW w:w="3304" w:type="dxa"/>
          </w:tcPr>
          <w:p w:rsidR="006069F5" w:rsidRPr="006069F5" w:rsidRDefault="006069F5" w:rsidP="00594EED">
            <w:pPr>
              <w:autoSpaceDE w:val="0"/>
              <w:autoSpaceDN w:val="0"/>
              <w:adjustRightInd w:val="0"/>
            </w:pPr>
          </w:p>
        </w:tc>
      </w:tr>
      <w:tr w:rsidR="006069F5" w:rsidRPr="006069F5" w:rsidTr="00594EED">
        <w:tc>
          <w:tcPr>
            <w:tcW w:w="3304" w:type="dxa"/>
          </w:tcPr>
          <w:p w:rsidR="006069F5" w:rsidRPr="006069F5" w:rsidRDefault="006069F5" w:rsidP="00594EED">
            <w:pPr>
              <w:autoSpaceDE w:val="0"/>
              <w:autoSpaceDN w:val="0"/>
              <w:adjustRightInd w:val="0"/>
            </w:pPr>
            <w:r w:rsidRPr="006069F5">
              <w:t>Задвижки, вентили, краны на системах газоснабжения</w:t>
            </w:r>
          </w:p>
        </w:tc>
        <w:tc>
          <w:tcPr>
            <w:tcW w:w="3304" w:type="dxa"/>
          </w:tcPr>
          <w:p w:rsidR="006069F5" w:rsidRPr="006069F5" w:rsidRDefault="006069F5" w:rsidP="00594EED">
            <w:pPr>
              <w:autoSpaceDE w:val="0"/>
              <w:autoSpaceDN w:val="0"/>
              <w:adjustRightInd w:val="0"/>
            </w:pPr>
            <w:r w:rsidRPr="006069F5">
              <w:t>Отсутствуют</w:t>
            </w:r>
          </w:p>
        </w:tc>
        <w:tc>
          <w:tcPr>
            <w:tcW w:w="3304" w:type="dxa"/>
          </w:tcPr>
          <w:p w:rsidR="006069F5" w:rsidRPr="006069F5" w:rsidRDefault="006069F5" w:rsidP="00594EED">
            <w:pPr>
              <w:autoSpaceDE w:val="0"/>
              <w:autoSpaceDN w:val="0"/>
              <w:adjustRightInd w:val="0"/>
            </w:pPr>
          </w:p>
        </w:tc>
      </w:tr>
      <w:tr w:rsidR="006069F5" w:rsidRPr="006069F5" w:rsidTr="00594EED">
        <w:tc>
          <w:tcPr>
            <w:tcW w:w="3304" w:type="dxa"/>
          </w:tcPr>
          <w:p w:rsidR="006069F5" w:rsidRPr="006069F5" w:rsidRDefault="006069F5" w:rsidP="00594EED">
            <w:pPr>
              <w:autoSpaceDE w:val="0"/>
              <w:autoSpaceDN w:val="0"/>
              <w:adjustRightInd w:val="0"/>
            </w:pPr>
            <w:proofErr w:type="spellStart"/>
            <w:r w:rsidRPr="006069F5">
              <w:t>Колориферы</w:t>
            </w:r>
            <w:proofErr w:type="spellEnd"/>
          </w:p>
        </w:tc>
        <w:tc>
          <w:tcPr>
            <w:tcW w:w="3304" w:type="dxa"/>
          </w:tcPr>
          <w:p w:rsidR="006069F5" w:rsidRPr="006069F5" w:rsidRDefault="006069F5" w:rsidP="00594EED">
            <w:pPr>
              <w:autoSpaceDE w:val="0"/>
              <w:autoSpaceDN w:val="0"/>
              <w:adjustRightInd w:val="0"/>
            </w:pPr>
            <w:r w:rsidRPr="006069F5">
              <w:t>Отсутствуют</w:t>
            </w:r>
          </w:p>
        </w:tc>
        <w:tc>
          <w:tcPr>
            <w:tcW w:w="3304" w:type="dxa"/>
          </w:tcPr>
          <w:p w:rsidR="006069F5" w:rsidRPr="006069F5" w:rsidRDefault="006069F5" w:rsidP="00594EED">
            <w:pPr>
              <w:autoSpaceDE w:val="0"/>
              <w:autoSpaceDN w:val="0"/>
              <w:adjustRightInd w:val="0"/>
            </w:pPr>
          </w:p>
        </w:tc>
      </w:tr>
      <w:tr w:rsidR="006069F5" w:rsidRPr="006069F5" w:rsidTr="00594EED">
        <w:tc>
          <w:tcPr>
            <w:tcW w:w="3304" w:type="dxa"/>
          </w:tcPr>
          <w:p w:rsidR="006069F5" w:rsidRPr="006069F5" w:rsidRDefault="006069F5" w:rsidP="00594EED">
            <w:pPr>
              <w:autoSpaceDE w:val="0"/>
              <w:autoSpaceDN w:val="0"/>
              <w:adjustRightInd w:val="0"/>
            </w:pPr>
            <w:r w:rsidRPr="006069F5">
              <w:t>Указатели наименования улицы, переулка, площади и пр. на фасаде многоквартирного дома</w:t>
            </w:r>
          </w:p>
        </w:tc>
        <w:tc>
          <w:tcPr>
            <w:tcW w:w="3304" w:type="dxa"/>
          </w:tcPr>
          <w:p w:rsidR="006069F5" w:rsidRPr="006069F5" w:rsidRDefault="006069F5" w:rsidP="00594EED">
            <w:pPr>
              <w:autoSpaceDE w:val="0"/>
              <w:autoSpaceDN w:val="0"/>
              <w:adjustRightInd w:val="0"/>
            </w:pPr>
            <w:r w:rsidRPr="006069F5">
              <w:t>Количество – 4 шт.</w:t>
            </w:r>
          </w:p>
        </w:tc>
        <w:tc>
          <w:tcPr>
            <w:tcW w:w="3304" w:type="dxa"/>
          </w:tcPr>
          <w:p w:rsidR="006069F5" w:rsidRPr="006069F5" w:rsidRDefault="006069F5" w:rsidP="00594EED">
            <w:pPr>
              <w:autoSpaceDE w:val="0"/>
              <w:autoSpaceDN w:val="0"/>
              <w:adjustRightInd w:val="0"/>
            </w:pPr>
            <w:proofErr w:type="spellStart"/>
            <w:r w:rsidRPr="006069F5">
              <w:t>Удовл</w:t>
            </w:r>
            <w:proofErr w:type="spellEnd"/>
            <w:r w:rsidRPr="006069F5">
              <w:t>.</w:t>
            </w:r>
          </w:p>
        </w:tc>
      </w:tr>
      <w:tr w:rsidR="006069F5" w:rsidRPr="006069F5" w:rsidTr="00594EED">
        <w:tc>
          <w:tcPr>
            <w:tcW w:w="3304" w:type="dxa"/>
          </w:tcPr>
          <w:p w:rsidR="006069F5" w:rsidRPr="006069F5" w:rsidRDefault="006069F5" w:rsidP="00594EED">
            <w:pPr>
              <w:autoSpaceDE w:val="0"/>
              <w:autoSpaceDN w:val="0"/>
              <w:adjustRightInd w:val="0"/>
            </w:pPr>
            <w:r w:rsidRPr="006069F5">
              <w:t>Иное оборудование</w:t>
            </w:r>
          </w:p>
        </w:tc>
        <w:tc>
          <w:tcPr>
            <w:tcW w:w="3304" w:type="dxa"/>
          </w:tcPr>
          <w:p w:rsidR="006069F5" w:rsidRPr="006069F5" w:rsidRDefault="006069F5" w:rsidP="00594EED">
            <w:pPr>
              <w:autoSpaceDE w:val="0"/>
              <w:autoSpaceDN w:val="0"/>
              <w:adjustRightInd w:val="0"/>
            </w:pPr>
            <w:r w:rsidRPr="006069F5">
              <w:t>Нет</w:t>
            </w:r>
          </w:p>
        </w:tc>
        <w:tc>
          <w:tcPr>
            <w:tcW w:w="3304" w:type="dxa"/>
          </w:tcPr>
          <w:p w:rsidR="006069F5" w:rsidRPr="006069F5" w:rsidRDefault="006069F5" w:rsidP="00594EED">
            <w:pPr>
              <w:autoSpaceDE w:val="0"/>
              <w:autoSpaceDN w:val="0"/>
              <w:adjustRightInd w:val="0"/>
            </w:pPr>
          </w:p>
        </w:tc>
      </w:tr>
    </w:tbl>
    <w:p w:rsidR="006069F5" w:rsidRPr="006069F5" w:rsidRDefault="006069F5" w:rsidP="006069F5">
      <w:pPr>
        <w:autoSpaceDE w:val="0"/>
        <w:autoSpaceDN w:val="0"/>
        <w:adjustRightInd w:val="0"/>
        <w:jc w:val="center"/>
        <w:rPr>
          <w:rFonts w:ascii="Times New Roman" w:hAnsi="Times New Roman" w:cs="Times New Roman"/>
        </w:rPr>
      </w:pPr>
    </w:p>
    <w:p w:rsidR="006069F5" w:rsidRPr="006069F5" w:rsidRDefault="006069F5" w:rsidP="006069F5">
      <w:pPr>
        <w:ind w:left="-180"/>
        <w:jc w:val="right"/>
        <w:rPr>
          <w:rFonts w:ascii="Times New Roman" w:hAnsi="Times New Roman" w:cs="Times New Roman"/>
          <w:b/>
        </w:rPr>
      </w:pPr>
      <w:r w:rsidRPr="006069F5">
        <w:rPr>
          <w:rFonts w:ascii="Times New Roman" w:hAnsi="Times New Roman" w:cs="Times New Roman"/>
          <w:b/>
        </w:rPr>
        <w:t>Приложение № 2</w:t>
      </w:r>
    </w:p>
    <w:p w:rsidR="006069F5" w:rsidRPr="006069F5" w:rsidRDefault="006069F5" w:rsidP="006069F5">
      <w:pPr>
        <w:ind w:left="-180"/>
        <w:jc w:val="right"/>
        <w:rPr>
          <w:rFonts w:ascii="Times New Roman" w:hAnsi="Times New Roman" w:cs="Times New Roman"/>
          <w:b/>
        </w:rPr>
      </w:pPr>
      <w:r w:rsidRPr="006069F5">
        <w:rPr>
          <w:rFonts w:ascii="Times New Roman" w:hAnsi="Times New Roman" w:cs="Times New Roman"/>
          <w:b/>
        </w:rPr>
        <w:t xml:space="preserve">к конкурсной документации  </w:t>
      </w:r>
    </w:p>
    <w:p w:rsidR="006069F5" w:rsidRPr="006069F5" w:rsidRDefault="006069F5" w:rsidP="006069F5">
      <w:pPr>
        <w:rPr>
          <w:rFonts w:ascii="Times New Roman" w:hAnsi="Times New Roman" w:cs="Times New Roman"/>
        </w:rPr>
      </w:pPr>
    </w:p>
    <w:p w:rsidR="006069F5" w:rsidRPr="006069F5" w:rsidRDefault="006069F5" w:rsidP="006069F5">
      <w:pPr>
        <w:ind w:left="-180"/>
        <w:jc w:val="center"/>
        <w:rPr>
          <w:rFonts w:ascii="Times New Roman" w:hAnsi="Times New Roman" w:cs="Times New Roman"/>
        </w:rPr>
      </w:pPr>
      <w:r w:rsidRPr="006069F5">
        <w:rPr>
          <w:rFonts w:ascii="Times New Roman" w:hAnsi="Times New Roman" w:cs="Times New Roman"/>
        </w:rPr>
        <w:t>ПЕРЕЧЕНЬ</w:t>
      </w:r>
    </w:p>
    <w:p w:rsidR="006069F5" w:rsidRPr="006069F5" w:rsidRDefault="006069F5" w:rsidP="006069F5">
      <w:pPr>
        <w:ind w:left="-180"/>
        <w:jc w:val="center"/>
        <w:rPr>
          <w:rFonts w:ascii="Times New Roman" w:hAnsi="Times New Roman" w:cs="Times New Roman"/>
        </w:rPr>
      </w:pPr>
      <w:r w:rsidRPr="006069F5">
        <w:rPr>
          <w:rFonts w:ascii="Times New Roman" w:hAnsi="Times New Roman" w:cs="Times New Roman"/>
        </w:rPr>
        <w:t>обязательных работ и услуг по содержанию и ремонту</w:t>
      </w:r>
    </w:p>
    <w:p w:rsidR="006069F5" w:rsidRPr="006069F5" w:rsidRDefault="006069F5" w:rsidP="006069F5">
      <w:pPr>
        <w:ind w:left="-180"/>
        <w:jc w:val="center"/>
        <w:rPr>
          <w:rFonts w:ascii="Times New Roman" w:hAnsi="Times New Roman" w:cs="Times New Roman"/>
        </w:rPr>
      </w:pPr>
      <w:r w:rsidRPr="006069F5">
        <w:rPr>
          <w:rFonts w:ascii="Times New Roman" w:hAnsi="Times New Roman" w:cs="Times New Roman"/>
        </w:rPr>
        <w:t>общего имущества собственников помещений</w:t>
      </w:r>
    </w:p>
    <w:p w:rsidR="006069F5" w:rsidRPr="006069F5" w:rsidRDefault="006069F5" w:rsidP="006069F5">
      <w:pPr>
        <w:ind w:left="-180"/>
        <w:jc w:val="center"/>
        <w:rPr>
          <w:rFonts w:ascii="Times New Roman" w:hAnsi="Times New Roman" w:cs="Times New Roman"/>
        </w:rPr>
      </w:pPr>
      <w:r w:rsidRPr="006069F5">
        <w:rPr>
          <w:rFonts w:ascii="Times New Roman" w:hAnsi="Times New Roman" w:cs="Times New Roman"/>
        </w:rPr>
        <w:lastRenderedPageBreak/>
        <w:t>в многоквартирном доме № 1 по ул. Военный городок 151</w:t>
      </w:r>
    </w:p>
    <w:p w:rsidR="006069F5" w:rsidRPr="006069F5" w:rsidRDefault="006069F5" w:rsidP="006069F5">
      <w:pPr>
        <w:ind w:left="-180"/>
        <w:rPr>
          <w:rFonts w:ascii="Times New Roman" w:hAnsi="Times New Roman" w:cs="Times New Roman"/>
        </w:rPr>
      </w:pPr>
    </w:p>
    <w:tbl>
      <w:tblPr>
        <w:tblW w:w="102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1"/>
        <w:gridCol w:w="1846"/>
      </w:tblGrid>
      <w:tr w:rsidR="006069F5" w:rsidRPr="006069F5" w:rsidTr="00594EED">
        <w:tc>
          <w:tcPr>
            <w:tcW w:w="8080" w:type="dxa"/>
            <w:shd w:val="clear" w:color="auto" w:fill="auto"/>
          </w:tcPr>
          <w:p w:rsidR="006069F5" w:rsidRPr="006069F5" w:rsidRDefault="006069F5" w:rsidP="00594EED">
            <w:pPr>
              <w:widowControl w:val="0"/>
              <w:autoSpaceDE w:val="0"/>
              <w:autoSpaceDN w:val="0"/>
              <w:adjustRightInd w:val="0"/>
              <w:jc w:val="center"/>
              <w:outlineLvl w:val="1"/>
              <w:rPr>
                <w:rFonts w:ascii="Times New Roman" w:hAnsi="Times New Roman" w:cs="Times New Roman"/>
              </w:rPr>
            </w:pPr>
            <w:r w:rsidRPr="006069F5">
              <w:rPr>
                <w:rFonts w:ascii="Times New Roman" w:hAnsi="Times New Roman" w:cs="Times New Roman"/>
              </w:rPr>
              <w:t>Наименование работ и услуг:</w:t>
            </w:r>
          </w:p>
        </w:tc>
        <w:tc>
          <w:tcPr>
            <w:tcW w:w="1782" w:type="dxa"/>
            <w:shd w:val="clear" w:color="auto" w:fill="auto"/>
          </w:tcPr>
          <w:p w:rsidR="006069F5" w:rsidRPr="006069F5" w:rsidRDefault="006069F5" w:rsidP="00594EED">
            <w:pPr>
              <w:rPr>
                <w:rFonts w:ascii="Times New Roman" w:hAnsi="Times New Roman" w:cs="Times New Roman"/>
              </w:rPr>
            </w:pPr>
            <w:r w:rsidRPr="006069F5">
              <w:rPr>
                <w:rFonts w:ascii="Times New Roman" w:hAnsi="Times New Roman" w:cs="Times New Roman"/>
              </w:rPr>
              <w:t xml:space="preserve">Периодичность </w:t>
            </w:r>
            <w:r w:rsidRPr="006069F5">
              <w:rPr>
                <w:rFonts w:ascii="Times New Roman" w:hAnsi="Times New Roman" w:cs="Times New Roman"/>
              </w:rPr>
              <w:br/>
              <w:t xml:space="preserve"> выполнения   </w:t>
            </w:r>
            <w:r w:rsidRPr="006069F5">
              <w:rPr>
                <w:rFonts w:ascii="Times New Roman" w:hAnsi="Times New Roman" w:cs="Times New Roman"/>
              </w:rPr>
              <w:br/>
              <w:t xml:space="preserve">    работ и    </w:t>
            </w:r>
            <w:r w:rsidRPr="006069F5">
              <w:rPr>
                <w:rFonts w:ascii="Times New Roman" w:hAnsi="Times New Roman" w:cs="Times New Roman"/>
              </w:rPr>
              <w:br/>
              <w:t>оказания услуг</w:t>
            </w:r>
          </w:p>
        </w:tc>
      </w:tr>
      <w:tr w:rsidR="006069F5" w:rsidRPr="006069F5" w:rsidTr="00594EED">
        <w:tc>
          <w:tcPr>
            <w:tcW w:w="8080" w:type="dxa"/>
            <w:shd w:val="clear" w:color="auto" w:fill="auto"/>
          </w:tcPr>
          <w:p w:rsidR="006069F5" w:rsidRPr="006069F5" w:rsidRDefault="006069F5" w:rsidP="00594EED">
            <w:pPr>
              <w:widowControl w:val="0"/>
              <w:autoSpaceDE w:val="0"/>
              <w:autoSpaceDN w:val="0"/>
              <w:adjustRightInd w:val="0"/>
              <w:jc w:val="center"/>
              <w:outlineLvl w:val="1"/>
              <w:rPr>
                <w:rFonts w:ascii="Times New Roman" w:hAnsi="Times New Roman" w:cs="Times New Roman"/>
                <w:b/>
              </w:rPr>
            </w:pPr>
          </w:p>
          <w:p w:rsidR="006069F5" w:rsidRPr="006069F5" w:rsidRDefault="006069F5" w:rsidP="00594EED">
            <w:pPr>
              <w:widowControl w:val="0"/>
              <w:autoSpaceDE w:val="0"/>
              <w:autoSpaceDN w:val="0"/>
              <w:adjustRightInd w:val="0"/>
              <w:outlineLvl w:val="1"/>
              <w:rPr>
                <w:rFonts w:ascii="Times New Roman" w:hAnsi="Times New Roman" w:cs="Times New Roman"/>
                <w:b/>
                <w:u w:val="single"/>
              </w:rPr>
            </w:pPr>
            <w:r w:rsidRPr="006069F5">
              <w:rPr>
                <w:rFonts w:ascii="Times New Roman" w:hAnsi="Times New Roman" w:cs="Times New Roman"/>
                <w:b/>
                <w:u w:val="single"/>
                <w:lang w:val="en-US"/>
              </w:rPr>
              <w:t>I</w:t>
            </w:r>
            <w:r w:rsidRPr="006069F5">
              <w:rPr>
                <w:rFonts w:ascii="Times New Roman" w:hAnsi="Times New Roman" w:cs="Times New Roman"/>
                <w:b/>
                <w:u w:val="single"/>
              </w:rPr>
              <w:t>. СОДЕРЖАНИЕ И ТЕКУЩИЙ РЕМОНТ ОБЩЕГО ИМУЩЕСТВА:</w:t>
            </w:r>
          </w:p>
          <w:p w:rsidR="006069F5" w:rsidRPr="006069F5" w:rsidRDefault="006069F5" w:rsidP="00594EED">
            <w:pPr>
              <w:widowControl w:val="0"/>
              <w:autoSpaceDE w:val="0"/>
              <w:autoSpaceDN w:val="0"/>
              <w:adjustRightInd w:val="0"/>
              <w:outlineLvl w:val="1"/>
              <w:rPr>
                <w:rFonts w:ascii="Times New Roman" w:hAnsi="Times New Roman" w:cs="Times New Roman"/>
                <w:b/>
                <w:u w:val="single"/>
              </w:rPr>
            </w:pPr>
          </w:p>
          <w:p w:rsidR="006069F5" w:rsidRPr="006069F5" w:rsidRDefault="006069F5" w:rsidP="00594EED">
            <w:pPr>
              <w:widowControl w:val="0"/>
              <w:autoSpaceDE w:val="0"/>
              <w:autoSpaceDN w:val="0"/>
              <w:adjustRightInd w:val="0"/>
              <w:outlineLvl w:val="1"/>
              <w:rPr>
                <w:rFonts w:ascii="Times New Roman" w:hAnsi="Times New Roman" w:cs="Times New Roman"/>
                <w:b/>
                <w:u w:val="single"/>
              </w:rPr>
            </w:pPr>
            <w:r w:rsidRPr="006069F5">
              <w:rPr>
                <w:rFonts w:ascii="Times New Roman" w:hAnsi="Times New Roman" w:cs="Times New Roman"/>
                <w:b/>
                <w:u w:val="single"/>
              </w:rPr>
              <w:t>1. Проведение технических осмотров и мелкий ремонт:</w:t>
            </w:r>
          </w:p>
          <w:p w:rsidR="006069F5" w:rsidRPr="006069F5" w:rsidRDefault="006069F5" w:rsidP="00594EED">
            <w:pPr>
              <w:widowControl w:val="0"/>
              <w:autoSpaceDE w:val="0"/>
              <w:autoSpaceDN w:val="0"/>
              <w:adjustRightInd w:val="0"/>
              <w:jc w:val="center"/>
              <w:outlineLvl w:val="1"/>
              <w:rPr>
                <w:rFonts w:ascii="Times New Roman" w:hAnsi="Times New Roman" w:cs="Times New Roman"/>
                <w:b/>
              </w:rPr>
            </w:pPr>
          </w:p>
          <w:p w:rsidR="006069F5" w:rsidRPr="006069F5" w:rsidRDefault="006069F5" w:rsidP="00594EED">
            <w:pPr>
              <w:widowControl w:val="0"/>
              <w:autoSpaceDE w:val="0"/>
              <w:autoSpaceDN w:val="0"/>
              <w:adjustRightInd w:val="0"/>
              <w:jc w:val="center"/>
              <w:outlineLvl w:val="1"/>
              <w:rPr>
                <w:rFonts w:ascii="Times New Roman" w:hAnsi="Times New Roman" w:cs="Times New Roman"/>
                <w:b/>
              </w:rPr>
            </w:pPr>
            <w:r w:rsidRPr="006069F5">
              <w:rPr>
                <w:rFonts w:ascii="Times New Roman" w:hAnsi="Times New Roman" w:cs="Times New Roman"/>
                <w:b/>
              </w:rPr>
              <w:t>Работы, необходимые для надлежащего содержания</w:t>
            </w:r>
          </w:p>
          <w:p w:rsidR="006069F5" w:rsidRPr="006069F5" w:rsidRDefault="006069F5" w:rsidP="00594EED">
            <w:pPr>
              <w:widowControl w:val="0"/>
              <w:autoSpaceDE w:val="0"/>
              <w:autoSpaceDN w:val="0"/>
              <w:adjustRightInd w:val="0"/>
              <w:jc w:val="center"/>
              <w:rPr>
                <w:rFonts w:ascii="Times New Roman" w:hAnsi="Times New Roman" w:cs="Times New Roman"/>
                <w:b/>
              </w:rPr>
            </w:pPr>
            <w:proofErr w:type="gramStart"/>
            <w:r w:rsidRPr="006069F5">
              <w:rPr>
                <w:rFonts w:ascii="Times New Roman" w:hAnsi="Times New Roman" w:cs="Times New Roman"/>
                <w:b/>
              </w:rPr>
              <w:t>несущих конструкций (фундаментов, стен, колонн и столбов,</w:t>
            </w:r>
            <w:proofErr w:type="gramEnd"/>
          </w:p>
          <w:p w:rsidR="006069F5" w:rsidRPr="006069F5" w:rsidRDefault="006069F5" w:rsidP="00594EED">
            <w:pPr>
              <w:widowControl w:val="0"/>
              <w:autoSpaceDE w:val="0"/>
              <w:autoSpaceDN w:val="0"/>
              <w:adjustRightInd w:val="0"/>
              <w:jc w:val="center"/>
              <w:rPr>
                <w:rFonts w:ascii="Times New Roman" w:hAnsi="Times New Roman" w:cs="Times New Roman"/>
                <w:b/>
              </w:rPr>
            </w:pPr>
            <w:r w:rsidRPr="006069F5">
              <w:rPr>
                <w:rFonts w:ascii="Times New Roman" w:hAnsi="Times New Roman" w:cs="Times New Roman"/>
                <w:b/>
              </w:rPr>
              <w:t>перекрытий и покрытий, балок, ригелей, лестниц, несущих</w:t>
            </w:r>
          </w:p>
          <w:p w:rsidR="006069F5" w:rsidRPr="006069F5" w:rsidRDefault="006069F5" w:rsidP="00594EED">
            <w:pPr>
              <w:widowControl w:val="0"/>
              <w:autoSpaceDE w:val="0"/>
              <w:autoSpaceDN w:val="0"/>
              <w:adjustRightInd w:val="0"/>
              <w:jc w:val="center"/>
              <w:rPr>
                <w:rFonts w:ascii="Times New Roman" w:hAnsi="Times New Roman" w:cs="Times New Roman"/>
                <w:b/>
              </w:rPr>
            </w:pPr>
            <w:r w:rsidRPr="006069F5">
              <w:rPr>
                <w:rFonts w:ascii="Times New Roman" w:hAnsi="Times New Roman" w:cs="Times New Roman"/>
                <w:b/>
              </w:rPr>
              <w:t>элементов крыш) и ненесущих конструкций (перегородок,</w:t>
            </w:r>
          </w:p>
          <w:p w:rsidR="006069F5" w:rsidRPr="006069F5" w:rsidRDefault="006069F5" w:rsidP="00594EED">
            <w:pPr>
              <w:widowControl w:val="0"/>
              <w:autoSpaceDE w:val="0"/>
              <w:autoSpaceDN w:val="0"/>
              <w:adjustRightInd w:val="0"/>
              <w:jc w:val="center"/>
              <w:rPr>
                <w:rFonts w:ascii="Times New Roman" w:hAnsi="Times New Roman" w:cs="Times New Roman"/>
                <w:b/>
              </w:rPr>
            </w:pPr>
            <w:r w:rsidRPr="006069F5">
              <w:rPr>
                <w:rFonts w:ascii="Times New Roman" w:hAnsi="Times New Roman" w:cs="Times New Roman"/>
                <w:b/>
              </w:rPr>
              <w:t>внутренней отделки, полов) многоквартирных домов</w:t>
            </w:r>
          </w:p>
          <w:p w:rsidR="006069F5" w:rsidRPr="006069F5" w:rsidRDefault="006069F5" w:rsidP="00594EED">
            <w:pPr>
              <w:widowControl w:val="0"/>
              <w:autoSpaceDE w:val="0"/>
              <w:autoSpaceDN w:val="0"/>
              <w:adjustRightInd w:val="0"/>
              <w:ind w:firstLine="540"/>
              <w:jc w:val="both"/>
              <w:rPr>
                <w:rFonts w:ascii="Times New Roman" w:hAnsi="Times New Roman" w:cs="Times New Roman"/>
                <w:b/>
                <w:u w:val="single"/>
              </w:rPr>
            </w:pPr>
            <w:r w:rsidRPr="006069F5">
              <w:rPr>
                <w:rFonts w:ascii="Times New Roman" w:hAnsi="Times New Roman" w:cs="Times New Roman"/>
                <w:b/>
                <w:u w:val="single"/>
              </w:rPr>
              <w:t>Работы, выполняемые в отношении всех видов фундаментов:</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проверка технического состояния видимых частей конструкций с выявлением:</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признаков неравномерных осадок фундаментов всех типов;</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поражения гнилью и частичного разрушения деревянного основания в домах со столбчатыми или свайными деревянными фундаментами;</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проверка состояния гидроизоляции фундаментов и систем водоотвода фундамента. При выявлении нарушений - восстановление их работоспособности;</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определение и документальное фиксирование температуры вечномерзлых грунтов для фундаментов в условиях вечномерзлых грунтов.</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p>
          <w:p w:rsidR="006069F5" w:rsidRPr="006069F5" w:rsidRDefault="006069F5" w:rsidP="00594EED">
            <w:pPr>
              <w:widowControl w:val="0"/>
              <w:autoSpaceDE w:val="0"/>
              <w:autoSpaceDN w:val="0"/>
              <w:adjustRightInd w:val="0"/>
              <w:ind w:firstLine="540"/>
              <w:jc w:val="both"/>
              <w:rPr>
                <w:rFonts w:ascii="Times New Roman" w:hAnsi="Times New Roman" w:cs="Times New Roman"/>
                <w:b/>
                <w:u w:val="single"/>
              </w:rPr>
            </w:pPr>
            <w:r w:rsidRPr="006069F5">
              <w:rPr>
                <w:rFonts w:ascii="Times New Roman" w:hAnsi="Times New Roman" w:cs="Times New Roman"/>
                <w:b/>
                <w:u w:val="single"/>
              </w:rPr>
              <w:t>Работы, выполняемые в зданиях с подвалами:</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 xml:space="preserve">проверка температурно-влажностного режима подвальных помещений и при </w:t>
            </w:r>
            <w:r w:rsidRPr="006069F5">
              <w:rPr>
                <w:rFonts w:ascii="Times New Roman" w:hAnsi="Times New Roman" w:cs="Times New Roman"/>
              </w:rPr>
              <w:lastRenderedPageBreak/>
              <w:t>выявлении нарушений устранение причин его нарушения;</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proofErr w:type="gramStart"/>
            <w:r w:rsidRPr="006069F5">
              <w:rPr>
                <w:rFonts w:ascii="Times New Roman" w:hAnsi="Times New Roman" w:cs="Times New Roman"/>
              </w:rPr>
              <w:t>контроль за</w:t>
            </w:r>
            <w:proofErr w:type="gramEnd"/>
            <w:r w:rsidRPr="006069F5">
              <w:rPr>
                <w:rFonts w:ascii="Times New Roman" w:hAnsi="Times New Roman" w:cs="Times New Roman"/>
              </w:rPr>
              <w:t xml:space="preserve"> состоянием дверей подвалов и технических подполий, запорных устройств на них. Устранение выявленных неисправностей.</w:t>
            </w:r>
          </w:p>
          <w:p w:rsidR="006069F5" w:rsidRPr="006069F5" w:rsidRDefault="006069F5" w:rsidP="00594EED">
            <w:pPr>
              <w:widowControl w:val="0"/>
              <w:autoSpaceDE w:val="0"/>
              <w:autoSpaceDN w:val="0"/>
              <w:adjustRightInd w:val="0"/>
              <w:ind w:firstLine="540"/>
              <w:jc w:val="both"/>
              <w:rPr>
                <w:rFonts w:ascii="Times New Roman" w:hAnsi="Times New Roman" w:cs="Times New Roman"/>
                <w:b/>
                <w:u w:val="single"/>
              </w:rPr>
            </w:pPr>
            <w:r w:rsidRPr="006069F5">
              <w:rPr>
                <w:rFonts w:ascii="Times New Roman" w:hAnsi="Times New Roman" w:cs="Times New Roman"/>
                <w:b/>
                <w:u w:val="single"/>
              </w:rPr>
              <w:t>Работы, выполняемые для надлежащего содержания стен многоквартирных домов:</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6069F5" w:rsidRPr="006069F5" w:rsidRDefault="006069F5" w:rsidP="00594EED">
            <w:pPr>
              <w:widowControl w:val="0"/>
              <w:autoSpaceDE w:val="0"/>
              <w:autoSpaceDN w:val="0"/>
              <w:adjustRightInd w:val="0"/>
              <w:ind w:firstLine="540"/>
              <w:jc w:val="both"/>
              <w:rPr>
                <w:rFonts w:ascii="Times New Roman" w:hAnsi="Times New Roman" w:cs="Times New Roman"/>
                <w:b/>
                <w:u w:val="single"/>
              </w:rPr>
            </w:pPr>
            <w:r w:rsidRPr="006069F5">
              <w:rPr>
                <w:rFonts w:ascii="Times New Roman" w:hAnsi="Times New Roman" w:cs="Times New Roman"/>
                <w:b/>
                <w:u w:val="single"/>
              </w:rPr>
              <w:t>Работы, выполняемые в целях надлежащего содержания перекрытий и покрытий многоквартирных домов:</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6069F5">
              <w:rPr>
                <w:rFonts w:ascii="Times New Roman" w:hAnsi="Times New Roman" w:cs="Times New Roman"/>
              </w:rPr>
              <w:t>опирания</w:t>
            </w:r>
            <w:proofErr w:type="spellEnd"/>
            <w:r w:rsidRPr="006069F5">
              <w:rPr>
                <w:rFonts w:ascii="Times New Roman" w:hAnsi="Times New Roman" w:cs="Times New Roman"/>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 xml:space="preserve">выявление наличия, характера и величины трещин в сводах, изменений </w:t>
            </w:r>
            <w:r w:rsidRPr="006069F5">
              <w:rPr>
                <w:rFonts w:ascii="Times New Roman" w:hAnsi="Times New Roman" w:cs="Times New Roman"/>
              </w:rPr>
              <w:lastRenderedPageBreak/>
              <w:t>состояния кладки, коррозии балок в домах с перекрытиями из кирпичных сводов;</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 xml:space="preserve">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6069F5">
              <w:rPr>
                <w:rFonts w:ascii="Times New Roman" w:hAnsi="Times New Roman" w:cs="Times New Roman"/>
              </w:rPr>
              <w:t>опирания</w:t>
            </w:r>
            <w:proofErr w:type="spellEnd"/>
            <w:r w:rsidRPr="006069F5">
              <w:rPr>
                <w:rFonts w:ascii="Times New Roman" w:hAnsi="Times New Roman" w:cs="Times New Roman"/>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проверка состояния утеплителя, гидроизоляции и звукоизоляции, адгезии отделочных слоев к конструкциям перекрытия (покрытия);</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при выявлении повреждений и нарушений - разработка плана восстановительных работ (при необходимости), проведение восстановительных работ.</w:t>
            </w:r>
          </w:p>
          <w:p w:rsidR="006069F5" w:rsidRPr="006069F5" w:rsidRDefault="006069F5" w:rsidP="00594EED">
            <w:pPr>
              <w:widowControl w:val="0"/>
              <w:autoSpaceDE w:val="0"/>
              <w:autoSpaceDN w:val="0"/>
              <w:adjustRightInd w:val="0"/>
              <w:ind w:firstLine="540"/>
              <w:jc w:val="both"/>
              <w:rPr>
                <w:rFonts w:ascii="Times New Roman" w:hAnsi="Times New Roman" w:cs="Times New Roman"/>
                <w:b/>
                <w:u w:val="single"/>
              </w:rPr>
            </w:pPr>
            <w:r w:rsidRPr="006069F5">
              <w:rPr>
                <w:rFonts w:ascii="Times New Roman" w:hAnsi="Times New Roman" w:cs="Times New Roman"/>
                <w:b/>
                <w:u w:val="single"/>
              </w:rPr>
              <w:t>Работы, выполняемые в целях надлежащего содержания колонн и столбов многоквартирных домов:</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контроль состояния металлических закладных деталей в домах со сборными и монолитными железобетонными колоннами;</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при выявлении повреждений и нарушений - разработка плана восстановительных работ (при необходимости), проведение восстановительных работ.</w:t>
            </w:r>
          </w:p>
          <w:p w:rsidR="006069F5" w:rsidRPr="006069F5" w:rsidRDefault="006069F5" w:rsidP="00594EED">
            <w:pPr>
              <w:widowControl w:val="0"/>
              <w:autoSpaceDE w:val="0"/>
              <w:autoSpaceDN w:val="0"/>
              <w:adjustRightInd w:val="0"/>
              <w:ind w:firstLine="540"/>
              <w:jc w:val="both"/>
              <w:rPr>
                <w:rFonts w:ascii="Times New Roman" w:hAnsi="Times New Roman" w:cs="Times New Roman"/>
                <w:b/>
                <w:u w:val="single"/>
              </w:rPr>
            </w:pPr>
            <w:r w:rsidRPr="006069F5">
              <w:rPr>
                <w:rFonts w:ascii="Times New Roman" w:hAnsi="Times New Roman" w:cs="Times New Roman"/>
                <w:b/>
                <w:u w:val="single"/>
              </w:rPr>
              <w:t>Работы, выполняемые в целях надлежащего содержания балок (ригелей) перекрытий и покрытий многоквартирных домов:</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 xml:space="preserve">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w:t>
            </w:r>
            <w:r w:rsidRPr="006069F5">
              <w:rPr>
                <w:rFonts w:ascii="Times New Roman" w:hAnsi="Times New Roman" w:cs="Times New Roman"/>
              </w:rPr>
              <w:lastRenderedPageBreak/>
              <w:t>и покрытий;</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при выявлении повреждений и нарушений - разработка плана восстановительных работ (при необходимости), проведение восстановительных работ.</w:t>
            </w:r>
          </w:p>
          <w:p w:rsidR="006069F5" w:rsidRPr="006069F5" w:rsidRDefault="006069F5" w:rsidP="00594EED">
            <w:pPr>
              <w:widowControl w:val="0"/>
              <w:autoSpaceDE w:val="0"/>
              <w:autoSpaceDN w:val="0"/>
              <w:adjustRightInd w:val="0"/>
              <w:ind w:firstLine="540"/>
              <w:jc w:val="both"/>
              <w:rPr>
                <w:rFonts w:ascii="Times New Roman" w:hAnsi="Times New Roman" w:cs="Times New Roman"/>
                <w:b/>
                <w:u w:val="single"/>
              </w:rPr>
            </w:pPr>
            <w:r w:rsidRPr="006069F5">
              <w:rPr>
                <w:rFonts w:ascii="Times New Roman" w:hAnsi="Times New Roman" w:cs="Times New Roman"/>
                <w:b/>
                <w:u w:val="single"/>
              </w:rPr>
              <w:t>Работы, выполняемые в целях надлежащего содержания крыш многоквартирных домов:</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проверка кровли на отсутствие протечек;</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 xml:space="preserve">проверка </w:t>
            </w:r>
            <w:proofErr w:type="spellStart"/>
            <w:r w:rsidRPr="006069F5">
              <w:rPr>
                <w:rFonts w:ascii="Times New Roman" w:hAnsi="Times New Roman" w:cs="Times New Roman"/>
              </w:rPr>
              <w:t>молниезащитных</w:t>
            </w:r>
            <w:proofErr w:type="spellEnd"/>
            <w:r w:rsidRPr="006069F5">
              <w:rPr>
                <w:rFonts w:ascii="Times New Roman" w:hAnsi="Times New Roman" w:cs="Times New Roman"/>
              </w:rPr>
              <w:t xml:space="preserve"> устройств, заземления мачт и другого оборудования, расположенного на крыше;</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 xml:space="preserve">проверка состояния защитных бетонных плит и ограждений, фильтрующей способности дренирующего слоя, мест </w:t>
            </w:r>
            <w:proofErr w:type="spellStart"/>
            <w:r w:rsidRPr="006069F5">
              <w:rPr>
                <w:rFonts w:ascii="Times New Roman" w:hAnsi="Times New Roman" w:cs="Times New Roman"/>
              </w:rPr>
              <w:t>опирания</w:t>
            </w:r>
            <w:proofErr w:type="spellEnd"/>
            <w:r w:rsidRPr="006069F5">
              <w:rPr>
                <w:rFonts w:ascii="Times New Roman" w:hAnsi="Times New Roman" w:cs="Times New Roman"/>
              </w:rPr>
              <w:t xml:space="preserve"> железобетонных коробов и других элементов на эксплуатируемых крышах;</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проверка температурно-влажностного режима и воздухообмена на чердаке;</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контроль состояния оборудования или устройств, предотвращающих образование наледи и сосулек;</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осмотр потолков верхних этажей домов с совмещенными (</w:t>
            </w:r>
            <w:proofErr w:type="spellStart"/>
            <w:r w:rsidRPr="006069F5">
              <w:rPr>
                <w:rFonts w:ascii="Times New Roman" w:hAnsi="Times New Roman" w:cs="Times New Roman"/>
              </w:rPr>
              <w:t>бесчердачными</w:t>
            </w:r>
            <w:proofErr w:type="spellEnd"/>
            <w:r w:rsidRPr="006069F5">
              <w:rPr>
                <w:rFonts w:ascii="Times New Roman" w:hAnsi="Times New Roman" w:cs="Times New Roman"/>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проверка и при необходимости очистка кровли от скопления снега и наледи;</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 xml:space="preserve">проверка и при необходимости восстановление насыпного </w:t>
            </w:r>
            <w:proofErr w:type="spellStart"/>
            <w:r w:rsidRPr="006069F5">
              <w:rPr>
                <w:rFonts w:ascii="Times New Roman" w:hAnsi="Times New Roman" w:cs="Times New Roman"/>
              </w:rPr>
              <w:t>пригрузочного</w:t>
            </w:r>
            <w:proofErr w:type="spellEnd"/>
            <w:r w:rsidRPr="006069F5">
              <w:rPr>
                <w:rFonts w:ascii="Times New Roman" w:hAnsi="Times New Roman" w:cs="Times New Roman"/>
              </w:rPr>
              <w:t xml:space="preserve"> защитного слоя для </w:t>
            </w:r>
            <w:proofErr w:type="spellStart"/>
            <w:r w:rsidRPr="006069F5">
              <w:rPr>
                <w:rFonts w:ascii="Times New Roman" w:hAnsi="Times New Roman" w:cs="Times New Roman"/>
              </w:rPr>
              <w:t>эластомерных</w:t>
            </w:r>
            <w:proofErr w:type="spellEnd"/>
            <w:r w:rsidRPr="006069F5">
              <w:rPr>
                <w:rFonts w:ascii="Times New Roman" w:hAnsi="Times New Roman" w:cs="Times New Roman"/>
              </w:rPr>
              <w:t xml:space="preserve"> или термопластичных мембран балластного способа соединения кровель;</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 xml:space="preserve">проверка и при необходимости восстановление пешеходных дорожек в местах пешеходных зон кровель из </w:t>
            </w:r>
            <w:proofErr w:type="spellStart"/>
            <w:r w:rsidRPr="006069F5">
              <w:rPr>
                <w:rFonts w:ascii="Times New Roman" w:hAnsi="Times New Roman" w:cs="Times New Roman"/>
              </w:rPr>
              <w:t>эластомерных</w:t>
            </w:r>
            <w:proofErr w:type="spellEnd"/>
            <w:r w:rsidRPr="006069F5">
              <w:rPr>
                <w:rFonts w:ascii="Times New Roman" w:hAnsi="Times New Roman" w:cs="Times New Roman"/>
              </w:rPr>
              <w:t xml:space="preserve"> и термопластичных материалов;</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lastRenderedPageBreak/>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6069F5" w:rsidRPr="006069F5" w:rsidRDefault="006069F5" w:rsidP="00594EED">
            <w:pPr>
              <w:widowControl w:val="0"/>
              <w:autoSpaceDE w:val="0"/>
              <w:autoSpaceDN w:val="0"/>
              <w:adjustRightInd w:val="0"/>
              <w:ind w:firstLine="540"/>
              <w:jc w:val="both"/>
              <w:rPr>
                <w:rFonts w:ascii="Times New Roman" w:hAnsi="Times New Roman" w:cs="Times New Roman"/>
                <w:b/>
                <w:u w:val="single"/>
              </w:rPr>
            </w:pPr>
            <w:r w:rsidRPr="006069F5">
              <w:rPr>
                <w:rFonts w:ascii="Times New Roman" w:hAnsi="Times New Roman" w:cs="Times New Roman"/>
                <w:b/>
                <w:u w:val="single"/>
              </w:rPr>
              <w:t>Работы, выполняемые в целях надлежащего содержания лестниц многоквартирных домов:</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выявление деформации и повреждений в несущих конструкциях, надежности крепления ограждений, выбоин и сколов в ступенях;</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proofErr w:type="gramStart"/>
            <w:r w:rsidRPr="006069F5">
              <w:rPr>
                <w:rFonts w:ascii="Times New Roman" w:hAnsi="Times New Roman" w:cs="Times New Roman"/>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6069F5">
              <w:rPr>
                <w:rFonts w:ascii="Times New Roman" w:hAnsi="Times New Roman" w:cs="Times New Roman"/>
              </w:rPr>
              <w:t>проступях</w:t>
            </w:r>
            <w:proofErr w:type="spellEnd"/>
            <w:r w:rsidRPr="006069F5">
              <w:rPr>
                <w:rFonts w:ascii="Times New Roman" w:hAnsi="Times New Roman" w:cs="Times New Roman"/>
              </w:rPr>
              <w:t xml:space="preserve"> в домах с железобетонными лестницами;</w:t>
            </w:r>
            <w:proofErr w:type="gramEnd"/>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 xml:space="preserve">выявление прогибов </w:t>
            </w:r>
            <w:proofErr w:type="spellStart"/>
            <w:r w:rsidRPr="006069F5">
              <w:rPr>
                <w:rFonts w:ascii="Times New Roman" w:hAnsi="Times New Roman" w:cs="Times New Roman"/>
              </w:rPr>
              <w:t>косоуров</w:t>
            </w:r>
            <w:proofErr w:type="spellEnd"/>
            <w:r w:rsidRPr="006069F5">
              <w:rPr>
                <w:rFonts w:ascii="Times New Roman" w:hAnsi="Times New Roman" w:cs="Times New Roman"/>
              </w:rPr>
              <w:t xml:space="preserve">, нарушения связи </w:t>
            </w:r>
            <w:proofErr w:type="spellStart"/>
            <w:r w:rsidRPr="006069F5">
              <w:rPr>
                <w:rFonts w:ascii="Times New Roman" w:hAnsi="Times New Roman" w:cs="Times New Roman"/>
              </w:rPr>
              <w:t>косоуров</w:t>
            </w:r>
            <w:proofErr w:type="spellEnd"/>
            <w:r w:rsidRPr="006069F5">
              <w:rPr>
                <w:rFonts w:ascii="Times New Roman" w:hAnsi="Times New Roman" w:cs="Times New Roman"/>
              </w:rPr>
              <w:t xml:space="preserve"> с площадками, коррозии металлических конструкций в домах с лестницами по </w:t>
            </w:r>
            <w:proofErr w:type="gramStart"/>
            <w:r w:rsidRPr="006069F5">
              <w:rPr>
                <w:rFonts w:ascii="Times New Roman" w:hAnsi="Times New Roman" w:cs="Times New Roman"/>
              </w:rPr>
              <w:t>стальным</w:t>
            </w:r>
            <w:proofErr w:type="gramEnd"/>
            <w:r w:rsidRPr="006069F5">
              <w:rPr>
                <w:rFonts w:ascii="Times New Roman" w:hAnsi="Times New Roman" w:cs="Times New Roman"/>
              </w:rPr>
              <w:t xml:space="preserve"> </w:t>
            </w:r>
            <w:proofErr w:type="spellStart"/>
            <w:r w:rsidRPr="006069F5">
              <w:rPr>
                <w:rFonts w:ascii="Times New Roman" w:hAnsi="Times New Roman" w:cs="Times New Roman"/>
              </w:rPr>
              <w:t>косоурам</w:t>
            </w:r>
            <w:proofErr w:type="spellEnd"/>
            <w:r w:rsidRPr="006069F5">
              <w:rPr>
                <w:rFonts w:ascii="Times New Roman" w:hAnsi="Times New Roman" w:cs="Times New Roman"/>
              </w:rPr>
              <w:t>;</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 xml:space="preserve">выявление прогибов несущих конструкций, нарушений крепления </w:t>
            </w:r>
            <w:proofErr w:type="spellStart"/>
            <w:r w:rsidRPr="006069F5">
              <w:rPr>
                <w:rFonts w:ascii="Times New Roman" w:hAnsi="Times New Roman" w:cs="Times New Roman"/>
              </w:rPr>
              <w:t>тетив</w:t>
            </w:r>
            <w:proofErr w:type="spellEnd"/>
            <w:r w:rsidRPr="006069F5">
              <w:rPr>
                <w:rFonts w:ascii="Times New Roman" w:hAnsi="Times New Roman" w:cs="Times New Roman"/>
              </w:rP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при выявлении повреждений и нарушений - разработка плана восстановительных работ (при необходимости), проведение восстановительных работ;</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 xml:space="preserve">проверка состояния и при необходимости восстановление штукатурного слоя или окраска металлических </w:t>
            </w:r>
            <w:proofErr w:type="spellStart"/>
            <w:r w:rsidRPr="006069F5">
              <w:rPr>
                <w:rFonts w:ascii="Times New Roman" w:hAnsi="Times New Roman" w:cs="Times New Roman"/>
              </w:rPr>
              <w:t>косоуров</w:t>
            </w:r>
            <w:proofErr w:type="spellEnd"/>
            <w:r w:rsidRPr="006069F5">
              <w:rPr>
                <w:rFonts w:ascii="Times New Roman" w:hAnsi="Times New Roman" w:cs="Times New Roman"/>
              </w:rPr>
              <w:t xml:space="preserve"> краской, обеспечивающей предел огнестойкости 1 час в домах с лестницами по </w:t>
            </w:r>
            <w:proofErr w:type="gramStart"/>
            <w:r w:rsidRPr="006069F5">
              <w:rPr>
                <w:rFonts w:ascii="Times New Roman" w:hAnsi="Times New Roman" w:cs="Times New Roman"/>
              </w:rPr>
              <w:t>стальным</w:t>
            </w:r>
            <w:proofErr w:type="gramEnd"/>
            <w:r w:rsidRPr="006069F5">
              <w:rPr>
                <w:rFonts w:ascii="Times New Roman" w:hAnsi="Times New Roman" w:cs="Times New Roman"/>
              </w:rPr>
              <w:t xml:space="preserve"> </w:t>
            </w:r>
            <w:proofErr w:type="spellStart"/>
            <w:r w:rsidRPr="006069F5">
              <w:rPr>
                <w:rFonts w:ascii="Times New Roman" w:hAnsi="Times New Roman" w:cs="Times New Roman"/>
              </w:rPr>
              <w:t>косоурам</w:t>
            </w:r>
            <w:proofErr w:type="spellEnd"/>
            <w:r w:rsidRPr="006069F5">
              <w:rPr>
                <w:rFonts w:ascii="Times New Roman" w:hAnsi="Times New Roman" w:cs="Times New Roman"/>
              </w:rPr>
              <w:t>;</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 xml:space="preserve">проверка состояния и при необходимости обработка деревянных поверхностей антисептическими и </w:t>
            </w:r>
            <w:proofErr w:type="spellStart"/>
            <w:r w:rsidRPr="006069F5">
              <w:rPr>
                <w:rFonts w:ascii="Times New Roman" w:hAnsi="Times New Roman" w:cs="Times New Roman"/>
              </w:rPr>
              <w:t>антипереновыми</w:t>
            </w:r>
            <w:proofErr w:type="spellEnd"/>
            <w:r w:rsidRPr="006069F5">
              <w:rPr>
                <w:rFonts w:ascii="Times New Roman" w:hAnsi="Times New Roman" w:cs="Times New Roman"/>
              </w:rPr>
              <w:t xml:space="preserve"> составами в домах с деревянными лестницами.</w:t>
            </w:r>
          </w:p>
          <w:p w:rsidR="006069F5" w:rsidRPr="006069F5" w:rsidRDefault="006069F5" w:rsidP="00594EED">
            <w:pPr>
              <w:widowControl w:val="0"/>
              <w:autoSpaceDE w:val="0"/>
              <w:autoSpaceDN w:val="0"/>
              <w:adjustRightInd w:val="0"/>
              <w:ind w:firstLine="540"/>
              <w:jc w:val="both"/>
              <w:rPr>
                <w:rFonts w:ascii="Times New Roman" w:hAnsi="Times New Roman" w:cs="Times New Roman"/>
                <w:b/>
                <w:u w:val="single"/>
              </w:rPr>
            </w:pPr>
            <w:r w:rsidRPr="006069F5">
              <w:rPr>
                <w:rFonts w:ascii="Times New Roman" w:hAnsi="Times New Roman" w:cs="Times New Roman"/>
                <w:b/>
                <w:u w:val="single"/>
              </w:rPr>
              <w:t>Работы, выполняемые в целях надлежащего содержания фасадов многоквартирных домов:</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6069F5">
              <w:rPr>
                <w:rFonts w:ascii="Times New Roman" w:hAnsi="Times New Roman" w:cs="Times New Roman"/>
              </w:rPr>
              <w:t>сплошности</w:t>
            </w:r>
            <w:proofErr w:type="spellEnd"/>
            <w:r w:rsidRPr="006069F5">
              <w:rPr>
                <w:rFonts w:ascii="Times New Roman" w:hAnsi="Times New Roman" w:cs="Times New Roman"/>
              </w:rPr>
              <w:t xml:space="preserve"> и герметичности наружных водостоков;</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контроль состояния и работоспособности подсветки информационных знаков, входов в подъезды (домовые знаки и т.д.);</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контроль состояния и восстановление или замена отдельных элементов крылец и зонтов над входами в здание, в подвалы и над балконами;</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при выявлении повреждений и нарушений - разработка плана восстановительных работ (при необходимости), проведение восстановительных работ.</w:t>
            </w:r>
          </w:p>
          <w:p w:rsidR="006069F5" w:rsidRPr="006069F5" w:rsidRDefault="006069F5" w:rsidP="00594EED">
            <w:pPr>
              <w:widowControl w:val="0"/>
              <w:autoSpaceDE w:val="0"/>
              <w:autoSpaceDN w:val="0"/>
              <w:adjustRightInd w:val="0"/>
              <w:ind w:firstLine="540"/>
              <w:jc w:val="both"/>
              <w:rPr>
                <w:rFonts w:ascii="Times New Roman" w:hAnsi="Times New Roman" w:cs="Times New Roman"/>
                <w:b/>
                <w:u w:val="single"/>
              </w:rPr>
            </w:pPr>
            <w:r w:rsidRPr="006069F5">
              <w:rPr>
                <w:rFonts w:ascii="Times New Roman" w:hAnsi="Times New Roman" w:cs="Times New Roman"/>
                <w:b/>
                <w:u w:val="single"/>
              </w:rPr>
              <w:t xml:space="preserve">Работы, выполняемые в целях надлежащего содержания перегородок в </w:t>
            </w:r>
            <w:r w:rsidRPr="006069F5">
              <w:rPr>
                <w:rFonts w:ascii="Times New Roman" w:hAnsi="Times New Roman" w:cs="Times New Roman"/>
                <w:b/>
                <w:u w:val="single"/>
              </w:rPr>
              <w:lastRenderedPageBreak/>
              <w:t>многоквартирных домах:</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проверка звукоизоляции и огнезащиты;</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при выявлении повреждений и нарушений - разработка плана восстановительных работ (при необходимости), проведение восстановительных работ.</w:t>
            </w:r>
          </w:p>
          <w:p w:rsidR="006069F5" w:rsidRPr="006069F5" w:rsidRDefault="006069F5" w:rsidP="00594EED">
            <w:pPr>
              <w:widowControl w:val="0"/>
              <w:autoSpaceDE w:val="0"/>
              <w:autoSpaceDN w:val="0"/>
              <w:adjustRightInd w:val="0"/>
              <w:ind w:firstLine="540"/>
              <w:jc w:val="both"/>
              <w:rPr>
                <w:rFonts w:ascii="Times New Roman" w:hAnsi="Times New Roman" w:cs="Times New Roman"/>
                <w:b/>
                <w:u w:val="single"/>
              </w:rPr>
            </w:pPr>
            <w:r w:rsidRPr="006069F5">
              <w:rPr>
                <w:rFonts w:ascii="Times New Roman" w:hAnsi="Times New Roman" w:cs="Times New Roman"/>
                <w:b/>
                <w:u w:val="single"/>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6069F5" w:rsidRPr="006069F5" w:rsidRDefault="006069F5" w:rsidP="00594EED">
            <w:pPr>
              <w:widowControl w:val="0"/>
              <w:autoSpaceDE w:val="0"/>
              <w:autoSpaceDN w:val="0"/>
              <w:adjustRightInd w:val="0"/>
              <w:ind w:firstLine="540"/>
              <w:jc w:val="both"/>
              <w:rPr>
                <w:rFonts w:ascii="Times New Roman" w:hAnsi="Times New Roman" w:cs="Times New Roman"/>
                <w:b/>
                <w:u w:val="single"/>
              </w:rPr>
            </w:pPr>
            <w:r w:rsidRPr="006069F5">
              <w:rPr>
                <w:rFonts w:ascii="Times New Roman" w:hAnsi="Times New Roman" w:cs="Times New Roman"/>
                <w:b/>
                <w:u w:val="single"/>
              </w:rPr>
              <w:t>Работы, выполняемые в целях надлежащего содержания полов помещений, относящихся к общему имуществу в многоквартирном доме:</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проверка состояния основания, поверхностного слоя и работоспособности системы вентиляции (для деревянных полов);</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при выявлении повреждений и нарушений - разработка плана восстановительных работ (при необходимости), проведение восстановительных работ.</w:t>
            </w:r>
          </w:p>
          <w:p w:rsidR="006069F5" w:rsidRPr="006069F5" w:rsidRDefault="006069F5" w:rsidP="00594EED">
            <w:pPr>
              <w:widowControl w:val="0"/>
              <w:autoSpaceDE w:val="0"/>
              <w:autoSpaceDN w:val="0"/>
              <w:adjustRightInd w:val="0"/>
              <w:ind w:firstLine="540"/>
              <w:jc w:val="both"/>
              <w:rPr>
                <w:rFonts w:ascii="Times New Roman" w:hAnsi="Times New Roman" w:cs="Times New Roman"/>
                <w:b/>
                <w:u w:val="single"/>
              </w:rPr>
            </w:pPr>
            <w:r w:rsidRPr="006069F5">
              <w:rPr>
                <w:rFonts w:ascii="Times New Roman" w:hAnsi="Times New Roman" w:cs="Times New Roman"/>
                <w:b/>
                <w:u w:val="single"/>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6069F5" w:rsidRPr="006069F5" w:rsidRDefault="006069F5" w:rsidP="00594EED">
            <w:pPr>
              <w:widowControl w:val="0"/>
              <w:autoSpaceDE w:val="0"/>
              <w:autoSpaceDN w:val="0"/>
              <w:adjustRightInd w:val="0"/>
              <w:ind w:firstLine="540"/>
              <w:jc w:val="both"/>
              <w:rPr>
                <w:rFonts w:ascii="Times New Roman" w:hAnsi="Times New Roman" w:cs="Times New Roman"/>
              </w:rPr>
            </w:pPr>
            <w:r w:rsidRPr="006069F5">
              <w:rPr>
                <w:rFonts w:ascii="Times New Roman" w:hAnsi="Times New Roman" w:cs="Times New Roman"/>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6069F5" w:rsidRPr="006069F5" w:rsidRDefault="006069F5" w:rsidP="00594EED">
            <w:pPr>
              <w:widowControl w:val="0"/>
              <w:autoSpaceDE w:val="0"/>
              <w:autoSpaceDN w:val="0"/>
              <w:adjustRightInd w:val="0"/>
              <w:jc w:val="center"/>
              <w:outlineLvl w:val="1"/>
              <w:rPr>
                <w:rFonts w:ascii="Times New Roman" w:hAnsi="Times New Roman" w:cs="Times New Roman"/>
                <w:b/>
              </w:rPr>
            </w:pPr>
          </w:p>
        </w:tc>
        <w:tc>
          <w:tcPr>
            <w:tcW w:w="1782" w:type="dxa"/>
            <w:shd w:val="clear" w:color="auto" w:fill="auto"/>
          </w:tcPr>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r w:rsidRPr="006069F5">
              <w:rPr>
                <w:rFonts w:ascii="Times New Roman" w:hAnsi="Times New Roman" w:cs="Times New Roman"/>
              </w:rPr>
              <w:t>По мере необходимости</w:t>
            </w: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r w:rsidRPr="006069F5">
              <w:rPr>
                <w:rFonts w:ascii="Times New Roman" w:hAnsi="Times New Roman" w:cs="Times New Roman"/>
              </w:rPr>
              <w:t>По мере необходимости</w:t>
            </w: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rPr>
                <w:rFonts w:ascii="Times New Roman" w:hAnsi="Times New Roman" w:cs="Times New Roman"/>
              </w:rPr>
            </w:pPr>
            <w:r w:rsidRPr="006069F5">
              <w:rPr>
                <w:rFonts w:ascii="Times New Roman" w:hAnsi="Times New Roman" w:cs="Times New Roman"/>
              </w:rPr>
              <w:t>По мере необходимости</w:t>
            </w: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rPr>
                <w:rFonts w:ascii="Times New Roman" w:hAnsi="Times New Roman" w:cs="Times New Roman"/>
              </w:rPr>
            </w:pPr>
            <w:r w:rsidRPr="006069F5">
              <w:rPr>
                <w:rFonts w:ascii="Times New Roman" w:hAnsi="Times New Roman" w:cs="Times New Roman"/>
              </w:rPr>
              <w:t>По мере необходимости</w:t>
            </w: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r w:rsidRPr="006069F5">
              <w:rPr>
                <w:rFonts w:ascii="Times New Roman" w:hAnsi="Times New Roman" w:cs="Times New Roman"/>
              </w:rPr>
              <w:t>По мере необходимости</w:t>
            </w: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r w:rsidRPr="006069F5">
              <w:rPr>
                <w:rFonts w:ascii="Times New Roman" w:hAnsi="Times New Roman" w:cs="Times New Roman"/>
              </w:rPr>
              <w:t>По мере необходимости</w:t>
            </w: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r w:rsidRPr="006069F5">
              <w:rPr>
                <w:rFonts w:ascii="Times New Roman" w:hAnsi="Times New Roman" w:cs="Times New Roman"/>
              </w:rPr>
              <w:t>По мере необходимости</w:t>
            </w: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r w:rsidRPr="006069F5">
              <w:rPr>
                <w:rFonts w:ascii="Times New Roman" w:hAnsi="Times New Roman" w:cs="Times New Roman"/>
              </w:rPr>
              <w:t>По мере необходимости</w:t>
            </w: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r w:rsidRPr="006069F5">
              <w:rPr>
                <w:rFonts w:ascii="Times New Roman" w:hAnsi="Times New Roman" w:cs="Times New Roman"/>
              </w:rPr>
              <w:t>По мере необходимости</w:t>
            </w:r>
          </w:p>
          <w:p w:rsidR="006069F5" w:rsidRPr="006069F5" w:rsidRDefault="006069F5" w:rsidP="00594EED">
            <w:pPr>
              <w:jc w:val="center"/>
              <w:rPr>
                <w:rFonts w:ascii="Times New Roman" w:hAnsi="Times New Roman" w:cs="Times New Roman"/>
              </w:rPr>
            </w:pPr>
          </w:p>
          <w:p w:rsidR="006069F5" w:rsidRPr="006069F5" w:rsidRDefault="006069F5" w:rsidP="00594EED">
            <w:pPr>
              <w:rPr>
                <w:rFonts w:ascii="Times New Roman" w:hAnsi="Times New Roman" w:cs="Times New Roman"/>
              </w:rPr>
            </w:pPr>
            <w:r w:rsidRPr="006069F5">
              <w:rPr>
                <w:rFonts w:ascii="Times New Roman" w:hAnsi="Times New Roman" w:cs="Times New Roman"/>
              </w:rPr>
              <w:t>По мере необходимости</w:t>
            </w: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rPr>
                <w:rFonts w:ascii="Times New Roman" w:hAnsi="Times New Roman" w:cs="Times New Roman"/>
              </w:rPr>
            </w:pPr>
            <w:r w:rsidRPr="006069F5">
              <w:rPr>
                <w:rFonts w:ascii="Times New Roman" w:hAnsi="Times New Roman" w:cs="Times New Roman"/>
              </w:rPr>
              <w:t>По мере необходимости</w:t>
            </w:r>
          </w:p>
          <w:p w:rsidR="006069F5" w:rsidRPr="006069F5" w:rsidRDefault="006069F5" w:rsidP="00594EED">
            <w:pPr>
              <w:jc w:val="center"/>
              <w:rPr>
                <w:rFonts w:ascii="Times New Roman" w:hAnsi="Times New Roman" w:cs="Times New Roman"/>
              </w:rPr>
            </w:pPr>
          </w:p>
          <w:p w:rsidR="006069F5" w:rsidRPr="006069F5" w:rsidRDefault="006069F5" w:rsidP="00594EED">
            <w:pPr>
              <w:rPr>
                <w:rFonts w:ascii="Times New Roman" w:hAnsi="Times New Roman" w:cs="Times New Roman"/>
              </w:rPr>
            </w:pPr>
            <w:r w:rsidRPr="006069F5">
              <w:rPr>
                <w:rFonts w:ascii="Times New Roman" w:hAnsi="Times New Roman" w:cs="Times New Roman"/>
              </w:rPr>
              <w:t>По мере необходимости</w:t>
            </w:r>
          </w:p>
          <w:p w:rsidR="006069F5" w:rsidRPr="006069F5" w:rsidRDefault="006069F5" w:rsidP="00594EED">
            <w:pPr>
              <w:jc w:val="center"/>
              <w:rPr>
                <w:rFonts w:ascii="Times New Roman" w:hAnsi="Times New Roman" w:cs="Times New Roman"/>
              </w:rPr>
            </w:pPr>
          </w:p>
          <w:p w:rsidR="006069F5" w:rsidRPr="006069F5" w:rsidRDefault="006069F5" w:rsidP="00594EED">
            <w:pPr>
              <w:jc w:val="center"/>
              <w:rPr>
                <w:rFonts w:ascii="Times New Roman" w:hAnsi="Times New Roman" w:cs="Times New Roman"/>
              </w:rPr>
            </w:pPr>
          </w:p>
          <w:p w:rsidR="006069F5" w:rsidRPr="006069F5" w:rsidRDefault="006069F5" w:rsidP="00594EED">
            <w:pPr>
              <w:rPr>
                <w:rFonts w:ascii="Times New Roman" w:hAnsi="Times New Roman" w:cs="Times New Roman"/>
              </w:rPr>
            </w:pPr>
            <w:r w:rsidRPr="006069F5">
              <w:rPr>
                <w:rFonts w:ascii="Times New Roman" w:hAnsi="Times New Roman" w:cs="Times New Roman"/>
              </w:rPr>
              <w:t>По мере необходимости</w:t>
            </w:r>
          </w:p>
          <w:p w:rsidR="006069F5" w:rsidRPr="006069F5" w:rsidRDefault="006069F5" w:rsidP="00594EED">
            <w:pPr>
              <w:rPr>
                <w:rFonts w:ascii="Times New Roman" w:hAnsi="Times New Roman" w:cs="Times New Roman"/>
                <w:b/>
              </w:rPr>
            </w:pPr>
          </w:p>
          <w:p w:rsidR="006069F5" w:rsidRPr="006069F5" w:rsidRDefault="006069F5" w:rsidP="00594EED">
            <w:pPr>
              <w:rPr>
                <w:rFonts w:ascii="Times New Roman" w:hAnsi="Times New Roman" w:cs="Times New Roman"/>
                <w:b/>
              </w:rPr>
            </w:pPr>
          </w:p>
          <w:p w:rsidR="006069F5" w:rsidRPr="006069F5" w:rsidRDefault="006069F5" w:rsidP="00594EED">
            <w:pPr>
              <w:rPr>
                <w:rFonts w:ascii="Times New Roman" w:hAnsi="Times New Roman" w:cs="Times New Roman"/>
                <w:b/>
              </w:rPr>
            </w:pPr>
          </w:p>
          <w:p w:rsidR="006069F5" w:rsidRPr="006069F5" w:rsidRDefault="006069F5" w:rsidP="00594EED">
            <w:pPr>
              <w:rPr>
                <w:rFonts w:ascii="Times New Roman" w:hAnsi="Times New Roman" w:cs="Times New Roman"/>
              </w:rPr>
            </w:pPr>
            <w:r w:rsidRPr="006069F5">
              <w:rPr>
                <w:rFonts w:ascii="Times New Roman" w:hAnsi="Times New Roman" w:cs="Times New Roman"/>
                <w:b/>
              </w:rPr>
              <w:t xml:space="preserve"> </w:t>
            </w:r>
            <w:r w:rsidRPr="006069F5">
              <w:rPr>
                <w:rFonts w:ascii="Times New Roman" w:hAnsi="Times New Roman" w:cs="Times New Roman"/>
              </w:rPr>
              <w:t>По мере необходимости</w:t>
            </w:r>
          </w:p>
          <w:p w:rsidR="006069F5" w:rsidRPr="006069F5" w:rsidRDefault="006069F5" w:rsidP="00594EED">
            <w:pPr>
              <w:rPr>
                <w:rFonts w:ascii="Times New Roman" w:hAnsi="Times New Roman" w:cs="Times New Roman"/>
                <w:b/>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jc w:val="center"/>
              <w:rPr>
                <w:rFonts w:ascii="Times New Roman" w:hAnsi="Times New Roman" w:cs="Times New Roman"/>
              </w:rPr>
            </w:pPr>
            <w:r w:rsidRPr="006069F5">
              <w:rPr>
                <w:rFonts w:ascii="Times New Roman" w:hAnsi="Times New Roman" w:cs="Times New Roman"/>
              </w:rPr>
              <w:t>По мере необходимости</w:t>
            </w: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r w:rsidRPr="006069F5">
              <w:rPr>
                <w:rFonts w:ascii="Times New Roman" w:hAnsi="Times New Roman" w:cs="Times New Roman"/>
              </w:rPr>
              <w:t>По мере необходимости</w:t>
            </w: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r w:rsidRPr="006069F5">
              <w:rPr>
                <w:rFonts w:ascii="Times New Roman" w:hAnsi="Times New Roman" w:cs="Times New Roman"/>
              </w:rPr>
              <w:t>По мере необходимости</w:t>
            </w: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p>
          <w:p w:rsidR="006069F5" w:rsidRPr="006069F5" w:rsidRDefault="006069F5" w:rsidP="00594EED">
            <w:pPr>
              <w:rPr>
                <w:rFonts w:ascii="Times New Roman" w:hAnsi="Times New Roman" w:cs="Times New Roman"/>
              </w:rPr>
            </w:pPr>
            <w:r w:rsidRPr="006069F5">
              <w:rPr>
                <w:rFonts w:ascii="Times New Roman" w:hAnsi="Times New Roman" w:cs="Times New Roman"/>
              </w:rPr>
              <w:t>По мере необходимости</w:t>
            </w:r>
          </w:p>
        </w:tc>
      </w:tr>
    </w:tbl>
    <w:p w:rsidR="006069F5" w:rsidRPr="006069F5" w:rsidRDefault="006069F5" w:rsidP="006069F5">
      <w:pPr>
        <w:ind w:left="-180"/>
        <w:jc w:val="right"/>
        <w:rPr>
          <w:rFonts w:ascii="Times New Roman" w:hAnsi="Times New Roman" w:cs="Times New Roman"/>
        </w:rPr>
      </w:pPr>
    </w:p>
    <w:p w:rsidR="006069F5" w:rsidRPr="006069F5" w:rsidRDefault="006069F5" w:rsidP="006069F5">
      <w:pPr>
        <w:ind w:left="-180"/>
        <w:jc w:val="right"/>
        <w:rPr>
          <w:rFonts w:ascii="Times New Roman" w:hAnsi="Times New Roman" w:cs="Times New Roman"/>
        </w:rPr>
      </w:pPr>
    </w:p>
    <w:p w:rsidR="006069F5" w:rsidRPr="006069F5" w:rsidRDefault="006069F5" w:rsidP="006069F5">
      <w:pPr>
        <w:ind w:left="-180"/>
        <w:jc w:val="right"/>
        <w:rPr>
          <w:rFonts w:ascii="Times New Roman" w:hAnsi="Times New Roman" w:cs="Times New Roman"/>
        </w:rPr>
      </w:pPr>
    </w:p>
    <w:p w:rsidR="006069F5" w:rsidRPr="006069F5" w:rsidRDefault="006069F5" w:rsidP="006069F5">
      <w:pPr>
        <w:rPr>
          <w:rFonts w:ascii="Times New Roman" w:hAnsi="Times New Roman" w:cs="Times New Roman"/>
          <w:b/>
        </w:rPr>
      </w:pPr>
    </w:p>
    <w:p w:rsidR="006069F5" w:rsidRPr="006069F5" w:rsidRDefault="006069F5" w:rsidP="006069F5">
      <w:pPr>
        <w:ind w:left="-180"/>
        <w:jc w:val="right"/>
        <w:rPr>
          <w:rFonts w:ascii="Times New Roman" w:hAnsi="Times New Roman" w:cs="Times New Roman"/>
          <w:b/>
        </w:rPr>
      </w:pPr>
      <w:r w:rsidRPr="006069F5">
        <w:rPr>
          <w:rFonts w:ascii="Times New Roman" w:hAnsi="Times New Roman" w:cs="Times New Roman"/>
          <w:b/>
        </w:rPr>
        <w:t>Приложение 3</w:t>
      </w:r>
    </w:p>
    <w:p w:rsidR="006069F5" w:rsidRPr="006069F5" w:rsidRDefault="006069F5" w:rsidP="00606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right"/>
        <w:rPr>
          <w:rFonts w:ascii="Times New Roman" w:hAnsi="Times New Roman" w:cs="Times New Roman"/>
          <w:b/>
        </w:rPr>
      </w:pPr>
      <w:r w:rsidRPr="006069F5">
        <w:rPr>
          <w:rFonts w:ascii="Times New Roman" w:hAnsi="Times New Roman" w:cs="Times New Roman"/>
          <w:b/>
        </w:rPr>
        <w:t>к конкурсной документации</w:t>
      </w:r>
    </w:p>
    <w:tbl>
      <w:tblPr>
        <w:tblW w:w="10217" w:type="dxa"/>
        <w:tblInd w:w="-34" w:type="dxa"/>
        <w:tblLayout w:type="fixed"/>
        <w:tblLook w:val="04A0" w:firstRow="1" w:lastRow="0" w:firstColumn="1" w:lastColumn="0" w:noHBand="0" w:noVBand="1"/>
      </w:tblPr>
      <w:tblGrid>
        <w:gridCol w:w="10217"/>
      </w:tblGrid>
      <w:tr w:rsidR="006069F5" w:rsidRPr="006069F5" w:rsidTr="00594EED">
        <w:trPr>
          <w:trHeight w:val="645"/>
        </w:trPr>
        <w:tc>
          <w:tcPr>
            <w:tcW w:w="10217" w:type="dxa"/>
            <w:tcBorders>
              <w:top w:val="nil"/>
              <w:left w:val="nil"/>
              <w:bottom w:val="nil"/>
              <w:right w:val="nil"/>
            </w:tcBorders>
            <w:shd w:val="clear" w:color="auto" w:fill="auto"/>
            <w:vAlign w:val="bottom"/>
            <w:hideMark/>
          </w:tcPr>
          <w:p w:rsidR="006069F5" w:rsidRPr="006069F5" w:rsidRDefault="006069F5" w:rsidP="00594EED">
            <w:pPr>
              <w:jc w:val="center"/>
              <w:rPr>
                <w:rFonts w:ascii="Times New Roman" w:hAnsi="Times New Roman" w:cs="Times New Roman"/>
              </w:rPr>
            </w:pPr>
            <w:r w:rsidRPr="006069F5">
              <w:rPr>
                <w:rFonts w:ascii="Times New Roman" w:hAnsi="Times New Roman" w:cs="Times New Roman"/>
              </w:rPr>
              <w:t>Размер платы за содержание и ремонт общего имущества собственников помещений в многоквартирном доме</w:t>
            </w:r>
          </w:p>
        </w:tc>
      </w:tr>
    </w:tbl>
    <w:p w:rsidR="006069F5" w:rsidRPr="006069F5" w:rsidRDefault="006069F5" w:rsidP="006069F5">
      <w:pPr>
        <w:ind w:left="-180"/>
        <w:rPr>
          <w:rFonts w:ascii="Times New Roman" w:hAnsi="Times New Roman" w:cs="Times New Roman"/>
        </w:rPr>
      </w:pPr>
    </w:p>
    <w:p w:rsidR="006069F5" w:rsidRPr="006069F5" w:rsidRDefault="006069F5" w:rsidP="006069F5">
      <w:pPr>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5"/>
        <w:gridCol w:w="1559"/>
        <w:gridCol w:w="2092"/>
      </w:tblGrid>
      <w:tr w:rsidR="006069F5" w:rsidRPr="006069F5" w:rsidTr="00594EED">
        <w:tc>
          <w:tcPr>
            <w:tcW w:w="67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lang w:eastAsia="en-US"/>
              </w:rPr>
            </w:pPr>
            <w:r w:rsidRPr="006069F5">
              <w:rPr>
                <w:rFonts w:ascii="Times New Roman" w:hAnsi="Times New Roman" w:cs="Times New Roman"/>
                <w:lang w:eastAsia="en-US"/>
              </w:rPr>
              <w:t xml:space="preserve">№ </w:t>
            </w:r>
            <w:proofErr w:type="gramStart"/>
            <w:r w:rsidRPr="006069F5">
              <w:rPr>
                <w:rFonts w:ascii="Times New Roman" w:hAnsi="Times New Roman" w:cs="Times New Roman"/>
                <w:lang w:eastAsia="en-US"/>
              </w:rPr>
              <w:t>п</w:t>
            </w:r>
            <w:proofErr w:type="gramEnd"/>
            <w:r w:rsidRPr="006069F5">
              <w:rPr>
                <w:rFonts w:ascii="Times New Roman" w:hAnsi="Times New Roman" w:cs="Times New Roman"/>
                <w:lang w:eastAsia="en-US"/>
              </w:rPr>
              <w:t>/п</w:t>
            </w:r>
          </w:p>
        </w:tc>
        <w:tc>
          <w:tcPr>
            <w:tcW w:w="524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lang w:eastAsia="en-US"/>
              </w:rPr>
            </w:pPr>
            <w:r w:rsidRPr="006069F5">
              <w:rPr>
                <w:rFonts w:ascii="Times New Roman" w:hAnsi="Times New Roman" w:cs="Times New Roman"/>
                <w:lang w:eastAsia="en-US"/>
              </w:rPr>
              <w:t>Наименование статей и затрат</w:t>
            </w:r>
          </w:p>
        </w:tc>
        <w:tc>
          <w:tcPr>
            <w:tcW w:w="1559"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lang w:eastAsia="en-US"/>
              </w:rPr>
            </w:pPr>
            <w:r w:rsidRPr="006069F5">
              <w:rPr>
                <w:rFonts w:ascii="Times New Roman" w:hAnsi="Times New Roman" w:cs="Times New Roman"/>
                <w:lang w:eastAsia="en-US"/>
              </w:rPr>
              <w:t>Ед. изм.</w:t>
            </w:r>
          </w:p>
        </w:tc>
        <w:tc>
          <w:tcPr>
            <w:tcW w:w="2092"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rPr>
                <w:rFonts w:ascii="Times New Roman" w:hAnsi="Times New Roman" w:cs="Times New Roman"/>
                <w:lang w:eastAsia="en-US"/>
              </w:rPr>
            </w:pPr>
            <w:r w:rsidRPr="006069F5">
              <w:rPr>
                <w:rFonts w:ascii="Times New Roman" w:hAnsi="Times New Roman" w:cs="Times New Roman"/>
                <w:lang w:eastAsia="en-US"/>
              </w:rPr>
              <w:t>Расходы на 1м</w:t>
            </w:r>
            <w:r w:rsidRPr="006069F5">
              <w:rPr>
                <w:rFonts w:ascii="Times New Roman" w:hAnsi="Times New Roman" w:cs="Times New Roman"/>
                <w:vertAlign w:val="superscript"/>
                <w:lang w:eastAsia="en-US"/>
              </w:rPr>
              <w:t>2</w:t>
            </w:r>
          </w:p>
          <w:p w:rsidR="006069F5" w:rsidRPr="006069F5" w:rsidRDefault="006069F5" w:rsidP="00594EED">
            <w:pPr>
              <w:widowControl w:val="0"/>
              <w:autoSpaceDE w:val="0"/>
              <w:autoSpaceDN w:val="0"/>
              <w:adjustRightInd w:val="0"/>
              <w:ind w:firstLine="720"/>
              <w:jc w:val="center"/>
              <w:rPr>
                <w:rFonts w:ascii="Times New Roman" w:hAnsi="Times New Roman" w:cs="Times New Roman"/>
                <w:lang w:eastAsia="en-US"/>
              </w:rPr>
            </w:pPr>
            <w:r w:rsidRPr="006069F5">
              <w:rPr>
                <w:rFonts w:ascii="Times New Roman" w:hAnsi="Times New Roman" w:cs="Times New Roman"/>
                <w:lang w:eastAsia="en-US"/>
              </w:rPr>
              <w:t>общей площади, руб.</w:t>
            </w:r>
          </w:p>
        </w:tc>
      </w:tr>
      <w:tr w:rsidR="006069F5" w:rsidRPr="006069F5" w:rsidTr="00594EED">
        <w:tc>
          <w:tcPr>
            <w:tcW w:w="67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lang w:eastAsia="en-US"/>
              </w:rPr>
            </w:pPr>
            <w:r w:rsidRPr="006069F5">
              <w:rPr>
                <w:rFonts w:ascii="Times New Roman" w:hAnsi="Times New Roman" w:cs="Times New Roman"/>
                <w:lang w:eastAsia="en-US"/>
              </w:rPr>
              <w:t>1</w:t>
            </w:r>
          </w:p>
        </w:tc>
        <w:tc>
          <w:tcPr>
            <w:tcW w:w="524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lang w:eastAsia="en-US"/>
              </w:rPr>
            </w:pPr>
            <w:r w:rsidRPr="006069F5">
              <w:rPr>
                <w:rFonts w:ascii="Times New Roman" w:hAnsi="Times New Roman" w:cs="Times New Roman"/>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lang w:eastAsia="en-US"/>
              </w:rPr>
            </w:pPr>
            <w:r w:rsidRPr="006069F5">
              <w:rPr>
                <w:rFonts w:ascii="Times New Roman" w:hAnsi="Times New Roman" w:cs="Times New Roman"/>
                <w:lang w:eastAsia="en-US"/>
              </w:rPr>
              <w:t>3</w:t>
            </w:r>
          </w:p>
        </w:tc>
        <w:tc>
          <w:tcPr>
            <w:tcW w:w="2092"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lang w:eastAsia="en-US"/>
              </w:rPr>
            </w:pPr>
            <w:r w:rsidRPr="006069F5">
              <w:rPr>
                <w:rFonts w:ascii="Times New Roman" w:hAnsi="Times New Roman" w:cs="Times New Roman"/>
                <w:lang w:eastAsia="en-US"/>
              </w:rPr>
              <w:t>4</w:t>
            </w:r>
          </w:p>
        </w:tc>
      </w:tr>
      <w:tr w:rsidR="006069F5" w:rsidRPr="006069F5" w:rsidTr="00594EED">
        <w:tc>
          <w:tcPr>
            <w:tcW w:w="67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1</w:t>
            </w:r>
          </w:p>
        </w:tc>
        <w:tc>
          <w:tcPr>
            <w:tcW w:w="524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rPr>
                <w:rFonts w:ascii="Times New Roman" w:hAnsi="Times New Roman" w:cs="Times New Roman"/>
                <w:sz w:val="20"/>
                <w:szCs w:val="20"/>
                <w:lang w:eastAsia="en-US"/>
              </w:rPr>
            </w:pPr>
            <w:r w:rsidRPr="006069F5">
              <w:rPr>
                <w:rFonts w:ascii="Times New Roman" w:hAnsi="Times New Roman" w:cs="Times New Roman"/>
                <w:sz w:val="20"/>
                <w:szCs w:val="20"/>
                <w:lang w:eastAsia="en-US"/>
              </w:rPr>
              <w:t>Текущий ремонт мест общего пользования</w:t>
            </w:r>
          </w:p>
        </w:tc>
        <w:tc>
          <w:tcPr>
            <w:tcW w:w="1559"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руб./м</w:t>
            </w:r>
            <w:proofErr w:type="gramStart"/>
            <w:r w:rsidRPr="006069F5">
              <w:rPr>
                <w:rFonts w:ascii="Times New Roman" w:hAnsi="Times New Roman" w:cs="Times New Roman"/>
                <w:sz w:val="20"/>
                <w:szCs w:val="20"/>
                <w:vertAlign w:val="superscript"/>
                <w:lang w:eastAsia="en-US"/>
              </w:rPr>
              <w:t>2</w:t>
            </w:r>
            <w:proofErr w:type="gramEnd"/>
          </w:p>
        </w:tc>
        <w:tc>
          <w:tcPr>
            <w:tcW w:w="2092"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4,20</w:t>
            </w:r>
          </w:p>
        </w:tc>
      </w:tr>
      <w:tr w:rsidR="006069F5" w:rsidRPr="006069F5" w:rsidTr="00594EED">
        <w:tc>
          <w:tcPr>
            <w:tcW w:w="67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2</w:t>
            </w:r>
          </w:p>
        </w:tc>
        <w:tc>
          <w:tcPr>
            <w:tcW w:w="524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rPr>
                <w:rFonts w:ascii="Times New Roman" w:hAnsi="Times New Roman" w:cs="Times New Roman"/>
                <w:sz w:val="20"/>
                <w:szCs w:val="20"/>
                <w:lang w:eastAsia="en-US"/>
              </w:rPr>
            </w:pPr>
            <w:r w:rsidRPr="006069F5">
              <w:rPr>
                <w:rFonts w:ascii="Times New Roman" w:hAnsi="Times New Roman" w:cs="Times New Roman"/>
                <w:sz w:val="20"/>
                <w:szCs w:val="20"/>
                <w:lang w:eastAsia="en-US"/>
              </w:rPr>
              <w:t>Ремонт и обслуживание внутридомового инженерного оборудования</w:t>
            </w:r>
          </w:p>
        </w:tc>
        <w:tc>
          <w:tcPr>
            <w:tcW w:w="1559"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руб./м</w:t>
            </w:r>
            <w:proofErr w:type="gramStart"/>
            <w:r w:rsidRPr="006069F5">
              <w:rPr>
                <w:rFonts w:ascii="Times New Roman" w:hAnsi="Times New Roman" w:cs="Times New Roman"/>
                <w:sz w:val="20"/>
                <w:szCs w:val="20"/>
                <w:vertAlign w:val="superscript"/>
                <w:lang w:eastAsia="en-US"/>
              </w:rPr>
              <w:t>2</w:t>
            </w:r>
            <w:proofErr w:type="gramEnd"/>
          </w:p>
        </w:tc>
        <w:tc>
          <w:tcPr>
            <w:tcW w:w="2092"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3,01</w:t>
            </w:r>
          </w:p>
        </w:tc>
      </w:tr>
      <w:tr w:rsidR="006069F5" w:rsidRPr="006069F5" w:rsidTr="00594EED">
        <w:tc>
          <w:tcPr>
            <w:tcW w:w="67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3</w:t>
            </w:r>
          </w:p>
        </w:tc>
        <w:tc>
          <w:tcPr>
            <w:tcW w:w="524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rPr>
                <w:rFonts w:ascii="Times New Roman" w:hAnsi="Times New Roman" w:cs="Times New Roman"/>
                <w:sz w:val="20"/>
                <w:szCs w:val="20"/>
                <w:lang w:eastAsia="en-US"/>
              </w:rPr>
            </w:pPr>
            <w:r w:rsidRPr="006069F5">
              <w:rPr>
                <w:rFonts w:ascii="Times New Roman" w:hAnsi="Times New Roman" w:cs="Times New Roman"/>
                <w:sz w:val="20"/>
                <w:szCs w:val="20"/>
                <w:lang w:eastAsia="en-US"/>
              </w:rPr>
              <w:t>Благоустройство и обеспечение санитарного состояния жилых домов, сооружений и придомовых территорий</w:t>
            </w:r>
          </w:p>
        </w:tc>
        <w:tc>
          <w:tcPr>
            <w:tcW w:w="1559"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руб./м</w:t>
            </w:r>
            <w:proofErr w:type="gramStart"/>
            <w:r w:rsidRPr="006069F5">
              <w:rPr>
                <w:rFonts w:ascii="Times New Roman" w:hAnsi="Times New Roman" w:cs="Times New Roman"/>
                <w:sz w:val="20"/>
                <w:szCs w:val="20"/>
                <w:vertAlign w:val="superscript"/>
                <w:lang w:eastAsia="en-US"/>
              </w:rPr>
              <w:t>2</w:t>
            </w:r>
            <w:proofErr w:type="gramEnd"/>
          </w:p>
        </w:tc>
        <w:tc>
          <w:tcPr>
            <w:tcW w:w="2092"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2,45</w:t>
            </w:r>
          </w:p>
        </w:tc>
      </w:tr>
      <w:tr w:rsidR="006069F5" w:rsidRPr="006069F5" w:rsidTr="00594EED">
        <w:tc>
          <w:tcPr>
            <w:tcW w:w="67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4</w:t>
            </w:r>
          </w:p>
        </w:tc>
        <w:tc>
          <w:tcPr>
            <w:tcW w:w="524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rPr>
                <w:rFonts w:ascii="Times New Roman" w:hAnsi="Times New Roman" w:cs="Times New Roman"/>
                <w:sz w:val="20"/>
                <w:szCs w:val="20"/>
                <w:lang w:eastAsia="en-US"/>
              </w:rPr>
            </w:pPr>
            <w:r w:rsidRPr="006069F5">
              <w:rPr>
                <w:rFonts w:ascii="Times New Roman" w:hAnsi="Times New Roman" w:cs="Times New Roman"/>
                <w:sz w:val="20"/>
                <w:szCs w:val="20"/>
                <w:lang w:eastAsia="en-US"/>
              </w:rPr>
              <w:t>Содержание домового хозяйства</w:t>
            </w:r>
          </w:p>
        </w:tc>
        <w:tc>
          <w:tcPr>
            <w:tcW w:w="1559" w:type="dxa"/>
            <w:tcBorders>
              <w:top w:val="single" w:sz="4" w:space="0" w:color="auto"/>
              <w:left w:val="single" w:sz="4" w:space="0" w:color="auto"/>
              <w:bottom w:val="single" w:sz="4" w:space="0" w:color="auto"/>
              <w:right w:val="single" w:sz="4" w:space="0" w:color="auto"/>
            </w:tcBorders>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p>
        </w:tc>
        <w:tc>
          <w:tcPr>
            <w:tcW w:w="2092"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0,88</w:t>
            </w:r>
          </w:p>
        </w:tc>
      </w:tr>
      <w:tr w:rsidR="006069F5" w:rsidRPr="006069F5" w:rsidTr="00594EED">
        <w:tc>
          <w:tcPr>
            <w:tcW w:w="67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5</w:t>
            </w:r>
          </w:p>
        </w:tc>
        <w:tc>
          <w:tcPr>
            <w:tcW w:w="524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rPr>
                <w:rFonts w:ascii="Times New Roman" w:hAnsi="Times New Roman" w:cs="Times New Roman"/>
                <w:sz w:val="20"/>
                <w:szCs w:val="20"/>
                <w:lang w:eastAsia="en-US"/>
              </w:rPr>
            </w:pPr>
            <w:r w:rsidRPr="006069F5">
              <w:rPr>
                <w:rFonts w:ascii="Times New Roman" w:hAnsi="Times New Roman" w:cs="Times New Roman"/>
                <w:sz w:val="20"/>
                <w:szCs w:val="20"/>
                <w:lang w:eastAsia="en-US"/>
              </w:rPr>
              <w:t>Затраты по управлению многоквартирным домом:</w:t>
            </w:r>
          </w:p>
        </w:tc>
        <w:tc>
          <w:tcPr>
            <w:tcW w:w="1559"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руб./м</w:t>
            </w:r>
            <w:proofErr w:type="gramStart"/>
            <w:r w:rsidRPr="006069F5">
              <w:rPr>
                <w:rFonts w:ascii="Times New Roman" w:hAnsi="Times New Roman" w:cs="Times New Roman"/>
                <w:sz w:val="20"/>
                <w:szCs w:val="20"/>
                <w:vertAlign w:val="superscript"/>
                <w:lang w:eastAsia="en-US"/>
              </w:rPr>
              <w:t>2</w:t>
            </w:r>
            <w:proofErr w:type="gramEnd"/>
          </w:p>
        </w:tc>
        <w:tc>
          <w:tcPr>
            <w:tcW w:w="2092"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1,80</w:t>
            </w:r>
          </w:p>
        </w:tc>
      </w:tr>
      <w:tr w:rsidR="006069F5" w:rsidRPr="006069F5" w:rsidTr="00594EED">
        <w:tc>
          <w:tcPr>
            <w:tcW w:w="67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6</w:t>
            </w:r>
          </w:p>
        </w:tc>
        <w:tc>
          <w:tcPr>
            <w:tcW w:w="524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rPr>
                <w:rFonts w:ascii="Times New Roman" w:hAnsi="Times New Roman" w:cs="Times New Roman"/>
                <w:sz w:val="20"/>
                <w:szCs w:val="20"/>
                <w:lang w:eastAsia="en-US"/>
              </w:rPr>
            </w:pPr>
            <w:r w:rsidRPr="006069F5">
              <w:rPr>
                <w:rFonts w:ascii="Times New Roman" w:hAnsi="Times New Roman" w:cs="Times New Roman"/>
                <w:sz w:val="20"/>
                <w:szCs w:val="20"/>
                <w:lang w:eastAsia="en-US"/>
              </w:rPr>
              <w:t>НДС 18%</w:t>
            </w:r>
          </w:p>
        </w:tc>
        <w:tc>
          <w:tcPr>
            <w:tcW w:w="1559" w:type="dxa"/>
            <w:tcBorders>
              <w:top w:val="single" w:sz="4" w:space="0" w:color="auto"/>
              <w:left w:val="single" w:sz="4" w:space="0" w:color="auto"/>
              <w:bottom w:val="single" w:sz="4" w:space="0" w:color="auto"/>
              <w:right w:val="single" w:sz="4" w:space="0" w:color="auto"/>
            </w:tcBorders>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p>
        </w:tc>
        <w:tc>
          <w:tcPr>
            <w:tcW w:w="2092"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2,22</w:t>
            </w:r>
          </w:p>
        </w:tc>
      </w:tr>
      <w:tr w:rsidR="006069F5" w:rsidRPr="006069F5" w:rsidTr="00594EED">
        <w:tc>
          <w:tcPr>
            <w:tcW w:w="675" w:type="dxa"/>
            <w:tcBorders>
              <w:top w:val="single" w:sz="4" w:space="0" w:color="auto"/>
              <w:left w:val="single" w:sz="4" w:space="0" w:color="auto"/>
              <w:bottom w:val="single" w:sz="4" w:space="0" w:color="auto"/>
              <w:right w:val="single" w:sz="4" w:space="0" w:color="auto"/>
            </w:tcBorders>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rPr>
                <w:rFonts w:ascii="Times New Roman" w:hAnsi="Times New Roman" w:cs="Times New Roman"/>
                <w:sz w:val="20"/>
                <w:szCs w:val="20"/>
                <w:lang w:eastAsia="en-US"/>
              </w:rPr>
            </w:pPr>
            <w:r w:rsidRPr="006069F5">
              <w:rPr>
                <w:rFonts w:ascii="Times New Roman" w:hAnsi="Times New Roman" w:cs="Times New Roman"/>
                <w:sz w:val="20"/>
                <w:szCs w:val="20"/>
                <w:lang w:eastAsia="en-US"/>
              </w:rPr>
              <w:t>ВСЕГО:</w:t>
            </w:r>
          </w:p>
        </w:tc>
        <w:tc>
          <w:tcPr>
            <w:tcW w:w="1559" w:type="dxa"/>
            <w:tcBorders>
              <w:top w:val="single" w:sz="4" w:space="0" w:color="auto"/>
              <w:left w:val="single" w:sz="4" w:space="0" w:color="auto"/>
              <w:bottom w:val="single" w:sz="4" w:space="0" w:color="auto"/>
              <w:right w:val="single" w:sz="4" w:space="0" w:color="auto"/>
            </w:tcBorders>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p>
        </w:tc>
        <w:tc>
          <w:tcPr>
            <w:tcW w:w="2092"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14,55</w:t>
            </w:r>
          </w:p>
        </w:tc>
      </w:tr>
      <w:tr w:rsidR="006069F5" w:rsidRPr="006069F5" w:rsidTr="00594EED">
        <w:tc>
          <w:tcPr>
            <w:tcW w:w="67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7</w:t>
            </w:r>
          </w:p>
        </w:tc>
        <w:tc>
          <w:tcPr>
            <w:tcW w:w="524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rPr>
                <w:rFonts w:ascii="Times New Roman" w:hAnsi="Times New Roman" w:cs="Times New Roman"/>
                <w:sz w:val="20"/>
                <w:szCs w:val="20"/>
                <w:lang w:eastAsia="en-US"/>
              </w:rPr>
            </w:pPr>
            <w:r w:rsidRPr="006069F5">
              <w:rPr>
                <w:rFonts w:ascii="Times New Roman" w:hAnsi="Times New Roman" w:cs="Times New Roman"/>
                <w:sz w:val="20"/>
                <w:szCs w:val="20"/>
                <w:lang w:eastAsia="en-US"/>
              </w:rPr>
              <w:t>Прочие расходы (дератизация, содержание мусорных площадок)</w:t>
            </w:r>
          </w:p>
        </w:tc>
        <w:tc>
          <w:tcPr>
            <w:tcW w:w="1559" w:type="dxa"/>
            <w:tcBorders>
              <w:top w:val="single" w:sz="4" w:space="0" w:color="auto"/>
              <w:left w:val="single" w:sz="4" w:space="0" w:color="auto"/>
              <w:bottom w:val="single" w:sz="4" w:space="0" w:color="auto"/>
              <w:right w:val="single" w:sz="4" w:space="0" w:color="auto"/>
            </w:tcBorders>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p>
        </w:tc>
        <w:tc>
          <w:tcPr>
            <w:tcW w:w="2092"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0,18</w:t>
            </w:r>
          </w:p>
        </w:tc>
      </w:tr>
      <w:tr w:rsidR="006069F5" w:rsidRPr="006069F5" w:rsidTr="00594EED">
        <w:tc>
          <w:tcPr>
            <w:tcW w:w="675" w:type="dxa"/>
            <w:tcBorders>
              <w:top w:val="single" w:sz="4" w:space="0" w:color="auto"/>
              <w:left w:val="single" w:sz="4" w:space="0" w:color="auto"/>
              <w:bottom w:val="single" w:sz="4" w:space="0" w:color="auto"/>
              <w:right w:val="single" w:sz="4" w:space="0" w:color="auto"/>
            </w:tcBorders>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rPr>
                <w:rFonts w:ascii="Times New Roman" w:hAnsi="Times New Roman" w:cs="Times New Roman"/>
                <w:sz w:val="20"/>
                <w:szCs w:val="20"/>
                <w:lang w:eastAsia="en-US"/>
              </w:rPr>
            </w:pPr>
            <w:r w:rsidRPr="006069F5">
              <w:rPr>
                <w:rFonts w:ascii="Times New Roman" w:hAnsi="Times New Roman" w:cs="Times New Roman"/>
                <w:sz w:val="20"/>
                <w:szCs w:val="20"/>
                <w:lang w:eastAsia="en-US"/>
              </w:rPr>
              <w:t>ВСЕГО:</w:t>
            </w:r>
          </w:p>
        </w:tc>
        <w:tc>
          <w:tcPr>
            <w:tcW w:w="1559"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руб./м</w:t>
            </w:r>
            <w:proofErr w:type="gramStart"/>
            <w:r w:rsidRPr="006069F5">
              <w:rPr>
                <w:rFonts w:ascii="Times New Roman" w:hAnsi="Times New Roman" w:cs="Times New Roman"/>
                <w:sz w:val="20"/>
                <w:szCs w:val="20"/>
                <w:vertAlign w:val="superscript"/>
                <w:lang w:eastAsia="en-US"/>
              </w:rPr>
              <w:t>2</w:t>
            </w:r>
            <w:proofErr w:type="gramEnd"/>
          </w:p>
        </w:tc>
        <w:tc>
          <w:tcPr>
            <w:tcW w:w="2092"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14,73</w:t>
            </w:r>
          </w:p>
        </w:tc>
      </w:tr>
      <w:tr w:rsidR="006069F5" w:rsidRPr="006069F5" w:rsidTr="00594EED">
        <w:tc>
          <w:tcPr>
            <w:tcW w:w="67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8</w:t>
            </w:r>
          </w:p>
        </w:tc>
        <w:tc>
          <w:tcPr>
            <w:tcW w:w="524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rPr>
                <w:rFonts w:ascii="Times New Roman" w:hAnsi="Times New Roman" w:cs="Times New Roman"/>
                <w:sz w:val="20"/>
                <w:szCs w:val="20"/>
                <w:lang w:eastAsia="en-US"/>
              </w:rPr>
            </w:pPr>
            <w:r w:rsidRPr="006069F5">
              <w:rPr>
                <w:rFonts w:ascii="Times New Roman" w:hAnsi="Times New Roman" w:cs="Times New Roman"/>
                <w:sz w:val="20"/>
                <w:szCs w:val="20"/>
                <w:lang w:eastAsia="en-US"/>
              </w:rPr>
              <w:t>Кроме того:</w:t>
            </w:r>
          </w:p>
        </w:tc>
        <w:tc>
          <w:tcPr>
            <w:tcW w:w="1559" w:type="dxa"/>
            <w:tcBorders>
              <w:top w:val="single" w:sz="4" w:space="0" w:color="auto"/>
              <w:left w:val="single" w:sz="4" w:space="0" w:color="auto"/>
              <w:bottom w:val="single" w:sz="4" w:space="0" w:color="auto"/>
              <w:right w:val="single" w:sz="4" w:space="0" w:color="auto"/>
            </w:tcBorders>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p>
        </w:tc>
        <w:tc>
          <w:tcPr>
            <w:tcW w:w="2092" w:type="dxa"/>
            <w:tcBorders>
              <w:top w:val="single" w:sz="4" w:space="0" w:color="auto"/>
              <w:left w:val="single" w:sz="4" w:space="0" w:color="auto"/>
              <w:bottom w:val="single" w:sz="4" w:space="0" w:color="auto"/>
              <w:right w:val="single" w:sz="4" w:space="0" w:color="auto"/>
            </w:tcBorders>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p>
        </w:tc>
      </w:tr>
      <w:tr w:rsidR="006069F5" w:rsidRPr="006069F5" w:rsidTr="00594EED">
        <w:tc>
          <w:tcPr>
            <w:tcW w:w="67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8.1.</w:t>
            </w:r>
          </w:p>
        </w:tc>
        <w:tc>
          <w:tcPr>
            <w:tcW w:w="524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rPr>
                <w:rFonts w:ascii="Times New Roman" w:hAnsi="Times New Roman" w:cs="Times New Roman"/>
                <w:sz w:val="20"/>
                <w:szCs w:val="20"/>
                <w:lang w:eastAsia="en-US"/>
              </w:rPr>
            </w:pPr>
            <w:r w:rsidRPr="006069F5">
              <w:rPr>
                <w:rFonts w:ascii="Times New Roman" w:hAnsi="Times New Roman" w:cs="Times New Roman"/>
                <w:sz w:val="20"/>
                <w:szCs w:val="20"/>
                <w:lang w:eastAsia="en-US"/>
              </w:rPr>
              <w:t xml:space="preserve">Установка коллективного прибора учета тепла (длительность платежа 3 </w:t>
            </w:r>
            <w:proofErr w:type="gramStart"/>
            <w:r w:rsidRPr="006069F5">
              <w:rPr>
                <w:rFonts w:ascii="Times New Roman" w:hAnsi="Times New Roman" w:cs="Times New Roman"/>
                <w:sz w:val="20"/>
                <w:szCs w:val="20"/>
                <w:lang w:eastAsia="en-US"/>
              </w:rPr>
              <w:t>финансовых</w:t>
            </w:r>
            <w:proofErr w:type="gramEnd"/>
            <w:r w:rsidRPr="006069F5">
              <w:rPr>
                <w:rFonts w:ascii="Times New Roman" w:hAnsi="Times New Roman" w:cs="Times New Roman"/>
                <w:sz w:val="20"/>
                <w:szCs w:val="20"/>
                <w:lang w:eastAsia="en-US"/>
              </w:rPr>
              <w:t xml:space="preserve"> года)</w:t>
            </w:r>
          </w:p>
        </w:tc>
        <w:tc>
          <w:tcPr>
            <w:tcW w:w="1559"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руб./м</w:t>
            </w:r>
            <w:proofErr w:type="gramStart"/>
            <w:r w:rsidRPr="006069F5">
              <w:rPr>
                <w:rFonts w:ascii="Times New Roman" w:hAnsi="Times New Roman" w:cs="Times New Roman"/>
                <w:sz w:val="20"/>
                <w:szCs w:val="20"/>
                <w:vertAlign w:val="superscript"/>
                <w:lang w:eastAsia="en-US"/>
              </w:rPr>
              <w:t>2</w:t>
            </w:r>
            <w:proofErr w:type="gramEnd"/>
          </w:p>
        </w:tc>
        <w:tc>
          <w:tcPr>
            <w:tcW w:w="2092"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2,50</w:t>
            </w:r>
          </w:p>
        </w:tc>
      </w:tr>
      <w:tr w:rsidR="006069F5" w:rsidRPr="006069F5" w:rsidTr="00594EED">
        <w:tc>
          <w:tcPr>
            <w:tcW w:w="67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8.2.</w:t>
            </w:r>
          </w:p>
        </w:tc>
        <w:tc>
          <w:tcPr>
            <w:tcW w:w="5245"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rPr>
                <w:rFonts w:ascii="Times New Roman" w:hAnsi="Times New Roman" w:cs="Times New Roman"/>
                <w:sz w:val="20"/>
                <w:szCs w:val="20"/>
                <w:lang w:eastAsia="en-US"/>
              </w:rPr>
            </w:pPr>
            <w:r w:rsidRPr="006069F5">
              <w:rPr>
                <w:rFonts w:ascii="Times New Roman" w:hAnsi="Times New Roman" w:cs="Times New Roman"/>
                <w:sz w:val="20"/>
                <w:szCs w:val="20"/>
                <w:lang w:eastAsia="en-US"/>
              </w:rPr>
              <w:t>Сервисное обслуживание установленных приборов учета энергоресурсов</w:t>
            </w:r>
          </w:p>
        </w:tc>
        <w:tc>
          <w:tcPr>
            <w:tcW w:w="1559"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руб./м</w:t>
            </w:r>
            <w:proofErr w:type="gramStart"/>
            <w:r w:rsidRPr="006069F5">
              <w:rPr>
                <w:rFonts w:ascii="Times New Roman" w:hAnsi="Times New Roman" w:cs="Times New Roman"/>
                <w:sz w:val="20"/>
                <w:szCs w:val="20"/>
                <w:vertAlign w:val="superscript"/>
                <w:lang w:eastAsia="en-US"/>
              </w:rPr>
              <w:t>2</w:t>
            </w:r>
            <w:proofErr w:type="gramEnd"/>
          </w:p>
        </w:tc>
        <w:tc>
          <w:tcPr>
            <w:tcW w:w="2092" w:type="dxa"/>
            <w:tcBorders>
              <w:top w:val="single" w:sz="4" w:space="0" w:color="auto"/>
              <w:left w:val="single" w:sz="4" w:space="0" w:color="auto"/>
              <w:bottom w:val="single" w:sz="4" w:space="0" w:color="auto"/>
              <w:right w:val="single" w:sz="4" w:space="0" w:color="auto"/>
            </w:tcBorders>
            <w:hideMark/>
          </w:tcPr>
          <w:p w:rsidR="006069F5" w:rsidRPr="006069F5" w:rsidRDefault="006069F5" w:rsidP="00594EED">
            <w:pPr>
              <w:widowControl w:val="0"/>
              <w:autoSpaceDE w:val="0"/>
              <w:autoSpaceDN w:val="0"/>
              <w:adjustRightInd w:val="0"/>
              <w:ind w:firstLine="720"/>
              <w:jc w:val="center"/>
              <w:rPr>
                <w:rFonts w:ascii="Times New Roman" w:hAnsi="Times New Roman" w:cs="Times New Roman"/>
                <w:sz w:val="20"/>
                <w:szCs w:val="20"/>
                <w:lang w:eastAsia="en-US"/>
              </w:rPr>
            </w:pPr>
            <w:r w:rsidRPr="006069F5">
              <w:rPr>
                <w:rFonts w:ascii="Times New Roman" w:hAnsi="Times New Roman" w:cs="Times New Roman"/>
                <w:sz w:val="20"/>
                <w:szCs w:val="20"/>
                <w:lang w:eastAsia="en-US"/>
              </w:rPr>
              <w:t>0,50</w:t>
            </w:r>
          </w:p>
        </w:tc>
      </w:tr>
    </w:tbl>
    <w:p w:rsidR="006069F5" w:rsidRPr="006069F5" w:rsidRDefault="006069F5" w:rsidP="006069F5">
      <w:pPr>
        <w:ind w:left="-180"/>
        <w:rPr>
          <w:rFonts w:ascii="Times New Roman" w:hAnsi="Times New Roman" w:cs="Times New Roman"/>
        </w:rPr>
      </w:pPr>
    </w:p>
    <w:p w:rsidR="006069F5" w:rsidRPr="006069F5" w:rsidRDefault="006069F5" w:rsidP="006069F5">
      <w:pPr>
        <w:ind w:left="-180"/>
        <w:rPr>
          <w:rFonts w:ascii="Times New Roman" w:hAnsi="Times New Roman" w:cs="Times New Roman"/>
        </w:rPr>
      </w:pPr>
    </w:p>
    <w:p w:rsidR="006069F5" w:rsidRPr="006069F5" w:rsidRDefault="006069F5" w:rsidP="006069F5">
      <w:pPr>
        <w:ind w:left="-180"/>
        <w:rPr>
          <w:rFonts w:ascii="Times New Roman" w:hAnsi="Times New Roman" w:cs="Times New Roman"/>
        </w:rPr>
      </w:pPr>
    </w:p>
    <w:p w:rsidR="006069F5" w:rsidRPr="006069F5" w:rsidRDefault="006069F5" w:rsidP="006069F5">
      <w:pPr>
        <w:ind w:left="-180"/>
        <w:rPr>
          <w:rFonts w:ascii="Times New Roman" w:hAnsi="Times New Roman" w:cs="Times New Roman"/>
        </w:rPr>
      </w:pPr>
    </w:p>
    <w:p w:rsidR="006069F5" w:rsidRPr="006069F5" w:rsidRDefault="006069F5" w:rsidP="006069F5">
      <w:pPr>
        <w:ind w:left="-180"/>
        <w:rPr>
          <w:rFonts w:ascii="Times New Roman" w:hAnsi="Times New Roman" w:cs="Times New Roman"/>
        </w:rPr>
      </w:pPr>
    </w:p>
    <w:p w:rsidR="006069F5" w:rsidRPr="006069F5" w:rsidRDefault="006069F5" w:rsidP="006069F5">
      <w:pPr>
        <w:ind w:left="-180"/>
        <w:rPr>
          <w:rFonts w:ascii="Times New Roman" w:hAnsi="Times New Roman" w:cs="Times New Roman"/>
        </w:rPr>
      </w:pPr>
    </w:p>
    <w:p w:rsidR="006069F5" w:rsidRPr="006069F5" w:rsidRDefault="006069F5" w:rsidP="006069F5">
      <w:pPr>
        <w:ind w:left="-180"/>
        <w:rPr>
          <w:rFonts w:ascii="Times New Roman" w:hAnsi="Times New Roman" w:cs="Times New Roman"/>
        </w:rPr>
      </w:pPr>
    </w:p>
    <w:p w:rsidR="006069F5" w:rsidRPr="006069F5" w:rsidRDefault="006069F5" w:rsidP="006069F5">
      <w:pPr>
        <w:ind w:left="-180"/>
        <w:rPr>
          <w:rFonts w:ascii="Times New Roman" w:hAnsi="Times New Roman" w:cs="Times New Roman"/>
        </w:rPr>
      </w:pPr>
    </w:p>
    <w:p w:rsidR="006069F5" w:rsidRPr="006069F5" w:rsidRDefault="006069F5" w:rsidP="006069F5">
      <w:pPr>
        <w:ind w:left="-180"/>
        <w:rPr>
          <w:rFonts w:ascii="Times New Roman" w:hAnsi="Times New Roman" w:cs="Times New Roman"/>
        </w:rPr>
      </w:pPr>
    </w:p>
    <w:p w:rsidR="006069F5" w:rsidRPr="006069F5" w:rsidRDefault="006069F5" w:rsidP="006069F5">
      <w:pPr>
        <w:ind w:left="-180"/>
        <w:rPr>
          <w:rFonts w:ascii="Times New Roman" w:hAnsi="Times New Roman" w:cs="Times New Roman"/>
        </w:rPr>
      </w:pPr>
    </w:p>
    <w:p w:rsidR="006069F5" w:rsidRPr="006069F5" w:rsidRDefault="006069F5" w:rsidP="006069F5">
      <w:pPr>
        <w:ind w:left="-180"/>
        <w:rPr>
          <w:rFonts w:ascii="Times New Roman" w:hAnsi="Times New Roman" w:cs="Times New Roman"/>
        </w:rPr>
      </w:pPr>
    </w:p>
    <w:p w:rsidR="006069F5" w:rsidRPr="006069F5" w:rsidRDefault="006069F5" w:rsidP="006069F5">
      <w:pPr>
        <w:ind w:left="-180"/>
        <w:rPr>
          <w:rFonts w:ascii="Times New Roman" w:hAnsi="Times New Roman" w:cs="Times New Roman"/>
        </w:rPr>
      </w:pPr>
    </w:p>
    <w:p w:rsidR="006069F5" w:rsidRPr="006069F5" w:rsidRDefault="006069F5" w:rsidP="006069F5">
      <w:pPr>
        <w:ind w:left="-180"/>
        <w:rPr>
          <w:rFonts w:ascii="Times New Roman" w:hAnsi="Times New Roman" w:cs="Times New Roman"/>
        </w:rPr>
      </w:pPr>
    </w:p>
    <w:p w:rsidR="006069F5" w:rsidRPr="006069F5" w:rsidRDefault="006069F5" w:rsidP="006069F5">
      <w:pPr>
        <w:ind w:left="-180"/>
        <w:rPr>
          <w:rFonts w:ascii="Times New Roman" w:hAnsi="Times New Roman" w:cs="Times New Roman"/>
        </w:rPr>
      </w:pPr>
    </w:p>
    <w:p w:rsidR="006069F5" w:rsidRPr="006069F5" w:rsidRDefault="006069F5" w:rsidP="006069F5">
      <w:pPr>
        <w:ind w:left="-180"/>
        <w:rPr>
          <w:rFonts w:ascii="Times New Roman" w:hAnsi="Times New Roman" w:cs="Times New Roman"/>
        </w:rPr>
      </w:pPr>
    </w:p>
    <w:p w:rsidR="006069F5" w:rsidRPr="006069F5" w:rsidRDefault="006069F5" w:rsidP="006069F5">
      <w:pPr>
        <w:ind w:left="-180"/>
        <w:rPr>
          <w:rFonts w:ascii="Times New Roman" w:hAnsi="Times New Roman" w:cs="Times New Roman"/>
        </w:rPr>
      </w:pPr>
    </w:p>
    <w:p w:rsidR="006069F5" w:rsidRPr="006069F5" w:rsidRDefault="006069F5" w:rsidP="006069F5">
      <w:pPr>
        <w:rPr>
          <w:rFonts w:ascii="Times New Roman" w:hAnsi="Times New Roman" w:cs="Times New Roman"/>
        </w:rPr>
      </w:pPr>
    </w:p>
    <w:p w:rsidR="006069F5" w:rsidRPr="006069F5" w:rsidRDefault="006069F5" w:rsidP="006069F5">
      <w:pPr>
        <w:ind w:left="-180"/>
        <w:jc w:val="right"/>
        <w:rPr>
          <w:rFonts w:ascii="Times New Roman" w:hAnsi="Times New Roman" w:cs="Times New Roman"/>
        </w:rPr>
      </w:pPr>
      <w:r w:rsidRPr="006069F5">
        <w:rPr>
          <w:rFonts w:ascii="Times New Roman" w:hAnsi="Times New Roman" w:cs="Times New Roman"/>
        </w:rPr>
        <w:t>Приложение 4</w:t>
      </w:r>
    </w:p>
    <w:p w:rsidR="006069F5" w:rsidRPr="006069F5" w:rsidRDefault="006069F5" w:rsidP="006069F5">
      <w:pPr>
        <w:ind w:left="-180"/>
        <w:jc w:val="right"/>
        <w:rPr>
          <w:rFonts w:ascii="Times New Roman" w:hAnsi="Times New Roman" w:cs="Times New Roman"/>
        </w:rPr>
      </w:pPr>
      <w:r w:rsidRPr="006069F5">
        <w:rPr>
          <w:rFonts w:ascii="Times New Roman" w:hAnsi="Times New Roman" w:cs="Times New Roman"/>
        </w:rPr>
        <w:t>к конкурсной документации</w:t>
      </w:r>
    </w:p>
    <w:p w:rsidR="006069F5" w:rsidRPr="006069F5" w:rsidRDefault="006069F5" w:rsidP="006069F5">
      <w:pPr>
        <w:ind w:left="-180"/>
        <w:jc w:val="right"/>
        <w:rPr>
          <w:rFonts w:ascii="Times New Roman" w:hAnsi="Times New Roman" w:cs="Times New Roman"/>
        </w:rPr>
      </w:pPr>
    </w:p>
    <w:p w:rsidR="006069F5" w:rsidRPr="006069F5" w:rsidRDefault="006069F5" w:rsidP="006069F5">
      <w:pPr>
        <w:ind w:left="-180"/>
        <w:jc w:val="center"/>
        <w:rPr>
          <w:rFonts w:ascii="Times New Roman" w:hAnsi="Times New Roman" w:cs="Times New Roman"/>
          <w:b/>
        </w:rPr>
      </w:pPr>
      <w:r w:rsidRPr="006069F5">
        <w:rPr>
          <w:rFonts w:ascii="Times New Roman" w:hAnsi="Times New Roman" w:cs="Times New Roman"/>
          <w:b/>
        </w:rPr>
        <w:t>Форма заявки на участие в конкурсе</w:t>
      </w:r>
    </w:p>
    <w:p w:rsidR="006069F5" w:rsidRPr="006069F5" w:rsidRDefault="006069F5" w:rsidP="006069F5">
      <w:pPr>
        <w:spacing w:before="400"/>
        <w:ind w:left="-180"/>
        <w:jc w:val="center"/>
        <w:rPr>
          <w:rFonts w:ascii="Times New Roman" w:hAnsi="Times New Roman" w:cs="Times New Roman"/>
          <w:b/>
          <w:bCs/>
        </w:rPr>
      </w:pPr>
      <w:r w:rsidRPr="006069F5">
        <w:rPr>
          <w:rFonts w:ascii="Times New Roman" w:hAnsi="Times New Roman" w:cs="Times New Roman"/>
          <w:b/>
          <w:bCs/>
        </w:rPr>
        <w:t>ЗАЯВКА</w:t>
      </w:r>
    </w:p>
    <w:p w:rsidR="006069F5" w:rsidRPr="006069F5" w:rsidRDefault="006069F5" w:rsidP="006069F5">
      <w:pPr>
        <w:spacing w:before="80"/>
        <w:ind w:left="-180"/>
        <w:jc w:val="center"/>
        <w:rPr>
          <w:rFonts w:ascii="Times New Roman" w:hAnsi="Times New Roman" w:cs="Times New Roman"/>
          <w:b/>
          <w:bCs/>
        </w:rPr>
      </w:pPr>
      <w:r w:rsidRPr="006069F5">
        <w:rPr>
          <w:rFonts w:ascii="Times New Roman" w:hAnsi="Times New Roman" w:cs="Times New Roman"/>
          <w:b/>
          <w:bCs/>
        </w:rPr>
        <w:t>на участие в конкурсе по отбору управляющей</w:t>
      </w:r>
      <w:r w:rsidRPr="006069F5">
        <w:rPr>
          <w:rFonts w:ascii="Times New Roman" w:hAnsi="Times New Roman" w:cs="Times New Roman"/>
          <w:b/>
          <w:bCs/>
        </w:rPr>
        <w:br/>
        <w:t>организации для управления многоквартирным домом</w:t>
      </w:r>
    </w:p>
    <w:p w:rsidR="006069F5" w:rsidRPr="006069F5" w:rsidRDefault="006069F5" w:rsidP="006069F5">
      <w:pPr>
        <w:spacing w:before="240"/>
        <w:ind w:left="-180"/>
        <w:jc w:val="center"/>
        <w:rPr>
          <w:rFonts w:ascii="Times New Roman" w:hAnsi="Times New Roman" w:cs="Times New Roman"/>
        </w:rPr>
      </w:pPr>
      <w:r w:rsidRPr="006069F5">
        <w:rPr>
          <w:rFonts w:ascii="Times New Roman" w:hAnsi="Times New Roman" w:cs="Times New Roman"/>
        </w:rPr>
        <w:t>1. Заявление об участии в конкурсе</w:t>
      </w:r>
    </w:p>
    <w:p w:rsidR="006069F5" w:rsidRPr="006069F5" w:rsidRDefault="006069F5" w:rsidP="006069F5">
      <w:pPr>
        <w:tabs>
          <w:tab w:val="right" w:pos="10206"/>
        </w:tabs>
        <w:ind w:left="-180"/>
        <w:rPr>
          <w:rFonts w:ascii="Times New Roman" w:hAnsi="Times New Roman" w:cs="Times New Roman"/>
        </w:rPr>
      </w:pPr>
      <w:r w:rsidRPr="006069F5">
        <w:rPr>
          <w:rFonts w:ascii="Times New Roman" w:hAnsi="Times New Roman" w:cs="Times New Roman"/>
        </w:rPr>
        <w:tab/>
        <w:t>,</w:t>
      </w:r>
    </w:p>
    <w:p w:rsidR="006069F5" w:rsidRPr="006069F5" w:rsidRDefault="006069F5" w:rsidP="006069F5">
      <w:pPr>
        <w:pBdr>
          <w:top w:val="single" w:sz="4" w:space="1" w:color="auto"/>
        </w:pBdr>
        <w:ind w:left="-180" w:right="91"/>
        <w:jc w:val="center"/>
        <w:rPr>
          <w:rFonts w:ascii="Times New Roman" w:hAnsi="Times New Roman" w:cs="Times New Roman"/>
        </w:rPr>
      </w:pPr>
      <w:r w:rsidRPr="006069F5">
        <w:rPr>
          <w:rFonts w:ascii="Times New Roman" w:hAnsi="Times New Roman" w:cs="Times New Roman"/>
        </w:rPr>
        <w:t>(организационно-правовая форма, наименование/фирменное наименование организации</w:t>
      </w:r>
      <w:r w:rsidRPr="006069F5">
        <w:rPr>
          <w:rFonts w:ascii="Times New Roman" w:hAnsi="Times New Roman" w:cs="Times New Roman"/>
        </w:rPr>
        <w:br/>
        <w:t xml:space="preserve">или </w:t>
      </w:r>
      <w:proofErr w:type="spellStart"/>
      <w:r w:rsidRPr="006069F5">
        <w:rPr>
          <w:rFonts w:ascii="Times New Roman" w:hAnsi="Times New Roman" w:cs="Times New Roman"/>
        </w:rPr>
        <w:t>ф.и.</w:t>
      </w:r>
      <w:proofErr w:type="gramStart"/>
      <w:r w:rsidRPr="006069F5">
        <w:rPr>
          <w:rFonts w:ascii="Times New Roman" w:hAnsi="Times New Roman" w:cs="Times New Roman"/>
        </w:rPr>
        <w:t>о</w:t>
      </w:r>
      <w:proofErr w:type="gramEnd"/>
      <w:r w:rsidRPr="006069F5">
        <w:rPr>
          <w:rFonts w:ascii="Times New Roman" w:hAnsi="Times New Roman" w:cs="Times New Roman"/>
        </w:rPr>
        <w:t>.</w:t>
      </w:r>
      <w:proofErr w:type="spellEnd"/>
      <w:r w:rsidRPr="006069F5">
        <w:rPr>
          <w:rFonts w:ascii="Times New Roman" w:hAnsi="Times New Roman" w:cs="Times New Roman"/>
        </w:rPr>
        <w:t xml:space="preserve"> </w:t>
      </w:r>
      <w:proofErr w:type="gramStart"/>
      <w:r w:rsidRPr="006069F5">
        <w:rPr>
          <w:rFonts w:ascii="Times New Roman" w:hAnsi="Times New Roman" w:cs="Times New Roman"/>
        </w:rPr>
        <w:t>физического</w:t>
      </w:r>
      <w:proofErr w:type="gramEnd"/>
      <w:r w:rsidRPr="006069F5">
        <w:rPr>
          <w:rFonts w:ascii="Times New Roman" w:hAnsi="Times New Roman" w:cs="Times New Roman"/>
        </w:rPr>
        <w:t xml:space="preserve"> лица, данные документа, удостоверяющего личность)</w:t>
      </w:r>
    </w:p>
    <w:p w:rsidR="006069F5" w:rsidRPr="006069F5" w:rsidRDefault="006069F5" w:rsidP="006069F5">
      <w:pPr>
        <w:tabs>
          <w:tab w:val="right" w:pos="10206"/>
        </w:tabs>
        <w:ind w:left="-180"/>
        <w:rPr>
          <w:rFonts w:ascii="Times New Roman" w:hAnsi="Times New Roman" w:cs="Times New Roman"/>
        </w:rPr>
      </w:pPr>
      <w:r w:rsidRPr="006069F5">
        <w:rPr>
          <w:rFonts w:ascii="Times New Roman" w:hAnsi="Times New Roman" w:cs="Times New Roman"/>
        </w:rPr>
        <w:lastRenderedPageBreak/>
        <w:tab/>
        <w:t>,</w:t>
      </w:r>
    </w:p>
    <w:p w:rsidR="006069F5" w:rsidRPr="006069F5" w:rsidRDefault="006069F5" w:rsidP="006069F5">
      <w:pPr>
        <w:pBdr>
          <w:top w:val="single" w:sz="4" w:space="1" w:color="auto"/>
        </w:pBdr>
        <w:ind w:left="-180" w:right="91"/>
        <w:jc w:val="center"/>
        <w:rPr>
          <w:rFonts w:ascii="Times New Roman" w:hAnsi="Times New Roman" w:cs="Times New Roman"/>
        </w:rPr>
      </w:pPr>
      <w:r w:rsidRPr="006069F5">
        <w:rPr>
          <w:rFonts w:ascii="Times New Roman" w:hAnsi="Times New Roman" w:cs="Times New Roman"/>
        </w:rPr>
        <w:t>(место нахождения, почтовый адрес организации или место жительства индивидуального предпринимателя)</w:t>
      </w:r>
    </w:p>
    <w:p w:rsidR="006069F5" w:rsidRPr="006069F5" w:rsidRDefault="006069F5" w:rsidP="006069F5">
      <w:pPr>
        <w:ind w:left="-180"/>
        <w:rPr>
          <w:rFonts w:ascii="Times New Roman" w:hAnsi="Times New Roman" w:cs="Times New Roman"/>
        </w:rPr>
      </w:pPr>
    </w:p>
    <w:p w:rsidR="006069F5" w:rsidRPr="006069F5" w:rsidRDefault="006069F5" w:rsidP="006069F5">
      <w:pPr>
        <w:pBdr>
          <w:top w:val="single" w:sz="4" w:space="1" w:color="auto"/>
        </w:pBdr>
        <w:ind w:left="-180"/>
        <w:jc w:val="center"/>
        <w:rPr>
          <w:rFonts w:ascii="Times New Roman" w:hAnsi="Times New Roman" w:cs="Times New Roman"/>
        </w:rPr>
      </w:pPr>
      <w:r w:rsidRPr="006069F5">
        <w:rPr>
          <w:rFonts w:ascii="Times New Roman" w:hAnsi="Times New Roman" w:cs="Times New Roman"/>
        </w:rPr>
        <w:t>(номер телефона)</w:t>
      </w:r>
    </w:p>
    <w:p w:rsidR="006069F5" w:rsidRPr="006069F5" w:rsidRDefault="006069F5" w:rsidP="006069F5">
      <w:pPr>
        <w:ind w:left="-180"/>
        <w:jc w:val="both"/>
        <w:rPr>
          <w:rFonts w:ascii="Times New Roman" w:hAnsi="Times New Roman" w:cs="Times New Roman"/>
        </w:rPr>
      </w:pPr>
      <w:r w:rsidRPr="006069F5">
        <w:rPr>
          <w:rFonts w:ascii="Times New Roman" w:hAnsi="Times New Roman" w:cs="Times New Roman"/>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6069F5">
        <w:rPr>
          <w:rFonts w:ascii="Times New Roman" w:hAnsi="Times New Roman" w:cs="Times New Roman"/>
        </w:rPr>
        <w:t>м(</w:t>
      </w:r>
      <w:proofErr w:type="gramEnd"/>
      <w:r w:rsidRPr="006069F5">
        <w:rPr>
          <w:rFonts w:ascii="Times New Roman" w:hAnsi="Times New Roman" w:cs="Times New Roman"/>
        </w:rPr>
        <w:t>и) по адресу:</w:t>
      </w:r>
      <w:r w:rsidRPr="006069F5">
        <w:rPr>
          <w:rFonts w:ascii="Times New Roman" w:hAnsi="Times New Roman" w:cs="Times New Roman"/>
        </w:rPr>
        <w:br/>
      </w:r>
    </w:p>
    <w:p w:rsidR="006069F5" w:rsidRPr="006069F5" w:rsidRDefault="006069F5" w:rsidP="006069F5">
      <w:pPr>
        <w:ind w:left="-180"/>
        <w:rPr>
          <w:rFonts w:ascii="Times New Roman" w:hAnsi="Times New Roman" w:cs="Times New Roman"/>
        </w:rPr>
      </w:pPr>
    </w:p>
    <w:p w:rsidR="006069F5" w:rsidRPr="006069F5" w:rsidRDefault="006069F5" w:rsidP="006069F5">
      <w:pPr>
        <w:pBdr>
          <w:top w:val="single" w:sz="4" w:space="1" w:color="auto"/>
        </w:pBdr>
        <w:ind w:left="-180"/>
        <w:rPr>
          <w:rFonts w:ascii="Times New Roman" w:hAnsi="Times New Roman" w:cs="Times New Roman"/>
        </w:rPr>
      </w:pPr>
    </w:p>
    <w:p w:rsidR="006069F5" w:rsidRPr="006069F5" w:rsidRDefault="006069F5" w:rsidP="006069F5">
      <w:pPr>
        <w:tabs>
          <w:tab w:val="right" w:pos="10206"/>
        </w:tabs>
        <w:ind w:left="-180"/>
        <w:rPr>
          <w:rFonts w:ascii="Times New Roman" w:hAnsi="Times New Roman" w:cs="Times New Roman"/>
        </w:rPr>
      </w:pPr>
      <w:r w:rsidRPr="006069F5">
        <w:rPr>
          <w:rFonts w:ascii="Times New Roman" w:hAnsi="Times New Roman" w:cs="Times New Roman"/>
        </w:rPr>
        <w:tab/>
        <w:t>.</w:t>
      </w:r>
    </w:p>
    <w:p w:rsidR="006069F5" w:rsidRPr="006069F5" w:rsidRDefault="006069F5" w:rsidP="006069F5">
      <w:pPr>
        <w:pBdr>
          <w:top w:val="single" w:sz="4" w:space="1" w:color="auto"/>
        </w:pBdr>
        <w:ind w:left="-180" w:right="91"/>
        <w:jc w:val="center"/>
        <w:rPr>
          <w:rFonts w:ascii="Times New Roman" w:hAnsi="Times New Roman" w:cs="Times New Roman"/>
        </w:rPr>
      </w:pPr>
      <w:r w:rsidRPr="006069F5">
        <w:rPr>
          <w:rFonts w:ascii="Times New Roman" w:hAnsi="Times New Roman" w:cs="Times New Roman"/>
        </w:rPr>
        <w:t>(адрес многоквартирного дома)</w:t>
      </w:r>
    </w:p>
    <w:p w:rsidR="006069F5" w:rsidRPr="006069F5" w:rsidRDefault="006069F5" w:rsidP="006069F5">
      <w:pPr>
        <w:ind w:left="-180" w:firstLine="567"/>
        <w:jc w:val="both"/>
        <w:rPr>
          <w:rFonts w:ascii="Times New Roman" w:hAnsi="Times New Roman" w:cs="Times New Roman"/>
        </w:rPr>
      </w:pPr>
      <w:r w:rsidRPr="006069F5">
        <w:rPr>
          <w:rFonts w:ascii="Times New Roman" w:hAnsi="Times New Roman" w:cs="Times New Roman"/>
        </w:rPr>
        <w:t xml:space="preserve">Средства, внесенные в качестве обеспечения заявки на участие в конкурсе, просим возвратить на счет:  </w:t>
      </w:r>
    </w:p>
    <w:p w:rsidR="006069F5" w:rsidRPr="006069F5" w:rsidRDefault="006069F5" w:rsidP="006069F5">
      <w:pPr>
        <w:pBdr>
          <w:top w:val="single" w:sz="4" w:space="1" w:color="auto"/>
        </w:pBdr>
        <w:ind w:left="-180"/>
        <w:jc w:val="center"/>
        <w:rPr>
          <w:rFonts w:ascii="Times New Roman" w:hAnsi="Times New Roman" w:cs="Times New Roman"/>
        </w:rPr>
      </w:pPr>
      <w:r w:rsidRPr="006069F5">
        <w:rPr>
          <w:rFonts w:ascii="Times New Roman" w:hAnsi="Times New Roman" w:cs="Times New Roman"/>
        </w:rPr>
        <w:t>(реквизиты банковского счета)</w:t>
      </w:r>
    </w:p>
    <w:p w:rsidR="006069F5" w:rsidRPr="006069F5" w:rsidRDefault="006069F5" w:rsidP="006069F5">
      <w:pPr>
        <w:tabs>
          <w:tab w:val="right" w:pos="10206"/>
        </w:tabs>
        <w:ind w:left="-180"/>
        <w:rPr>
          <w:rFonts w:ascii="Times New Roman" w:hAnsi="Times New Roman" w:cs="Times New Roman"/>
        </w:rPr>
      </w:pPr>
      <w:r w:rsidRPr="006069F5">
        <w:rPr>
          <w:rFonts w:ascii="Times New Roman" w:hAnsi="Times New Roman" w:cs="Times New Roman"/>
        </w:rPr>
        <w:tab/>
        <w:t>.</w:t>
      </w:r>
    </w:p>
    <w:p w:rsidR="006069F5" w:rsidRPr="006069F5" w:rsidRDefault="006069F5" w:rsidP="006069F5">
      <w:pPr>
        <w:pBdr>
          <w:top w:val="single" w:sz="4" w:space="1" w:color="auto"/>
        </w:pBdr>
        <w:ind w:left="-180" w:right="91"/>
        <w:rPr>
          <w:rFonts w:ascii="Times New Roman" w:hAnsi="Times New Roman" w:cs="Times New Roman"/>
        </w:rPr>
      </w:pPr>
    </w:p>
    <w:p w:rsidR="006069F5" w:rsidRPr="006069F5" w:rsidRDefault="006069F5" w:rsidP="006069F5">
      <w:pPr>
        <w:spacing w:before="240"/>
        <w:ind w:left="-180"/>
        <w:jc w:val="center"/>
        <w:rPr>
          <w:rFonts w:ascii="Times New Roman" w:hAnsi="Times New Roman" w:cs="Times New Roman"/>
        </w:rPr>
      </w:pPr>
      <w:r w:rsidRPr="006069F5">
        <w:rPr>
          <w:rFonts w:ascii="Times New Roman" w:hAnsi="Times New Roman" w:cs="Times New Roman"/>
        </w:rPr>
        <w:t>2. Предложения претендента</w:t>
      </w:r>
      <w:r w:rsidRPr="006069F5">
        <w:rPr>
          <w:rFonts w:ascii="Times New Roman" w:hAnsi="Times New Roman" w:cs="Times New Roman"/>
        </w:rPr>
        <w:br/>
        <w:t>по условиям договора управления многоквартирным домом</w:t>
      </w:r>
    </w:p>
    <w:p w:rsidR="006069F5" w:rsidRPr="006069F5" w:rsidRDefault="006069F5" w:rsidP="006069F5">
      <w:pPr>
        <w:ind w:left="-180"/>
        <w:rPr>
          <w:rFonts w:ascii="Times New Roman" w:hAnsi="Times New Roman" w:cs="Times New Roman"/>
        </w:rPr>
      </w:pPr>
    </w:p>
    <w:p w:rsidR="006069F5" w:rsidRPr="006069F5" w:rsidRDefault="006069F5" w:rsidP="006069F5">
      <w:pPr>
        <w:pBdr>
          <w:top w:val="single" w:sz="4" w:space="1" w:color="auto"/>
        </w:pBdr>
        <w:ind w:left="-180"/>
        <w:jc w:val="center"/>
        <w:rPr>
          <w:rFonts w:ascii="Times New Roman" w:hAnsi="Times New Roman" w:cs="Times New Roman"/>
        </w:rPr>
      </w:pPr>
      <w:proofErr w:type="gramStart"/>
      <w:r w:rsidRPr="006069F5">
        <w:rPr>
          <w:rFonts w:ascii="Times New Roman" w:hAnsi="Times New Roman" w:cs="Times New Roman"/>
        </w:rPr>
        <w:t>(описание предлагаемого претендентом в качестве условия договора</w:t>
      </w:r>
      <w:proofErr w:type="gramEnd"/>
    </w:p>
    <w:p w:rsidR="006069F5" w:rsidRPr="006069F5" w:rsidRDefault="006069F5" w:rsidP="006069F5">
      <w:pPr>
        <w:ind w:left="-180"/>
        <w:rPr>
          <w:rFonts w:ascii="Times New Roman" w:hAnsi="Times New Roman" w:cs="Times New Roman"/>
        </w:rPr>
      </w:pPr>
    </w:p>
    <w:p w:rsidR="006069F5" w:rsidRPr="006069F5" w:rsidRDefault="006069F5" w:rsidP="006069F5">
      <w:pPr>
        <w:pBdr>
          <w:top w:val="single" w:sz="4" w:space="1" w:color="auto"/>
        </w:pBdr>
        <w:ind w:left="-180"/>
        <w:jc w:val="center"/>
        <w:rPr>
          <w:rFonts w:ascii="Times New Roman" w:hAnsi="Times New Roman" w:cs="Times New Roman"/>
        </w:rPr>
      </w:pPr>
      <w:r w:rsidRPr="006069F5">
        <w:rPr>
          <w:rFonts w:ascii="Times New Roman" w:hAnsi="Times New Roman" w:cs="Times New Roman"/>
        </w:rPr>
        <w:t>управления многоквартирным домом способа внесения</w:t>
      </w:r>
    </w:p>
    <w:p w:rsidR="006069F5" w:rsidRPr="006069F5" w:rsidRDefault="006069F5" w:rsidP="006069F5">
      <w:pPr>
        <w:ind w:left="-180"/>
        <w:rPr>
          <w:rFonts w:ascii="Times New Roman" w:hAnsi="Times New Roman" w:cs="Times New Roman"/>
        </w:rPr>
      </w:pPr>
    </w:p>
    <w:p w:rsidR="006069F5" w:rsidRPr="006069F5" w:rsidRDefault="006069F5" w:rsidP="006069F5">
      <w:pPr>
        <w:pBdr>
          <w:top w:val="single" w:sz="4" w:space="1" w:color="auto"/>
        </w:pBdr>
        <w:ind w:left="-180"/>
        <w:jc w:val="center"/>
        <w:rPr>
          <w:rFonts w:ascii="Times New Roman" w:hAnsi="Times New Roman" w:cs="Times New Roman"/>
        </w:rPr>
      </w:pPr>
      <w:r w:rsidRPr="006069F5">
        <w:rPr>
          <w:rFonts w:ascii="Times New Roman" w:hAnsi="Times New Roman" w:cs="Times New Roman"/>
        </w:rPr>
        <w:t>собственниками помещений в многоквартирном доме и нанимателями жилых помещений по договору социального</w:t>
      </w:r>
      <w:r w:rsidRPr="006069F5">
        <w:rPr>
          <w:rFonts w:ascii="Times New Roman" w:hAnsi="Times New Roman" w:cs="Times New Roman"/>
        </w:rPr>
        <w:br/>
        <w:t>найма и договору найма жилых помещений государственного или муниципального жилищного фонда платы</w:t>
      </w:r>
      <w:r w:rsidRPr="006069F5">
        <w:rPr>
          <w:rFonts w:ascii="Times New Roman" w:hAnsi="Times New Roman" w:cs="Times New Roman"/>
        </w:rPr>
        <w:br/>
        <w:t xml:space="preserve">за содержание и ремонт жилого </w:t>
      </w:r>
      <w:proofErr w:type="gramStart"/>
      <w:r w:rsidRPr="006069F5">
        <w:rPr>
          <w:rFonts w:ascii="Times New Roman" w:hAnsi="Times New Roman" w:cs="Times New Roman"/>
        </w:rPr>
        <w:t>помещения</w:t>
      </w:r>
      <w:proofErr w:type="gramEnd"/>
      <w:r w:rsidRPr="006069F5">
        <w:rPr>
          <w:rFonts w:ascii="Times New Roman" w:hAnsi="Times New Roman" w:cs="Times New Roman"/>
        </w:rPr>
        <w:t xml:space="preserve"> и коммунальные услуги)</w:t>
      </w:r>
    </w:p>
    <w:p w:rsidR="006069F5" w:rsidRPr="006069F5" w:rsidRDefault="006069F5" w:rsidP="006069F5">
      <w:pPr>
        <w:ind w:left="-180" w:firstLine="567"/>
        <w:jc w:val="both"/>
        <w:rPr>
          <w:rFonts w:ascii="Times New Roman" w:hAnsi="Times New Roman" w:cs="Times New Roman"/>
        </w:rPr>
      </w:pPr>
      <w:r w:rsidRPr="006069F5">
        <w:rPr>
          <w:rFonts w:ascii="Times New Roman" w:hAnsi="Times New Roman" w:cs="Times New Roman"/>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069F5" w:rsidRPr="006069F5" w:rsidRDefault="006069F5" w:rsidP="006069F5">
      <w:pPr>
        <w:pBdr>
          <w:top w:val="single" w:sz="4" w:space="1" w:color="auto"/>
        </w:pBdr>
        <w:ind w:left="-180"/>
        <w:rPr>
          <w:rFonts w:ascii="Times New Roman" w:hAnsi="Times New Roman" w:cs="Times New Roman"/>
        </w:rPr>
      </w:pPr>
    </w:p>
    <w:p w:rsidR="006069F5" w:rsidRPr="006069F5" w:rsidRDefault="006069F5" w:rsidP="006069F5">
      <w:pPr>
        <w:ind w:left="-180"/>
        <w:rPr>
          <w:rFonts w:ascii="Times New Roman" w:hAnsi="Times New Roman" w:cs="Times New Roman"/>
        </w:rPr>
      </w:pPr>
    </w:p>
    <w:p w:rsidR="006069F5" w:rsidRPr="006069F5" w:rsidRDefault="006069F5" w:rsidP="006069F5">
      <w:pPr>
        <w:pBdr>
          <w:top w:val="single" w:sz="4" w:space="1" w:color="auto"/>
        </w:pBdr>
        <w:ind w:left="-180"/>
        <w:jc w:val="center"/>
        <w:rPr>
          <w:rFonts w:ascii="Times New Roman" w:hAnsi="Times New Roman" w:cs="Times New Roman"/>
        </w:rPr>
      </w:pPr>
      <w:r w:rsidRPr="006069F5">
        <w:rPr>
          <w:rFonts w:ascii="Times New Roman" w:hAnsi="Times New Roman" w:cs="Times New Roman"/>
        </w:rPr>
        <w:t>(реквизиты банковского счета претендента)</w:t>
      </w:r>
    </w:p>
    <w:p w:rsidR="006069F5" w:rsidRPr="006069F5" w:rsidRDefault="006069F5" w:rsidP="006069F5">
      <w:pPr>
        <w:ind w:left="-180" w:firstLine="567"/>
        <w:rPr>
          <w:rFonts w:ascii="Times New Roman" w:hAnsi="Times New Roman" w:cs="Times New Roman"/>
        </w:rPr>
      </w:pPr>
      <w:r w:rsidRPr="006069F5">
        <w:rPr>
          <w:rFonts w:ascii="Times New Roman" w:hAnsi="Times New Roman" w:cs="Times New Roman"/>
        </w:rPr>
        <w:lastRenderedPageBreak/>
        <w:t>К заявке прилагаются следующие документы:</w:t>
      </w:r>
    </w:p>
    <w:p w:rsidR="006069F5" w:rsidRPr="006069F5" w:rsidRDefault="006069F5" w:rsidP="006069F5">
      <w:pPr>
        <w:ind w:left="-180" w:firstLine="567"/>
        <w:jc w:val="both"/>
        <w:rPr>
          <w:rFonts w:ascii="Times New Roman" w:hAnsi="Times New Roman" w:cs="Times New Roman"/>
        </w:rPr>
      </w:pPr>
      <w:r w:rsidRPr="006069F5">
        <w:rPr>
          <w:rFonts w:ascii="Times New Roman" w:hAnsi="Times New Roman" w:cs="Times New Roman"/>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069F5" w:rsidRPr="006069F5" w:rsidRDefault="006069F5" w:rsidP="006069F5">
      <w:pPr>
        <w:ind w:left="-180"/>
        <w:rPr>
          <w:rFonts w:ascii="Times New Roman" w:hAnsi="Times New Roman" w:cs="Times New Roman"/>
        </w:rPr>
      </w:pPr>
    </w:p>
    <w:p w:rsidR="006069F5" w:rsidRPr="006069F5" w:rsidRDefault="006069F5" w:rsidP="006069F5">
      <w:pPr>
        <w:pBdr>
          <w:top w:val="single" w:sz="4" w:space="1" w:color="auto"/>
        </w:pBdr>
        <w:ind w:left="-180"/>
        <w:jc w:val="center"/>
        <w:rPr>
          <w:rFonts w:ascii="Times New Roman" w:hAnsi="Times New Roman" w:cs="Times New Roman"/>
        </w:rPr>
      </w:pPr>
      <w:r w:rsidRPr="006069F5">
        <w:rPr>
          <w:rFonts w:ascii="Times New Roman" w:hAnsi="Times New Roman" w:cs="Times New Roman"/>
        </w:rPr>
        <w:t>(наименование и реквизиты документов, количество листов)</w:t>
      </w:r>
    </w:p>
    <w:p w:rsidR="006069F5" w:rsidRPr="006069F5" w:rsidRDefault="006069F5" w:rsidP="006069F5">
      <w:pPr>
        <w:tabs>
          <w:tab w:val="right" w:pos="10206"/>
        </w:tabs>
        <w:ind w:left="-180"/>
        <w:rPr>
          <w:rFonts w:ascii="Times New Roman" w:hAnsi="Times New Roman" w:cs="Times New Roman"/>
        </w:rPr>
      </w:pPr>
      <w:r w:rsidRPr="006069F5">
        <w:rPr>
          <w:rFonts w:ascii="Times New Roman" w:hAnsi="Times New Roman" w:cs="Times New Roman"/>
        </w:rPr>
        <w:tab/>
        <w:t>;</w:t>
      </w:r>
    </w:p>
    <w:p w:rsidR="006069F5" w:rsidRPr="006069F5" w:rsidRDefault="006069F5" w:rsidP="006069F5">
      <w:pPr>
        <w:pBdr>
          <w:top w:val="single" w:sz="4" w:space="1" w:color="auto"/>
        </w:pBdr>
        <w:ind w:left="-180" w:right="91"/>
        <w:rPr>
          <w:rFonts w:ascii="Times New Roman" w:hAnsi="Times New Roman" w:cs="Times New Roman"/>
        </w:rPr>
      </w:pPr>
    </w:p>
    <w:p w:rsidR="006069F5" w:rsidRPr="006069F5" w:rsidRDefault="006069F5" w:rsidP="006069F5">
      <w:pPr>
        <w:ind w:left="-180" w:firstLine="567"/>
        <w:jc w:val="both"/>
        <w:rPr>
          <w:rFonts w:ascii="Times New Roman" w:hAnsi="Times New Roman" w:cs="Times New Roman"/>
        </w:rPr>
      </w:pPr>
      <w:r w:rsidRPr="006069F5">
        <w:rPr>
          <w:rFonts w:ascii="Times New Roman" w:hAnsi="Times New Roman" w:cs="Times New Roman"/>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6069F5" w:rsidRPr="006069F5" w:rsidRDefault="006069F5" w:rsidP="006069F5">
      <w:pPr>
        <w:ind w:left="-180"/>
        <w:rPr>
          <w:rFonts w:ascii="Times New Roman" w:hAnsi="Times New Roman" w:cs="Times New Roman"/>
        </w:rPr>
      </w:pPr>
    </w:p>
    <w:p w:rsidR="006069F5" w:rsidRPr="006069F5" w:rsidRDefault="006069F5" w:rsidP="006069F5">
      <w:pPr>
        <w:pBdr>
          <w:top w:val="single" w:sz="4" w:space="1" w:color="auto"/>
        </w:pBdr>
        <w:ind w:left="-180"/>
        <w:jc w:val="center"/>
        <w:rPr>
          <w:rFonts w:ascii="Times New Roman" w:hAnsi="Times New Roman" w:cs="Times New Roman"/>
        </w:rPr>
      </w:pPr>
      <w:r w:rsidRPr="006069F5">
        <w:rPr>
          <w:rFonts w:ascii="Times New Roman" w:hAnsi="Times New Roman" w:cs="Times New Roman"/>
        </w:rPr>
        <w:t>(наименование и реквизиты документов, количество листов)</w:t>
      </w:r>
    </w:p>
    <w:p w:rsidR="006069F5" w:rsidRPr="006069F5" w:rsidRDefault="006069F5" w:rsidP="006069F5">
      <w:pPr>
        <w:tabs>
          <w:tab w:val="right" w:pos="10206"/>
        </w:tabs>
        <w:ind w:left="-180"/>
        <w:rPr>
          <w:rFonts w:ascii="Times New Roman" w:hAnsi="Times New Roman" w:cs="Times New Roman"/>
        </w:rPr>
      </w:pPr>
      <w:r w:rsidRPr="006069F5">
        <w:rPr>
          <w:rFonts w:ascii="Times New Roman" w:hAnsi="Times New Roman" w:cs="Times New Roman"/>
        </w:rPr>
        <w:tab/>
        <w:t>;</w:t>
      </w:r>
    </w:p>
    <w:p w:rsidR="006069F5" w:rsidRPr="006069F5" w:rsidRDefault="006069F5" w:rsidP="006069F5">
      <w:pPr>
        <w:pBdr>
          <w:top w:val="single" w:sz="4" w:space="1" w:color="auto"/>
        </w:pBdr>
        <w:ind w:left="-180" w:right="91"/>
        <w:rPr>
          <w:rFonts w:ascii="Times New Roman" w:hAnsi="Times New Roman" w:cs="Times New Roman"/>
        </w:rPr>
      </w:pPr>
    </w:p>
    <w:p w:rsidR="006069F5" w:rsidRPr="006069F5" w:rsidRDefault="006069F5" w:rsidP="006069F5">
      <w:pPr>
        <w:ind w:left="-180" w:firstLine="567"/>
        <w:jc w:val="both"/>
        <w:rPr>
          <w:rFonts w:ascii="Times New Roman" w:hAnsi="Times New Roman" w:cs="Times New Roman"/>
        </w:rPr>
      </w:pPr>
      <w:r w:rsidRPr="006069F5">
        <w:rPr>
          <w:rFonts w:ascii="Times New Roman" w:hAnsi="Times New Roman" w:cs="Times New Roman"/>
        </w:rPr>
        <w:t>3) документы, подтверждающие внесение денежных сре</w:t>
      </w:r>
      <w:proofErr w:type="gramStart"/>
      <w:r w:rsidRPr="006069F5">
        <w:rPr>
          <w:rFonts w:ascii="Times New Roman" w:hAnsi="Times New Roman" w:cs="Times New Roman"/>
        </w:rPr>
        <w:t>дств в к</w:t>
      </w:r>
      <w:proofErr w:type="gramEnd"/>
      <w:r w:rsidRPr="006069F5">
        <w:rPr>
          <w:rFonts w:ascii="Times New Roman" w:hAnsi="Times New Roman" w:cs="Times New Roman"/>
        </w:rPr>
        <w:t>ачестве обеспечения заявки на участие в конкурсе:</w:t>
      </w:r>
    </w:p>
    <w:p w:rsidR="006069F5" w:rsidRPr="006069F5" w:rsidRDefault="006069F5" w:rsidP="006069F5">
      <w:pPr>
        <w:ind w:left="-180"/>
        <w:rPr>
          <w:rFonts w:ascii="Times New Roman" w:hAnsi="Times New Roman" w:cs="Times New Roman"/>
        </w:rPr>
      </w:pPr>
    </w:p>
    <w:p w:rsidR="006069F5" w:rsidRPr="006069F5" w:rsidRDefault="006069F5" w:rsidP="006069F5">
      <w:pPr>
        <w:pBdr>
          <w:top w:val="single" w:sz="4" w:space="1" w:color="auto"/>
        </w:pBdr>
        <w:ind w:left="-180"/>
        <w:jc w:val="center"/>
        <w:rPr>
          <w:rFonts w:ascii="Times New Roman" w:hAnsi="Times New Roman" w:cs="Times New Roman"/>
        </w:rPr>
      </w:pPr>
      <w:r w:rsidRPr="006069F5">
        <w:rPr>
          <w:rFonts w:ascii="Times New Roman" w:hAnsi="Times New Roman" w:cs="Times New Roman"/>
        </w:rPr>
        <w:t>(наименование и реквизиты документов, количество листов)</w:t>
      </w:r>
    </w:p>
    <w:p w:rsidR="006069F5" w:rsidRPr="006069F5" w:rsidRDefault="006069F5" w:rsidP="006069F5">
      <w:pPr>
        <w:tabs>
          <w:tab w:val="right" w:pos="10206"/>
        </w:tabs>
        <w:ind w:left="-180"/>
        <w:rPr>
          <w:rFonts w:ascii="Times New Roman" w:hAnsi="Times New Roman" w:cs="Times New Roman"/>
        </w:rPr>
      </w:pPr>
      <w:r w:rsidRPr="006069F5">
        <w:rPr>
          <w:rFonts w:ascii="Times New Roman" w:hAnsi="Times New Roman" w:cs="Times New Roman"/>
        </w:rPr>
        <w:tab/>
        <w:t>;</w:t>
      </w:r>
    </w:p>
    <w:p w:rsidR="006069F5" w:rsidRPr="006069F5" w:rsidRDefault="006069F5" w:rsidP="006069F5">
      <w:pPr>
        <w:pBdr>
          <w:top w:val="single" w:sz="4" w:space="1" w:color="auto"/>
        </w:pBdr>
        <w:ind w:left="-180" w:right="91"/>
        <w:rPr>
          <w:rFonts w:ascii="Times New Roman" w:hAnsi="Times New Roman" w:cs="Times New Roman"/>
        </w:rPr>
      </w:pPr>
    </w:p>
    <w:p w:rsidR="006069F5" w:rsidRPr="006069F5" w:rsidRDefault="006069F5" w:rsidP="006069F5">
      <w:pPr>
        <w:ind w:left="-180" w:firstLine="567"/>
        <w:jc w:val="both"/>
        <w:rPr>
          <w:rFonts w:ascii="Times New Roman" w:hAnsi="Times New Roman" w:cs="Times New Roman"/>
        </w:rPr>
      </w:pPr>
      <w:r w:rsidRPr="006069F5">
        <w:rPr>
          <w:rFonts w:ascii="Times New Roman" w:hAnsi="Times New Roman" w:cs="Times New Roman"/>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069F5" w:rsidRPr="006069F5" w:rsidRDefault="006069F5" w:rsidP="006069F5">
      <w:pPr>
        <w:ind w:left="-180"/>
        <w:rPr>
          <w:rFonts w:ascii="Times New Roman" w:hAnsi="Times New Roman" w:cs="Times New Roman"/>
        </w:rPr>
      </w:pPr>
    </w:p>
    <w:p w:rsidR="006069F5" w:rsidRPr="006069F5" w:rsidRDefault="006069F5" w:rsidP="006069F5">
      <w:pPr>
        <w:pBdr>
          <w:top w:val="single" w:sz="4" w:space="1" w:color="auto"/>
        </w:pBdr>
        <w:ind w:left="-180"/>
        <w:jc w:val="center"/>
        <w:rPr>
          <w:rFonts w:ascii="Times New Roman" w:hAnsi="Times New Roman" w:cs="Times New Roman"/>
        </w:rPr>
      </w:pPr>
      <w:r w:rsidRPr="006069F5">
        <w:rPr>
          <w:rFonts w:ascii="Times New Roman" w:hAnsi="Times New Roman" w:cs="Times New Roman"/>
        </w:rPr>
        <w:t>(наименование и реквизиты документов, количество листов)</w:t>
      </w:r>
    </w:p>
    <w:p w:rsidR="006069F5" w:rsidRPr="006069F5" w:rsidRDefault="006069F5" w:rsidP="006069F5">
      <w:pPr>
        <w:tabs>
          <w:tab w:val="right" w:pos="10206"/>
        </w:tabs>
        <w:ind w:left="-180"/>
        <w:rPr>
          <w:rFonts w:ascii="Times New Roman" w:hAnsi="Times New Roman" w:cs="Times New Roman"/>
        </w:rPr>
      </w:pPr>
      <w:r w:rsidRPr="006069F5">
        <w:rPr>
          <w:rFonts w:ascii="Times New Roman" w:hAnsi="Times New Roman" w:cs="Times New Roman"/>
        </w:rPr>
        <w:tab/>
        <w:t>;</w:t>
      </w:r>
    </w:p>
    <w:p w:rsidR="006069F5" w:rsidRPr="006069F5" w:rsidRDefault="006069F5" w:rsidP="006069F5">
      <w:pPr>
        <w:pBdr>
          <w:top w:val="single" w:sz="4" w:space="1" w:color="auto"/>
        </w:pBdr>
        <w:ind w:left="-180" w:right="91"/>
        <w:rPr>
          <w:rFonts w:ascii="Times New Roman" w:hAnsi="Times New Roman" w:cs="Times New Roman"/>
        </w:rPr>
      </w:pPr>
    </w:p>
    <w:p w:rsidR="006069F5" w:rsidRPr="006069F5" w:rsidRDefault="006069F5" w:rsidP="006069F5">
      <w:pPr>
        <w:ind w:left="-180" w:firstLine="567"/>
        <w:rPr>
          <w:rFonts w:ascii="Times New Roman" w:hAnsi="Times New Roman" w:cs="Times New Roman"/>
        </w:rPr>
      </w:pPr>
      <w:r w:rsidRPr="006069F5">
        <w:rPr>
          <w:rFonts w:ascii="Times New Roman" w:hAnsi="Times New Roman" w:cs="Times New Roman"/>
        </w:rPr>
        <w:t>5) утвержденный бухгалтерский баланс за последний год:</w:t>
      </w:r>
    </w:p>
    <w:p w:rsidR="006069F5" w:rsidRPr="006069F5" w:rsidRDefault="006069F5" w:rsidP="006069F5">
      <w:pPr>
        <w:ind w:left="-180"/>
        <w:rPr>
          <w:rFonts w:ascii="Times New Roman" w:hAnsi="Times New Roman" w:cs="Times New Roman"/>
        </w:rPr>
      </w:pPr>
    </w:p>
    <w:p w:rsidR="006069F5" w:rsidRPr="006069F5" w:rsidRDefault="006069F5" w:rsidP="006069F5">
      <w:pPr>
        <w:pBdr>
          <w:top w:val="single" w:sz="4" w:space="1" w:color="auto"/>
        </w:pBdr>
        <w:ind w:left="-180"/>
        <w:jc w:val="center"/>
        <w:rPr>
          <w:rFonts w:ascii="Times New Roman" w:hAnsi="Times New Roman" w:cs="Times New Roman"/>
        </w:rPr>
      </w:pPr>
      <w:r w:rsidRPr="006069F5">
        <w:rPr>
          <w:rFonts w:ascii="Times New Roman" w:hAnsi="Times New Roman" w:cs="Times New Roman"/>
        </w:rPr>
        <w:t>(наименование и реквизиты документов, количество листов)</w:t>
      </w:r>
    </w:p>
    <w:p w:rsidR="006069F5" w:rsidRPr="006069F5" w:rsidRDefault="006069F5" w:rsidP="006069F5">
      <w:pPr>
        <w:tabs>
          <w:tab w:val="right" w:pos="10206"/>
        </w:tabs>
        <w:ind w:left="-180"/>
        <w:rPr>
          <w:rFonts w:ascii="Times New Roman" w:hAnsi="Times New Roman" w:cs="Times New Roman"/>
        </w:rPr>
      </w:pPr>
      <w:r w:rsidRPr="006069F5">
        <w:rPr>
          <w:rFonts w:ascii="Times New Roman" w:hAnsi="Times New Roman" w:cs="Times New Roman"/>
        </w:rPr>
        <w:tab/>
        <w:t>.</w:t>
      </w:r>
    </w:p>
    <w:p w:rsidR="006069F5" w:rsidRPr="006069F5" w:rsidRDefault="006069F5" w:rsidP="006069F5">
      <w:pPr>
        <w:pBdr>
          <w:top w:val="single" w:sz="4" w:space="1" w:color="auto"/>
        </w:pBdr>
        <w:ind w:left="-180" w:right="91"/>
        <w:rPr>
          <w:rFonts w:ascii="Times New Roman" w:hAnsi="Times New Roman" w:cs="Times New Roman"/>
        </w:rPr>
      </w:pPr>
    </w:p>
    <w:p w:rsidR="006069F5" w:rsidRPr="006069F5" w:rsidRDefault="006069F5" w:rsidP="006069F5">
      <w:pPr>
        <w:spacing w:before="240"/>
        <w:ind w:left="-180"/>
        <w:rPr>
          <w:rFonts w:ascii="Times New Roman" w:hAnsi="Times New Roman" w:cs="Times New Roman"/>
        </w:rPr>
      </w:pPr>
    </w:p>
    <w:p w:rsidR="006069F5" w:rsidRPr="006069F5" w:rsidRDefault="006069F5" w:rsidP="006069F5">
      <w:pPr>
        <w:pBdr>
          <w:top w:val="single" w:sz="4" w:space="1" w:color="auto"/>
        </w:pBdr>
        <w:spacing w:after="120"/>
        <w:ind w:left="-180"/>
        <w:jc w:val="center"/>
        <w:rPr>
          <w:rFonts w:ascii="Times New Roman" w:hAnsi="Times New Roman" w:cs="Times New Roman"/>
        </w:rPr>
      </w:pPr>
      <w:proofErr w:type="gramStart"/>
      <w:r w:rsidRPr="006069F5">
        <w:rPr>
          <w:rFonts w:ascii="Times New Roman" w:hAnsi="Times New Roman" w:cs="Times New Roman"/>
        </w:rPr>
        <w:lastRenderedPageBreak/>
        <w:t xml:space="preserve">(должность, </w:t>
      </w:r>
      <w:proofErr w:type="spellStart"/>
      <w:r w:rsidRPr="006069F5">
        <w:rPr>
          <w:rFonts w:ascii="Times New Roman" w:hAnsi="Times New Roman" w:cs="Times New Roman"/>
        </w:rPr>
        <w:t>ф.и.о.</w:t>
      </w:r>
      <w:proofErr w:type="spellEnd"/>
      <w:r w:rsidRPr="006069F5">
        <w:rPr>
          <w:rFonts w:ascii="Times New Roman" w:hAnsi="Times New Roman" w:cs="Times New Roman"/>
        </w:rPr>
        <w:t xml:space="preserve"> руководителя организации или </w:t>
      </w:r>
      <w:proofErr w:type="spellStart"/>
      <w:r w:rsidRPr="006069F5">
        <w:rPr>
          <w:rFonts w:ascii="Times New Roman" w:hAnsi="Times New Roman" w:cs="Times New Roman"/>
        </w:rPr>
        <w:t>ф.и.о.</w:t>
      </w:r>
      <w:proofErr w:type="spellEnd"/>
      <w:r w:rsidRPr="006069F5">
        <w:rPr>
          <w:rFonts w:ascii="Times New Roman" w:hAnsi="Times New Roman" w:cs="Times New Roman"/>
        </w:rPr>
        <w:t xml:space="preserve"> индивидуального предпринимателя)</w:t>
      </w:r>
      <w:proofErr w:type="gramEnd"/>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069F5" w:rsidRPr="006069F5" w:rsidTr="00594EED">
        <w:tc>
          <w:tcPr>
            <w:tcW w:w="2580" w:type="dxa"/>
            <w:tcBorders>
              <w:top w:val="nil"/>
              <w:left w:val="nil"/>
              <w:bottom w:val="single" w:sz="4" w:space="0" w:color="auto"/>
              <w:right w:val="nil"/>
            </w:tcBorders>
            <w:vAlign w:val="bottom"/>
          </w:tcPr>
          <w:p w:rsidR="006069F5" w:rsidRPr="006069F5" w:rsidRDefault="006069F5" w:rsidP="00594EED">
            <w:pPr>
              <w:ind w:left="-180"/>
              <w:jc w:val="center"/>
              <w:rPr>
                <w:rFonts w:ascii="Times New Roman" w:hAnsi="Times New Roman" w:cs="Times New Roman"/>
              </w:rPr>
            </w:pPr>
          </w:p>
        </w:tc>
        <w:tc>
          <w:tcPr>
            <w:tcW w:w="283" w:type="dxa"/>
            <w:vAlign w:val="bottom"/>
          </w:tcPr>
          <w:p w:rsidR="006069F5" w:rsidRPr="006069F5" w:rsidRDefault="006069F5" w:rsidP="00594EED">
            <w:pPr>
              <w:ind w:left="-180"/>
              <w:rPr>
                <w:rFonts w:ascii="Times New Roman" w:hAnsi="Times New Roman" w:cs="Times New Roman"/>
              </w:rPr>
            </w:pPr>
          </w:p>
        </w:tc>
        <w:tc>
          <w:tcPr>
            <w:tcW w:w="3402" w:type="dxa"/>
            <w:tcBorders>
              <w:top w:val="nil"/>
              <w:left w:val="nil"/>
              <w:bottom w:val="single" w:sz="4" w:space="0" w:color="auto"/>
              <w:right w:val="nil"/>
            </w:tcBorders>
            <w:vAlign w:val="bottom"/>
          </w:tcPr>
          <w:p w:rsidR="006069F5" w:rsidRPr="006069F5" w:rsidRDefault="006069F5" w:rsidP="00594EED">
            <w:pPr>
              <w:ind w:left="-180"/>
              <w:jc w:val="center"/>
              <w:rPr>
                <w:rFonts w:ascii="Times New Roman" w:hAnsi="Times New Roman" w:cs="Times New Roman"/>
              </w:rPr>
            </w:pPr>
          </w:p>
        </w:tc>
      </w:tr>
      <w:tr w:rsidR="006069F5" w:rsidRPr="006069F5" w:rsidTr="00594EED">
        <w:tc>
          <w:tcPr>
            <w:tcW w:w="2580" w:type="dxa"/>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(подпись)</w:t>
            </w:r>
          </w:p>
        </w:tc>
        <w:tc>
          <w:tcPr>
            <w:tcW w:w="283" w:type="dxa"/>
          </w:tcPr>
          <w:p w:rsidR="006069F5" w:rsidRPr="006069F5" w:rsidRDefault="006069F5" w:rsidP="00594EED">
            <w:pPr>
              <w:ind w:left="-180"/>
              <w:rPr>
                <w:rFonts w:ascii="Times New Roman" w:hAnsi="Times New Roman" w:cs="Times New Roman"/>
              </w:rPr>
            </w:pPr>
          </w:p>
        </w:tc>
        <w:tc>
          <w:tcPr>
            <w:tcW w:w="3402" w:type="dxa"/>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w:t>
            </w:r>
            <w:proofErr w:type="spellStart"/>
            <w:r w:rsidRPr="006069F5">
              <w:rPr>
                <w:rFonts w:ascii="Times New Roman" w:hAnsi="Times New Roman" w:cs="Times New Roman"/>
              </w:rPr>
              <w:t>ф.и.о.</w:t>
            </w:r>
            <w:proofErr w:type="spellEnd"/>
            <w:r w:rsidRPr="006069F5">
              <w:rPr>
                <w:rFonts w:ascii="Times New Roman" w:hAnsi="Times New Roman" w:cs="Times New Roman"/>
              </w:rPr>
              <w:t>)</w:t>
            </w:r>
          </w:p>
        </w:tc>
      </w:tr>
    </w:tbl>
    <w:p w:rsidR="006069F5" w:rsidRPr="006069F5" w:rsidRDefault="006069F5" w:rsidP="006069F5">
      <w:pPr>
        <w:ind w:left="-180"/>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069F5" w:rsidRPr="006069F5" w:rsidTr="00594EED">
        <w:tc>
          <w:tcPr>
            <w:tcW w:w="187" w:type="dxa"/>
            <w:vAlign w:val="bottom"/>
          </w:tcPr>
          <w:p w:rsidR="006069F5" w:rsidRPr="006069F5" w:rsidRDefault="006069F5" w:rsidP="00594EED">
            <w:pPr>
              <w:ind w:left="-180"/>
              <w:rPr>
                <w:rFonts w:ascii="Times New Roman" w:hAnsi="Times New Roman" w:cs="Times New Roman"/>
              </w:rPr>
            </w:pPr>
            <w:r w:rsidRPr="006069F5">
              <w:rPr>
                <w:rFonts w:ascii="Times New Roman" w:hAnsi="Times New Roman" w:cs="Times New Roman"/>
              </w:rPr>
              <w:t>“</w:t>
            </w:r>
          </w:p>
        </w:tc>
        <w:tc>
          <w:tcPr>
            <w:tcW w:w="425" w:type="dxa"/>
            <w:tcBorders>
              <w:top w:val="nil"/>
              <w:left w:val="nil"/>
              <w:bottom w:val="nil"/>
              <w:right w:val="nil"/>
            </w:tcBorders>
            <w:vAlign w:val="bottom"/>
          </w:tcPr>
          <w:p w:rsidR="006069F5" w:rsidRPr="006069F5" w:rsidRDefault="006069F5" w:rsidP="00594EED">
            <w:pPr>
              <w:ind w:left="-180"/>
              <w:jc w:val="center"/>
              <w:rPr>
                <w:rFonts w:ascii="Times New Roman" w:hAnsi="Times New Roman" w:cs="Times New Roman"/>
              </w:rPr>
            </w:pPr>
          </w:p>
        </w:tc>
        <w:tc>
          <w:tcPr>
            <w:tcW w:w="255" w:type="dxa"/>
            <w:vAlign w:val="bottom"/>
          </w:tcPr>
          <w:p w:rsidR="006069F5" w:rsidRPr="006069F5" w:rsidRDefault="006069F5" w:rsidP="00594EED">
            <w:pPr>
              <w:ind w:left="-180"/>
              <w:rPr>
                <w:rFonts w:ascii="Times New Roman" w:hAnsi="Times New Roman" w:cs="Times New Roman"/>
              </w:rPr>
            </w:pPr>
            <w:r w:rsidRPr="006069F5">
              <w:rPr>
                <w:rFonts w:ascii="Times New Roman" w:hAnsi="Times New Roman" w:cs="Times New Roman"/>
              </w:rPr>
              <w:t>”</w:t>
            </w:r>
          </w:p>
        </w:tc>
        <w:tc>
          <w:tcPr>
            <w:tcW w:w="1531" w:type="dxa"/>
            <w:tcBorders>
              <w:top w:val="nil"/>
              <w:left w:val="nil"/>
              <w:bottom w:val="nil"/>
              <w:right w:val="nil"/>
            </w:tcBorders>
            <w:vAlign w:val="bottom"/>
          </w:tcPr>
          <w:p w:rsidR="006069F5" w:rsidRPr="006069F5" w:rsidRDefault="006069F5" w:rsidP="00594EED">
            <w:pPr>
              <w:ind w:left="-180"/>
              <w:jc w:val="center"/>
              <w:rPr>
                <w:rFonts w:ascii="Times New Roman" w:hAnsi="Times New Roman" w:cs="Times New Roman"/>
              </w:rPr>
            </w:pPr>
          </w:p>
        </w:tc>
        <w:tc>
          <w:tcPr>
            <w:tcW w:w="465" w:type="dxa"/>
            <w:vAlign w:val="bottom"/>
          </w:tcPr>
          <w:p w:rsidR="006069F5" w:rsidRPr="006069F5" w:rsidRDefault="006069F5" w:rsidP="00594EED">
            <w:pPr>
              <w:ind w:left="-180"/>
              <w:jc w:val="right"/>
              <w:rPr>
                <w:rFonts w:ascii="Times New Roman" w:hAnsi="Times New Roman" w:cs="Times New Roman"/>
              </w:rPr>
            </w:pPr>
            <w:r w:rsidRPr="006069F5">
              <w:rPr>
                <w:rFonts w:ascii="Times New Roman" w:hAnsi="Times New Roman" w:cs="Times New Roman"/>
              </w:rPr>
              <w:t>20</w:t>
            </w:r>
          </w:p>
        </w:tc>
        <w:tc>
          <w:tcPr>
            <w:tcW w:w="227" w:type="dxa"/>
            <w:tcBorders>
              <w:top w:val="nil"/>
              <w:left w:val="nil"/>
              <w:bottom w:val="nil"/>
              <w:right w:val="nil"/>
            </w:tcBorders>
            <w:vAlign w:val="bottom"/>
          </w:tcPr>
          <w:p w:rsidR="006069F5" w:rsidRPr="006069F5" w:rsidRDefault="006069F5" w:rsidP="00594EED">
            <w:pPr>
              <w:ind w:left="-180"/>
              <w:rPr>
                <w:rFonts w:ascii="Times New Roman" w:hAnsi="Times New Roman" w:cs="Times New Roman"/>
              </w:rPr>
            </w:pPr>
          </w:p>
        </w:tc>
        <w:tc>
          <w:tcPr>
            <w:tcW w:w="255" w:type="dxa"/>
            <w:vAlign w:val="bottom"/>
          </w:tcPr>
          <w:p w:rsidR="006069F5" w:rsidRPr="006069F5" w:rsidRDefault="006069F5" w:rsidP="00594EED">
            <w:pPr>
              <w:ind w:left="-180"/>
              <w:jc w:val="right"/>
              <w:rPr>
                <w:rFonts w:ascii="Times New Roman" w:hAnsi="Times New Roman" w:cs="Times New Roman"/>
              </w:rPr>
            </w:pPr>
            <w:proofErr w:type="gramStart"/>
            <w:r w:rsidRPr="006069F5">
              <w:rPr>
                <w:rFonts w:ascii="Times New Roman" w:hAnsi="Times New Roman" w:cs="Times New Roman"/>
              </w:rPr>
              <w:t>г</w:t>
            </w:r>
            <w:proofErr w:type="gramEnd"/>
            <w:r w:rsidRPr="006069F5">
              <w:rPr>
                <w:rFonts w:ascii="Times New Roman" w:hAnsi="Times New Roman" w:cs="Times New Roman"/>
              </w:rPr>
              <w:t>.</w:t>
            </w:r>
          </w:p>
        </w:tc>
      </w:tr>
      <w:tr w:rsidR="006069F5" w:rsidRPr="006069F5" w:rsidTr="00594EED">
        <w:tc>
          <w:tcPr>
            <w:tcW w:w="187" w:type="dxa"/>
            <w:vAlign w:val="bottom"/>
          </w:tcPr>
          <w:p w:rsidR="006069F5" w:rsidRPr="006069F5" w:rsidRDefault="006069F5" w:rsidP="00594EED">
            <w:pPr>
              <w:ind w:left="-180"/>
              <w:rPr>
                <w:rFonts w:ascii="Times New Roman" w:hAnsi="Times New Roman" w:cs="Times New Roman"/>
              </w:rPr>
            </w:pPr>
          </w:p>
        </w:tc>
        <w:tc>
          <w:tcPr>
            <w:tcW w:w="425" w:type="dxa"/>
            <w:tcBorders>
              <w:top w:val="nil"/>
              <w:left w:val="nil"/>
              <w:bottom w:val="single" w:sz="4" w:space="0" w:color="auto"/>
              <w:right w:val="nil"/>
            </w:tcBorders>
            <w:vAlign w:val="bottom"/>
          </w:tcPr>
          <w:p w:rsidR="006069F5" w:rsidRPr="006069F5" w:rsidRDefault="006069F5" w:rsidP="00594EED">
            <w:pPr>
              <w:ind w:left="-180"/>
              <w:jc w:val="center"/>
              <w:rPr>
                <w:rFonts w:ascii="Times New Roman" w:hAnsi="Times New Roman" w:cs="Times New Roman"/>
              </w:rPr>
            </w:pPr>
          </w:p>
        </w:tc>
        <w:tc>
          <w:tcPr>
            <w:tcW w:w="255" w:type="dxa"/>
            <w:vAlign w:val="bottom"/>
          </w:tcPr>
          <w:p w:rsidR="006069F5" w:rsidRPr="006069F5" w:rsidRDefault="006069F5" w:rsidP="00594EED">
            <w:pPr>
              <w:ind w:left="-180"/>
              <w:rPr>
                <w:rFonts w:ascii="Times New Roman" w:hAnsi="Times New Roman" w:cs="Times New Roman"/>
              </w:rPr>
            </w:pPr>
          </w:p>
        </w:tc>
        <w:tc>
          <w:tcPr>
            <w:tcW w:w="1531" w:type="dxa"/>
            <w:tcBorders>
              <w:top w:val="nil"/>
              <w:left w:val="nil"/>
              <w:bottom w:val="single" w:sz="4" w:space="0" w:color="auto"/>
              <w:right w:val="nil"/>
            </w:tcBorders>
            <w:vAlign w:val="bottom"/>
          </w:tcPr>
          <w:p w:rsidR="006069F5" w:rsidRPr="006069F5" w:rsidRDefault="006069F5" w:rsidP="00594EED">
            <w:pPr>
              <w:ind w:left="-180"/>
              <w:jc w:val="center"/>
              <w:rPr>
                <w:rFonts w:ascii="Times New Roman" w:hAnsi="Times New Roman" w:cs="Times New Roman"/>
              </w:rPr>
            </w:pPr>
          </w:p>
        </w:tc>
        <w:tc>
          <w:tcPr>
            <w:tcW w:w="465" w:type="dxa"/>
            <w:vAlign w:val="bottom"/>
          </w:tcPr>
          <w:p w:rsidR="006069F5" w:rsidRPr="006069F5" w:rsidRDefault="006069F5" w:rsidP="00594EED">
            <w:pPr>
              <w:ind w:left="-180"/>
              <w:jc w:val="right"/>
              <w:rPr>
                <w:rFonts w:ascii="Times New Roman" w:hAnsi="Times New Roman" w:cs="Times New Roman"/>
              </w:rPr>
            </w:pPr>
          </w:p>
        </w:tc>
        <w:tc>
          <w:tcPr>
            <w:tcW w:w="227" w:type="dxa"/>
            <w:tcBorders>
              <w:top w:val="nil"/>
              <w:left w:val="nil"/>
              <w:bottom w:val="single" w:sz="4" w:space="0" w:color="auto"/>
              <w:right w:val="nil"/>
            </w:tcBorders>
            <w:vAlign w:val="bottom"/>
          </w:tcPr>
          <w:p w:rsidR="006069F5" w:rsidRPr="006069F5" w:rsidRDefault="006069F5" w:rsidP="00594EED">
            <w:pPr>
              <w:ind w:left="-180"/>
              <w:rPr>
                <w:rFonts w:ascii="Times New Roman" w:hAnsi="Times New Roman" w:cs="Times New Roman"/>
              </w:rPr>
            </w:pPr>
          </w:p>
        </w:tc>
        <w:tc>
          <w:tcPr>
            <w:tcW w:w="255" w:type="dxa"/>
            <w:vAlign w:val="bottom"/>
          </w:tcPr>
          <w:p w:rsidR="006069F5" w:rsidRPr="006069F5" w:rsidRDefault="006069F5" w:rsidP="00594EED">
            <w:pPr>
              <w:ind w:left="-180"/>
              <w:jc w:val="right"/>
              <w:rPr>
                <w:rFonts w:ascii="Times New Roman" w:hAnsi="Times New Roman" w:cs="Times New Roman"/>
              </w:rPr>
            </w:pPr>
          </w:p>
        </w:tc>
      </w:tr>
    </w:tbl>
    <w:p w:rsidR="006069F5" w:rsidRPr="006069F5" w:rsidRDefault="006069F5" w:rsidP="006069F5">
      <w:pPr>
        <w:ind w:left="-180"/>
        <w:jc w:val="center"/>
        <w:rPr>
          <w:rFonts w:ascii="Times New Roman" w:hAnsi="Times New Roman" w:cs="Times New Roman"/>
        </w:rPr>
      </w:pPr>
      <w:r w:rsidRPr="006069F5">
        <w:rPr>
          <w:rFonts w:ascii="Times New Roman" w:hAnsi="Times New Roman" w:cs="Times New Roman"/>
        </w:rPr>
        <w:t>М.П.</w:t>
      </w:r>
    </w:p>
    <w:p w:rsidR="006069F5" w:rsidRPr="006069F5" w:rsidRDefault="006069F5" w:rsidP="006069F5">
      <w:pPr>
        <w:ind w:left="-180"/>
        <w:jc w:val="right"/>
        <w:rPr>
          <w:rFonts w:ascii="Times New Roman" w:hAnsi="Times New Roman" w:cs="Times New Roman"/>
          <w:b/>
        </w:rPr>
      </w:pPr>
    </w:p>
    <w:p w:rsidR="006069F5" w:rsidRPr="006069F5" w:rsidRDefault="006069F5" w:rsidP="006069F5">
      <w:pPr>
        <w:ind w:left="-180"/>
        <w:jc w:val="right"/>
        <w:rPr>
          <w:rFonts w:ascii="Times New Roman" w:hAnsi="Times New Roman" w:cs="Times New Roman"/>
          <w:b/>
        </w:rPr>
      </w:pPr>
    </w:p>
    <w:p w:rsidR="006069F5" w:rsidRPr="006069F5" w:rsidRDefault="006069F5" w:rsidP="006069F5">
      <w:pPr>
        <w:ind w:left="-180"/>
        <w:jc w:val="right"/>
        <w:rPr>
          <w:rFonts w:ascii="Times New Roman" w:hAnsi="Times New Roman" w:cs="Times New Roman"/>
          <w:b/>
        </w:rPr>
      </w:pPr>
    </w:p>
    <w:p w:rsidR="006069F5" w:rsidRPr="006069F5" w:rsidRDefault="006069F5" w:rsidP="006069F5">
      <w:pPr>
        <w:ind w:left="-180"/>
        <w:jc w:val="right"/>
        <w:rPr>
          <w:rFonts w:ascii="Times New Roman" w:hAnsi="Times New Roman" w:cs="Times New Roman"/>
          <w:b/>
        </w:rPr>
      </w:pPr>
    </w:p>
    <w:p w:rsidR="006069F5" w:rsidRPr="006069F5" w:rsidRDefault="006069F5" w:rsidP="006069F5">
      <w:pPr>
        <w:ind w:left="-180"/>
        <w:jc w:val="right"/>
        <w:rPr>
          <w:rFonts w:ascii="Times New Roman" w:hAnsi="Times New Roman" w:cs="Times New Roman"/>
          <w:b/>
        </w:rPr>
      </w:pPr>
    </w:p>
    <w:p w:rsidR="006069F5" w:rsidRPr="006069F5" w:rsidRDefault="006069F5" w:rsidP="006069F5">
      <w:pPr>
        <w:ind w:left="-180"/>
        <w:jc w:val="right"/>
        <w:rPr>
          <w:rFonts w:ascii="Times New Roman" w:hAnsi="Times New Roman" w:cs="Times New Roman"/>
          <w:b/>
        </w:rPr>
      </w:pPr>
    </w:p>
    <w:p w:rsidR="006069F5" w:rsidRPr="006069F5" w:rsidRDefault="006069F5" w:rsidP="006069F5">
      <w:pPr>
        <w:ind w:left="-180"/>
        <w:jc w:val="right"/>
        <w:rPr>
          <w:rFonts w:ascii="Times New Roman" w:hAnsi="Times New Roman" w:cs="Times New Roman"/>
          <w:b/>
        </w:rPr>
      </w:pPr>
    </w:p>
    <w:p w:rsidR="006069F5" w:rsidRPr="006069F5" w:rsidRDefault="006069F5" w:rsidP="006069F5">
      <w:pPr>
        <w:ind w:left="-180"/>
        <w:jc w:val="right"/>
        <w:rPr>
          <w:rFonts w:ascii="Times New Roman" w:hAnsi="Times New Roman" w:cs="Times New Roman"/>
          <w:b/>
        </w:rPr>
      </w:pPr>
    </w:p>
    <w:p w:rsidR="006069F5" w:rsidRPr="006069F5" w:rsidRDefault="006069F5" w:rsidP="006069F5">
      <w:pPr>
        <w:ind w:left="-180"/>
        <w:jc w:val="right"/>
        <w:rPr>
          <w:rFonts w:ascii="Times New Roman" w:hAnsi="Times New Roman" w:cs="Times New Roman"/>
          <w:b/>
        </w:rPr>
      </w:pPr>
    </w:p>
    <w:p w:rsidR="006069F5" w:rsidRPr="006069F5" w:rsidRDefault="006069F5" w:rsidP="006069F5">
      <w:pPr>
        <w:ind w:left="-180"/>
        <w:jc w:val="right"/>
        <w:rPr>
          <w:rFonts w:ascii="Times New Roman" w:hAnsi="Times New Roman" w:cs="Times New Roman"/>
          <w:b/>
        </w:rPr>
      </w:pPr>
    </w:p>
    <w:p w:rsidR="006069F5" w:rsidRPr="006069F5" w:rsidRDefault="006069F5" w:rsidP="006069F5">
      <w:pPr>
        <w:ind w:left="-180"/>
        <w:jc w:val="right"/>
        <w:rPr>
          <w:rFonts w:ascii="Times New Roman" w:hAnsi="Times New Roman" w:cs="Times New Roman"/>
          <w:b/>
        </w:rPr>
      </w:pPr>
    </w:p>
    <w:p w:rsidR="006069F5" w:rsidRPr="006069F5" w:rsidRDefault="006069F5" w:rsidP="006069F5">
      <w:pPr>
        <w:ind w:left="-180"/>
        <w:jc w:val="right"/>
        <w:rPr>
          <w:rFonts w:ascii="Times New Roman" w:hAnsi="Times New Roman" w:cs="Times New Roman"/>
          <w:b/>
        </w:rPr>
      </w:pPr>
      <w:r w:rsidRPr="006069F5">
        <w:rPr>
          <w:rFonts w:ascii="Times New Roman" w:hAnsi="Times New Roman" w:cs="Times New Roman"/>
          <w:b/>
        </w:rPr>
        <w:t xml:space="preserve">                                                                                                             </w:t>
      </w:r>
    </w:p>
    <w:p w:rsidR="006069F5" w:rsidRPr="006069F5" w:rsidRDefault="006069F5" w:rsidP="006069F5">
      <w:pPr>
        <w:ind w:left="-180"/>
        <w:jc w:val="center"/>
        <w:rPr>
          <w:rFonts w:ascii="Times New Roman" w:hAnsi="Times New Roman" w:cs="Times New Roman"/>
        </w:rPr>
      </w:pPr>
    </w:p>
    <w:p w:rsidR="006069F5" w:rsidRPr="006069F5" w:rsidRDefault="006069F5" w:rsidP="006069F5">
      <w:pPr>
        <w:ind w:left="-180"/>
        <w:jc w:val="right"/>
        <w:rPr>
          <w:rFonts w:ascii="Times New Roman" w:hAnsi="Times New Roman" w:cs="Times New Roman"/>
          <w:b/>
        </w:rPr>
      </w:pPr>
    </w:p>
    <w:p w:rsidR="006069F5" w:rsidRPr="006069F5" w:rsidRDefault="006069F5" w:rsidP="006069F5">
      <w:pPr>
        <w:ind w:left="-180"/>
        <w:jc w:val="right"/>
        <w:rPr>
          <w:rFonts w:ascii="Times New Roman" w:hAnsi="Times New Roman" w:cs="Times New Roman"/>
          <w:b/>
        </w:rPr>
      </w:pPr>
    </w:p>
    <w:p w:rsidR="006069F5" w:rsidRPr="006069F5" w:rsidRDefault="006069F5" w:rsidP="006069F5">
      <w:pPr>
        <w:ind w:left="-180"/>
        <w:jc w:val="right"/>
        <w:rPr>
          <w:rFonts w:ascii="Times New Roman" w:hAnsi="Times New Roman" w:cs="Times New Roman"/>
          <w:b/>
        </w:rPr>
      </w:pPr>
      <w:r w:rsidRPr="006069F5">
        <w:rPr>
          <w:rFonts w:ascii="Times New Roman" w:hAnsi="Times New Roman" w:cs="Times New Roman"/>
          <w:b/>
        </w:rPr>
        <w:t>Приложение № 5</w:t>
      </w:r>
    </w:p>
    <w:p w:rsidR="006069F5" w:rsidRPr="006069F5" w:rsidRDefault="006069F5" w:rsidP="00606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right"/>
        <w:rPr>
          <w:rFonts w:ascii="Times New Roman" w:hAnsi="Times New Roman" w:cs="Times New Roman"/>
          <w:b/>
        </w:rPr>
      </w:pPr>
      <w:r w:rsidRPr="006069F5">
        <w:rPr>
          <w:rFonts w:ascii="Times New Roman" w:hAnsi="Times New Roman" w:cs="Times New Roman"/>
          <w:b/>
        </w:rPr>
        <w:t>к конкурсной документации</w:t>
      </w:r>
    </w:p>
    <w:p w:rsidR="006069F5" w:rsidRPr="006069F5" w:rsidRDefault="006069F5" w:rsidP="006069F5">
      <w:pPr>
        <w:ind w:left="-180"/>
        <w:jc w:val="right"/>
        <w:rPr>
          <w:rFonts w:ascii="Times New Roman" w:hAnsi="Times New Roman" w:cs="Times New Roman"/>
        </w:rPr>
      </w:pPr>
    </w:p>
    <w:p w:rsidR="006069F5" w:rsidRPr="006069F5" w:rsidRDefault="006069F5" w:rsidP="006069F5">
      <w:pPr>
        <w:ind w:left="-180"/>
        <w:jc w:val="right"/>
        <w:rPr>
          <w:rFonts w:ascii="Times New Roman" w:hAnsi="Times New Roman" w:cs="Times New Roman"/>
        </w:rPr>
      </w:pPr>
    </w:p>
    <w:p w:rsidR="006069F5" w:rsidRPr="006069F5" w:rsidRDefault="006069F5" w:rsidP="006069F5">
      <w:pPr>
        <w:ind w:left="-180"/>
        <w:jc w:val="center"/>
        <w:rPr>
          <w:rFonts w:ascii="Times New Roman" w:hAnsi="Times New Roman" w:cs="Times New Roman"/>
          <w:b/>
        </w:rPr>
      </w:pPr>
      <w:r w:rsidRPr="006069F5">
        <w:rPr>
          <w:rFonts w:ascii="Times New Roman" w:hAnsi="Times New Roman" w:cs="Times New Roman"/>
          <w:b/>
        </w:rPr>
        <w:t>Инструкция по заполнению заявки на участие в конкурсе</w:t>
      </w:r>
    </w:p>
    <w:p w:rsidR="006069F5" w:rsidRPr="006069F5" w:rsidRDefault="006069F5" w:rsidP="006069F5">
      <w:pPr>
        <w:ind w:left="-180"/>
        <w:jc w:val="center"/>
        <w:rPr>
          <w:rFonts w:ascii="Times New Roman" w:hAnsi="Times New Roman" w:cs="Times New Roman"/>
        </w:rPr>
      </w:pPr>
    </w:p>
    <w:p w:rsidR="006069F5" w:rsidRPr="006069F5" w:rsidRDefault="006069F5" w:rsidP="006069F5">
      <w:pPr>
        <w:pStyle w:val="ConsPlusNormal"/>
        <w:numPr>
          <w:ilvl w:val="0"/>
          <w:numId w:val="3"/>
        </w:numPr>
        <w:ind w:left="-180" w:firstLine="545"/>
        <w:jc w:val="both"/>
        <w:rPr>
          <w:rFonts w:ascii="Times New Roman" w:hAnsi="Times New Roman" w:cs="Times New Roman"/>
          <w:sz w:val="24"/>
          <w:szCs w:val="24"/>
        </w:rPr>
      </w:pPr>
      <w:r w:rsidRPr="006069F5">
        <w:rPr>
          <w:rFonts w:ascii="Times New Roman" w:hAnsi="Times New Roman" w:cs="Times New Roman"/>
          <w:sz w:val="24"/>
          <w:szCs w:val="24"/>
        </w:rPr>
        <w:t xml:space="preserve"> Общие положения.</w:t>
      </w:r>
    </w:p>
    <w:p w:rsidR="006069F5" w:rsidRPr="006069F5" w:rsidRDefault="006069F5" w:rsidP="006069F5">
      <w:pPr>
        <w:pStyle w:val="ConsPlusNormal"/>
        <w:numPr>
          <w:ilvl w:val="1"/>
          <w:numId w:val="3"/>
        </w:numPr>
        <w:ind w:left="-180" w:firstLine="545"/>
        <w:jc w:val="both"/>
        <w:rPr>
          <w:rFonts w:ascii="Times New Roman" w:hAnsi="Times New Roman" w:cs="Times New Roman"/>
          <w:sz w:val="24"/>
          <w:szCs w:val="24"/>
        </w:rPr>
      </w:pPr>
      <w:r w:rsidRPr="006069F5">
        <w:rPr>
          <w:rFonts w:ascii="Times New Roman" w:hAnsi="Times New Roman" w:cs="Times New Roman"/>
          <w:sz w:val="24"/>
          <w:szCs w:val="24"/>
        </w:rPr>
        <w:t>Заявку на участие в конкурсе может подать любое физическое или юридическое лицо, готовое выполнять работы по управлению многоквартирным домом (домами), выставляемыми на конкурс.</w:t>
      </w:r>
    </w:p>
    <w:p w:rsidR="006069F5" w:rsidRPr="006069F5" w:rsidRDefault="006069F5" w:rsidP="006069F5">
      <w:pPr>
        <w:pStyle w:val="ConsPlusNormal"/>
        <w:numPr>
          <w:ilvl w:val="1"/>
          <w:numId w:val="3"/>
        </w:numPr>
        <w:ind w:left="-180" w:firstLine="545"/>
        <w:jc w:val="both"/>
        <w:rPr>
          <w:rFonts w:ascii="Times New Roman" w:hAnsi="Times New Roman" w:cs="Times New Roman"/>
          <w:sz w:val="24"/>
          <w:szCs w:val="24"/>
        </w:rPr>
      </w:pPr>
      <w:r w:rsidRPr="006069F5">
        <w:rPr>
          <w:rFonts w:ascii="Times New Roman" w:hAnsi="Times New Roman" w:cs="Times New Roman"/>
          <w:sz w:val="24"/>
          <w:szCs w:val="24"/>
        </w:rPr>
        <w:t xml:space="preserve">Заявка на участие в конкурсе представляется организатору конкурса в закрытом виде (в запечатанном конверте) в двух экземплярах в установленные им сроки и время приема. На конверте необходимо указать наименование юридического лица и данные его сотрудника, </w:t>
      </w:r>
      <w:r w:rsidRPr="006069F5">
        <w:rPr>
          <w:rFonts w:ascii="Times New Roman" w:hAnsi="Times New Roman" w:cs="Times New Roman"/>
          <w:sz w:val="24"/>
          <w:szCs w:val="24"/>
        </w:rPr>
        <w:lastRenderedPageBreak/>
        <w:t>ответственного за участие в конкурсе, телефоны. Физическое лицо указывает свои фамилию, имя, отчество, телефоны.</w:t>
      </w:r>
    </w:p>
    <w:p w:rsidR="006069F5" w:rsidRPr="006069F5" w:rsidRDefault="006069F5" w:rsidP="006069F5">
      <w:pPr>
        <w:pStyle w:val="ConsPlusNormal"/>
        <w:ind w:left="-180" w:firstLine="545"/>
        <w:jc w:val="both"/>
        <w:rPr>
          <w:rFonts w:ascii="Times New Roman" w:hAnsi="Times New Roman" w:cs="Times New Roman"/>
          <w:sz w:val="24"/>
          <w:szCs w:val="24"/>
        </w:rPr>
      </w:pPr>
      <w:r w:rsidRPr="006069F5">
        <w:rPr>
          <w:rFonts w:ascii="Times New Roman" w:hAnsi="Times New Roman" w:cs="Times New Roman"/>
          <w:sz w:val="24"/>
          <w:szCs w:val="24"/>
        </w:rPr>
        <w:t>По истечении установленного срока прием заявок прекращается.</w:t>
      </w:r>
    </w:p>
    <w:p w:rsidR="006069F5" w:rsidRPr="006069F5" w:rsidRDefault="006069F5" w:rsidP="006069F5">
      <w:pPr>
        <w:pStyle w:val="ConsPlusNormal"/>
        <w:ind w:left="-180" w:firstLine="545"/>
        <w:jc w:val="both"/>
        <w:rPr>
          <w:rFonts w:ascii="Times New Roman" w:hAnsi="Times New Roman" w:cs="Times New Roman"/>
          <w:sz w:val="24"/>
          <w:szCs w:val="24"/>
        </w:rPr>
      </w:pPr>
      <w:r w:rsidRPr="006069F5">
        <w:rPr>
          <w:rFonts w:ascii="Times New Roman" w:hAnsi="Times New Roman" w:cs="Times New Roman"/>
          <w:sz w:val="24"/>
          <w:szCs w:val="24"/>
        </w:rPr>
        <w:t>Все документы, входящие в состав заявки, должны быть заполнены разборчиво.</w:t>
      </w:r>
    </w:p>
    <w:p w:rsidR="006069F5" w:rsidRPr="006069F5" w:rsidRDefault="006069F5" w:rsidP="006069F5">
      <w:pPr>
        <w:pStyle w:val="ConsPlusNormal"/>
        <w:numPr>
          <w:ilvl w:val="1"/>
          <w:numId w:val="3"/>
        </w:numPr>
        <w:ind w:left="-180" w:firstLine="545"/>
        <w:jc w:val="both"/>
        <w:rPr>
          <w:rFonts w:ascii="Times New Roman" w:hAnsi="Times New Roman" w:cs="Times New Roman"/>
          <w:sz w:val="24"/>
          <w:szCs w:val="24"/>
        </w:rPr>
      </w:pPr>
      <w:r w:rsidRPr="006069F5">
        <w:rPr>
          <w:rFonts w:ascii="Times New Roman" w:hAnsi="Times New Roman" w:cs="Times New Roman"/>
          <w:sz w:val="24"/>
          <w:szCs w:val="24"/>
        </w:rPr>
        <w:t>Заявка на участие в конкурсе принимается и регистрируется организатором конкурса, до начала конкурса хранится в запечатанном конверте.</w:t>
      </w:r>
    </w:p>
    <w:p w:rsidR="006069F5" w:rsidRPr="006069F5" w:rsidRDefault="006069F5" w:rsidP="006069F5">
      <w:pPr>
        <w:pStyle w:val="ConsPlusNormal"/>
        <w:numPr>
          <w:ilvl w:val="0"/>
          <w:numId w:val="3"/>
        </w:numPr>
        <w:ind w:left="-180" w:firstLine="545"/>
        <w:jc w:val="both"/>
        <w:rPr>
          <w:rFonts w:ascii="Times New Roman" w:hAnsi="Times New Roman" w:cs="Times New Roman"/>
          <w:sz w:val="24"/>
          <w:szCs w:val="24"/>
        </w:rPr>
      </w:pPr>
      <w:r w:rsidRPr="006069F5">
        <w:rPr>
          <w:rFonts w:ascii="Times New Roman" w:hAnsi="Times New Roman" w:cs="Times New Roman"/>
          <w:sz w:val="24"/>
          <w:szCs w:val="24"/>
        </w:rPr>
        <w:t xml:space="preserve"> Подаваемая на конкурс заявка должна содержать следующую информацию:</w:t>
      </w:r>
    </w:p>
    <w:p w:rsidR="006069F5" w:rsidRPr="006069F5" w:rsidRDefault="006069F5" w:rsidP="006069F5">
      <w:pPr>
        <w:pStyle w:val="ConsPlusNormal"/>
        <w:numPr>
          <w:ilvl w:val="1"/>
          <w:numId w:val="3"/>
        </w:numPr>
        <w:tabs>
          <w:tab w:val="num" w:pos="0"/>
        </w:tabs>
        <w:ind w:left="-180" w:firstLine="545"/>
        <w:jc w:val="both"/>
        <w:rPr>
          <w:rFonts w:ascii="Times New Roman" w:hAnsi="Times New Roman" w:cs="Times New Roman"/>
          <w:sz w:val="24"/>
          <w:szCs w:val="24"/>
        </w:rPr>
      </w:pPr>
      <w:r w:rsidRPr="006069F5">
        <w:rPr>
          <w:rFonts w:ascii="Times New Roman" w:hAnsi="Times New Roman" w:cs="Times New Roman"/>
          <w:sz w:val="24"/>
          <w:szCs w:val="24"/>
        </w:rPr>
        <w:t>Заявление на участие в конкурсе.</w:t>
      </w:r>
    </w:p>
    <w:p w:rsidR="006069F5" w:rsidRPr="006069F5" w:rsidRDefault="006069F5" w:rsidP="006069F5">
      <w:pPr>
        <w:pStyle w:val="ConsPlusNormal"/>
        <w:numPr>
          <w:ilvl w:val="1"/>
          <w:numId w:val="3"/>
        </w:numPr>
        <w:tabs>
          <w:tab w:val="num" w:pos="0"/>
        </w:tabs>
        <w:ind w:left="-180" w:firstLine="545"/>
        <w:jc w:val="both"/>
        <w:rPr>
          <w:rFonts w:ascii="Times New Roman" w:hAnsi="Times New Roman" w:cs="Times New Roman"/>
          <w:sz w:val="24"/>
          <w:szCs w:val="24"/>
        </w:rPr>
      </w:pPr>
      <w:r w:rsidRPr="006069F5">
        <w:rPr>
          <w:rFonts w:ascii="Times New Roman" w:hAnsi="Times New Roman" w:cs="Times New Roman"/>
          <w:sz w:val="24"/>
          <w:szCs w:val="24"/>
        </w:rPr>
        <w:t>Сведения и документы о претенденте:</w:t>
      </w:r>
    </w:p>
    <w:p w:rsidR="006069F5" w:rsidRPr="006069F5" w:rsidRDefault="006069F5" w:rsidP="006069F5">
      <w:pPr>
        <w:pStyle w:val="ConsPlusNormal"/>
        <w:ind w:left="-180" w:firstLine="540"/>
        <w:jc w:val="both"/>
        <w:rPr>
          <w:rFonts w:ascii="Times New Roman" w:hAnsi="Times New Roman" w:cs="Times New Roman"/>
          <w:sz w:val="24"/>
          <w:szCs w:val="24"/>
        </w:rPr>
      </w:pPr>
      <w:r w:rsidRPr="006069F5">
        <w:rPr>
          <w:rFonts w:ascii="Times New Roman" w:hAnsi="Times New Roman" w:cs="Times New Roman"/>
          <w:sz w:val="24"/>
          <w:szCs w:val="24"/>
        </w:rPr>
        <w:t>наименование, организационно-правовую форму, место нахождения, почтовый адрес - для юридического лица;</w:t>
      </w:r>
    </w:p>
    <w:p w:rsidR="006069F5" w:rsidRPr="006069F5" w:rsidRDefault="006069F5" w:rsidP="006069F5">
      <w:pPr>
        <w:pStyle w:val="ConsPlusNormal"/>
        <w:ind w:left="-180" w:firstLine="540"/>
        <w:jc w:val="both"/>
        <w:rPr>
          <w:rFonts w:ascii="Times New Roman" w:hAnsi="Times New Roman" w:cs="Times New Roman"/>
          <w:sz w:val="24"/>
          <w:szCs w:val="24"/>
        </w:rPr>
      </w:pPr>
      <w:r w:rsidRPr="006069F5">
        <w:rPr>
          <w:rFonts w:ascii="Times New Roman" w:hAnsi="Times New Roman" w:cs="Times New Roman"/>
          <w:sz w:val="24"/>
          <w:szCs w:val="24"/>
        </w:rPr>
        <w:t>фамилию, имя, отчество, данные документа, удостоверяющего личность, место жительства - для индивидуального предпринимателя;</w:t>
      </w:r>
    </w:p>
    <w:p w:rsidR="006069F5" w:rsidRPr="006069F5" w:rsidRDefault="006069F5" w:rsidP="006069F5">
      <w:pPr>
        <w:pStyle w:val="ConsPlusNormal"/>
        <w:ind w:left="-180" w:firstLine="540"/>
        <w:jc w:val="both"/>
        <w:rPr>
          <w:rFonts w:ascii="Times New Roman" w:hAnsi="Times New Roman" w:cs="Times New Roman"/>
          <w:sz w:val="24"/>
          <w:szCs w:val="24"/>
        </w:rPr>
      </w:pPr>
      <w:r w:rsidRPr="006069F5">
        <w:rPr>
          <w:rFonts w:ascii="Times New Roman" w:hAnsi="Times New Roman" w:cs="Times New Roman"/>
          <w:sz w:val="24"/>
          <w:szCs w:val="24"/>
        </w:rPr>
        <w:t>номер телефона;</w:t>
      </w:r>
    </w:p>
    <w:p w:rsidR="006069F5" w:rsidRPr="006069F5" w:rsidRDefault="006069F5" w:rsidP="006069F5">
      <w:pPr>
        <w:pStyle w:val="ConsPlusNormal"/>
        <w:ind w:left="-180" w:firstLine="540"/>
        <w:jc w:val="both"/>
        <w:rPr>
          <w:rFonts w:ascii="Times New Roman" w:hAnsi="Times New Roman" w:cs="Times New Roman"/>
          <w:sz w:val="24"/>
          <w:szCs w:val="24"/>
        </w:rPr>
      </w:pPr>
      <w:r w:rsidRPr="006069F5">
        <w:rPr>
          <w:rFonts w:ascii="Times New Roman" w:hAnsi="Times New Roman" w:cs="Times New Roman"/>
          <w:sz w:val="24"/>
          <w:szCs w:val="24"/>
        </w:rPr>
        <w:t>выписку из Единого государственного реестра юридических лиц - для юридического лица;</w:t>
      </w:r>
    </w:p>
    <w:p w:rsidR="006069F5" w:rsidRPr="006069F5" w:rsidRDefault="006069F5" w:rsidP="006069F5">
      <w:pPr>
        <w:pStyle w:val="ConsPlusNormal"/>
        <w:ind w:left="-180" w:firstLine="540"/>
        <w:jc w:val="both"/>
        <w:rPr>
          <w:rFonts w:ascii="Times New Roman" w:hAnsi="Times New Roman" w:cs="Times New Roman"/>
          <w:sz w:val="24"/>
          <w:szCs w:val="24"/>
        </w:rPr>
      </w:pPr>
      <w:r w:rsidRPr="006069F5">
        <w:rPr>
          <w:rFonts w:ascii="Times New Roman" w:hAnsi="Times New Roman" w:cs="Times New Roman"/>
          <w:sz w:val="24"/>
          <w:szCs w:val="24"/>
        </w:rPr>
        <w:t>выписку из Единого государственного реестра индивидуальных предпринимателей - для индивидуального предпринимателя;</w:t>
      </w:r>
    </w:p>
    <w:p w:rsidR="006069F5" w:rsidRPr="006069F5" w:rsidRDefault="006069F5" w:rsidP="006069F5">
      <w:pPr>
        <w:pStyle w:val="ConsPlusNormal"/>
        <w:ind w:left="-180" w:firstLine="540"/>
        <w:jc w:val="both"/>
        <w:rPr>
          <w:rFonts w:ascii="Times New Roman" w:hAnsi="Times New Roman" w:cs="Times New Roman"/>
          <w:sz w:val="24"/>
          <w:szCs w:val="24"/>
        </w:rPr>
      </w:pPr>
      <w:r w:rsidRPr="006069F5">
        <w:rPr>
          <w:rFonts w:ascii="Times New Roman" w:hAnsi="Times New Roman" w:cs="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6069F5" w:rsidRPr="006069F5" w:rsidRDefault="006069F5" w:rsidP="006069F5">
      <w:pPr>
        <w:pStyle w:val="ConsPlusNormal"/>
        <w:ind w:left="-180" w:firstLine="540"/>
        <w:jc w:val="both"/>
        <w:rPr>
          <w:rFonts w:ascii="Times New Roman" w:hAnsi="Times New Roman" w:cs="Times New Roman"/>
          <w:sz w:val="24"/>
          <w:szCs w:val="24"/>
        </w:rPr>
      </w:pPr>
      <w:r w:rsidRPr="006069F5">
        <w:rPr>
          <w:rFonts w:ascii="Times New Roman" w:hAnsi="Times New Roman" w:cs="Times New Roman"/>
          <w:sz w:val="24"/>
          <w:szCs w:val="24"/>
        </w:rPr>
        <w:t>реквизиты банковского счета для возврата средств, внесенных в качестве обеспечения заявки на участие в конкурсе;</w:t>
      </w:r>
    </w:p>
    <w:p w:rsidR="006069F5" w:rsidRPr="006069F5" w:rsidRDefault="006069F5" w:rsidP="006069F5">
      <w:pPr>
        <w:pStyle w:val="ConsPlusNormal"/>
        <w:numPr>
          <w:ilvl w:val="1"/>
          <w:numId w:val="3"/>
        </w:numPr>
        <w:tabs>
          <w:tab w:val="num" w:pos="0"/>
        </w:tabs>
        <w:ind w:left="-180" w:firstLine="545"/>
        <w:jc w:val="both"/>
        <w:rPr>
          <w:rFonts w:ascii="Times New Roman" w:hAnsi="Times New Roman" w:cs="Times New Roman"/>
          <w:sz w:val="24"/>
          <w:szCs w:val="24"/>
        </w:rPr>
      </w:pPr>
      <w:r w:rsidRPr="006069F5">
        <w:rPr>
          <w:rFonts w:ascii="Times New Roman" w:hAnsi="Times New Roman" w:cs="Times New Roman"/>
          <w:sz w:val="24"/>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6069F5" w:rsidRPr="006069F5" w:rsidRDefault="006069F5" w:rsidP="006069F5">
      <w:pPr>
        <w:pStyle w:val="ConsPlusNormal"/>
        <w:ind w:left="-180" w:firstLine="540"/>
        <w:jc w:val="both"/>
        <w:rPr>
          <w:rFonts w:ascii="Times New Roman" w:hAnsi="Times New Roman" w:cs="Times New Roman"/>
          <w:sz w:val="24"/>
          <w:szCs w:val="24"/>
        </w:rPr>
      </w:pPr>
      <w:r w:rsidRPr="006069F5">
        <w:rPr>
          <w:rFonts w:ascii="Times New Roman" w:hAnsi="Times New Roman" w:cs="Times New Roman"/>
          <w:sz w:val="24"/>
          <w:szCs w:val="24"/>
        </w:rPr>
        <w:t>документы, подтверждающие внесение сре</w:t>
      </w:r>
      <w:proofErr w:type="gramStart"/>
      <w:r w:rsidRPr="006069F5">
        <w:rPr>
          <w:rFonts w:ascii="Times New Roman" w:hAnsi="Times New Roman" w:cs="Times New Roman"/>
          <w:sz w:val="24"/>
          <w:szCs w:val="24"/>
        </w:rPr>
        <w:t>дств в к</w:t>
      </w:r>
      <w:proofErr w:type="gramEnd"/>
      <w:r w:rsidRPr="006069F5">
        <w:rPr>
          <w:rFonts w:ascii="Times New Roman" w:hAnsi="Times New Roman" w:cs="Times New Roman"/>
          <w:sz w:val="24"/>
          <w:szCs w:val="24"/>
        </w:rPr>
        <w:t>ачестве обеспечения заявки на участие в конкурсе;</w:t>
      </w:r>
    </w:p>
    <w:p w:rsidR="006069F5" w:rsidRPr="006069F5" w:rsidRDefault="006069F5" w:rsidP="006069F5">
      <w:pPr>
        <w:pStyle w:val="ConsPlusNormal"/>
        <w:ind w:left="-180" w:firstLine="540"/>
        <w:jc w:val="both"/>
        <w:rPr>
          <w:rFonts w:ascii="Times New Roman" w:hAnsi="Times New Roman" w:cs="Times New Roman"/>
          <w:sz w:val="24"/>
          <w:szCs w:val="24"/>
        </w:rPr>
      </w:pPr>
      <w:r w:rsidRPr="006069F5">
        <w:rPr>
          <w:rFonts w:ascii="Times New Roman" w:hAnsi="Times New Roman" w:cs="Times New Roman"/>
          <w:sz w:val="24"/>
          <w:szCs w:val="24"/>
        </w:rPr>
        <w:t>копию документов, подтверждающих соответствие претендента требованию, установленному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069F5" w:rsidRPr="006069F5" w:rsidRDefault="006069F5" w:rsidP="006069F5">
      <w:pPr>
        <w:pStyle w:val="ConsPlusNormal"/>
        <w:ind w:left="-180" w:firstLine="540"/>
        <w:jc w:val="both"/>
        <w:rPr>
          <w:rFonts w:ascii="Times New Roman" w:hAnsi="Times New Roman" w:cs="Times New Roman"/>
          <w:sz w:val="24"/>
          <w:szCs w:val="24"/>
        </w:rPr>
      </w:pPr>
      <w:r w:rsidRPr="006069F5">
        <w:rPr>
          <w:rFonts w:ascii="Times New Roman" w:hAnsi="Times New Roman" w:cs="Times New Roman"/>
          <w:sz w:val="24"/>
          <w:szCs w:val="24"/>
        </w:rPr>
        <w:t>копии утвержденного бухгалтерского баланса за последний отчетный период;</w:t>
      </w:r>
    </w:p>
    <w:p w:rsidR="006069F5" w:rsidRPr="006069F5" w:rsidRDefault="006069F5" w:rsidP="006069F5">
      <w:pPr>
        <w:pStyle w:val="ConsPlusNormal"/>
        <w:numPr>
          <w:ilvl w:val="1"/>
          <w:numId w:val="3"/>
        </w:numPr>
        <w:tabs>
          <w:tab w:val="num" w:pos="0"/>
        </w:tabs>
        <w:ind w:left="-180" w:firstLine="545"/>
        <w:jc w:val="both"/>
        <w:rPr>
          <w:rFonts w:ascii="Times New Roman" w:hAnsi="Times New Roman" w:cs="Times New Roman"/>
          <w:sz w:val="24"/>
          <w:szCs w:val="24"/>
        </w:rPr>
      </w:pPr>
      <w:r w:rsidRPr="006069F5">
        <w:rPr>
          <w:rFonts w:ascii="Times New Roman" w:hAnsi="Times New Roman" w:cs="Times New Roman"/>
          <w:sz w:val="24"/>
          <w:szCs w:val="24"/>
        </w:rPr>
        <w:t>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069F5" w:rsidRPr="006069F5" w:rsidRDefault="006069F5" w:rsidP="006069F5">
      <w:pPr>
        <w:pStyle w:val="ConsPlusNormal"/>
        <w:numPr>
          <w:ilvl w:val="0"/>
          <w:numId w:val="3"/>
        </w:numPr>
        <w:ind w:left="-180" w:firstLine="545"/>
        <w:jc w:val="both"/>
        <w:rPr>
          <w:rFonts w:ascii="Times New Roman" w:hAnsi="Times New Roman" w:cs="Times New Roman"/>
          <w:sz w:val="24"/>
          <w:szCs w:val="24"/>
        </w:rPr>
      </w:pPr>
      <w:r w:rsidRPr="006069F5">
        <w:rPr>
          <w:rFonts w:ascii="Times New Roman" w:hAnsi="Times New Roman" w:cs="Times New Roman"/>
          <w:sz w:val="24"/>
          <w:szCs w:val="24"/>
        </w:rPr>
        <w:t>Подаваемая на конкурс заявка может дополнительно содержать следующую информацию:</w:t>
      </w:r>
    </w:p>
    <w:p w:rsidR="006069F5" w:rsidRPr="006069F5" w:rsidRDefault="006069F5" w:rsidP="006069F5">
      <w:pPr>
        <w:pStyle w:val="ConsPlusNormal"/>
        <w:numPr>
          <w:ilvl w:val="1"/>
          <w:numId w:val="3"/>
        </w:numPr>
        <w:tabs>
          <w:tab w:val="num" w:pos="0"/>
        </w:tabs>
        <w:ind w:left="-180" w:firstLine="545"/>
        <w:jc w:val="both"/>
        <w:rPr>
          <w:rFonts w:ascii="Times New Roman" w:hAnsi="Times New Roman" w:cs="Times New Roman"/>
          <w:sz w:val="24"/>
          <w:szCs w:val="24"/>
        </w:rPr>
      </w:pPr>
      <w:r w:rsidRPr="006069F5">
        <w:rPr>
          <w:rFonts w:ascii="Times New Roman" w:hAnsi="Times New Roman" w:cs="Times New Roman"/>
          <w:sz w:val="24"/>
          <w:szCs w:val="24"/>
        </w:rPr>
        <w:t>Опыт работы в сфере управления многоквартирными домами:</w:t>
      </w:r>
    </w:p>
    <w:p w:rsidR="006069F5" w:rsidRPr="006069F5" w:rsidRDefault="006069F5" w:rsidP="006069F5">
      <w:pPr>
        <w:pStyle w:val="ConsPlusNormal"/>
        <w:ind w:left="-180" w:firstLine="540"/>
        <w:jc w:val="both"/>
        <w:rPr>
          <w:rFonts w:ascii="Times New Roman" w:hAnsi="Times New Roman" w:cs="Times New Roman"/>
          <w:sz w:val="24"/>
          <w:szCs w:val="24"/>
        </w:rPr>
      </w:pPr>
      <w:r w:rsidRPr="006069F5">
        <w:rPr>
          <w:rFonts w:ascii="Times New Roman" w:hAnsi="Times New Roman" w:cs="Times New Roman"/>
          <w:sz w:val="24"/>
          <w:szCs w:val="24"/>
        </w:rPr>
        <w:t>- сведения о предшествующей деятельности;</w:t>
      </w:r>
    </w:p>
    <w:p w:rsidR="006069F5" w:rsidRPr="006069F5" w:rsidRDefault="006069F5" w:rsidP="006069F5">
      <w:pPr>
        <w:pStyle w:val="ConsPlusNormal"/>
        <w:ind w:left="-180" w:firstLine="540"/>
        <w:jc w:val="both"/>
        <w:rPr>
          <w:rFonts w:ascii="Times New Roman" w:hAnsi="Times New Roman" w:cs="Times New Roman"/>
          <w:sz w:val="24"/>
          <w:szCs w:val="24"/>
        </w:rPr>
      </w:pPr>
      <w:r w:rsidRPr="006069F5">
        <w:rPr>
          <w:rFonts w:ascii="Times New Roman" w:hAnsi="Times New Roman" w:cs="Times New Roman"/>
          <w:sz w:val="24"/>
          <w:szCs w:val="24"/>
        </w:rPr>
        <w:t>- перечень организаций и предприятий, которым ранее были предоставлены жилищно-коммунальные услуги (с указанием телефонов);</w:t>
      </w:r>
    </w:p>
    <w:p w:rsidR="006069F5" w:rsidRPr="006069F5" w:rsidRDefault="006069F5" w:rsidP="006069F5">
      <w:pPr>
        <w:pStyle w:val="ConsPlusNormal"/>
        <w:ind w:left="-180" w:firstLine="540"/>
        <w:jc w:val="both"/>
        <w:rPr>
          <w:rFonts w:ascii="Times New Roman" w:hAnsi="Times New Roman" w:cs="Times New Roman"/>
          <w:sz w:val="24"/>
          <w:szCs w:val="24"/>
        </w:rPr>
      </w:pPr>
      <w:r w:rsidRPr="006069F5">
        <w:rPr>
          <w:rFonts w:ascii="Times New Roman" w:hAnsi="Times New Roman" w:cs="Times New Roman"/>
          <w:sz w:val="24"/>
          <w:szCs w:val="24"/>
        </w:rPr>
        <w:t>- согласие претендента ответить на вопросы, связанные с управлением, эксплуатацией и ремонтом жилищного фонда, включая порядок и условия начисления платежей за оказываемые услуги, принципы финансирования работ, составления планов, бухгалтерской и статистической отчетности.</w:t>
      </w:r>
    </w:p>
    <w:p w:rsidR="006069F5" w:rsidRPr="006069F5" w:rsidRDefault="006069F5" w:rsidP="006069F5">
      <w:pPr>
        <w:pStyle w:val="ConsPlusNormal"/>
        <w:numPr>
          <w:ilvl w:val="1"/>
          <w:numId w:val="3"/>
        </w:numPr>
        <w:tabs>
          <w:tab w:val="num" w:pos="0"/>
        </w:tabs>
        <w:ind w:left="-180" w:firstLine="545"/>
        <w:jc w:val="both"/>
        <w:rPr>
          <w:rFonts w:ascii="Times New Roman" w:hAnsi="Times New Roman" w:cs="Times New Roman"/>
          <w:sz w:val="24"/>
          <w:szCs w:val="24"/>
        </w:rPr>
      </w:pPr>
      <w:r w:rsidRPr="006069F5">
        <w:rPr>
          <w:rFonts w:ascii="Times New Roman" w:hAnsi="Times New Roman" w:cs="Times New Roman"/>
          <w:sz w:val="24"/>
          <w:szCs w:val="24"/>
        </w:rPr>
        <w:t>Профессионально - квалификационный уровень участника конкурса (с приложением списка персонала с данными о его образовании и стаже работы, в том числе в данной сфере).</w:t>
      </w:r>
    </w:p>
    <w:p w:rsidR="006069F5" w:rsidRPr="006069F5" w:rsidRDefault="006069F5" w:rsidP="006069F5">
      <w:pPr>
        <w:pStyle w:val="ConsPlusNormal"/>
        <w:numPr>
          <w:ilvl w:val="1"/>
          <w:numId w:val="3"/>
        </w:numPr>
        <w:tabs>
          <w:tab w:val="num" w:pos="0"/>
        </w:tabs>
        <w:ind w:left="-180" w:firstLine="545"/>
        <w:jc w:val="both"/>
        <w:rPr>
          <w:rFonts w:ascii="Times New Roman" w:hAnsi="Times New Roman" w:cs="Times New Roman"/>
          <w:sz w:val="24"/>
          <w:szCs w:val="24"/>
        </w:rPr>
      </w:pPr>
      <w:r w:rsidRPr="006069F5">
        <w:rPr>
          <w:rFonts w:ascii="Times New Roman" w:hAnsi="Times New Roman" w:cs="Times New Roman"/>
          <w:sz w:val="24"/>
          <w:szCs w:val="24"/>
        </w:rPr>
        <w:t>Отзывы заказчиков о предыдущей работе и/или документы, доказывающие способность участника конкурса выполнить должным образом условия договора (в том числе обеспечить надлежащее качество выполняемых работ, сроки их исполнения, проведение ресурсосберегающих мероприятий).</w:t>
      </w:r>
    </w:p>
    <w:p w:rsidR="006069F5" w:rsidRPr="006069F5" w:rsidRDefault="006069F5" w:rsidP="006069F5">
      <w:pPr>
        <w:pStyle w:val="ConsPlusNormal"/>
        <w:numPr>
          <w:ilvl w:val="1"/>
          <w:numId w:val="3"/>
        </w:numPr>
        <w:tabs>
          <w:tab w:val="num" w:pos="0"/>
        </w:tabs>
        <w:ind w:left="-180" w:firstLine="545"/>
        <w:jc w:val="both"/>
        <w:rPr>
          <w:rFonts w:ascii="Times New Roman" w:hAnsi="Times New Roman" w:cs="Times New Roman"/>
          <w:sz w:val="24"/>
          <w:szCs w:val="24"/>
        </w:rPr>
      </w:pPr>
      <w:r w:rsidRPr="006069F5">
        <w:rPr>
          <w:rFonts w:ascii="Times New Roman" w:hAnsi="Times New Roman" w:cs="Times New Roman"/>
          <w:sz w:val="24"/>
          <w:szCs w:val="24"/>
        </w:rPr>
        <w:t>Предлагаемые методы и формы организации работы с органом местного самоуправления, подрядчиками, населением.</w:t>
      </w:r>
    </w:p>
    <w:p w:rsidR="006069F5" w:rsidRPr="006069F5" w:rsidRDefault="006069F5" w:rsidP="006069F5">
      <w:pPr>
        <w:ind w:left="-180"/>
        <w:rPr>
          <w:rFonts w:ascii="Times New Roman" w:hAnsi="Times New Roman" w:cs="Times New Roman"/>
        </w:rPr>
        <w:sectPr w:rsidR="006069F5" w:rsidRPr="006069F5" w:rsidSect="00933A5A">
          <w:pgSz w:w="11907" w:h="16840"/>
          <w:pgMar w:top="426" w:right="851" w:bottom="568" w:left="1134" w:header="454" w:footer="454" w:gutter="0"/>
          <w:cols w:space="720"/>
        </w:sectPr>
      </w:pPr>
    </w:p>
    <w:p w:rsidR="006069F5" w:rsidRPr="006069F5" w:rsidRDefault="006069F5" w:rsidP="006069F5">
      <w:pPr>
        <w:ind w:left="-180"/>
        <w:jc w:val="right"/>
        <w:rPr>
          <w:rFonts w:ascii="Times New Roman" w:hAnsi="Times New Roman" w:cs="Times New Roman"/>
          <w:b/>
        </w:rPr>
      </w:pPr>
      <w:r w:rsidRPr="006069F5">
        <w:rPr>
          <w:rFonts w:ascii="Times New Roman" w:hAnsi="Times New Roman" w:cs="Times New Roman"/>
          <w:b/>
        </w:rPr>
        <w:lastRenderedPageBreak/>
        <w:t xml:space="preserve"> Приложение № 6</w:t>
      </w:r>
    </w:p>
    <w:p w:rsidR="006069F5" w:rsidRPr="006069F5" w:rsidRDefault="006069F5" w:rsidP="00606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right"/>
        <w:rPr>
          <w:rFonts w:ascii="Times New Roman" w:hAnsi="Times New Roman" w:cs="Times New Roman"/>
        </w:rPr>
      </w:pPr>
      <w:r w:rsidRPr="006069F5">
        <w:rPr>
          <w:rFonts w:ascii="Times New Roman" w:hAnsi="Times New Roman" w:cs="Times New Roman"/>
          <w:b/>
        </w:rPr>
        <w:t>к конкурсной документации</w:t>
      </w:r>
    </w:p>
    <w:p w:rsidR="006069F5" w:rsidRPr="006069F5" w:rsidRDefault="006069F5" w:rsidP="006069F5">
      <w:pPr>
        <w:ind w:left="-180"/>
        <w:jc w:val="right"/>
        <w:rPr>
          <w:rFonts w:ascii="Times New Roman" w:hAnsi="Times New Roman" w:cs="Times New Roman"/>
          <w:b/>
        </w:rPr>
      </w:pPr>
    </w:p>
    <w:p w:rsidR="006069F5" w:rsidRPr="006069F5" w:rsidRDefault="006069F5" w:rsidP="006069F5">
      <w:pPr>
        <w:ind w:left="-180"/>
        <w:jc w:val="right"/>
        <w:rPr>
          <w:rFonts w:ascii="Times New Roman" w:hAnsi="Times New Roman" w:cs="Times New Roman"/>
          <w:b/>
        </w:rPr>
      </w:pPr>
    </w:p>
    <w:p w:rsidR="006069F5" w:rsidRPr="006069F5" w:rsidRDefault="006069F5" w:rsidP="006069F5">
      <w:pPr>
        <w:ind w:left="-180"/>
        <w:jc w:val="center"/>
        <w:rPr>
          <w:rFonts w:ascii="Times New Roman" w:hAnsi="Times New Roman" w:cs="Times New Roman"/>
          <w:b/>
        </w:rPr>
      </w:pPr>
      <w:r w:rsidRPr="006069F5">
        <w:rPr>
          <w:rFonts w:ascii="Times New Roman" w:hAnsi="Times New Roman" w:cs="Times New Roman"/>
          <w:b/>
        </w:rPr>
        <w:t>Проект договора управления многоквартирным домом</w:t>
      </w:r>
    </w:p>
    <w:p w:rsidR="006069F5" w:rsidRPr="006069F5" w:rsidRDefault="006069F5" w:rsidP="006069F5">
      <w:pPr>
        <w:pStyle w:val="aa"/>
        <w:ind w:left="-993" w:firstLine="993"/>
        <w:rPr>
          <w:b/>
          <w:sz w:val="24"/>
          <w:szCs w:val="24"/>
        </w:rPr>
      </w:pPr>
      <w:r w:rsidRPr="006069F5">
        <w:rPr>
          <w:b/>
          <w:sz w:val="24"/>
          <w:szCs w:val="24"/>
        </w:rPr>
        <w:t xml:space="preserve">ДОГОВОР № </w:t>
      </w:r>
    </w:p>
    <w:p w:rsidR="006069F5" w:rsidRPr="006069F5" w:rsidRDefault="006069F5" w:rsidP="006069F5">
      <w:pPr>
        <w:ind w:left="-993" w:firstLine="993"/>
        <w:jc w:val="center"/>
        <w:rPr>
          <w:rFonts w:ascii="Times New Roman" w:hAnsi="Times New Roman" w:cs="Times New Roman"/>
          <w:b/>
        </w:rPr>
      </w:pPr>
      <w:r w:rsidRPr="006069F5">
        <w:rPr>
          <w:rFonts w:ascii="Times New Roman" w:hAnsi="Times New Roman" w:cs="Times New Roman"/>
          <w:b/>
        </w:rPr>
        <w:t xml:space="preserve">управления многоквартирным домом </w:t>
      </w:r>
    </w:p>
    <w:p w:rsidR="006069F5" w:rsidRPr="006069F5" w:rsidRDefault="006069F5" w:rsidP="006069F5">
      <w:pPr>
        <w:ind w:left="-993" w:firstLine="993"/>
        <w:jc w:val="center"/>
        <w:rPr>
          <w:rFonts w:ascii="Times New Roman" w:hAnsi="Times New Roman" w:cs="Times New Roman"/>
          <w:b/>
        </w:rPr>
      </w:pPr>
      <w:r w:rsidRPr="006069F5">
        <w:rPr>
          <w:rFonts w:ascii="Times New Roman" w:hAnsi="Times New Roman" w:cs="Times New Roman"/>
          <w:b/>
        </w:rPr>
        <w:t>( между управляющей компанией и собственниками помещений</w:t>
      </w:r>
      <w:proofErr w:type="gramStart"/>
      <w:r w:rsidRPr="006069F5">
        <w:rPr>
          <w:rFonts w:ascii="Times New Roman" w:hAnsi="Times New Roman" w:cs="Times New Roman"/>
          <w:b/>
        </w:rPr>
        <w:t xml:space="preserve"> )</w:t>
      </w:r>
      <w:proofErr w:type="gramEnd"/>
      <w:r w:rsidRPr="006069F5">
        <w:rPr>
          <w:rFonts w:ascii="Times New Roman" w:hAnsi="Times New Roman" w:cs="Times New Roman"/>
          <w:b/>
        </w:rPr>
        <w:t>.</w:t>
      </w:r>
    </w:p>
    <w:p w:rsidR="006069F5" w:rsidRPr="006069F5" w:rsidRDefault="006069F5" w:rsidP="006069F5">
      <w:pPr>
        <w:pStyle w:val="FR2"/>
        <w:spacing w:before="0"/>
        <w:ind w:left="-993" w:firstLine="993"/>
        <w:jc w:val="both"/>
        <w:rPr>
          <w:rFonts w:ascii="Times New Roman" w:hAnsi="Times New Roman"/>
          <w:b/>
          <w:sz w:val="24"/>
          <w:szCs w:val="24"/>
        </w:rPr>
      </w:pPr>
    </w:p>
    <w:p w:rsidR="006069F5" w:rsidRPr="006069F5" w:rsidRDefault="006069F5" w:rsidP="006069F5">
      <w:pPr>
        <w:pStyle w:val="ConsPlusNonformat"/>
        <w:widowControl/>
        <w:ind w:firstLine="284"/>
        <w:rPr>
          <w:rFonts w:ascii="Times New Roman" w:hAnsi="Times New Roman" w:cs="Times New Roman"/>
          <w:sz w:val="24"/>
          <w:szCs w:val="24"/>
        </w:rPr>
      </w:pPr>
      <w:r w:rsidRPr="006069F5">
        <w:rPr>
          <w:rFonts w:ascii="Times New Roman" w:hAnsi="Times New Roman" w:cs="Times New Roman"/>
          <w:sz w:val="24"/>
          <w:szCs w:val="24"/>
        </w:rPr>
        <w:t xml:space="preserve">г. Каргат                                                                                                             «    »              2019 года </w:t>
      </w:r>
    </w:p>
    <w:p w:rsidR="006069F5" w:rsidRPr="006069F5" w:rsidRDefault="006069F5" w:rsidP="006069F5">
      <w:pPr>
        <w:pStyle w:val="ConsPlusNonformat"/>
        <w:widowControl/>
        <w:ind w:left="-993" w:firstLine="993"/>
        <w:rPr>
          <w:rFonts w:ascii="Times New Roman" w:hAnsi="Times New Roman" w:cs="Times New Roman"/>
          <w:sz w:val="24"/>
          <w:szCs w:val="24"/>
        </w:rPr>
      </w:pPr>
    </w:p>
    <w:p w:rsidR="006069F5" w:rsidRPr="006069F5" w:rsidRDefault="006069F5" w:rsidP="006069F5">
      <w:pPr>
        <w:pStyle w:val="ConsNonformat"/>
        <w:widowControl/>
        <w:ind w:left="-993" w:right="0" w:firstLine="993"/>
        <w:jc w:val="both"/>
        <w:rPr>
          <w:rFonts w:ascii="Times New Roman" w:hAnsi="Times New Roman" w:cs="Times New Roman"/>
          <w:sz w:val="24"/>
          <w:szCs w:val="24"/>
        </w:rPr>
      </w:pPr>
    </w:p>
    <w:p w:rsidR="006069F5" w:rsidRPr="006069F5" w:rsidRDefault="006069F5" w:rsidP="006069F5">
      <w:pPr>
        <w:pStyle w:val="ConsNonformat"/>
        <w:widowControl/>
        <w:ind w:right="0" w:firstLine="993"/>
        <w:jc w:val="both"/>
        <w:rPr>
          <w:rFonts w:ascii="Times New Roman" w:hAnsi="Times New Roman" w:cs="Times New Roman"/>
          <w:sz w:val="24"/>
          <w:szCs w:val="24"/>
        </w:rPr>
      </w:pPr>
      <w:r w:rsidRPr="006069F5">
        <w:rPr>
          <w:rFonts w:ascii="Times New Roman" w:hAnsi="Times New Roman" w:cs="Times New Roman"/>
          <w:sz w:val="24"/>
          <w:szCs w:val="24"/>
        </w:rPr>
        <w:t xml:space="preserve">    Управляющая организация «___________»</w:t>
      </w:r>
      <w:proofErr w:type="gramStart"/>
      <w:r w:rsidRPr="006069F5">
        <w:rPr>
          <w:rFonts w:ascii="Times New Roman" w:hAnsi="Times New Roman" w:cs="Times New Roman"/>
          <w:sz w:val="24"/>
          <w:szCs w:val="24"/>
        </w:rPr>
        <w:t xml:space="preserve"> ,</w:t>
      </w:r>
      <w:proofErr w:type="gramEnd"/>
      <w:r w:rsidRPr="006069F5">
        <w:rPr>
          <w:rFonts w:ascii="Times New Roman" w:hAnsi="Times New Roman" w:cs="Times New Roman"/>
          <w:sz w:val="24"/>
          <w:szCs w:val="24"/>
        </w:rPr>
        <w:t xml:space="preserve"> именуемая в дальнейшем «Управляющая организация», имеющее лицензию № _________________________ на управление многоквартирными домами, в лице директора ____________________________ , действующей на основании Устава, трудового договора № ________________ 201__г. и квалификационного аттестата № ______________20__г  , с одной стороны,  и   собственники  жилых квартир дома №____ по ул. _________ города Каргате в лице _____________, действующего на основании ________________________________________________, именуемые в дальнейшем «Собственник», действующий от своего имени, вместе именуемые «Стороны»,  заключили настоящий договор( далее Договор</w:t>
      </w:r>
      <w:proofErr w:type="gramStart"/>
      <w:r w:rsidRPr="006069F5">
        <w:rPr>
          <w:rFonts w:ascii="Times New Roman" w:hAnsi="Times New Roman" w:cs="Times New Roman"/>
          <w:sz w:val="24"/>
          <w:szCs w:val="24"/>
        </w:rPr>
        <w:t xml:space="preserve"> )</w:t>
      </w:r>
      <w:proofErr w:type="gramEnd"/>
      <w:r w:rsidRPr="006069F5">
        <w:rPr>
          <w:rFonts w:ascii="Times New Roman" w:hAnsi="Times New Roman" w:cs="Times New Roman"/>
          <w:sz w:val="24"/>
          <w:szCs w:val="24"/>
        </w:rPr>
        <w:t xml:space="preserve"> о нижеследующем : </w:t>
      </w:r>
    </w:p>
    <w:p w:rsidR="006069F5" w:rsidRPr="006069F5" w:rsidRDefault="006069F5" w:rsidP="006069F5">
      <w:pPr>
        <w:jc w:val="both"/>
        <w:rPr>
          <w:rFonts w:ascii="Times New Roman" w:hAnsi="Times New Roman" w:cs="Times New Roman"/>
        </w:rPr>
      </w:pPr>
      <w:r w:rsidRPr="006069F5">
        <w:rPr>
          <w:rFonts w:ascii="Times New Roman" w:hAnsi="Times New Roman" w:cs="Times New Roman"/>
        </w:rPr>
        <w:t xml:space="preserve"> </w:t>
      </w:r>
    </w:p>
    <w:p w:rsidR="006069F5" w:rsidRPr="006069F5" w:rsidRDefault="006069F5" w:rsidP="006069F5">
      <w:pPr>
        <w:pStyle w:val="ConsNonformat"/>
        <w:widowControl/>
        <w:ind w:left="-993" w:right="0" w:firstLine="993"/>
        <w:jc w:val="both"/>
        <w:rPr>
          <w:rFonts w:ascii="Times New Roman" w:hAnsi="Times New Roman" w:cs="Times New Roman"/>
          <w:sz w:val="24"/>
          <w:szCs w:val="24"/>
        </w:rPr>
      </w:pPr>
      <w:r w:rsidRPr="006069F5">
        <w:rPr>
          <w:rFonts w:ascii="Times New Roman" w:hAnsi="Times New Roman" w:cs="Times New Roman"/>
          <w:color w:val="1F1A17"/>
          <w:sz w:val="24"/>
          <w:szCs w:val="24"/>
        </w:rPr>
        <w:t> </w:t>
      </w:r>
      <w:r w:rsidRPr="006069F5">
        <w:rPr>
          <w:rFonts w:ascii="Times New Roman" w:hAnsi="Times New Roman" w:cs="Times New Roman"/>
          <w:b/>
          <w:bCs/>
          <w:color w:val="1F1A17"/>
          <w:sz w:val="24"/>
          <w:szCs w:val="24"/>
        </w:rPr>
        <w:t>   </w:t>
      </w:r>
      <w:r w:rsidRPr="006069F5">
        <w:rPr>
          <w:rFonts w:ascii="Times New Roman" w:hAnsi="Times New Roman" w:cs="Times New Roman"/>
          <w:sz w:val="24"/>
          <w:szCs w:val="24"/>
        </w:rPr>
        <w:t xml:space="preserve">                                                         1.ОБЩИЕ ПОЛОЖЕНИЯ</w:t>
      </w:r>
    </w:p>
    <w:p w:rsidR="006069F5" w:rsidRPr="006069F5" w:rsidRDefault="006069F5" w:rsidP="006069F5">
      <w:pPr>
        <w:pStyle w:val="ConsNonformat"/>
        <w:widowControl/>
        <w:ind w:left="-993" w:right="0" w:firstLine="993"/>
        <w:jc w:val="center"/>
        <w:rPr>
          <w:rFonts w:ascii="Times New Roman" w:hAnsi="Times New Roman" w:cs="Times New Roman"/>
          <w:sz w:val="24"/>
          <w:szCs w:val="24"/>
        </w:rPr>
      </w:pPr>
    </w:p>
    <w:p w:rsidR="006069F5" w:rsidRPr="006069F5" w:rsidRDefault="006069F5" w:rsidP="006069F5">
      <w:pPr>
        <w:pStyle w:val="ConsNonformat"/>
        <w:widowControl/>
        <w:ind w:right="0"/>
        <w:jc w:val="both"/>
        <w:rPr>
          <w:rFonts w:ascii="Times New Roman" w:hAnsi="Times New Roman" w:cs="Times New Roman"/>
          <w:sz w:val="24"/>
          <w:szCs w:val="24"/>
        </w:rPr>
      </w:pPr>
      <w:r w:rsidRPr="006069F5">
        <w:rPr>
          <w:rFonts w:ascii="Times New Roman" w:hAnsi="Times New Roman" w:cs="Times New Roman"/>
          <w:sz w:val="24"/>
          <w:szCs w:val="24"/>
        </w:rPr>
        <w:t>1.1. Настоящий Договор заключен в целях обеспечения благоприятных и безопасных условий проживания граждан в многоквартирном доме, обеспечения сохранности, управления, надлежащего содержания и ремонта общего имущества в многоквартирном доме, а также обеспечения собственника жилищными и коммунальными услугами.</w:t>
      </w:r>
    </w:p>
    <w:p w:rsidR="006069F5" w:rsidRPr="006069F5" w:rsidRDefault="006069F5" w:rsidP="006069F5">
      <w:pPr>
        <w:pStyle w:val="ConsNonformat"/>
        <w:widowControl/>
        <w:ind w:right="0"/>
        <w:jc w:val="both"/>
        <w:rPr>
          <w:rFonts w:ascii="Times New Roman" w:hAnsi="Times New Roman" w:cs="Times New Roman"/>
          <w:sz w:val="24"/>
          <w:szCs w:val="24"/>
        </w:rPr>
      </w:pPr>
      <w:r w:rsidRPr="006069F5">
        <w:rPr>
          <w:rFonts w:ascii="Times New Roman" w:hAnsi="Times New Roman" w:cs="Times New Roman"/>
          <w:sz w:val="24"/>
          <w:szCs w:val="24"/>
        </w:rPr>
        <w:t>1.2. При выполнении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Правительством РФ и иными положениями гражданского законодательства РФ.</w:t>
      </w:r>
    </w:p>
    <w:p w:rsidR="006069F5" w:rsidRPr="006069F5" w:rsidRDefault="006069F5" w:rsidP="006069F5">
      <w:pPr>
        <w:pStyle w:val="ConsNonformat"/>
        <w:widowControl/>
        <w:ind w:right="0"/>
        <w:jc w:val="both"/>
        <w:rPr>
          <w:rFonts w:ascii="Times New Roman" w:hAnsi="Times New Roman" w:cs="Times New Roman"/>
          <w:sz w:val="24"/>
          <w:szCs w:val="24"/>
        </w:rPr>
      </w:pPr>
      <w:r w:rsidRPr="006069F5">
        <w:rPr>
          <w:rFonts w:ascii="Times New Roman" w:hAnsi="Times New Roman" w:cs="Times New Roman"/>
          <w:sz w:val="24"/>
          <w:szCs w:val="24"/>
        </w:rPr>
        <w:t xml:space="preserve">1.4. Состав и техническое состояние общего имущества многоквартирного дома на момент заключения настоящего договора отражены в акте технического состояния многоквартирного дома (Приложение 1). Акт оценки технического состояния жилого дома составляется при передаче дома в управление Управляющей организации, а также при расторжении настоящего договора по соответствующим основаниям. </w:t>
      </w:r>
    </w:p>
    <w:p w:rsidR="006069F5" w:rsidRPr="006069F5" w:rsidRDefault="006069F5" w:rsidP="006069F5">
      <w:pPr>
        <w:jc w:val="both"/>
        <w:rPr>
          <w:rFonts w:ascii="Times New Roman" w:hAnsi="Times New Roman" w:cs="Times New Roman"/>
        </w:rPr>
      </w:pPr>
      <w:r w:rsidRPr="006069F5">
        <w:rPr>
          <w:rFonts w:ascii="Times New Roman" w:hAnsi="Times New Roman" w:cs="Times New Roman"/>
        </w:rPr>
        <w:t xml:space="preserve">                1.5. Управляющая организация  предоставляет коммунальные услуги (электроснабжения, газоснабжения, холодного и горячего водоснабжения, водоотведения, отопления) в пределах границ эксплуатационной ответственности, указанных  в Приложении  настоящего договора, путем  заключения с </w:t>
      </w:r>
      <w:proofErr w:type="spellStart"/>
      <w:r w:rsidRPr="006069F5">
        <w:rPr>
          <w:rFonts w:ascii="Times New Roman" w:hAnsi="Times New Roman" w:cs="Times New Roman"/>
        </w:rPr>
        <w:t>ресурсоснабжающей</w:t>
      </w:r>
      <w:proofErr w:type="spellEnd"/>
      <w:r w:rsidRPr="006069F5">
        <w:rPr>
          <w:rFonts w:ascii="Times New Roman" w:hAnsi="Times New Roman" w:cs="Times New Roman"/>
        </w:rPr>
        <w:t xml:space="preserve"> организацией договоров на приобретение всех коммунальных ресурсов, предоставление которых возможно исходя из степени благоустройства многоквартирного дома.</w:t>
      </w:r>
    </w:p>
    <w:p w:rsidR="006069F5" w:rsidRPr="006069F5" w:rsidRDefault="006069F5" w:rsidP="006069F5">
      <w:pPr>
        <w:pStyle w:val="ConsNonformat"/>
        <w:widowControl/>
        <w:ind w:right="0"/>
        <w:jc w:val="both"/>
        <w:rPr>
          <w:rFonts w:ascii="Times New Roman" w:hAnsi="Times New Roman" w:cs="Times New Roman"/>
          <w:sz w:val="24"/>
          <w:szCs w:val="24"/>
        </w:rPr>
      </w:pPr>
    </w:p>
    <w:p w:rsidR="006069F5" w:rsidRPr="006069F5" w:rsidRDefault="006069F5" w:rsidP="006069F5">
      <w:pPr>
        <w:pStyle w:val="ConsNonformat"/>
        <w:widowControl/>
        <w:ind w:right="0"/>
        <w:jc w:val="center"/>
        <w:rPr>
          <w:rFonts w:ascii="Times New Roman" w:hAnsi="Times New Roman" w:cs="Times New Roman"/>
          <w:sz w:val="24"/>
          <w:szCs w:val="24"/>
        </w:rPr>
      </w:pPr>
      <w:r w:rsidRPr="006069F5">
        <w:rPr>
          <w:rFonts w:ascii="Times New Roman" w:hAnsi="Times New Roman" w:cs="Times New Roman"/>
          <w:sz w:val="24"/>
          <w:szCs w:val="24"/>
        </w:rPr>
        <w:t>2. ПРЕДМЕТ ДОГОВОРА</w:t>
      </w:r>
    </w:p>
    <w:p w:rsidR="006069F5" w:rsidRPr="006069F5" w:rsidRDefault="006069F5" w:rsidP="006069F5">
      <w:pPr>
        <w:pStyle w:val="ConsNonformat"/>
        <w:widowControl/>
        <w:ind w:right="0"/>
        <w:jc w:val="center"/>
        <w:rPr>
          <w:rFonts w:ascii="Times New Roman" w:hAnsi="Times New Roman" w:cs="Times New Roman"/>
          <w:sz w:val="24"/>
          <w:szCs w:val="24"/>
        </w:rPr>
      </w:pPr>
    </w:p>
    <w:p w:rsidR="006069F5" w:rsidRPr="006069F5" w:rsidRDefault="006069F5" w:rsidP="006069F5">
      <w:pPr>
        <w:pStyle w:val="ConsNonformat"/>
        <w:widowControl/>
        <w:ind w:right="0"/>
        <w:jc w:val="both"/>
        <w:rPr>
          <w:rFonts w:ascii="Times New Roman" w:hAnsi="Times New Roman" w:cs="Times New Roman"/>
          <w:sz w:val="24"/>
          <w:szCs w:val="24"/>
        </w:rPr>
      </w:pPr>
      <w:r w:rsidRPr="006069F5">
        <w:rPr>
          <w:rFonts w:ascii="Times New Roman" w:hAnsi="Times New Roman" w:cs="Times New Roman"/>
          <w:sz w:val="24"/>
          <w:szCs w:val="24"/>
        </w:rPr>
        <w:t xml:space="preserve">2.1. </w:t>
      </w:r>
      <w:proofErr w:type="gramStart"/>
      <w:r w:rsidRPr="006069F5">
        <w:rPr>
          <w:rFonts w:ascii="Times New Roman" w:hAnsi="Times New Roman" w:cs="Times New Roman"/>
          <w:sz w:val="24"/>
          <w:szCs w:val="24"/>
        </w:rPr>
        <w:t xml:space="preserve">Собственник поручает, а Управляющая организация принимает на себя обязательства совершать от имени и за счет Собственника все необходимые юридические и фактические действия, направленные на выполнение работ по надлежащему содержанию и ремонту общего </w:t>
      </w:r>
      <w:r w:rsidRPr="006069F5">
        <w:rPr>
          <w:rFonts w:ascii="Times New Roman" w:hAnsi="Times New Roman" w:cs="Times New Roman"/>
          <w:sz w:val="24"/>
          <w:szCs w:val="24"/>
        </w:rPr>
        <w:lastRenderedPageBreak/>
        <w:t>имущества в многоквартирном доме, по предоставлению коммунальных услуг Собственнику (лицу, пользующемуся помещением на основании соглашения с Собственником данного помещения), а также  осуществлять иную деятельность, направленную  на достижение целей</w:t>
      </w:r>
      <w:proofErr w:type="gramEnd"/>
      <w:r w:rsidRPr="006069F5">
        <w:rPr>
          <w:rFonts w:ascii="Times New Roman" w:hAnsi="Times New Roman" w:cs="Times New Roman"/>
          <w:sz w:val="24"/>
          <w:szCs w:val="24"/>
        </w:rPr>
        <w:t xml:space="preserve"> управления многоквартирным домом.</w:t>
      </w:r>
    </w:p>
    <w:p w:rsidR="006069F5" w:rsidRPr="006069F5" w:rsidRDefault="006069F5" w:rsidP="006069F5">
      <w:pPr>
        <w:pStyle w:val="ConsNonformat"/>
        <w:widowControl/>
        <w:ind w:right="0"/>
        <w:jc w:val="both"/>
        <w:rPr>
          <w:rFonts w:ascii="Times New Roman" w:hAnsi="Times New Roman" w:cs="Times New Roman"/>
          <w:sz w:val="24"/>
          <w:szCs w:val="24"/>
        </w:rPr>
      </w:pPr>
      <w:r w:rsidRPr="006069F5">
        <w:rPr>
          <w:rFonts w:ascii="Times New Roman" w:hAnsi="Times New Roman" w:cs="Times New Roman"/>
          <w:sz w:val="24"/>
          <w:szCs w:val="24"/>
        </w:rPr>
        <w:t xml:space="preserve">2.2. Предоставление коммунальных услуг Собственнику осуществляется </w:t>
      </w:r>
      <w:proofErr w:type="gramStart"/>
      <w:r w:rsidRPr="006069F5">
        <w:rPr>
          <w:rFonts w:ascii="Times New Roman" w:hAnsi="Times New Roman" w:cs="Times New Roman"/>
          <w:sz w:val="24"/>
          <w:szCs w:val="24"/>
        </w:rPr>
        <w:t>согласно перечня</w:t>
      </w:r>
      <w:proofErr w:type="gramEnd"/>
      <w:r w:rsidRPr="006069F5">
        <w:rPr>
          <w:rFonts w:ascii="Times New Roman" w:hAnsi="Times New Roman" w:cs="Times New Roman"/>
          <w:sz w:val="24"/>
          <w:szCs w:val="24"/>
        </w:rPr>
        <w:t xml:space="preserve"> и в соответствии с требованиями к качеству услуг на основании действующего законодательства РФ. Перечень коммунальных услуг: холодное водоснабжение, горячее водоснабжение, водоотведение, отопление, электроснабжение мест общего пользования.</w:t>
      </w:r>
    </w:p>
    <w:p w:rsidR="006069F5" w:rsidRPr="006069F5" w:rsidRDefault="006069F5" w:rsidP="006069F5">
      <w:pPr>
        <w:pStyle w:val="ConsNonformat"/>
        <w:widowControl/>
        <w:ind w:right="0"/>
        <w:jc w:val="both"/>
        <w:rPr>
          <w:rFonts w:ascii="Times New Roman" w:hAnsi="Times New Roman" w:cs="Times New Roman"/>
          <w:sz w:val="24"/>
          <w:szCs w:val="24"/>
        </w:rPr>
      </w:pPr>
      <w:r w:rsidRPr="006069F5">
        <w:rPr>
          <w:rFonts w:ascii="Times New Roman" w:hAnsi="Times New Roman" w:cs="Times New Roman"/>
          <w:sz w:val="24"/>
          <w:szCs w:val="24"/>
        </w:rPr>
        <w:t xml:space="preserve">2.3.Предоставление обязательных работ и услуг по содержанию и ремонту общего имущества собственников помещений в многоквартирном доме Собственнику осуществляется </w:t>
      </w:r>
      <w:proofErr w:type="gramStart"/>
      <w:r w:rsidRPr="006069F5">
        <w:rPr>
          <w:rFonts w:ascii="Times New Roman" w:hAnsi="Times New Roman" w:cs="Times New Roman"/>
          <w:sz w:val="24"/>
          <w:szCs w:val="24"/>
        </w:rPr>
        <w:t>согласно перечня</w:t>
      </w:r>
      <w:proofErr w:type="gramEnd"/>
      <w:r w:rsidRPr="006069F5">
        <w:rPr>
          <w:rFonts w:ascii="Times New Roman" w:hAnsi="Times New Roman" w:cs="Times New Roman"/>
          <w:sz w:val="24"/>
          <w:szCs w:val="24"/>
        </w:rPr>
        <w:t xml:space="preserve"> (приложение № 2) и в соответствии с требованиями к качеству работ и услуг на основании действующего законодательства РФ.</w:t>
      </w:r>
    </w:p>
    <w:p w:rsidR="006069F5" w:rsidRPr="006069F5" w:rsidRDefault="006069F5" w:rsidP="006069F5">
      <w:pPr>
        <w:pStyle w:val="ConsNonformat"/>
        <w:widowControl/>
        <w:ind w:right="0"/>
        <w:jc w:val="both"/>
        <w:rPr>
          <w:rFonts w:ascii="Times New Roman" w:hAnsi="Times New Roman" w:cs="Times New Roman"/>
          <w:sz w:val="24"/>
          <w:szCs w:val="24"/>
        </w:rPr>
      </w:pPr>
      <w:r w:rsidRPr="006069F5">
        <w:rPr>
          <w:rFonts w:ascii="Times New Roman" w:hAnsi="Times New Roman" w:cs="Times New Roman"/>
          <w:sz w:val="24"/>
          <w:szCs w:val="24"/>
        </w:rPr>
        <w:tab/>
        <w:t>Перечень услуг и работ по настоящему Договору может быть изменен в соответствии с изменением законодательства путем заключения дополнительного соглашения к настоящему Договору, составленного в 2-х экземплярах и подписанного Сторонами.</w:t>
      </w:r>
    </w:p>
    <w:p w:rsidR="006069F5" w:rsidRPr="006069F5" w:rsidRDefault="006069F5" w:rsidP="006069F5">
      <w:pPr>
        <w:pStyle w:val="ConsNonformat"/>
        <w:widowControl/>
        <w:ind w:right="0"/>
        <w:jc w:val="both"/>
        <w:rPr>
          <w:rFonts w:ascii="Times New Roman" w:hAnsi="Times New Roman" w:cs="Times New Roman"/>
          <w:sz w:val="24"/>
          <w:szCs w:val="24"/>
        </w:rPr>
      </w:pPr>
      <w:r w:rsidRPr="006069F5">
        <w:rPr>
          <w:rFonts w:ascii="Times New Roman" w:hAnsi="Times New Roman" w:cs="Times New Roman"/>
          <w:sz w:val="24"/>
          <w:szCs w:val="24"/>
        </w:rPr>
        <w:tab/>
      </w:r>
    </w:p>
    <w:p w:rsidR="006069F5" w:rsidRPr="006069F5" w:rsidRDefault="006069F5" w:rsidP="006069F5">
      <w:pPr>
        <w:spacing w:line="264" w:lineRule="atLeast"/>
        <w:jc w:val="center"/>
        <w:rPr>
          <w:rFonts w:ascii="Times New Roman" w:hAnsi="Times New Roman" w:cs="Times New Roman"/>
        </w:rPr>
      </w:pPr>
      <w:r w:rsidRPr="006069F5">
        <w:rPr>
          <w:rFonts w:ascii="Times New Roman" w:hAnsi="Times New Roman" w:cs="Times New Roman"/>
        </w:rPr>
        <w:t>3. ОБЯЗАННОСТИ СТОРОН</w:t>
      </w:r>
    </w:p>
    <w:p w:rsidR="006069F5" w:rsidRPr="006069F5" w:rsidRDefault="006069F5" w:rsidP="006069F5">
      <w:pPr>
        <w:spacing w:line="264" w:lineRule="atLeast"/>
        <w:rPr>
          <w:rFonts w:ascii="Times New Roman" w:hAnsi="Times New Roman" w:cs="Times New Roman"/>
        </w:rPr>
      </w:pPr>
    </w:p>
    <w:p w:rsidR="006069F5" w:rsidRPr="006069F5" w:rsidRDefault="006069F5" w:rsidP="006069F5">
      <w:pPr>
        <w:spacing w:line="264" w:lineRule="atLeast"/>
        <w:jc w:val="both"/>
        <w:rPr>
          <w:rFonts w:ascii="Times New Roman" w:hAnsi="Times New Roman" w:cs="Times New Roman"/>
        </w:rPr>
      </w:pPr>
      <w:r w:rsidRPr="006069F5">
        <w:rPr>
          <w:rFonts w:ascii="Times New Roman" w:hAnsi="Times New Roman" w:cs="Times New Roman"/>
        </w:rPr>
        <w:tab/>
        <w:t xml:space="preserve">           3.1. Обязанности Собственника:</w:t>
      </w:r>
    </w:p>
    <w:p w:rsidR="006069F5" w:rsidRPr="006069F5" w:rsidRDefault="006069F5" w:rsidP="006069F5">
      <w:pPr>
        <w:spacing w:line="264" w:lineRule="atLeast"/>
        <w:jc w:val="both"/>
        <w:rPr>
          <w:rFonts w:ascii="Times New Roman" w:hAnsi="Times New Roman" w:cs="Times New Roman"/>
        </w:rPr>
      </w:pPr>
      <w:r w:rsidRPr="006069F5">
        <w:rPr>
          <w:rFonts w:ascii="Times New Roman" w:hAnsi="Times New Roman" w:cs="Times New Roman"/>
        </w:rPr>
        <w:tab/>
        <w:t xml:space="preserve">            3.1.1. Создавать и обеспечивать благоприятные и безопасные условия для проживания граж</w:t>
      </w:r>
      <w:r w:rsidRPr="006069F5">
        <w:rPr>
          <w:rFonts w:ascii="Times New Roman" w:hAnsi="Times New Roman" w:cs="Times New Roman"/>
        </w:rPr>
        <w:softHyphen/>
        <w:t>дан, проживающих в жилых помещениях, деятельности организаций, находящихся в нежилых помещениях многоквартирного дома.</w:t>
      </w:r>
    </w:p>
    <w:p w:rsidR="006069F5" w:rsidRPr="006069F5" w:rsidRDefault="006069F5" w:rsidP="006069F5">
      <w:pPr>
        <w:tabs>
          <w:tab w:val="left" w:pos="547"/>
        </w:tabs>
        <w:spacing w:line="259" w:lineRule="atLeast"/>
        <w:jc w:val="both"/>
        <w:rPr>
          <w:rFonts w:ascii="Times New Roman" w:hAnsi="Times New Roman" w:cs="Times New Roman"/>
        </w:rPr>
      </w:pPr>
      <w:r w:rsidRPr="006069F5">
        <w:rPr>
          <w:rFonts w:ascii="Times New Roman" w:hAnsi="Times New Roman" w:cs="Times New Roman"/>
        </w:rPr>
        <w:tab/>
      </w:r>
      <w:r w:rsidRPr="006069F5">
        <w:rPr>
          <w:rFonts w:ascii="Times New Roman" w:hAnsi="Times New Roman" w:cs="Times New Roman"/>
        </w:rPr>
        <w:tab/>
        <w:t>3.1.2. Использовать помещения, находящиеся в его собственности, а также общее имущество в многоквартирном доме в соответствии с их назначением.</w:t>
      </w:r>
      <w:r w:rsidRPr="006069F5">
        <w:rPr>
          <w:rFonts w:ascii="Times New Roman" w:hAnsi="Times New Roman" w:cs="Times New Roman"/>
        </w:rPr>
        <w:tab/>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ab/>
        <w:t>3.1.3.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w:t>
      </w:r>
      <w:r w:rsidRPr="006069F5">
        <w:rPr>
          <w:rFonts w:ascii="Times New Roman" w:hAnsi="Times New Roman" w:cs="Times New Roman"/>
        </w:rPr>
        <w:softHyphen/>
        <w:t>ве общей собственности на это имущество путем внесения платы за содержание и ремонт жилого помещения.</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ab/>
        <w:t xml:space="preserve">3.1.4. Своевременно в установленные Договором сроки оплачивать предоставленные ему по настоящему Договору жилищно-коммунальные услуги. </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ab/>
        <w:t xml:space="preserve">3.1.5. </w:t>
      </w:r>
      <w:proofErr w:type="gramStart"/>
      <w:r w:rsidRPr="006069F5">
        <w:rPr>
          <w:rFonts w:ascii="Times New Roman" w:hAnsi="Times New Roman" w:cs="Times New Roman"/>
        </w:rPr>
        <w:t>Обеспечивать доступ в принадлежащее ему на праве собственности помещение (я) для своевременного осмотра, обслуживания и ремонта внутридомовых систем инженерного оборудова</w:t>
      </w:r>
      <w:r w:rsidRPr="006069F5">
        <w:rPr>
          <w:rFonts w:ascii="Times New Roman" w:hAnsi="Times New Roman" w:cs="Times New Roman"/>
        </w:rPr>
        <w:softHyphen/>
        <w:t>ния, конструктивных элементов дома, приборов учета, устранения аварий и контроля имеющих со</w:t>
      </w:r>
      <w:r w:rsidRPr="006069F5">
        <w:rPr>
          <w:rFonts w:ascii="Times New Roman" w:hAnsi="Times New Roman" w:cs="Times New Roman"/>
        </w:rPr>
        <w:softHyphen/>
        <w:t>ответствующие полномочия работников Управляющей организации и должностных лиц контролиру</w:t>
      </w:r>
      <w:r w:rsidRPr="006069F5">
        <w:rPr>
          <w:rFonts w:ascii="Times New Roman" w:hAnsi="Times New Roman" w:cs="Times New Roman"/>
        </w:rPr>
        <w:softHyphen/>
        <w:t>ющих организаций..</w:t>
      </w:r>
      <w:proofErr w:type="gramEnd"/>
    </w:p>
    <w:p w:rsidR="006069F5" w:rsidRPr="006069F5" w:rsidRDefault="006069F5" w:rsidP="006069F5">
      <w:pPr>
        <w:tabs>
          <w:tab w:val="left" w:pos="216"/>
          <w:tab w:val="left" w:pos="547"/>
        </w:tabs>
        <w:spacing w:line="259" w:lineRule="atLeast"/>
        <w:jc w:val="both"/>
        <w:rPr>
          <w:rFonts w:ascii="Times New Roman" w:hAnsi="Times New Roman" w:cs="Times New Roman"/>
        </w:rPr>
      </w:pPr>
      <w:r w:rsidRPr="006069F5">
        <w:rPr>
          <w:rFonts w:ascii="Times New Roman" w:hAnsi="Times New Roman" w:cs="Times New Roman"/>
        </w:rPr>
        <w:t xml:space="preserve"> </w:t>
      </w:r>
      <w:r w:rsidRPr="006069F5">
        <w:rPr>
          <w:rFonts w:ascii="Times New Roman" w:hAnsi="Times New Roman" w:cs="Times New Roman"/>
        </w:rPr>
        <w:tab/>
      </w:r>
      <w:r w:rsidRPr="006069F5">
        <w:rPr>
          <w:rFonts w:ascii="Times New Roman" w:hAnsi="Times New Roman" w:cs="Times New Roman"/>
        </w:rPr>
        <w:tab/>
        <w:t>3.1.6. Незамедлительно сообщать в Управляющую организацию об обнаружении неисправнос</w:t>
      </w:r>
      <w:r w:rsidRPr="006069F5">
        <w:rPr>
          <w:rFonts w:ascii="Times New Roman" w:hAnsi="Times New Roman" w:cs="Times New Roman"/>
        </w:rPr>
        <w:softHyphen/>
        <w:t>ти сетей, оборудования, приборов учета, снижении параметров качества коммунальных услуг, веду</w:t>
      </w:r>
      <w:r w:rsidRPr="006069F5">
        <w:rPr>
          <w:rFonts w:ascii="Times New Roman" w:hAnsi="Times New Roman" w:cs="Times New Roman"/>
        </w:rPr>
        <w:softHyphen/>
        <w:t>щих к нарушению комфортности проживания, создающих угрозу жизни и здоровью, безопасности граждан.</w:t>
      </w:r>
    </w:p>
    <w:p w:rsidR="006069F5" w:rsidRPr="006069F5" w:rsidRDefault="006069F5" w:rsidP="006069F5">
      <w:pPr>
        <w:tabs>
          <w:tab w:val="left" w:pos="547"/>
        </w:tabs>
        <w:spacing w:line="259" w:lineRule="atLeast"/>
        <w:jc w:val="both"/>
        <w:rPr>
          <w:rFonts w:ascii="Times New Roman" w:hAnsi="Times New Roman" w:cs="Times New Roman"/>
        </w:rPr>
      </w:pPr>
      <w:r w:rsidRPr="006069F5">
        <w:rPr>
          <w:rFonts w:ascii="Times New Roman" w:hAnsi="Times New Roman" w:cs="Times New Roman"/>
        </w:rPr>
        <w:tab/>
        <w:t>3.1.7.  За свой счет производить текущий ремонт, занимаемого помещения, а также ремонт общего имущества в случае его повреждения по своей вине.</w:t>
      </w:r>
      <w:r w:rsidRPr="006069F5">
        <w:rPr>
          <w:rFonts w:ascii="Times New Roman" w:hAnsi="Times New Roman" w:cs="Times New Roman"/>
        </w:rPr>
        <w:tab/>
        <w:t>.</w:t>
      </w:r>
    </w:p>
    <w:p w:rsidR="006069F5" w:rsidRPr="006069F5" w:rsidRDefault="006069F5" w:rsidP="006069F5">
      <w:pPr>
        <w:tabs>
          <w:tab w:val="left" w:pos="547"/>
        </w:tabs>
        <w:spacing w:line="259" w:lineRule="atLeast"/>
        <w:jc w:val="both"/>
        <w:rPr>
          <w:rFonts w:ascii="Times New Roman" w:hAnsi="Times New Roman" w:cs="Times New Roman"/>
        </w:rPr>
      </w:pPr>
      <w:r w:rsidRPr="006069F5">
        <w:rPr>
          <w:rFonts w:ascii="Times New Roman" w:hAnsi="Times New Roman" w:cs="Times New Roman"/>
        </w:rPr>
        <w:tab/>
        <w:t>3.1.8. Своевременно самостоятельно осуществлять снятие показаний квартирных (индивиду</w:t>
      </w:r>
      <w:r w:rsidRPr="006069F5">
        <w:rPr>
          <w:rFonts w:ascii="Times New Roman" w:hAnsi="Times New Roman" w:cs="Times New Roman"/>
        </w:rPr>
        <w:softHyphen/>
        <w:t>альных) приборов учета и предоставлять Управляющей организации в установленные сроки или в заранее согласованное с Управляющей организацией время обеспечить допуск для снятия показа</w:t>
      </w:r>
      <w:r w:rsidRPr="006069F5">
        <w:rPr>
          <w:rFonts w:ascii="Times New Roman" w:hAnsi="Times New Roman" w:cs="Times New Roman"/>
        </w:rPr>
        <w:softHyphen/>
        <w:t>ний представителями Управляющей организации.</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 xml:space="preserve">   3.1.9. Не осуществлять переоборудование внутренних инженерных сетей, перепланировку жилых (нежилых), подсобных помещений,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 xml:space="preserve">  3.1.10. </w:t>
      </w:r>
      <w:proofErr w:type="gramStart"/>
      <w:r w:rsidRPr="006069F5">
        <w:rPr>
          <w:rFonts w:ascii="Times New Roman" w:hAnsi="Times New Roman" w:cs="Times New Roman"/>
        </w:rPr>
        <w:t xml:space="preserve">Не производить,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w:t>
      </w:r>
      <w:r w:rsidRPr="006069F5">
        <w:rPr>
          <w:rFonts w:ascii="Times New Roman" w:hAnsi="Times New Roman" w:cs="Times New Roman"/>
        </w:rPr>
        <w:lastRenderedPageBreak/>
        <w:t>секции приборов отопления, регулирующую и запорную арматуру,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санитарно-техническим нормативам без согласования с Управляющей организацией</w:t>
      </w:r>
      <w:proofErr w:type="gramEnd"/>
      <w:r w:rsidRPr="006069F5">
        <w:rPr>
          <w:rFonts w:ascii="Times New Roman" w:hAnsi="Times New Roman" w:cs="Times New Roman"/>
        </w:rPr>
        <w:t>.</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3.1.11. Не заключать аналогичные договоры с другими лицами, а также воздерживаться от осуществления самостоятельной деятельности, аналогичной той, которая составляет предмет настоящего Договора, при условии добросовестного выполнения Управляющей организацией своих обязательств. О факте выполнения указанных работ сторонними организациями (физическими лицами) Собственник (Наниматель или другие лица) жилого помещения обязан поставить в известность Управляющую организацию.</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3.1.12. Ознакомить всех совместно проживающих в жилом помещении либо использующих помещение, принадлежащее Собственнику, дееспособных граждан с условиями настоящего Договора.</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 xml:space="preserve">Члены семьи Собственника, проживающие совместно с ним, пользуются наравне с ним всеми правами и </w:t>
      </w:r>
      <w:proofErr w:type="gramStart"/>
      <w:r w:rsidRPr="006069F5">
        <w:rPr>
          <w:rFonts w:ascii="Times New Roman" w:hAnsi="Times New Roman" w:cs="Times New Roman"/>
        </w:rPr>
        <w:t>несут все обязанности</w:t>
      </w:r>
      <w:proofErr w:type="gramEnd"/>
      <w:r w:rsidRPr="006069F5">
        <w:rPr>
          <w:rFonts w:ascii="Times New Roman" w:hAnsi="Times New Roman" w:cs="Times New Roman"/>
        </w:rPr>
        <w:t xml:space="preserve">, вытекающие из настоящего Договора, если иное не установлено соглашением между Собственником и его членами семьи. </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 xml:space="preserve">Иное лицо (Наниматель), пользующееся помещением на основании соглашения с Собственником данного помещения, </w:t>
      </w:r>
      <w:proofErr w:type="gramStart"/>
      <w:r w:rsidRPr="006069F5">
        <w:rPr>
          <w:rFonts w:ascii="Times New Roman" w:hAnsi="Times New Roman" w:cs="Times New Roman"/>
        </w:rPr>
        <w:t>несет обязанности</w:t>
      </w:r>
      <w:proofErr w:type="gramEnd"/>
      <w:r w:rsidRPr="006069F5">
        <w:rPr>
          <w:rFonts w:ascii="Times New Roman" w:hAnsi="Times New Roman" w:cs="Times New Roman"/>
        </w:rPr>
        <w:t xml:space="preserve"> и ответственность, имеет права в соответствии с условиями такого соглашения и настоящего Договора.</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 xml:space="preserve">3.1.13. </w:t>
      </w:r>
      <w:proofErr w:type="gramStart"/>
      <w:r w:rsidRPr="006069F5">
        <w:rPr>
          <w:rFonts w:ascii="Times New Roman" w:hAnsi="Times New Roman" w:cs="Times New Roman"/>
        </w:rPr>
        <w:t>Нести иные обязанности</w:t>
      </w:r>
      <w:proofErr w:type="gramEnd"/>
      <w:r w:rsidRPr="006069F5">
        <w:rPr>
          <w:rFonts w:ascii="Times New Roman" w:hAnsi="Times New Roman" w:cs="Times New Roman"/>
        </w:rPr>
        <w:t xml:space="preserve"> в соответствии с действующим законодательством РФ.</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3.2. Обязанности Управляющей организации:</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3.2.1. Содержать общее имущество в многоквартирном доме в соответствии с требованиями нормативных правовых актов, а также санитарных и эксплуатационных норм, правил пожарной безопасности.</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3.2.2. Создавать и обеспечивать благоприятные и безопасные условия для проживания граждан, проживающих в жилых помещениях, деятельности организаций, находящихся в нежилых помещениях многоквартирного дома.</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3.2.3. Управлять многоквартирным домом в соответствии с условиями настоящего Договора и законодательством РФ.</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3.2.4. Организовывать предоставление коммунальных услуг надлежащего качества в соответствии с Постановлением Правительства Российской Федерации от 23.05.2006г. № 307:</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а) заключать от имени Собственника договоры с организациями-поставщиками коммунальных услуг;</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б) контролировать и требовать исполнения договорных обязательств подрядчиками;</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в) устанавливать и фиксировать факт неисполнения или ненадлежащего исполнения подрядчиком договорных обязательств, участвовать в составлении соответствующих актов.</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3.2.5. Организовывать выполнение работ и услуг по содержанию и текущему ремонту общего имущества в соответствии с Постановлением Правительства Российской Федерации от 13.08.2006г. № 491:</w:t>
      </w:r>
    </w:p>
    <w:p w:rsidR="006069F5" w:rsidRPr="006069F5" w:rsidRDefault="006069F5" w:rsidP="006069F5">
      <w:pPr>
        <w:spacing w:line="259" w:lineRule="atLeast"/>
        <w:jc w:val="both"/>
        <w:rPr>
          <w:rFonts w:ascii="Times New Roman" w:hAnsi="Times New Roman" w:cs="Times New Roman"/>
        </w:rPr>
      </w:pPr>
      <w:proofErr w:type="gramStart"/>
      <w:r w:rsidRPr="006069F5">
        <w:rPr>
          <w:rFonts w:ascii="Times New Roman" w:hAnsi="Times New Roman" w:cs="Times New Roman"/>
        </w:rPr>
        <w:t xml:space="preserve">а) проводить выбор исполнителей (подрядных, в </w:t>
      </w:r>
      <w:proofErr w:type="spellStart"/>
      <w:r w:rsidRPr="006069F5">
        <w:rPr>
          <w:rFonts w:ascii="Times New Roman" w:hAnsi="Times New Roman" w:cs="Times New Roman"/>
        </w:rPr>
        <w:t>т.ч</w:t>
      </w:r>
      <w:proofErr w:type="spellEnd"/>
      <w:r w:rsidRPr="006069F5">
        <w:rPr>
          <w:rFonts w:ascii="Times New Roman" w:hAnsi="Times New Roman" w:cs="Times New Roman"/>
        </w:rPr>
        <w:t>. специализированных организаций) для выполнения работ и услуг по содержанию и текущему ремонту общего имущества и заключать с ними от имени и за счет Собственника договоры, либо обеспечивать выполнение работ и оказание услуг по содержанию и текущему ремонту общего имущества самостоятельно;</w:t>
      </w:r>
      <w:proofErr w:type="gramEnd"/>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б) контролировать и требовать исполнения договорных обязательств подрядчиками;</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в) принимать работы и услуги, выполненные и оказанные по заключенным с подрядчиками договорам;</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г) устанавливать и фиксировать факт неисполнения или ненадлежащего исполнения подрядчиком договорных обязательств, участвовать в составлении соответствующих актов;</w:t>
      </w:r>
    </w:p>
    <w:p w:rsidR="006069F5" w:rsidRPr="006069F5" w:rsidRDefault="006069F5" w:rsidP="006069F5">
      <w:pPr>
        <w:spacing w:line="259" w:lineRule="atLeast"/>
        <w:jc w:val="both"/>
        <w:rPr>
          <w:rFonts w:ascii="Times New Roman" w:hAnsi="Times New Roman" w:cs="Times New Roman"/>
        </w:rPr>
      </w:pPr>
      <w:proofErr w:type="gramStart"/>
      <w:r w:rsidRPr="006069F5">
        <w:rPr>
          <w:rFonts w:ascii="Times New Roman" w:hAnsi="Times New Roman" w:cs="Times New Roman"/>
        </w:rPr>
        <w:t xml:space="preserve">д) подготавливать и предоставлять Собственнику предложения: о проведении капитального ремонта многоквартирного дома, по перечню и срокам проведения работ по капитальному ремонту и смете на их проведение, по размеру платежа за капитальный ремонт для каждого собственника помещения, по </w:t>
      </w:r>
      <w:r w:rsidRPr="006069F5">
        <w:rPr>
          <w:rFonts w:ascii="Times New Roman" w:hAnsi="Times New Roman" w:cs="Times New Roman"/>
        </w:rPr>
        <w:lastRenderedPageBreak/>
        <w:t>переселению собственников и нанимателей из подлежащего капитальному ремонту помещения в помещения маневренного фонда на время капитального ремонта, если работы по ремонту не могут</w:t>
      </w:r>
      <w:proofErr w:type="gramEnd"/>
      <w:r w:rsidRPr="006069F5">
        <w:rPr>
          <w:rFonts w:ascii="Times New Roman" w:hAnsi="Times New Roman" w:cs="Times New Roman"/>
        </w:rPr>
        <w:t xml:space="preserve"> быть проведены без переселения, а также предложения по предоставлению гражданам другого помещения, если жилое помещение, занимаемое ими в подлежащем капитальному ремонту доме, не может быть сохранено в результате такого ремонта;</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е) осуществлять подготовку многоквартирного дома к сезонной эксплуатации;</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ж) обеспечивать аварийно-диспетчерское (аварийное) обслуживание многоквартирного дома;</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з) принимать меры к обязательному предварительному письменному уведомлению граждан о проведении технических осмотров состояния внутридомового оборудования или несущих конструкций дома, расположенных внутри помещений, их ремонта или замены, согласовывать сроки проведения указанных работ;</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и) проводить в установленные сроки технические осмотры многоквартирного дома и корректировать данные, отражающие состояние дома в соответствии с результатами осмотра.</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3.2.6. Представлять интересы Собственника, связанные с управлением многоквартирным домом, в государственных и муниципальных органах и других организациях.</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3.2.7. Обеспечивать сохранность и надлежащие использование объектов, входящих в состав общего имущества многоквартирного дома.</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3.2.8. По требованию Собственника знакомить его с условиями совершенных Управляющей организацией действий, сделок в целях исполнения настоящего договора.</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3.2.9. Обеспечивать Собственника информацией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3.2.10.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3.2.11. Производить начисления, сбор, перерасчет платежей за жилищные, коммунальные и иные услуги в порядке и сроки, установленные законодательством, представляя к оплате Собственнику счет в срок до 1-го числа месяца, следующего за расчетным, самостоятельно либо путем привлечения третьих лиц и контролировать исполнение ими договорных обязательств.</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3.2.12. Перечислять организациям в порядке и сроки, установленные заключенными договорами, принятые у Собственника денежные средства в уплату платежей за предоставленные ими услуги.</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3.2.13. Информировать Собственника об изменении размеров установленных платежей, стоимости предоставляемых коммунальных услуг не позднее, чем за 30 дней до даты представления платежных документов, на основании которых платежи будут вноситься в ином размере.</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3.2.14. Рассматривать обращения Собственника и иных Нанимателей и принимать соответствующие меры в установленные сроки.</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 xml:space="preserve">3.2.15. Информировать Собственника по его инициативе о выполнении настоящего Договора в течение первого квартала года, следующего за </w:t>
      </w:r>
      <w:proofErr w:type="gramStart"/>
      <w:r w:rsidRPr="006069F5">
        <w:rPr>
          <w:rFonts w:ascii="Times New Roman" w:hAnsi="Times New Roman" w:cs="Times New Roman"/>
        </w:rPr>
        <w:t>отчетным</w:t>
      </w:r>
      <w:proofErr w:type="gramEnd"/>
      <w:r w:rsidRPr="006069F5">
        <w:rPr>
          <w:rFonts w:ascii="Times New Roman" w:hAnsi="Times New Roman" w:cs="Times New Roman"/>
        </w:rPr>
        <w:t>, либо по решению общего собрания собственников помещений в многоквартирном доме.</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3.2.16. Своевременно, руководствуясь указаниями Собственника, выполнять предусмотренные настоящим Договором обязанности надлежащим образом. Указания Собственника должны быть правомерными, осуществимыми и конкретными.</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3.2.17. Выполнять иные обязанности, предусмотренные законодательством.</w:t>
      </w:r>
    </w:p>
    <w:p w:rsidR="006069F5" w:rsidRPr="006069F5" w:rsidRDefault="006069F5" w:rsidP="006069F5">
      <w:pPr>
        <w:spacing w:line="259" w:lineRule="atLeast"/>
        <w:jc w:val="center"/>
        <w:rPr>
          <w:rFonts w:ascii="Times New Roman" w:hAnsi="Times New Roman" w:cs="Times New Roman"/>
        </w:rPr>
      </w:pPr>
      <w:r w:rsidRPr="006069F5">
        <w:rPr>
          <w:rFonts w:ascii="Times New Roman" w:hAnsi="Times New Roman" w:cs="Times New Roman"/>
        </w:rPr>
        <w:t>4. ПРАВА СТОРОН</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 xml:space="preserve">      4.1. Собственник имеет право:</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lastRenderedPageBreak/>
        <w:t>4.1.1. Пользоваться общим имуществом в многоквартирном доме, своевременно получать качественные жилищные и коммунальные услуги в соответствии с установленными стандартами и нормами, в том числе на незамедлительное устранение аварий и неисправностей.</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4.1.2. требовать в установленном порядке от Управляющей организации перерасчета платежей за жилищно-коммунальные услуги в связи с некачественным или несвоевременным предоставлением таких услуг в порядке, установленном законодательством.</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4.1.3. В установленном порядке требовать возмещения убытков, понесенных по вине Управляющей организации.</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4.1.4. Получать информацию об организациях (название, контактные телефоны, телефоны аварийных служб), осуществляющих обслуживание и ремонт помещения, общего имущества многоквартирного дома, а также об организациях – поставщиках коммунальных и иных услуг.</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4.1.5. Знакомиться с договорами, заключенными в целях реализации настоящего Договора Управляющей организацией.</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 xml:space="preserve">4.1.6. Получать информацию по инициативе Собственника о выполнении условий настоящего Договора в течение первого квартала года, следующего за </w:t>
      </w:r>
      <w:proofErr w:type="gramStart"/>
      <w:r w:rsidRPr="006069F5">
        <w:rPr>
          <w:rFonts w:ascii="Times New Roman" w:hAnsi="Times New Roman" w:cs="Times New Roman"/>
        </w:rPr>
        <w:t>отчетным</w:t>
      </w:r>
      <w:proofErr w:type="gramEnd"/>
      <w:r w:rsidRPr="006069F5">
        <w:rPr>
          <w:rFonts w:ascii="Times New Roman" w:hAnsi="Times New Roman" w:cs="Times New Roman"/>
        </w:rPr>
        <w:t>, либо по решению общего собрания собственников помещений в многоквартирном доме.</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4.1.7. Сообщать Управляющей организации об имеющихся возражениях по представленной информации в течение 3-х дней после ее представления. В случае если в указанный срок возражения не будут представлены, информация (отчет) считается принятой Собственником.</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4.1.8. Участвовать в планировании работ по содержанию и ремонту общего имущества в многоквартирном доме, принятии решений при изменении плана работы.</w:t>
      </w:r>
    </w:p>
    <w:p w:rsidR="006069F5" w:rsidRPr="006069F5" w:rsidRDefault="006069F5" w:rsidP="006069F5">
      <w:pPr>
        <w:jc w:val="both"/>
        <w:rPr>
          <w:rFonts w:ascii="Times New Roman" w:hAnsi="Times New Roman" w:cs="Times New Roman"/>
        </w:rPr>
      </w:pPr>
      <w:r w:rsidRPr="006069F5">
        <w:rPr>
          <w:rFonts w:ascii="Times New Roman" w:hAnsi="Times New Roman" w:cs="Times New Roman"/>
        </w:rPr>
        <w:t>4.1.9. В случае необходимости обращаться к Управляющей организации с заявлением о временной приостановке подачи в многоквартирный дом холодного и горячего водоснабжения, электроснабжения мест общего пользования, отопления на условиях, согласованных с Управляющей организацией. При наличии письменного заявления Собственника помещения в Управляющую организацию о приостановке подачи в многоквартирный дом холодного и горячего водоснабжения, электроснабжения мест общего пользования, отопления, Управляющая компания не несет ответственности перед собственниками помещений многоквартирного дома за перерыв снабжения коммунальными услугами.</w:t>
      </w:r>
    </w:p>
    <w:p w:rsidR="006069F5" w:rsidRPr="006069F5" w:rsidRDefault="006069F5" w:rsidP="006069F5">
      <w:pPr>
        <w:jc w:val="both"/>
        <w:rPr>
          <w:rFonts w:ascii="Times New Roman" w:hAnsi="Times New Roman" w:cs="Times New Roman"/>
        </w:rPr>
      </w:pPr>
      <w:r w:rsidRPr="006069F5">
        <w:rPr>
          <w:rFonts w:ascii="Times New Roman" w:hAnsi="Times New Roman" w:cs="Times New Roman"/>
        </w:rPr>
        <w:t xml:space="preserve">4.1.10. Обращаться с жалобами на действия (бездействие) Управляющей организации в государственные органы, осуществляющие </w:t>
      </w:r>
      <w:proofErr w:type="gramStart"/>
      <w:r w:rsidRPr="006069F5">
        <w:rPr>
          <w:rFonts w:ascii="Times New Roman" w:hAnsi="Times New Roman" w:cs="Times New Roman"/>
        </w:rPr>
        <w:t>контроль за</w:t>
      </w:r>
      <w:proofErr w:type="gramEnd"/>
      <w:r w:rsidRPr="006069F5">
        <w:rPr>
          <w:rFonts w:ascii="Times New Roman" w:hAnsi="Times New Roman" w:cs="Times New Roman"/>
        </w:rPr>
        <w:t xml:space="preserve"> сохранностью жилищного фонда или иные органы, а также в суд за защитой своих прав и интересов.</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4.1.11. Контролировать работу и исполнение обязательств Управляющей организации по настоящему Договору путем создания ревизионной группы из числа собственников или через Совет многоквартирного дома. Требовать от Управляющей организации в пятидневный срок представлять письменные ответы, связанные с исполнением настоящего Договора.</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4.1.12. Вносить предложение о рассмотрении вопросов об изменении настоящего Договора или его расторжения на общем собрании собственников в порядке, установленном законодательством.</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4.1.13. Реализовывать иные права, вытекающие из права собственности на помещение в многоквартирном доме, предусмотренные законодательством.</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4.2. Управляющая организация имеет право:</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4.2.1.Заключать договоры с третьими лицами на выполнение работ, оказание услуг в целях исполнения обязанностей, предусмотренных настоящим Договором.</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4.2.2. В установленном законодательством порядке требовать возмещения убытков, понесенных ею в результате нарушения Собственниками обязательств по настоящему Договору.</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4.2.3. Требовать от Собственника возмещения затрат на ремонт поврежденного по его вине общего имущества в многоквартирном доме.</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lastRenderedPageBreak/>
        <w:t>4.2.4. Требовать от Собственника своевременного внесения платы за оказываемые жилищно-коммунальные услуги.</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4.2.5. Принимать меры по взысканию задолженности по платежам за оказываемые жилищно-коммунальные услуги.</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4.2.6. В случае непредставления Собственником или Нанимателем до конца текущего месяца данных о показаниях приборов учета в помещениях, принадлежащих Собственнику, производить расчет размера оплаты жилищно-коммунальных услуг с использованием утвержденных нормативов с последующим перерасчетом стоимости услуг после представления Собственником сведений о показаниях приборов учета</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4.2.7. 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4.2.8. Проводить проверку работы установленных приборов учета и сохранности пломб.</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4.2.9. Осуществлять контроль деятельности подрядных организаций, осуществляющих выполнение работ и оказание услуг по содержанию общего имущества, коммунальных услуг и их соответствия договоров.</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 xml:space="preserve">4.2.10. </w:t>
      </w:r>
      <w:proofErr w:type="gramStart"/>
      <w:r w:rsidRPr="006069F5">
        <w:rPr>
          <w:rFonts w:ascii="Times New Roman" w:hAnsi="Times New Roman" w:cs="Times New Roman"/>
        </w:rPr>
        <w:t>Предоставлять заказчику отчет</w:t>
      </w:r>
      <w:proofErr w:type="gramEnd"/>
      <w:r w:rsidRPr="006069F5">
        <w:rPr>
          <w:rFonts w:ascii="Times New Roman" w:hAnsi="Times New Roman" w:cs="Times New Roman"/>
        </w:rPr>
        <w:t xml:space="preserve"> о выполнении Договора за истекший календарный год в течение первого квартала, следующего за истекшим годом действия Договора. Отчет предоставляется в письменном виде по требованию Заказчика. Форма отчета – в соответствии с действующим законодательством. Отчет размещается одним из следующих способов: на досках объявлений в подъездах дома или иных оборудованных местах дома, размещается на официальном сайте Управляющей организации.</w:t>
      </w:r>
    </w:p>
    <w:p w:rsidR="006069F5" w:rsidRPr="006069F5" w:rsidRDefault="006069F5" w:rsidP="006069F5">
      <w:pPr>
        <w:rPr>
          <w:rFonts w:ascii="Times New Roman" w:hAnsi="Times New Roman" w:cs="Times New Roman"/>
        </w:rPr>
      </w:pPr>
      <w:r w:rsidRPr="006069F5">
        <w:rPr>
          <w:rFonts w:ascii="Times New Roman" w:hAnsi="Times New Roman" w:cs="Times New Roman"/>
        </w:rPr>
        <w:t>4.2.11. Иные права, предусмотренные законодательством, отнесенные к полномочиям Управляющей организации.</w:t>
      </w:r>
    </w:p>
    <w:p w:rsidR="006069F5" w:rsidRPr="006069F5" w:rsidRDefault="006069F5" w:rsidP="006069F5">
      <w:pPr>
        <w:jc w:val="center"/>
        <w:rPr>
          <w:rFonts w:ascii="Times New Roman" w:hAnsi="Times New Roman" w:cs="Times New Roman"/>
        </w:rPr>
      </w:pPr>
      <w:r w:rsidRPr="006069F5">
        <w:rPr>
          <w:rFonts w:ascii="Times New Roman" w:hAnsi="Times New Roman" w:cs="Times New Roman"/>
        </w:rPr>
        <w:t>5. ОТВЕТСТВЕННОСТЬ СТОРОН</w:t>
      </w:r>
    </w:p>
    <w:p w:rsidR="006069F5" w:rsidRPr="006069F5" w:rsidRDefault="006069F5" w:rsidP="006069F5">
      <w:pPr>
        <w:jc w:val="center"/>
        <w:rPr>
          <w:rFonts w:ascii="Times New Roman" w:hAnsi="Times New Roman" w:cs="Times New Roman"/>
        </w:rPr>
      </w:pPr>
    </w:p>
    <w:p w:rsidR="006069F5" w:rsidRPr="006069F5" w:rsidRDefault="006069F5" w:rsidP="006069F5">
      <w:pPr>
        <w:rPr>
          <w:rFonts w:ascii="Times New Roman" w:hAnsi="Times New Roman" w:cs="Times New Roman"/>
        </w:rPr>
      </w:pPr>
      <w:r w:rsidRPr="006069F5">
        <w:rPr>
          <w:rFonts w:ascii="Times New Roman" w:hAnsi="Times New Roman" w:cs="Times New Roman"/>
        </w:rPr>
        <w:t>5.1. В случае неисполнения или ненадлежащего исполнения обязательств по настоящему договору Стороны несут ответственность, установленную законодательством и настоящим Договором.</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 xml:space="preserve">5.2. Собственник несет ответственность </w:t>
      </w:r>
      <w:proofErr w:type="gramStart"/>
      <w:r w:rsidRPr="006069F5">
        <w:rPr>
          <w:rFonts w:ascii="Times New Roman" w:hAnsi="Times New Roman" w:cs="Times New Roman"/>
        </w:rPr>
        <w:t>за</w:t>
      </w:r>
      <w:proofErr w:type="gramEnd"/>
      <w:r w:rsidRPr="006069F5">
        <w:rPr>
          <w:rFonts w:ascii="Times New Roman" w:hAnsi="Times New Roman" w:cs="Times New Roman"/>
        </w:rPr>
        <w:t>:</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5.2.1. Ущерб, причиненный Управляющей организации в результате противоправных действий в период действия настоящего Договора.</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 xml:space="preserve">5.2.2. Ущерб, причиненный Управляющей организации, установленный судебными решениями по искам Управляющей компании, третьих лиц, в том числе </w:t>
      </w:r>
      <w:proofErr w:type="spellStart"/>
      <w:r w:rsidRPr="006069F5">
        <w:rPr>
          <w:rFonts w:ascii="Times New Roman" w:hAnsi="Times New Roman" w:cs="Times New Roman"/>
        </w:rPr>
        <w:t>ресурсоснабжающих</w:t>
      </w:r>
      <w:proofErr w:type="spellEnd"/>
      <w:r w:rsidRPr="006069F5">
        <w:rPr>
          <w:rFonts w:ascii="Times New Roman" w:hAnsi="Times New Roman" w:cs="Times New Roman"/>
        </w:rPr>
        <w:t xml:space="preserve"> организаций.</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 xml:space="preserve">5.2.3. </w:t>
      </w:r>
      <w:proofErr w:type="gramStart"/>
      <w:r w:rsidRPr="006069F5">
        <w:rPr>
          <w:rFonts w:ascii="Times New Roman" w:hAnsi="Times New Roman" w:cs="Times New Roman"/>
        </w:rPr>
        <w:t>Несвоевременное и/или неполное внесение платы по настоящему Договору путем уплаты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roofErr w:type="gramEnd"/>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 xml:space="preserve">5.2.4. Убытки, причиненные Управляющей организации, в случае проживания в жилых помещениях лиц, не зарегистрированных в установленном порядке, и </w:t>
      </w:r>
      <w:proofErr w:type="gramStart"/>
      <w:r w:rsidRPr="006069F5">
        <w:rPr>
          <w:rFonts w:ascii="Times New Roman" w:hAnsi="Times New Roman" w:cs="Times New Roman"/>
        </w:rPr>
        <w:t>не внесения</w:t>
      </w:r>
      <w:proofErr w:type="gramEnd"/>
      <w:r w:rsidRPr="006069F5">
        <w:rPr>
          <w:rFonts w:ascii="Times New Roman" w:hAnsi="Times New Roman" w:cs="Times New Roman"/>
        </w:rPr>
        <w:t xml:space="preserve"> за них платы за жилищно-коммунальные услуги.</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5.3. Управляющая организация несет ответственность:</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5.3.1. За ущерб, причиненный Собственнику в результате ее действий или бездействия, в размере причиненного ущерба.</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5.3.2. По сделкам, совершенным Управляющей организацией со сторонними организациями, повлекшим за собой причинения ущерба Собственнику помещения.</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lastRenderedPageBreak/>
        <w:t>5.3.3. За несоответствие предоставляемых услуг требованиям нормативных правовых актов.</w:t>
      </w:r>
    </w:p>
    <w:p w:rsidR="006069F5" w:rsidRPr="006069F5" w:rsidRDefault="006069F5" w:rsidP="006069F5">
      <w:pPr>
        <w:spacing w:line="259" w:lineRule="atLeast"/>
        <w:jc w:val="center"/>
        <w:rPr>
          <w:rFonts w:ascii="Times New Roman" w:hAnsi="Times New Roman" w:cs="Times New Roman"/>
        </w:rPr>
      </w:pPr>
      <w:r w:rsidRPr="006069F5">
        <w:rPr>
          <w:rFonts w:ascii="Times New Roman" w:hAnsi="Times New Roman" w:cs="Times New Roman"/>
        </w:rPr>
        <w:t>6. ФОРС-МАЖОР</w:t>
      </w:r>
    </w:p>
    <w:p w:rsidR="006069F5" w:rsidRPr="006069F5" w:rsidRDefault="006069F5" w:rsidP="006069F5">
      <w:pPr>
        <w:spacing w:line="259" w:lineRule="atLeast"/>
        <w:jc w:val="center"/>
        <w:rPr>
          <w:rFonts w:ascii="Times New Roman" w:hAnsi="Times New Roman" w:cs="Times New Roman"/>
          <w:b/>
        </w:rPr>
      </w:pP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6.1. Стороны не несут ответственность по своим обязательствам, если невыполнение настоящего Договора явилось следствием непреодолимой силы, возникшей после заключения настоящего Договора в результате событий чрезвычайного характера.</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6.2. Если обстоятельства непреодолимой силы действуют более двух месяцев, любая из Сторон вправе отказаться от дальнейшего выполнения обязательств по настоящему Договору, причем ни одна из Сторон не может требовать от другой возмещения возможных убытков.</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6.3. Сторона, оказавшаяся не в состоянии выполнить свои обязательства по настоящему Договору, обязана немедленно известить другую Сторону о наступлении или прекращении действия обстоятельств, препятствующих выполнению этих обязательств.</w:t>
      </w:r>
    </w:p>
    <w:p w:rsidR="006069F5" w:rsidRPr="006069F5" w:rsidRDefault="006069F5" w:rsidP="006069F5">
      <w:pPr>
        <w:spacing w:line="259" w:lineRule="atLeast"/>
        <w:jc w:val="both"/>
        <w:rPr>
          <w:rFonts w:ascii="Times New Roman" w:hAnsi="Times New Roman" w:cs="Times New Roman"/>
        </w:rPr>
      </w:pPr>
    </w:p>
    <w:p w:rsidR="006069F5" w:rsidRPr="006069F5" w:rsidRDefault="006069F5" w:rsidP="006069F5">
      <w:pPr>
        <w:spacing w:line="259" w:lineRule="atLeast"/>
        <w:jc w:val="center"/>
        <w:rPr>
          <w:rFonts w:ascii="Times New Roman" w:hAnsi="Times New Roman" w:cs="Times New Roman"/>
        </w:rPr>
      </w:pPr>
      <w:r w:rsidRPr="006069F5">
        <w:rPr>
          <w:rFonts w:ascii="Times New Roman" w:hAnsi="Times New Roman" w:cs="Times New Roman"/>
        </w:rPr>
        <w:t>7. ПОРЯДОК РАСЧЕТОВ</w:t>
      </w:r>
    </w:p>
    <w:p w:rsidR="006069F5" w:rsidRPr="006069F5" w:rsidRDefault="006069F5" w:rsidP="006069F5">
      <w:pPr>
        <w:spacing w:line="259" w:lineRule="atLeast"/>
        <w:jc w:val="center"/>
        <w:rPr>
          <w:rFonts w:ascii="Times New Roman" w:hAnsi="Times New Roman" w:cs="Times New Roman"/>
          <w:b/>
        </w:rPr>
      </w:pP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7.1. Цена Договора определяется как сумма платы за помещение и коммунальные услуги, предусмотренные Договором, и дополнительные услуги.</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Плата за жилое помещение и коммунальные услуги для Собственника помещения в многоквартирном доме включает:</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 плату за содержание и ремонт жилого помещения, включающую в себя плату за услуги и работы по управлению многоквартирным домом, содержанию, текущему ремонту общего имущества в многоквартирном доме;</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 плату за коммунальные услуги, включающую в себя плату за холодное и горячее водоснабжение, электроснабжение мест общего пользования, отопление.</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Плата за жилое помещение и коммунальные услуги для Нанимателя помещения в многоквартирном доме включает:</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 плату за пользование жилым помещением, включающую в себя плату за наем жилого помещения, содержание и ремонт жилого помещения;</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 плату за коммунальные услуги, включающую в себя плату за холодное и горячее водоснабжение, электроснабжение мест общего пользования, отопления.</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7.2. Размер платы за содержание и ремонт жилого помещения в многоквартирном доме составляет 14 рублей 73 копейка (Четырнадцать рублей 73 копейки) и устанавливается на срок не менее одного года. ( Приложение  № 3</w:t>
      </w:r>
      <w:proofErr w:type="gramStart"/>
      <w:r w:rsidRPr="006069F5">
        <w:rPr>
          <w:rFonts w:ascii="Times New Roman" w:hAnsi="Times New Roman" w:cs="Times New Roman"/>
        </w:rPr>
        <w:t xml:space="preserve"> )</w:t>
      </w:r>
      <w:proofErr w:type="gramEnd"/>
      <w:r w:rsidRPr="006069F5">
        <w:rPr>
          <w:rFonts w:ascii="Times New Roman" w:hAnsi="Times New Roman" w:cs="Times New Roman"/>
        </w:rPr>
        <w:t>.</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7.3.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местного самоуправления, утверждаемых органами государственной власти в порядке, установленном Правительством Российской Федерации.</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 xml:space="preserve">7.4. Начисление платы за жилищно-коммунальные услуги производится Сберегательном банке по адресу: г. Каргат Новосибирской области, ул. </w:t>
      </w:r>
      <w:proofErr w:type="gramStart"/>
      <w:r w:rsidRPr="006069F5">
        <w:rPr>
          <w:rFonts w:ascii="Times New Roman" w:hAnsi="Times New Roman" w:cs="Times New Roman"/>
        </w:rPr>
        <w:t>Советская</w:t>
      </w:r>
      <w:proofErr w:type="gramEnd"/>
      <w:r w:rsidRPr="006069F5">
        <w:rPr>
          <w:rFonts w:ascii="Times New Roman" w:hAnsi="Times New Roman" w:cs="Times New Roman"/>
        </w:rPr>
        <w:t xml:space="preserve">, 215. Собственник вносит плату в Сберегательный банк в срок до 10 числа месяца, следующего за </w:t>
      </w:r>
      <w:proofErr w:type="gramStart"/>
      <w:r w:rsidRPr="006069F5">
        <w:rPr>
          <w:rFonts w:ascii="Times New Roman" w:hAnsi="Times New Roman" w:cs="Times New Roman"/>
        </w:rPr>
        <w:t>истекшим</w:t>
      </w:r>
      <w:proofErr w:type="gramEnd"/>
      <w:r w:rsidRPr="006069F5">
        <w:rPr>
          <w:rFonts w:ascii="Times New Roman" w:hAnsi="Times New Roman" w:cs="Times New Roman"/>
        </w:rPr>
        <w:t xml:space="preserve">. </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7.5. Оплата производится на основании платежного документа.</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7.6. При предоставлении жилищно-коммунальных услуг ненадлежащего качества и (или) с перерывами, превышающими установленную продолжительность, изменение размера платы за жилищно-коммунальные услуги определяется в порядке, установленном Правительством Российской Федерации.</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lastRenderedPageBreak/>
        <w:t xml:space="preserve">7.7. Не 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плата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Российской Федерации. </w:t>
      </w:r>
    </w:p>
    <w:p w:rsidR="006069F5" w:rsidRPr="006069F5" w:rsidRDefault="006069F5" w:rsidP="006069F5">
      <w:pPr>
        <w:spacing w:line="259" w:lineRule="atLeast"/>
        <w:jc w:val="both"/>
        <w:rPr>
          <w:rFonts w:ascii="Times New Roman" w:hAnsi="Times New Roman" w:cs="Times New Roman"/>
        </w:rPr>
      </w:pPr>
    </w:p>
    <w:p w:rsidR="006069F5" w:rsidRPr="006069F5" w:rsidRDefault="006069F5" w:rsidP="006069F5">
      <w:pPr>
        <w:spacing w:line="259" w:lineRule="atLeast"/>
        <w:jc w:val="center"/>
        <w:rPr>
          <w:rFonts w:ascii="Times New Roman" w:hAnsi="Times New Roman" w:cs="Times New Roman"/>
        </w:rPr>
      </w:pPr>
      <w:r w:rsidRPr="006069F5">
        <w:rPr>
          <w:rFonts w:ascii="Times New Roman" w:hAnsi="Times New Roman" w:cs="Times New Roman"/>
        </w:rPr>
        <w:t xml:space="preserve">8. </w:t>
      </w:r>
      <w:proofErr w:type="gramStart"/>
      <w:r w:rsidRPr="006069F5">
        <w:rPr>
          <w:rFonts w:ascii="Times New Roman" w:hAnsi="Times New Roman" w:cs="Times New Roman"/>
        </w:rPr>
        <w:t>КОНТРОЛЬ ЗА</w:t>
      </w:r>
      <w:proofErr w:type="gramEnd"/>
      <w:r w:rsidRPr="006069F5">
        <w:rPr>
          <w:rFonts w:ascii="Times New Roman" w:hAnsi="Times New Roman" w:cs="Times New Roman"/>
        </w:rPr>
        <w:t xml:space="preserve"> ДЕЯТЕЛЬНОСТЬЮ УПРАВЛЯЮЩЕЙ ОРГАНИЗАЦИИ</w:t>
      </w:r>
    </w:p>
    <w:p w:rsidR="006069F5" w:rsidRPr="006069F5" w:rsidRDefault="006069F5" w:rsidP="006069F5">
      <w:pPr>
        <w:spacing w:line="259" w:lineRule="atLeast"/>
        <w:jc w:val="center"/>
        <w:rPr>
          <w:rFonts w:ascii="Times New Roman" w:hAnsi="Times New Roman" w:cs="Times New Roman"/>
          <w:b/>
        </w:rPr>
      </w:pP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8.1. Контроль Собственника за деятельностью Управляющей организации включает в себя:</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8.1.1. Представление Собственнику информации о состоянии переданного в управление жилищного фонда.</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8.1.2. Контроль целевого использования Управляющей организацией денежных средств, платежей за жилищно-коммунальные услуги, поступающие от собственников.</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 xml:space="preserve">8.1.3. Информирование Управляющей организации о выполнении настоящего Договора в течение первого квартала года, следующего за </w:t>
      </w:r>
      <w:proofErr w:type="gramStart"/>
      <w:r w:rsidRPr="006069F5">
        <w:rPr>
          <w:rFonts w:ascii="Times New Roman" w:hAnsi="Times New Roman" w:cs="Times New Roman"/>
        </w:rPr>
        <w:t>отчетным</w:t>
      </w:r>
      <w:proofErr w:type="gramEnd"/>
      <w:r w:rsidRPr="006069F5">
        <w:rPr>
          <w:rFonts w:ascii="Times New Roman" w:hAnsi="Times New Roman" w:cs="Times New Roman"/>
        </w:rPr>
        <w:t>, либо по решению общего собрания собственников помещений в многоквартирном доме.</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 xml:space="preserve">8.2. </w:t>
      </w:r>
      <w:proofErr w:type="gramStart"/>
      <w:r w:rsidRPr="006069F5">
        <w:rPr>
          <w:rFonts w:ascii="Times New Roman" w:hAnsi="Times New Roman" w:cs="Times New Roman"/>
        </w:rPr>
        <w:t>Контроль за</w:t>
      </w:r>
      <w:proofErr w:type="gramEnd"/>
      <w:r w:rsidRPr="006069F5">
        <w:rPr>
          <w:rFonts w:ascii="Times New Roman" w:hAnsi="Times New Roman" w:cs="Times New Roman"/>
        </w:rPr>
        <w:t xml:space="preserve"> исполнением обязательств Управляющей организации по настоящему Договору осуществляется Собственником самостоятельно и (или) ревизионной группой (комиссией), созданной из числа собственников.</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8.3. Оценка качества работы Управляющей организации осуществляется на основе следующих критериев:</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8.3.1. Своевременное осуществление платежей по договорам с подрядными организациями.</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8.3.2. Наличие и исполнение перспективных и текущих планов работ по управлению, содержанию и ремонту жилищного фонда.</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 xml:space="preserve">8.3.3. Осуществление Управляющей организацией мер по </w:t>
      </w:r>
      <w:proofErr w:type="gramStart"/>
      <w:r w:rsidRPr="006069F5">
        <w:rPr>
          <w:rFonts w:ascii="Times New Roman" w:hAnsi="Times New Roman" w:cs="Times New Roman"/>
        </w:rPr>
        <w:t>контролю за</w:t>
      </w:r>
      <w:proofErr w:type="gramEnd"/>
      <w:r w:rsidRPr="006069F5">
        <w:rPr>
          <w:rFonts w:ascii="Times New Roman" w:hAnsi="Times New Roman" w:cs="Times New Roman"/>
        </w:rPr>
        <w:t xml:space="preserve"> качеством и объемом поставляемых жилищно-коммунальных услуг.</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8.3.4. Снижение количества жалоб Собственников на качество жилищно-коммунального обслуживания, условий проживания, состояния общего имущества в многоквартирном доме.</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8.3.5. Уровень сбора платежей за жилищно-коммунальные услуги, прочих платежей.</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8.3.6. Своевременность и регулярность представляемых Собственникам планов, отчетов, информации о состоянии и содержании переданного в управление многоквартирного дома.</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8.4. Недостатки, выявленные Собственником или ревизионной группой, фиксируются в письменном виде (актом) в присутствии уполномоченных представителей Управляющей организации.</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Недостатки, указанные в акте, а также предложения Собственников по устранению этих недостатков рассматриваются Управляющей организацией в течение 10 календарных дней с момента получения акта.</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Управляющая организация в течение 10 календарных дней с момента получения акта вправе организовать обсуждение недостатков и предложений по их устранению на общем собрании Собственников с участием своего представителя.</w:t>
      </w:r>
    </w:p>
    <w:p w:rsidR="006069F5" w:rsidRPr="006069F5" w:rsidRDefault="006069F5" w:rsidP="006069F5">
      <w:pPr>
        <w:spacing w:line="259" w:lineRule="atLeast"/>
        <w:jc w:val="center"/>
        <w:rPr>
          <w:rFonts w:ascii="Times New Roman" w:hAnsi="Times New Roman" w:cs="Times New Roman"/>
        </w:rPr>
      </w:pPr>
      <w:r w:rsidRPr="006069F5">
        <w:rPr>
          <w:rFonts w:ascii="Times New Roman" w:hAnsi="Times New Roman" w:cs="Times New Roman"/>
        </w:rPr>
        <w:t>9. РАЗРЕШЕНИЕ СПОРОВ</w:t>
      </w:r>
    </w:p>
    <w:p w:rsidR="006069F5" w:rsidRPr="006069F5" w:rsidRDefault="006069F5" w:rsidP="006069F5">
      <w:pPr>
        <w:spacing w:line="259" w:lineRule="atLeast"/>
        <w:jc w:val="center"/>
        <w:rPr>
          <w:rFonts w:ascii="Times New Roman" w:hAnsi="Times New Roman" w:cs="Times New Roman"/>
        </w:rPr>
      </w:pP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9.1. Все споры и разногласия, которые могут возникнуть между Сторонами по вопросам, не нашедшим своего разрешения в настоящем Договоре, будут разрешаться путем переговоров.</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9.2. При не урегулировании  спорных вопросов путем переговоров споры разрешаются в порядке, установленном законодательством.</w:t>
      </w:r>
    </w:p>
    <w:p w:rsidR="006069F5" w:rsidRPr="006069F5" w:rsidRDefault="006069F5" w:rsidP="006069F5">
      <w:pPr>
        <w:spacing w:line="259" w:lineRule="atLeast"/>
        <w:jc w:val="center"/>
        <w:rPr>
          <w:rFonts w:ascii="Times New Roman" w:hAnsi="Times New Roman" w:cs="Times New Roman"/>
        </w:rPr>
      </w:pPr>
      <w:r w:rsidRPr="006069F5">
        <w:rPr>
          <w:rFonts w:ascii="Times New Roman" w:hAnsi="Times New Roman" w:cs="Times New Roman"/>
        </w:rPr>
        <w:lastRenderedPageBreak/>
        <w:t>10. СРОК ДЕЙСТВИЯ И ПОРЯДОК ИЗМЕНЕНИЯ И РАСТОРЖЕНИЯ ДОГОВОРА</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10.1. Настоящий Договор вступает в силу с момента подписания его Сторонами.</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 xml:space="preserve">10.2. Настоящий Договор заключен сроком на     </w:t>
      </w:r>
      <w:proofErr w:type="gramStart"/>
      <w:r w:rsidRPr="006069F5">
        <w:rPr>
          <w:rFonts w:ascii="Times New Roman" w:hAnsi="Times New Roman" w:cs="Times New Roman"/>
        </w:rPr>
        <w:t xml:space="preserve">( </w:t>
      </w:r>
      <w:proofErr w:type="gramEnd"/>
      <w:r w:rsidRPr="006069F5">
        <w:rPr>
          <w:rFonts w:ascii="Times New Roman" w:hAnsi="Times New Roman" w:cs="Times New Roman"/>
        </w:rPr>
        <w:t>3  ) года.</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10.3. Настоящий Договор может быть изменен или прекращен по письменному соглашению Сторон, а также в других случаях, предусмотренных законодательством.</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10.4.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10.5. При отсутствии заявления одной из Сторон о прекращении настоящего Договора по окончании срока его действия он считается продленным на тот же срок на условиях, которые были предусмотрены настоящим Договором.</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10.6. Управляющая организация за тридцать дней до прекращения настоящего Договора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 xml:space="preserve">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  </w:t>
      </w:r>
    </w:p>
    <w:p w:rsidR="006069F5" w:rsidRPr="006069F5" w:rsidRDefault="006069F5" w:rsidP="006069F5">
      <w:pPr>
        <w:spacing w:line="259" w:lineRule="atLeast"/>
        <w:jc w:val="both"/>
        <w:rPr>
          <w:rFonts w:ascii="Times New Roman" w:hAnsi="Times New Roman" w:cs="Times New Roman"/>
        </w:rPr>
      </w:pPr>
      <w:r w:rsidRPr="006069F5">
        <w:rPr>
          <w:rFonts w:ascii="Times New Roman" w:hAnsi="Times New Roman" w:cs="Times New Roman"/>
        </w:rPr>
        <w:t>10.7. Протоколы общих собраний собственников помещений в многоквартирном доме и решения таких собственников по вопросам,  поставленным на голосование, составляются в двух экземплярах, хранятся у каждой стороны.</w:t>
      </w:r>
    </w:p>
    <w:p w:rsidR="006069F5" w:rsidRPr="006069F5" w:rsidRDefault="006069F5" w:rsidP="006069F5">
      <w:pPr>
        <w:spacing w:line="259" w:lineRule="atLeast"/>
        <w:jc w:val="center"/>
        <w:rPr>
          <w:rFonts w:ascii="Times New Roman" w:hAnsi="Times New Roman" w:cs="Times New Roman"/>
        </w:rPr>
      </w:pPr>
      <w:r w:rsidRPr="006069F5">
        <w:rPr>
          <w:rFonts w:ascii="Times New Roman" w:hAnsi="Times New Roman" w:cs="Times New Roman"/>
        </w:rPr>
        <w:t>11. ЗАКЛЮЧИТЕЛЬНЫЕ ПОЛОЖЕНИЯ</w:t>
      </w:r>
    </w:p>
    <w:p w:rsidR="006069F5" w:rsidRPr="006069F5" w:rsidRDefault="006069F5" w:rsidP="006069F5">
      <w:pPr>
        <w:jc w:val="both"/>
        <w:rPr>
          <w:rFonts w:ascii="Times New Roman" w:hAnsi="Times New Roman" w:cs="Times New Roman"/>
        </w:rPr>
      </w:pPr>
      <w:r w:rsidRPr="006069F5">
        <w:rPr>
          <w:rFonts w:ascii="Times New Roman" w:hAnsi="Times New Roman" w:cs="Times New Roman"/>
        </w:rPr>
        <w:t>11.1. Настоящий Договор составлен в двух экземплярах, имеющих одинаковую юридическую силу, по одному экземпляру для каждой из Сторон.</w:t>
      </w:r>
    </w:p>
    <w:p w:rsidR="006069F5" w:rsidRPr="006069F5" w:rsidRDefault="006069F5" w:rsidP="006069F5">
      <w:pPr>
        <w:jc w:val="both"/>
        <w:rPr>
          <w:rFonts w:ascii="Times New Roman" w:hAnsi="Times New Roman" w:cs="Times New Roman"/>
        </w:rPr>
      </w:pPr>
      <w:r w:rsidRPr="006069F5">
        <w:rPr>
          <w:rFonts w:ascii="Times New Roman" w:hAnsi="Times New Roman" w:cs="Times New Roman"/>
        </w:rPr>
        <w:t>11.2. Во всем остальном, не предусмотренном настоящим Договором, Стороны будут  руководствоваться действующим законодательством.</w:t>
      </w:r>
    </w:p>
    <w:p w:rsidR="006069F5" w:rsidRPr="006069F5" w:rsidRDefault="006069F5" w:rsidP="006069F5">
      <w:pPr>
        <w:jc w:val="both"/>
        <w:rPr>
          <w:rFonts w:ascii="Times New Roman" w:hAnsi="Times New Roman" w:cs="Times New Roman"/>
        </w:rPr>
      </w:pPr>
      <w:r w:rsidRPr="006069F5">
        <w:rPr>
          <w:rFonts w:ascii="Times New Roman" w:hAnsi="Times New Roman" w:cs="Times New Roman"/>
        </w:rPr>
        <w:t>11.3. Неотъемлемой частью настоящего Договора являются  Приложения, указанные в Договоре.</w:t>
      </w:r>
    </w:p>
    <w:p w:rsidR="006069F5" w:rsidRPr="006069F5" w:rsidRDefault="006069F5" w:rsidP="006069F5">
      <w:pPr>
        <w:jc w:val="both"/>
        <w:rPr>
          <w:rFonts w:ascii="Times New Roman" w:hAnsi="Times New Roman" w:cs="Times New Roman"/>
        </w:rPr>
      </w:pPr>
      <w:r w:rsidRPr="006069F5">
        <w:rPr>
          <w:rFonts w:ascii="Times New Roman" w:hAnsi="Times New Roman" w:cs="Times New Roman"/>
        </w:rPr>
        <w:t>Приложения:</w:t>
      </w:r>
    </w:p>
    <w:p w:rsidR="006069F5" w:rsidRPr="006069F5" w:rsidRDefault="006069F5" w:rsidP="006069F5">
      <w:pPr>
        <w:jc w:val="both"/>
        <w:rPr>
          <w:rFonts w:ascii="Times New Roman" w:hAnsi="Times New Roman" w:cs="Times New Roman"/>
        </w:rPr>
      </w:pPr>
      <w:r w:rsidRPr="006069F5">
        <w:rPr>
          <w:rFonts w:ascii="Times New Roman" w:hAnsi="Times New Roman" w:cs="Times New Roman"/>
        </w:rPr>
        <w:t>1. Акт технического состояния многоквартирного жилого дома расположенного по адресу: Новосибирская область, город Каргат</w:t>
      </w:r>
      <w:proofErr w:type="gramStart"/>
      <w:r w:rsidRPr="006069F5">
        <w:rPr>
          <w:rFonts w:ascii="Times New Roman" w:hAnsi="Times New Roman" w:cs="Times New Roman"/>
        </w:rPr>
        <w:t xml:space="preserve"> ,</w:t>
      </w:r>
      <w:proofErr w:type="gramEnd"/>
      <w:r w:rsidRPr="006069F5">
        <w:rPr>
          <w:rFonts w:ascii="Times New Roman" w:hAnsi="Times New Roman" w:cs="Times New Roman"/>
        </w:rPr>
        <w:t xml:space="preserve"> ул. __________ дом._____</w:t>
      </w:r>
    </w:p>
    <w:p w:rsidR="006069F5" w:rsidRPr="006069F5" w:rsidRDefault="006069F5" w:rsidP="006069F5">
      <w:pPr>
        <w:jc w:val="both"/>
        <w:rPr>
          <w:rFonts w:ascii="Times New Roman" w:hAnsi="Times New Roman" w:cs="Times New Roman"/>
        </w:rPr>
      </w:pPr>
      <w:r w:rsidRPr="006069F5">
        <w:rPr>
          <w:rFonts w:ascii="Times New Roman" w:hAnsi="Times New Roman" w:cs="Times New Roman"/>
        </w:rPr>
        <w:t xml:space="preserve">2. Перечень обязательных работ и услуг по содержанию и ремонту общего имущества собственников помещений в многоквартирном доме по ул.________________ </w:t>
      </w:r>
    </w:p>
    <w:p w:rsidR="006069F5" w:rsidRPr="006069F5" w:rsidRDefault="006069F5" w:rsidP="006069F5">
      <w:pPr>
        <w:jc w:val="both"/>
        <w:rPr>
          <w:rFonts w:ascii="Times New Roman" w:hAnsi="Times New Roman" w:cs="Times New Roman"/>
        </w:rPr>
      </w:pPr>
      <w:r w:rsidRPr="006069F5">
        <w:rPr>
          <w:rFonts w:ascii="Times New Roman" w:hAnsi="Times New Roman" w:cs="Times New Roman"/>
        </w:rPr>
        <w:t>3.Стоимость работ и услуг  по текущему содержанию и ремонту мест общего пользования.</w:t>
      </w:r>
    </w:p>
    <w:p w:rsidR="006069F5" w:rsidRPr="006069F5" w:rsidRDefault="006069F5" w:rsidP="006069F5">
      <w:pPr>
        <w:jc w:val="center"/>
        <w:rPr>
          <w:rFonts w:ascii="Times New Roman" w:hAnsi="Times New Roman" w:cs="Times New Roman"/>
        </w:rPr>
      </w:pPr>
      <w:r w:rsidRPr="006069F5">
        <w:rPr>
          <w:rFonts w:ascii="Times New Roman" w:hAnsi="Times New Roman" w:cs="Times New Roman"/>
        </w:rPr>
        <w:t>12. ПОЧТОВЫЕ АДРЕСА И БАНКОВСКИЕ РЕКВИЗИТЫ СТОРОН:</w:t>
      </w:r>
    </w:p>
    <w:p w:rsidR="006069F5" w:rsidRPr="006069F5" w:rsidRDefault="006069F5" w:rsidP="006069F5">
      <w:pPr>
        <w:jc w:val="center"/>
        <w:rPr>
          <w:rFonts w:ascii="Times New Roman" w:hAnsi="Times New Roman" w:cs="Times New Roman"/>
        </w:rPr>
      </w:pPr>
    </w:p>
    <w:tbl>
      <w:tblPr>
        <w:tblW w:w="0" w:type="auto"/>
        <w:tblLook w:val="01E0" w:firstRow="1" w:lastRow="1" w:firstColumn="1" w:lastColumn="1" w:noHBand="0" w:noVBand="0"/>
      </w:tblPr>
      <w:tblGrid>
        <w:gridCol w:w="4785"/>
        <w:gridCol w:w="4786"/>
      </w:tblGrid>
      <w:tr w:rsidR="006069F5" w:rsidRPr="006069F5" w:rsidTr="00594EED">
        <w:tc>
          <w:tcPr>
            <w:tcW w:w="4785" w:type="dxa"/>
            <w:shd w:val="clear" w:color="auto" w:fill="auto"/>
          </w:tcPr>
          <w:p w:rsidR="006069F5" w:rsidRPr="006069F5" w:rsidRDefault="006069F5" w:rsidP="00594EED">
            <w:pPr>
              <w:rPr>
                <w:rFonts w:ascii="Times New Roman" w:hAnsi="Times New Roman" w:cs="Times New Roman"/>
              </w:rPr>
            </w:pPr>
            <w:r w:rsidRPr="006069F5">
              <w:rPr>
                <w:rFonts w:ascii="Times New Roman" w:hAnsi="Times New Roman" w:cs="Times New Roman"/>
              </w:rPr>
              <w:t xml:space="preserve"> «Собственник»:</w:t>
            </w:r>
          </w:p>
          <w:p w:rsidR="006069F5" w:rsidRPr="006069F5" w:rsidRDefault="006069F5" w:rsidP="00594EED">
            <w:pPr>
              <w:rPr>
                <w:rFonts w:ascii="Times New Roman" w:hAnsi="Times New Roman" w:cs="Times New Roman"/>
              </w:rPr>
            </w:pPr>
          </w:p>
          <w:p w:rsidR="006069F5" w:rsidRPr="006069F5" w:rsidRDefault="006069F5" w:rsidP="00594EED">
            <w:pPr>
              <w:jc w:val="both"/>
              <w:rPr>
                <w:rFonts w:ascii="Times New Roman" w:hAnsi="Times New Roman" w:cs="Times New Roman"/>
              </w:rPr>
            </w:pPr>
          </w:p>
        </w:tc>
        <w:tc>
          <w:tcPr>
            <w:tcW w:w="4786" w:type="dxa"/>
            <w:shd w:val="clear" w:color="auto" w:fill="auto"/>
          </w:tcPr>
          <w:p w:rsidR="006069F5" w:rsidRDefault="006069F5" w:rsidP="00594EED">
            <w:pPr>
              <w:jc w:val="both"/>
              <w:rPr>
                <w:rFonts w:ascii="Times New Roman" w:hAnsi="Times New Roman" w:cs="Times New Roman"/>
              </w:rPr>
            </w:pPr>
            <w:r w:rsidRPr="006069F5">
              <w:rPr>
                <w:rFonts w:ascii="Times New Roman" w:hAnsi="Times New Roman" w:cs="Times New Roman"/>
              </w:rPr>
              <w:t xml:space="preserve">  «Управляющая организация»:</w:t>
            </w:r>
          </w:p>
          <w:p w:rsidR="006069F5" w:rsidRPr="006069F5" w:rsidRDefault="006069F5" w:rsidP="00594EED">
            <w:pPr>
              <w:jc w:val="both"/>
              <w:rPr>
                <w:rFonts w:ascii="Times New Roman" w:hAnsi="Times New Roman" w:cs="Times New Roman"/>
              </w:rPr>
            </w:pPr>
          </w:p>
        </w:tc>
      </w:tr>
    </w:tbl>
    <w:p w:rsidR="006069F5" w:rsidRDefault="006069F5" w:rsidP="006069F5">
      <w:pPr>
        <w:jc w:val="center"/>
        <w:rPr>
          <w:rFonts w:ascii="Times New Roman" w:hAnsi="Times New Roman" w:cs="Times New Roman"/>
        </w:rPr>
        <w:sectPr w:rsidR="006069F5" w:rsidSect="00D508C1">
          <w:pgSz w:w="11907" w:h="16840"/>
          <w:pgMar w:top="851" w:right="851" w:bottom="426" w:left="851" w:header="454" w:footer="454" w:gutter="0"/>
          <w:cols w:space="720"/>
        </w:sectPr>
      </w:pPr>
    </w:p>
    <w:p w:rsidR="006069F5" w:rsidRPr="006069F5" w:rsidRDefault="006069F5" w:rsidP="006069F5">
      <w:pPr>
        <w:ind w:left="284" w:hanging="142"/>
        <w:jc w:val="right"/>
        <w:rPr>
          <w:rFonts w:ascii="Times New Roman" w:hAnsi="Times New Roman" w:cs="Times New Roman"/>
          <w:b/>
          <w:sz w:val="28"/>
          <w:szCs w:val="28"/>
        </w:rPr>
      </w:pPr>
      <w:r w:rsidRPr="006069F5">
        <w:rPr>
          <w:rFonts w:ascii="Times New Roman" w:hAnsi="Times New Roman" w:cs="Times New Roman"/>
          <w:b/>
          <w:sz w:val="28"/>
          <w:szCs w:val="28"/>
        </w:rPr>
        <w:lastRenderedPageBreak/>
        <w:t>Таблица № 1</w:t>
      </w:r>
    </w:p>
    <w:p w:rsidR="006069F5" w:rsidRPr="006069F5" w:rsidRDefault="006069F5" w:rsidP="006069F5">
      <w:pPr>
        <w:ind w:left="-180"/>
        <w:jc w:val="right"/>
        <w:rPr>
          <w:rFonts w:ascii="Times New Roman" w:hAnsi="Times New Roman" w:cs="Times New Roman"/>
          <w:b/>
          <w:sz w:val="28"/>
          <w:szCs w:val="28"/>
        </w:rPr>
      </w:pPr>
      <w:r w:rsidRPr="006069F5">
        <w:rPr>
          <w:rFonts w:ascii="Times New Roman" w:hAnsi="Times New Roman" w:cs="Times New Roman"/>
          <w:b/>
          <w:sz w:val="28"/>
          <w:szCs w:val="28"/>
        </w:rPr>
        <w:t>к конкурсной документации</w:t>
      </w:r>
    </w:p>
    <w:p w:rsidR="006069F5" w:rsidRPr="006069F5" w:rsidRDefault="006069F5" w:rsidP="006069F5">
      <w:pPr>
        <w:ind w:left="-180"/>
        <w:jc w:val="right"/>
        <w:rPr>
          <w:rFonts w:ascii="Times New Roman" w:hAnsi="Times New Roman" w:cs="Times New Roman"/>
          <w:sz w:val="28"/>
          <w:szCs w:val="28"/>
        </w:rPr>
      </w:pPr>
    </w:p>
    <w:p w:rsidR="006069F5" w:rsidRPr="006069F5" w:rsidRDefault="006069F5" w:rsidP="006069F5">
      <w:pPr>
        <w:ind w:left="-180"/>
        <w:jc w:val="center"/>
        <w:rPr>
          <w:rFonts w:ascii="Times New Roman" w:hAnsi="Times New Roman" w:cs="Times New Roman"/>
          <w:sz w:val="28"/>
          <w:szCs w:val="28"/>
        </w:rPr>
      </w:pPr>
      <w:r w:rsidRPr="006069F5">
        <w:rPr>
          <w:rFonts w:ascii="Times New Roman" w:hAnsi="Times New Roman" w:cs="Times New Roman"/>
          <w:sz w:val="28"/>
          <w:szCs w:val="28"/>
        </w:rPr>
        <w:t>Характеристика объекта открытого конкурса по отбору управляющей организации для управления многоквартирным домом</w:t>
      </w:r>
    </w:p>
    <w:p w:rsidR="006069F5" w:rsidRPr="006069F5" w:rsidRDefault="006069F5" w:rsidP="006069F5">
      <w:pPr>
        <w:tabs>
          <w:tab w:val="left" w:pos="5040"/>
        </w:tabs>
        <w:ind w:left="-180"/>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133"/>
        <w:gridCol w:w="2089"/>
        <w:gridCol w:w="1051"/>
        <w:gridCol w:w="513"/>
        <w:gridCol w:w="695"/>
        <w:gridCol w:w="771"/>
        <w:gridCol w:w="457"/>
        <w:gridCol w:w="489"/>
        <w:gridCol w:w="1205"/>
        <w:gridCol w:w="1035"/>
        <w:gridCol w:w="1584"/>
        <w:gridCol w:w="2081"/>
        <w:gridCol w:w="1210"/>
      </w:tblGrid>
      <w:tr w:rsidR="006069F5" w:rsidRPr="006069F5" w:rsidTr="006069F5">
        <w:trPr>
          <w:trHeight w:val="278"/>
        </w:trPr>
        <w:tc>
          <w:tcPr>
            <w:tcW w:w="154" w:type="pct"/>
            <w:vMerge w:val="restart"/>
            <w:shd w:val="clear" w:color="auto" w:fill="auto"/>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 xml:space="preserve">№ </w:t>
            </w:r>
            <w:proofErr w:type="gramStart"/>
            <w:r w:rsidRPr="006069F5">
              <w:rPr>
                <w:rFonts w:ascii="Times New Roman" w:hAnsi="Times New Roman" w:cs="Times New Roman"/>
              </w:rPr>
              <w:t>п</w:t>
            </w:r>
            <w:proofErr w:type="gramEnd"/>
            <w:r w:rsidRPr="006069F5">
              <w:rPr>
                <w:rFonts w:ascii="Times New Roman" w:hAnsi="Times New Roman" w:cs="Times New Roman"/>
              </w:rPr>
              <w:t>/п</w:t>
            </w:r>
          </w:p>
        </w:tc>
        <w:tc>
          <w:tcPr>
            <w:tcW w:w="682" w:type="pct"/>
            <w:vMerge w:val="restart"/>
            <w:shd w:val="clear" w:color="auto" w:fill="auto"/>
          </w:tcPr>
          <w:p w:rsidR="006069F5" w:rsidRPr="006069F5" w:rsidRDefault="006069F5" w:rsidP="00594EED">
            <w:pPr>
              <w:ind w:left="-153"/>
              <w:jc w:val="center"/>
              <w:rPr>
                <w:rFonts w:ascii="Times New Roman" w:hAnsi="Times New Roman" w:cs="Times New Roman"/>
              </w:rPr>
            </w:pPr>
            <w:r w:rsidRPr="006069F5">
              <w:rPr>
                <w:rFonts w:ascii="Times New Roman" w:hAnsi="Times New Roman" w:cs="Times New Roman"/>
              </w:rPr>
              <w:t>Наименование объекта</w:t>
            </w:r>
          </w:p>
        </w:tc>
        <w:tc>
          <w:tcPr>
            <w:tcW w:w="668" w:type="pct"/>
            <w:vMerge w:val="restart"/>
            <w:shd w:val="clear" w:color="auto" w:fill="auto"/>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Адрес</w:t>
            </w:r>
          </w:p>
        </w:tc>
        <w:tc>
          <w:tcPr>
            <w:tcW w:w="3497" w:type="pct"/>
            <w:gridSpan w:val="11"/>
            <w:shd w:val="clear" w:color="auto" w:fill="auto"/>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Характеристика объекта</w:t>
            </w:r>
          </w:p>
        </w:tc>
      </w:tr>
      <w:tr w:rsidR="006069F5" w:rsidRPr="006069F5" w:rsidTr="006069F5">
        <w:trPr>
          <w:trHeight w:val="135"/>
        </w:trPr>
        <w:tc>
          <w:tcPr>
            <w:tcW w:w="154" w:type="pct"/>
            <w:vMerge/>
            <w:shd w:val="clear" w:color="auto" w:fill="auto"/>
          </w:tcPr>
          <w:p w:rsidR="006069F5" w:rsidRPr="006069F5" w:rsidRDefault="006069F5" w:rsidP="00594EED">
            <w:pPr>
              <w:ind w:left="-180"/>
              <w:jc w:val="center"/>
              <w:rPr>
                <w:rFonts w:ascii="Times New Roman" w:hAnsi="Times New Roman" w:cs="Times New Roman"/>
              </w:rPr>
            </w:pPr>
          </w:p>
        </w:tc>
        <w:tc>
          <w:tcPr>
            <w:tcW w:w="682" w:type="pct"/>
            <w:vMerge/>
            <w:shd w:val="clear" w:color="auto" w:fill="auto"/>
          </w:tcPr>
          <w:p w:rsidR="006069F5" w:rsidRPr="006069F5" w:rsidRDefault="006069F5" w:rsidP="00594EED">
            <w:pPr>
              <w:ind w:left="-180"/>
              <w:jc w:val="center"/>
              <w:rPr>
                <w:rFonts w:ascii="Times New Roman" w:hAnsi="Times New Roman" w:cs="Times New Roman"/>
              </w:rPr>
            </w:pPr>
          </w:p>
        </w:tc>
        <w:tc>
          <w:tcPr>
            <w:tcW w:w="668" w:type="pct"/>
            <w:vMerge/>
            <w:shd w:val="clear" w:color="auto" w:fill="auto"/>
          </w:tcPr>
          <w:p w:rsidR="006069F5" w:rsidRPr="006069F5" w:rsidRDefault="006069F5" w:rsidP="00594EED">
            <w:pPr>
              <w:ind w:left="-180"/>
              <w:jc w:val="center"/>
              <w:rPr>
                <w:rFonts w:ascii="Times New Roman" w:hAnsi="Times New Roman" w:cs="Times New Roman"/>
              </w:rPr>
            </w:pPr>
          </w:p>
        </w:tc>
        <w:tc>
          <w:tcPr>
            <w:tcW w:w="339" w:type="pct"/>
            <w:vMerge w:val="restart"/>
            <w:shd w:val="clear" w:color="auto" w:fill="auto"/>
          </w:tcPr>
          <w:p w:rsidR="006069F5" w:rsidRPr="006069F5" w:rsidRDefault="006069F5" w:rsidP="00594EED">
            <w:pPr>
              <w:tabs>
                <w:tab w:val="left" w:pos="57"/>
              </w:tabs>
              <w:ind w:left="-170"/>
              <w:jc w:val="right"/>
              <w:rPr>
                <w:rFonts w:ascii="Times New Roman" w:hAnsi="Times New Roman" w:cs="Times New Roman"/>
              </w:rPr>
            </w:pPr>
            <w:r w:rsidRPr="006069F5">
              <w:rPr>
                <w:rFonts w:ascii="Times New Roman" w:hAnsi="Times New Roman" w:cs="Times New Roman"/>
              </w:rPr>
              <w:t>Число этажей</w:t>
            </w:r>
          </w:p>
        </w:tc>
        <w:tc>
          <w:tcPr>
            <w:tcW w:w="369" w:type="pct"/>
            <w:gridSpan w:val="2"/>
            <w:shd w:val="clear" w:color="auto" w:fill="auto"/>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Материал</w:t>
            </w:r>
          </w:p>
        </w:tc>
        <w:tc>
          <w:tcPr>
            <w:tcW w:w="892" w:type="pct"/>
            <w:gridSpan w:val="4"/>
            <w:shd w:val="clear" w:color="auto" w:fill="auto"/>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благоустройство</w:t>
            </w:r>
          </w:p>
        </w:tc>
        <w:tc>
          <w:tcPr>
            <w:tcW w:w="334" w:type="pct"/>
            <w:vMerge w:val="restart"/>
            <w:shd w:val="clear" w:color="auto" w:fill="auto"/>
          </w:tcPr>
          <w:p w:rsidR="006069F5" w:rsidRPr="006069F5" w:rsidRDefault="006069F5" w:rsidP="00594EED">
            <w:pPr>
              <w:ind w:left="-180"/>
              <w:jc w:val="center"/>
              <w:rPr>
                <w:rFonts w:ascii="Times New Roman" w:hAnsi="Times New Roman" w:cs="Times New Roman"/>
              </w:rPr>
            </w:pPr>
            <w:proofErr w:type="gramStart"/>
            <w:r w:rsidRPr="006069F5">
              <w:rPr>
                <w:rFonts w:ascii="Times New Roman" w:hAnsi="Times New Roman" w:cs="Times New Roman"/>
              </w:rPr>
              <w:t>К-во</w:t>
            </w:r>
            <w:proofErr w:type="gramEnd"/>
            <w:r w:rsidRPr="006069F5">
              <w:rPr>
                <w:rFonts w:ascii="Times New Roman" w:hAnsi="Times New Roman" w:cs="Times New Roman"/>
              </w:rPr>
              <w:t xml:space="preserve"> квартир</w:t>
            </w:r>
          </w:p>
        </w:tc>
        <w:tc>
          <w:tcPr>
            <w:tcW w:w="508" w:type="pct"/>
            <w:vMerge w:val="restart"/>
            <w:shd w:val="clear" w:color="auto" w:fill="auto"/>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Общая площадь кв. м.</w:t>
            </w:r>
          </w:p>
        </w:tc>
        <w:tc>
          <w:tcPr>
            <w:tcW w:w="665" w:type="pct"/>
            <w:vMerge w:val="restart"/>
            <w:shd w:val="clear" w:color="auto" w:fill="auto"/>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Площадь земельного участка</w:t>
            </w:r>
          </w:p>
        </w:tc>
        <w:tc>
          <w:tcPr>
            <w:tcW w:w="391" w:type="pct"/>
            <w:vMerge w:val="restart"/>
            <w:shd w:val="clear" w:color="auto" w:fill="auto"/>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Год постройки</w:t>
            </w:r>
          </w:p>
        </w:tc>
      </w:tr>
      <w:tr w:rsidR="006069F5" w:rsidRPr="006069F5" w:rsidTr="006069F5">
        <w:trPr>
          <w:trHeight w:val="135"/>
        </w:trPr>
        <w:tc>
          <w:tcPr>
            <w:tcW w:w="154" w:type="pct"/>
            <w:vMerge/>
            <w:shd w:val="clear" w:color="auto" w:fill="auto"/>
          </w:tcPr>
          <w:p w:rsidR="006069F5" w:rsidRPr="006069F5" w:rsidRDefault="006069F5" w:rsidP="00594EED">
            <w:pPr>
              <w:ind w:left="-180"/>
              <w:jc w:val="center"/>
              <w:rPr>
                <w:rFonts w:ascii="Times New Roman" w:hAnsi="Times New Roman" w:cs="Times New Roman"/>
              </w:rPr>
            </w:pPr>
          </w:p>
        </w:tc>
        <w:tc>
          <w:tcPr>
            <w:tcW w:w="682" w:type="pct"/>
            <w:vMerge/>
            <w:shd w:val="clear" w:color="auto" w:fill="auto"/>
          </w:tcPr>
          <w:p w:rsidR="006069F5" w:rsidRPr="006069F5" w:rsidRDefault="006069F5" w:rsidP="00594EED">
            <w:pPr>
              <w:ind w:left="-180"/>
              <w:jc w:val="center"/>
              <w:rPr>
                <w:rFonts w:ascii="Times New Roman" w:hAnsi="Times New Roman" w:cs="Times New Roman"/>
              </w:rPr>
            </w:pPr>
          </w:p>
        </w:tc>
        <w:tc>
          <w:tcPr>
            <w:tcW w:w="668" w:type="pct"/>
            <w:vMerge/>
            <w:shd w:val="clear" w:color="auto" w:fill="auto"/>
          </w:tcPr>
          <w:p w:rsidR="006069F5" w:rsidRPr="006069F5" w:rsidRDefault="006069F5" w:rsidP="00594EED">
            <w:pPr>
              <w:ind w:left="-180"/>
              <w:jc w:val="center"/>
              <w:rPr>
                <w:rFonts w:ascii="Times New Roman" w:hAnsi="Times New Roman" w:cs="Times New Roman"/>
              </w:rPr>
            </w:pPr>
          </w:p>
        </w:tc>
        <w:tc>
          <w:tcPr>
            <w:tcW w:w="339" w:type="pct"/>
            <w:vMerge/>
            <w:shd w:val="clear" w:color="auto" w:fill="auto"/>
          </w:tcPr>
          <w:p w:rsidR="006069F5" w:rsidRPr="006069F5" w:rsidRDefault="006069F5" w:rsidP="00594EED">
            <w:pPr>
              <w:ind w:left="-180"/>
              <w:jc w:val="center"/>
              <w:rPr>
                <w:rFonts w:ascii="Times New Roman" w:hAnsi="Times New Roman" w:cs="Times New Roman"/>
              </w:rPr>
            </w:pPr>
          </w:p>
        </w:tc>
        <w:tc>
          <w:tcPr>
            <w:tcW w:w="157" w:type="pct"/>
            <w:shd w:val="clear" w:color="auto" w:fill="auto"/>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стен</w:t>
            </w:r>
          </w:p>
        </w:tc>
        <w:tc>
          <w:tcPr>
            <w:tcW w:w="212" w:type="pct"/>
            <w:shd w:val="clear" w:color="auto" w:fill="auto"/>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кровли</w:t>
            </w:r>
          </w:p>
        </w:tc>
        <w:tc>
          <w:tcPr>
            <w:tcW w:w="235" w:type="pct"/>
            <w:shd w:val="clear" w:color="auto" w:fill="auto"/>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т/</w:t>
            </w:r>
            <w:proofErr w:type="spellStart"/>
            <w:r w:rsidRPr="006069F5">
              <w:rPr>
                <w:rFonts w:ascii="Times New Roman" w:hAnsi="Times New Roman" w:cs="Times New Roman"/>
              </w:rPr>
              <w:t>снабж</w:t>
            </w:r>
            <w:proofErr w:type="spellEnd"/>
          </w:p>
        </w:tc>
        <w:tc>
          <w:tcPr>
            <w:tcW w:w="139" w:type="pct"/>
            <w:shd w:val="clear" w:color="auto" w:fill="auto"/>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ГВС</w:t>
            </w:r>
          </w:p>
        </w:tc>
        <w:tc>
          <w:tcPr>
            <w:tcW w:w="149" w:type="pct"/>
            <w:shd w:val="clear" w:color="auto" w:fill="auto"/>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ХВС</w:t>
            </w:r>
          </w:p>
        </w:tc>
        <w:tc>
          <w:tcPr>
            <w:tcW w:w="368" w:type="pct"/>
            <w:shd w:val="clear" w:color="auto" w:fill="auto"/>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канализация</w:t>
            </w:r>
          </w:p>
        </w:tc>
        <w:tc>
          <w:tcPr>
            <w:tcW w:w="334" w:type="pct"/>
            <w:vMerge/>
            <w:shd w:val="clear" w:color="auto" w:fill="auto"/>
          </w:tcPr>
          <w:p w:rsidR="006069F5" w:rsidRPr="006069F5" w:rsidRDefault="006069F5" w:rsidP="00594EED">
            <w:pPr>
              <w:ind w:left="-180"/>
              <w:jc w:val="center"/>
              <w:rPr>
                <w:rFonts w:ascii="Times New Roman" w:hAnsi="Times New Roman" w:cs="Times New Roman"/>
              </w:rPr>
            </w:pPr>
          </w:p>
        </w:tc>
        <w:tc>
          <w:tcPr>
            <w:tcW w:w="508" w:type="pct"/>
            <w:vMerge/>
            <w:shd w:val="clear" w:color="auto" w:fill="auto"/>
          </w:tcPr>
          <w:p w:rsidR="006069F5" w:rsidRPr="006069F5" w:rsidRDefault="006069F5" w:rsidP="00594EED">
            <w:pPr>
              <w:ind w:left="-180"/>
              <w:jc w:val="center"/>
              <w:rPr>
                <w:rFonts w:ascii="Times New Roman" w:hAnsi="Times New Roman" w:cs="Times New Roman"/>
              </w:rPr>
            </w:pPr>
          </w:p>
        </w:tc>
        <w:tc>
          <w:tcPr>
            <w:tcW w:w="665" w:type="pct"/>
            <w:vMerge/>
            <w:shd w:val="clear" w:color="auto" w:fill="auto"/>
          </w:tcPr>
          <w:p w:rsidR="006069F5" w:rsidRPr="006069F5" w:rsidRDefault="006069F5" w:rsidP="00594EED">
            <w:pPr>
              <w:ind w:left="-180"/>
              <w:jc w:val="center"/>
              <w:rPr>
                <w:rFonts w:ascii="Times New Roman" w:hAnsi="Times New Roman" w:cs="Times New Roman"/>
              </w:rPr>
            </w:pPr>
          </w:p>
        </w:tc>
        <w:tc>
          <w:tcPr>
            <w:tcW w:w="391" w:type="pct"/>
            <w:vMerge/>
            <w:shd w:val="clear" w:color="auto" w:fill="auto"/>
          </w:tcPr>
          <w:p w:rsidR="006069F5" w:rsidRPr="006069F5" w:rsidRDefault="006069F5" w:rsidP="00594EED">
            <w:pPr>
              <w:ind w:left="-180"/>
              <w:jc w:val="center"/>
              <w:rPr>
                <w:rFonts w:ascii="Times New Roman" w:hAnsi="Times New Roman" w:cs="Times New Roman"/>
              </w:rPr>
            </w:pPr>
          </w:p>
        </w:tc>
      </w:tr>
      <w:tr w:rsidR="006069F5" w:rsidRPr="006069F5" w:rsidTr="006069F5">
        <w:tc>
          <w:tcPr>
            <w:tcW w:w="154" w:type="pct"/>
            <w:shd w:val="clear" w:color="auto" w:fill="auto"/>
          </w:tcPr>
          <w:p w:rsidR="006069F5" w:rsidRPr="006069F5" w:rsidRDefault="006069F5" w:rsidP="006069F5">
            <w:pPr>
              <w:numPr>
                <w:ilvl w:val="0"/>
                <w:numId w:val="8"/>
              </w:numPr>
              <w:spacing w:after="0" w:line="240" w:lineRule="auto"/>
              <w:ind w:left="0"/>
              <w:rPr>
                <w:rFonts w:ascii="Times New Roman" w:hAnsi="Times New Roman" w:cs="Times New Roman"/>
              </w:rPr>
            </w:pPr>
          </w:p>
        </w:tc>
        <w:tc>
          <w:tcPr>
            <w:tcW w:w="682" w:type="pct"/>
            <w:shd w:val="clear" w:color="auto" w:fill="auto"/>
          </w:tcPr>
          <w:p w:rsidR="006069F5" w:rsidRPr="006069F5" w:rsidRDefault="006069F5" w:rsidP="00594EED">
            <w:pPr>
              <w:rPr>
                <w:rFonts w:ascii="Times New Roman" w:hAnsi="Times New Roman" w:cs="Times New Roman"/>
              </w:rPr>
            </w:pPr>
            <w:r w:rsidRPr="006069F5">
              <w:rPr>
                <w:rFonts w:ascii="Times New Roman" w:hAnsi="Times New Roman" w:cs="Times New Roman"/>
              </w:rPr>
              <w:t>Многоквартирный дом</w:t>
            </w:r>
          </w:p>
        </w:tc>
        <w:tc>
          <w:tcPr>
            <w:tcW w:w="668" w:type="pct"/>
            <w:shd w:val="clear" w:color="auto" w:fill="auto"/>
          </w:tcPr>
          <w:p w:rsidR="006069F5" w:rsidRPr="006069F5" w:rsidRDefault="006069F5" w:rsidP="00594EED">
            <w:pPr>
              <w:jc w:val="center"/>
              <w:rPr>
                <w:rFonts w:ascii="Times New Roman" w:hAnsi="Times New Roman" w:cs="Times New Roman"/>
              </w:rPr>
            </w:pPr>
            <w:r w:rsidRPr="006069F5">
              <w:rPr>
                <w:rFonts w:ascii="Times New Roman" w:hAnsi="Times New Roman" w:cs="Times New Roman"/>
              </w:rPr>
              <w:t>ул. Военный городок 151, 1</w:t>
            </w:r>
          </w:p>
        </w:tc>
        <w:tc>
          <w:tcPr>
            <w:tcW w:w="339" w:type="pct"/>
            <w:shd w:val="clear" w:color="auto" w:fill="auto"/>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5</w:t>
            </w:r>
          </w:p>
        </w:tc>
        <w:tc>
          <w:tcPr>
            <w:tcW w:w="157" w:type="pct"/>
            <w:shd w:val="clear" w:color="auto" w:fill="auto"/>
          </w:tcPr>
          <w:p w:rsidR="006069F5" w:rsidRPr="006069F5" w:rsidRDefault="006069F5" w:rsidP="00594EED">
            <w:pPr>
              <w:ind w:left="-29"/>
              <w:jc w:val="center"/>
              <w:rPr>
                <w:rFonts w:ascii="Times New Roman" w:hAnsi="Times New Roman" w:cs="Times New Roman"/>
              </w:rPr>
            </w:pPr>
            <w:proofErr w:type="gramStart"/>
            <w:r w:rsidRPr="006069F5">
              <w:rPr>
                <w:rFonts w:ascii="Times New Roman" w:hAnsi="Times New Roman" w:cs="Times New Roman"/>
              </w:rPr>
              <w:t>ж/б</w:t>
            </w:r>
            <w:proofErr w:type="gramEnd"/>
          </w:p>
        </w:tc>
        <w:tc>
          <w:tcPr>
            <w:tcW w:w="212" w:type="pct"/>
            <w:shd w:val="clear" w:color="auto" w:fill="auto"/>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мягкая</w:t>
            </w:r>
          </w:p>
        </w:tc>
        <w:tc>
          <w:tcPr>
            <w:tcW w:w="235" w:type="pct"/>
            <w:shd w:val="clear" w:color="auto" w:fill="auto"/>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центр</w:t>
            </w:r>
          </w:p>
        </w:tc>
        <w:tc>
          <w:tcPr>
            <w:tcW w:w="139" w:type="pct"/>
            <w:shd w:val="clear" w:color="auto" w:fill="auto"/>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нет</w:t>
            </w:r>
          </w:p>
        </w:tc>
        <w:tc>
          <w:tcPr>
            <w:tcW w:w="149" w:type="pct"/>
            <w:shd w:val="clear" w:color="auto" w:fill="auto"/>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да</w:t>
            </w:r>
          </w:p>
        </w:tc>
        <w:tc>
          <w:tcPr>
            <w:tcW w:w="368" w:type="pct"/>
            <w:shd w:val="clear" w:color="auto" w:fill="auto"/>
          </w:tcPr>
          <w:p w:rsidR="006069F5" w:rsidRPr="006069F5" w:rsidRDefault="006069F5" w:rsidP="00594EED">
            <w:pPr>
              <w:ind w:left="-180"/>
              <w:jc w:val="right"/>
              <w:rPr>
                <w:rFonts w:ascii="Times New Roman" w:hAnsi="Times New Roman" w:cs="Times New Roman"/>
              </w:rPr>
            </w:pPr>
            <w:r w:rsidRPr="006069F5">
              <w:rPr>
                <w:rFonts w:ascii="Times New Roman" w:hAnsi="Times New Roman" w:cs="Times New Roman"/>
              </w:rPr>
              <w:t>выгреб</w:t>
            </w:r>
          </w:p>
        </w:tc>
        <w:tc>
          <w:tcPr>
            <w:tcW w:w="334" w:type="pct"/>
            <w:shd w:val="clear" w:color="auto" w:fill="auto"/>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70</w:t>
            </w:r>
          </w:p>
        </w:tc>
        <w:tc>
          <w:tcPr>
            <w:tcW w:w="508" w:type="pct"/>
            <w:shd w:val="clear" w:color="auto" w:fill="auto"/>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3340.0</w:t>
            </w:r>
          </w:p>
        </w:tc>
        <w:tc>
          <w:tcPr>
            <w:tcW w:w="665" w:type="pct"/>
            <w:shd w:val="clear" w:color="auto" w:fill="auto"/>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w:t>
            </w:r>
          </w:p>
        </w:tc>
        <w:tc>
          <w:tcPr>
            <w:tcW w:w="391" w:type="pct"/>
            <w:shd w:val="clear" w:color="auto" w:fill="auto"/>
          </w:tcPr>
          <w:p w:rsidR="006069F5" w:rsidRPr="006069F5" w:rsidRDefault="006069F5" w:rsidP="00594EED">
            <w:pPr>
              <w:ind w:left="-180"/>
              <w:jc w:val="center"/>
              <w:rPr>
                <w:rFonts w:ascii="Times New Roman" w:hAnsi="Times New Roman" w:cs="Times New Roman"/>
              </w:rPr>
            </w:pPr>
            <w:r w:rsidRPr="006069F5">
              <w:rPr>
                <w:rFonts w:ascii="Times New Roman" w:hAnsi="Times New Roman" w:cs="Times New Roman"/>
              </w:rPr>
              <w:t>1989</w:t>
            </w:r>
          </w:p>
        </w:tc>
      </w:tr>
    </w:tbl>
    <w:p w:rsidR="006069F5" w:rsidRPr="006069F5" w:rsidRDefault="006069F5" w:rsidP="006069F5">
      <w:pPr>
        <w:pStyle w:val="ConsPlusNormal"/>
        <w:jc w:val="both"/>
        <w:rPr>
          <w:rFonts w:ascii="Times New Roman" w:hAnsi="Times New Roman" w:cs="Times New Roman"/>
        </w:rPr>
      </w:pPr>
      <w:bookmarkStart w:id="0" w:name="_GoBack"/>
      <w:bookmarkEnd w:id="0"/>
    </w:p>
    <w:sectPr w:rsidR="006069F5" w:rsidRPr="006069F5" w:rsidSect="006069F5">
      <w:pgSz w:w="16840" w:h="11907" w:orient="landscape"/>
      <w:pgMar w:top="851" w:right="851" w:bottom="851" w:left="42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5C780F"/>
    <w:multiLevelType w:val="hybridMultilevel"/>
    <w:tmpl w:val="5792D00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387771"/>
    <w:multiLevelType w:val="hybridMultilevel"/>
    <w:tmpl w:val="632A9C80"/>
    <w:lvl w:ilvl="0" w:tplc="A224BAAE">
      <w:start w:val="1"/>
      <w:numFmt w:val="decimal"/>
      <w:lvlText w:val="%1."/>
      <w:lvlJc w:val="left"/>
      <w:pPr>
        <w:tabs>
          <w:tab w:val="num" w:pos="357"/>
        </w:tabs>
        <w:ind w:left="284" w:firstLine="7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FE4C34"/>
    <w:multiLevelType w:val="multilevel"/>
    <w:tmpl w:val="DA7C75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B24B3F"/>
    <w:multiLevelType w:val="hybridMultilevel"/>
    <w:tmpl w:val="E80E12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BB35ED"/>
    <w:multiLevelType w:val="hybridMultilevel"/>
    <w:tmpl w:val="E836EC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B316B55"/>
    <w:multiLevelType w:val="multilevel"/>
    <w:tmpl w:val="61F0A6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BF133D6"/>
    <w:multiLevelType w:val="hybridMultilevel"/>
    <w:tmpl w:val="B18E3FFE"/>
    <w:lvl w:ilvl="0" w:tplc="45B242DC">
      <w:start w:val="1"/>
      <w:numFmt w:val="decimal"/>
      <w:lvlText w:val="%1."/>
      <w:lvlJc w:val="left"/>
      <w:pPr>
        <w:tabs>
          <w:tab w:val="num" w:pos="1107"/>
        </w:tabs>
        <w:ind w:left="540" w:firstLine="340"/>
      </w:pPr>
    </w:lvl>
    <w:lvl w:ilvl="1" w:tplc="7C72C002">
      <w:numFmt w:val="none"/>
      <w:lvlText w:val=""/>
      <w:lvlJc w:val="left"/>
      <w:pPr>
        <w:tabs>
          <w:tab w:val="num" w:pos="360"/>
        </w:tabs>
      </w:pPr>
    </w:lvl>
    <w:lvl w:ilvl="2" w:tplc="8864F936">
      <w:numFmt w:val="none"/>
      <w:lvlText w:val=""/>
      <w:lvlJc w:val="left"/>
      <w:pPr>
        <w:tabs>
          <w:tab w:val="num" w:pos="360"/>
        </w:tabs>
      </w:pPr>
    </w:lvl>
    <w:lvl w:ilvl="3" w:tplc="468A9EBC">
      <w:numFmt w:val="none"/>
      <w:lvlText w:val=""/>
      <w:lvlJc w:val="left"/>
      <w:pPr>
        <w:tabs>
          <w:tab w:val="num" w:pos="360"/>
        </w:tabs>
      </w:pPr>
    </w:lvl>
    <w:lvl w:ilvl="4" w:tplc="3594EE8E">
      <w:numFmt w:val="none"/>
      <w:lvlText w:val=""/>
      <w:lvlJc w:val="left"/>
      <w:pPr>
        <w:tabs>
          <w:tab w:val="num" w:pos="360"/>
        </w:tabs>
      </w:pPr>
    </w:lvl>
    <w:lvl w:ilvl="5" w:tplc="6A42DDDE">
      <w:numFmt w:val="none"/>
      <w:lvlText w:val=""/>
      <w:lvlJc w:val="left"/>
      <w:pPr>
        <w:tabs>
          <w:tab w:val="num" w:pos="360"/>
        </w:tabs>
      </w:pPr>
    </w:lvl>
    <w:lvl w:ilvl="6" w:tplc="4FF26E6A">
      <w:numFmt w:val="none"/>
      <w:lvlText w:val=""/>
      <w:lvlJc w:val="left"/>
      <w:pPr>
        <w:tabs>
          <w:tab w:val="num" w:pos="360"/>
        </w:tabs>
      </w:pPr>
    </w:lvl>
    <w:lvl w:ilvl="7" w:tplc="4A8C3612">
      <w:numFmt w:val="none"/>
      <w:lvlText w:val=""/>
      <w:lvlJc w:val="left"/>
      <w:pPr>
        <w:tabs>
          <w:tab w:val="num" w:pos="360"/>
        </w:tabs>
      </w:pPr>
    </w:lvl>
    <w:lvl w:ilvl="8" w:tplc="DBF021A2">
      <w:numFmt w:val="none"/>
      <w:lvlText w:val=""/>
      <w:lvlJc w:val="left"/>
      <w:pPr>
        <w:tabs>
          <w:tab w:val="num" w:pos="360"/>
        </w:tabs>
      </w:pPr>
    </w:lvl>
  </w:abstractNum>
  <w:abstractNum w:abstractNumId="8">
    <w:nsid w:val="21E33992"/>
    <w:multiLevelType w:val="hybridMultilevel"/>
    <w:tmpl w:val="9B20C4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0A138E"/>
    <w:multiLevelType w:val="hybridMultilevel"/>
    <w:tmpl w:val="D652C0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0B69F4"/>
    <w:multiLevelType w:val="hybridMultilevel"/>
    <w:tmpl w:val="99806B9A"/>
    <w:lvl w:ilvl="0" w:tplc="0419000F">
      <w:start w:val="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1435AF"/>
    <w:multiLevelType w:val="hybridMultilevel"/>
    <w:tmpl w:val="14681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D15077"/>
    <w:multiLevelType w:val="hybridMultilevel"/>
    <w:tmpl w:val="38988E4A"/>
    <w:lvl w:ilvl="0" w:tplc="5D924310">
      <w:start w:val="8"/>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3">
    <w:nsid w:val="47670849"/>
    <w:multiLevelType w:val="hybridMultilevel"/>
    <w:tmpl w:val="02885C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0825BBD"/>
    <w:multiLevelType w:val="multilevel"/>
    <w:tmpl w:val="751417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09C252D"/>
    <w:multiLevelType w:val="hybridMultilevel"/>
    <w:tmpl w:val="4406ED18"/>
    <w:lvl w:ilvl="0" w:tplc="9A22837A">
      <w:start w:val="4"/>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6">
    <w:nsid w:val="5E966A3E"/>
    <w:multiLevelType w:val="multilevel"/>
    <w:tmpl w:val="EB6651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EC44200"/>
    <w:multiLevelType w:val="multilevel"/>
    <w:tmpl w:val="689CBD6C"/>
    <w:lvl w:ilvl="0">
      <w:start w:val="1"/>
      <w:numFmt w:val="decimal"/>
      <w:lvlText w:val="%1."/>
      <w:lvlJc w:val="left"/>
      <w:pPr>
        <w:tabs>
          <w:tab w:val="num" w:pos="357"/>
        </w:tabs>
        <w:ind w:left="284" w:firstLine="7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4F97C01"/>
    <w:multiLevelType w:val="hybridMultilevel"/>
    <w:tmpl w:val="48542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0216D8"/>
    <w:multiLevelType w:val="hybridMultilevel"/>
    <w:tmpl w:val="55AAEFC0"/>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7A91C11"/>
    <w:multiLevelType w:val="hybridMultilevel"/>
    <w:tmpl w:val="CF5A5F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9E97096"/>
    <w:multiLevelType w:val="hybridMultilevel"/>
    <w:tmpl w:val="B6A4653C"/>
    <w:lvl w:ilvl="0" w:tplc="1EF4F678">
      <w:start w:val="2"/>
      <w:numFmt w:val="decimal"/>
      <w:lvlText w:val="%1."/>
      <w:lvlJc w:val="left"/>
      <w:pPr>
        <w:tabs>
          <w:tab w:val="num" w:pos="720"/>
        </w:tabs>
        <w:ind w:left="720" w:hanging="360"/>
      </w:pPr>
      <w:rPr>
        <w:rFonts w:hint="default"/>
      </w:rPr>
    </w:lvl>
    <w:lvl w:ilvl="1" w:tplc="F5F65ED8">
      <w:numFmt w:val="none"/>
      <w:lvlText w:val=""/>
      <w:lvlJc w:val="left"/>
      <w:pPr>
        <w:tabs>
          <w:tab w:val="num" w:pos="360"/>
        </w:tabs>
      </w:pPr>
    </w:lvl>
    <w:lvl w:ilvl="2" w:tplc="ED4C2584">
      <w:numFmt w:val="none"/>
      <w:lvlText w:val=""/>
      <w:lvlJc w:val="left"/>
      <w:pPr>
        <w:tabs>
          <w:tab w:val="num" w:pos="360"/>
        </w:tabs>
      </w:pPr>
    </w:lvl>
    <w:lvl w:ilvl="3" w:tplc="C6B4A4EE">
      <w:numFmt w:val="none"/>
      <w:lvlText w:val=""/>
      <w:lvlJc w:val="left"/>
      <w:pPr>
        <w:tabs>
          <w:tab w:val="num" w:pos="360"/>
        </w:tabs>
      </w:pPr>
    </w:lvl>
    <w:lvl w:ilvl="4" w:tplc="CAD6F220">
      <w:numFmt w:val="none"/>
      <w:lvlText w:val=""/>
      <w:lvlJc w:val="left"/>
      <w:pPr>
        <w:tabs>
          <w:tab w:val="num" w:pos="360"/>
        </w:tabs>
      </w:pPr>
    </w:lvl>
    <w:lvl w:ilvl="5" w:tplc="3DDA426E">
      <w:numFmt w:val="none"/>
      <w:lvlText w:val=""/>
      <w:lvlJc w:val="left"/>
      <w:pPr>
        <w:tabs>
          <w:tab w:val="num" w:pos="360"/>
        </w:tabs>
      </w:pPr>
    </w:lvl>
    <w:lvl w:ilvl="6" w:tplc="E0CEF382">
      <w:numFmt w:val="none"/>
      <w:lvlText w:val=""/>
      <w:lvlJc w:val="left"/>
      <w:pPr>
        <w:tabs>
          <w:tab w:val="num" w:pos="360"/>
        </w:tabs>
      </w:pPr>
    </w:lvl>
    <w:lvl w:ilvl="7" w:tplc="7A72F0D2">
      <w:numFmt w:val="none"/>
      <w:lvlText w:val=""/>
      <w:lvlJc w:val="left"/>
      <w:pPr>
        <w:tabs>
          <w:tab w:val="num" w:pos="360"/>
        </w:tabs>
      </w:pPr>
    </w:lvl>
    <w:lvl w:ilvl="8" w:tplc="2DF45BF6">
      <w:numFmt w:val="none"/>
      <w:lvlText w:val=""/>
      <w:lvlJc w:val="left"/>
      <w:pPr>
        <w:tabs>
          <w:tab w:val="num" w:pos="360"/>
        </w:tabs>
      </w:pPr>
    </w:lvl>
  </w:abstractNum>
  <w:abstractNum w:abstractNumId="22">
    <w:nsid w:val="6A576C33"/>
    <w:multiLevelType w:val="multilevel"/>
    <w:tmpl w:val="413C15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A726AD6"/>
    <w:multiLevelType w:val="hybridMultilevel"/>
    <w:tmpl w:val="FF5C32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9D1097"/>
    <w:multiLevelType w:val="hybridMultilevel"/>
    <w:tmpl w:val="0D68CE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CBE7803"/>
    <w:multiLevelType w:val="hybridMultilevel"/>
    <w:tmpl w:val="F4A4E4F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
  </w:num>
  <w:num w:numId="6">
    <w:abstractNumId w:val="24"/>
  </w:num>
  <w:num w:numId="7">
    <w:abstractNumId w:val="4"/>
  </w:num>
  <w:num w:numId="8">
    <w:abstractNumId w:val="2"/>
  </w:num>
  <w:num w:numId="9">
    <w:abstractNumId w:val="16"/>
  </w:num>
  <w:num w:numId="10">
    <w:abstractNumId w:val="22"/>
  </w:num>
  <w:num w:numId="11">
    <w:abstractNumId w:val="14"/>
  </w:num>
  <w:num w:numId="12">
    <w:abstractNumId w:val="6"/>
  </w:num>
  <w:num w:numId="13">
    <w:abstractNumId w:val="3"/>
  </w:num>
  <w:num w:numId="14">
    <w:abstractNumId w:val="20"/>
  </w:num>
  <w:num w:numId="15">
    <w:abstractNumId w:val="9"/>
  </w:num>
  <w:num w:numId="16">
    <w:abstractNumId w:val="8"/>
  </w:num>
  <w:num w:numId="17">
    <w:abstractNumId w:val="13"/>
  </w:num>
  <w:num w:numId="18">
    <w:abstractNumId w:val="17"/>
  </w:num>
  <w:num w:numId="19">
    <w:abstractNumId w:val="15"/>
  </w:num>
  <w:num w:numId="20">
    <w:abstractNumId w:val="25"/>
  </w:num>
  <w:num w:numId="21">
    <w:abstractNumId w:val="10"/>
  </w:num>
  <w:num w:numId="22">
    <w:abstractNumId w:val="19"/>
  </w:num>
  <w:num w:numId="23">
    <w:abstractNumId w:val="12"/>
  </w:num>
  <w:num w:numId="24">
    <w:abstractNumId w:val="0"/>
  </w:num>
  <w:num w:numId="25">
    <w:abstractNumId w:val="1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9D2CB7"/>
    <w:rsid w:val="00025117"/>
    <w:rsid w:val="0009136F"/>
    <w:rsid w:val="000A34AA"/>
    <w:rsid w:val="000C0E48"/>
    <w:rsid w:val="001728BE"/>
    <w:rsid w:val="002161BE"/>
    <w:rsid w:val="00340C0E"/>
    <w:rsid w:val="00380B37"/>
    <w:rsid w:val="00423435"/>
    <w:rsid w:val="004D416B"/>
    <w:rsid w:val="00502DEF"/>
    <w:rsid w:val="0054479B"/>
    <w:rsid w:val="006069F5"/>
    <w:rsid w:val="00757623"/>
    <w:rsid w:val="009B3C04"/>
    <w:rsid w:val="009D2CB7"/>
    <w:rsid w:val="00AB072F"/>
    <w:rsid w:val="00B17E81"/>
    <w:rsid w:val="00CD3E15"/>
    <w:rsid w:val="00D156DB"/>
    <w:rsid w:val="00D24F50"/>
    <w:rsid w:val="00E3444D"/>
    <w:rsid w:val="00E62BAC"/>
    <w:rsid w:val="00ED2417"/>
    <w:rsid w:val="00F2283A"/>
    <w:rsid w:val="00F30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36F"/>
  </w:style>
  <w:style w:type="paragraph" w:styleId="1">
    <w:name w:val="heading 1"/>
    <w:basedOn w:val="a"/>
    <w:next w:val="a"/>
    <w:link w:val="10"/>
    <w:qFormat/>
    <w:rsid w:val="006069F5"/>
    <w:pPr>
      <w:keepNext/>
      <w:tabs>
        <w:tab w:val="left" w:pos="-567"/>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364"/>
        <w:tab w:val="left" w:pos="9356"/>
      </w:tabs>
      <w:spacing w:after="0" w:line="240" w:lineRule="auto"/>
      <w:ind w:left="-567" w:right="-908"/>
      <w:jc w:val="both"/>
      <w:outlineLvl w:val="0"/>
    </w:pPr>
    <w:rPr>
      <w:rFonts w:ascii="Times New Roman" w:eastAsia="Times New Roman" w:hAnsi="Times New Roman" w:cs="Times New Roman"/>
      <w:sz w:val="28"/>
      <w:szCs w:val="20"/>
    </w:rPr>
  </w:style>
  <w:style w:type="paragraph" w:styleId="4">
    <w:name w:val="heading 4"/>
    <w:basedOn w:val="a"/>
    <w:next w:val="a"/>
    <w:link w:val="40"/>
    <w:qFormat/>
    <w:rsid w:val="006069F5"/>
    <w:pPr>
      <w:keepNext/>
      <w:spacing w:after="0" w:line="400" w:lineRule="atLeast"/>
      <w:ind w:firstLine="1418"/>
      <w:outlineLvl w:val="3"/>
    </w:pPr>
    <w:rPr>
      <w:rFonts w:ascii="Times New Roman" w:eastAsia="Times New Roman" w:hAnsi="Times New Roman" w:cs="Times New Roman"/>
      <w:sz w:val="24"/>
      <w:szCs w:val="20"/>
    </w:rPr>
  </w:style>
  <w:style w:type="paragraph" w:styleId="6">
    <w:name w:val="heading 6"/>
    <w:basedOn w:val="a"/>
    <w:next w:val="a"/>
    <w:link w:val="60"/>
    <w:qFormat/>
    <w:rsid w:val="006069F5"/>
    <w:pPr>
      <w:keepNext/>
      <w:spacing w:after="0" w:line="240" w:lineRule="auto"/>
      <w:jc w:val="center"/>
      <w:outlineLvl w:val="5"/>
    </w:pPr>
    <w:rPr>
      <w:rFonts w:ascii="Times New Roman" w:eastAsia="Times New Roman" w:hAnsi="Times New Roman"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2CB7"/>
    <w:rPr>
      <w:color w:val="0000FF"/>
      <w:u w:val="single"/>
    </w:rPr>
  </w:style>
  <w:style w:type="paragraph" w:styleId="a4">
    <w:name w:val="List Paragraph"/>
    <w:basedOn w:val="a"/>
    <w:uiPriority w:val="34"/>
    <w:qFormat/>
    <w:rsid w:val="009D2CB7"/>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9D2CB7"/>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9D2CB7"/>
    <w:pPr>
      <w:autoSpaceDE w:val="0"/>
      <w:autoSpaceDN w:val="0"/>
      <w:adjustRightInd w:val="0"/>
      <w:spacing w:after="0" w:line="240" w:lineRule="auto"/>
    </w:pPr>
    <w:rPr>
      <w:rFonts w:ascii="Arial" w:eastAsiaTheme="minorHAnsi" w:hAnsi="Arial" w:cs="Arial"/>
      <w:b/>
      <w:bCs/>
      <w:sz w:val="20"/>
      <w:szCs w:val="20"/>
      <w:lang w:eastAsia="en-US"/>
    </w:rPr>
  </w:style>
  <w:style w:type="character" w:customStyle="1" w:styleId="10">
    <w:name w:val="Заголовок 1 Знак"/>
    <w:basedOn w:val="a0"/>
    <w:link w:val="1"/>
    <w:rsid w:val="006069F5"/>
    <w:rPr>
      <w:rFonts w:ascii="Times New Roman" w:eastAsia="Times New Roman" w:hAnsi="Times New Roman" w:cs="Times New Roman"/>
      <w:sz w:val="28"/>
      <w:szCs w:val="20"/>
    </w:rPr>
  </w:style>
  <w:style w:type="character" w:customStyle="1" w:styleId="40">
    <w:name w:val="Заголовок 4 Знак"/>
    <w:basedOn w:val="a0"/>
    <w:link w:val="4"/>
    <w:rsid w:val="006069F5"/>
    <w:rPr>
      <w:rFonts w:ascii="Times New Roman" w:eastAsia="Times New Roman" w:hAnsi="Times New Roman" w:cs="Times New Roman"/>
      <w:sz w:val="24"/>
      <w:szCs w:val="20"/>
    </w:rPr>
  </w:style>
  <w:style w:type="character" w:customStyle="1" w:styleId="60">
    <w:name w:val="Заголовок 6 Знак"/>
    <w:basedOn w:val="a0"/>
    <w:link w:val="6"/>
    <w:rsid w:val="006069F5"/>
    <w:rPr>
      <w:rFonts w:ascii="Times New Roman" w:eastAsia="Times New Roman" w:hAnsi="Times New Roman" w:cs="Times New Roman"/>
      <w:b/>
      <w:sz w:val="26"/>
      <w:szCs w:val="20"/>
    </w:rPr>
  </w:style>
  <w:style w:type="table" w:styleId="a5">
    <w:name w:val="Table Grid"/>
    <w:basedOn w:val="a1"/>
    <w:uiPriority w:val="59"/>
    <w:rsid w:val="006069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6069F5"/>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s>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6069F5"/>
    <w:rPr>
      <w:rFonts w:ascii="Times New Roman" w:eastAsia="Times New Roman" w:hAnsi="Times New Roman" w:cs="Times New Roman"/>
      <w:sz w:val="28"/>
      <w:szCs w:val="20"/>
    </w:rPr>
  </w:style>
  <w:style w:type="paragraph" w:styleId="2">
    <w:name w:val="Body Text Indent 2"/>
    <w:basedOn w:val="a"/>
    <w:link w:val="20"/>
    <w:rsid w:val="006069F5"/>
    <w:pPr>
      <w:widowControl w:val="0"/>
      <w:shd w:val="clear" w:color="auto" w:fill="FFFFFF"/>
      <w:tabs>
        <w:tab w:val="left" w:pos="1637"/>
      </w:tabs>
      <w:autoSpaceDE w:val="0"/>
      <w:autoSpaceDN w:val="0"/>
      <w:adjustRightInd w:val="0"/>
      <w:spacing w:after="0" w:line="240" w:lineRule="auto"/>
      <w:ind w:firstLine="851"/>
      <w:jc w:val="both"/>
    </w:pPr>
    <w:rPr>
      <w:rFonts w:ascii="Times New Roman" w:eastAsia="Times New Roman" w:hAnsi="Times New Roman" w:cs="Times New Roman"/>
      <w:b/>
      <w:bCs/>
      <w:color w:val="FF0000"/>
      <w:sz w:val="24"/>
      <w:szCs w:val="24"/>
    </w:rPr>
  </w:style>
  <w:style w:type="character" w:customStyle="1" w:styleId="20">
    <w:name w:val="Основной текст с отступом 2 Знак"/>
    <w:basedOn w:val="a0"/>
    <w:link w:val="2"/>
    <w:rsid w:val="006069F5"/>
    <w:rPr>
      <w:rFonts w:ascii="Times New Roman" w:eastAsia="Times New Roman" w:hAnsi="Times New Roman" w:cs="Times New Roman"/>
      <w:b/>
      <w:bCs/>
      <w:color w:val="FF0000"/>
      <w:sz w:val="24"/>
      <w:szCs w:val="24"/>
      <w:shd w:val="clear" w:color="auto" w:fill="FFFFFF"/>
    </w:rPr>
  </w:style>
  <w:style w:type="paragraph" w:styleId="a8">
    <w:name w:val="Normal (Web)"/>
    <w:basedOn w:val="a"/>
    <w:uiPriority w:val="99"/>
    <w:rsid w:val="006069F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qFormat/>
    <w:rsid w:val="006069F5"/>
    <w:rPr>
      <w:b/>
      <w:bCs/>
    </w:rPr>
  </w:style>
  <w:style w:type="paragraph" w:customStyle="1" w:styleId="ConsPlusNonformat">
    <w:name w:val="ConsPlusNonformat"/>
    <w:rsid w:val="006069F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Title"/>
    <w:basedOn w:val="a"/>
    <w:link w:val="ab"/>
    <w:qFormat/>
    <w:rsid w:val="006069F5"/>
    <w:pPr>
      <w:widowControl w:val="0"/>
      <w:autoSpaceDE w:val="0"/>
      <w:autoSpaceDN w:val="0"/>
      <w:adjustRightInd w:val="0"/>
      <w:spacing w:after="0" w:line="480" w:lineRule="exact"/>
      <w:ind w:left="340" w:right="400"/>
      <w:jc w:val="center"/>
    </w:pPr>
    <w:rPr>
      <w:rFonts w:ascii="Times New Roman" w:eastAsia="Times New Roman" w:hAnsi="Times New Roman" w:cs="Times New Roman"/>
      <w:sz w:val="28"/>
      <w:szCs w:val="28"/>
      <w:lang w:val="x-none" w:eastAsia="x-none"/>
    </w:rPr>
  </w:style>
  <w:style w:type="character" w:customStyle="1" w:styleId="ab">
    <w:name w:val="Название Знак"/>
    <w:basedOn w:val="a0"/>
    <w:link w:val="aa"/>
    <w:rsid w:val="006069F5"/>
    <w:rPr>
      <w:rFonts w:ascii="Times New Roman" w:eastAsia="Times New Roman" w:hAnsi="Times New Roman" w:cs="Times New Roman"/>
      <w:sz w:val="28"/>
      <w:szCs w:val="28"/>
      <w:lang w:val="x-none" w:eastAsia="x-none"/>
    </w:rPr>
  </w:style>
  <w:style w:type="paragraph" w:customStyle="1" w:styleId="ConsNonformat">
    <w:name w:val="ConsNonformat"/>
    <w:rsid w:val="006069F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FR2">
    <w:name w:val="FR2"/>
    <w:rsid w:val="006069F5"/>
    <w:pPr>
      <w:widowControl w:val="0"/>
      <w:spacing w:before="460" w:after="0" w:line="240" w:lineRule="auto"/>
      <w:ind w:left="120"/>
    </w:pPr>
    <w:rPr>
      <w:rFonts w:ascii="Arial" w:eastAsia="Times New Roman" w:hAnsi="Arial" w:cs="Times New Roman"/>
      <w:sz w:val="18"/>
      <w:szCs w:val="20"/>
    </w:rPr>
  </w:style>
  <w:style w:type="paragraph" w:customStyle="1" w:styleId="ac">
    <w:name w:val="Знак"/>
    <w:basedOn w:val="a"/>
    <w:rsid w:val="006069F5"/>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6069F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d">
    <w:name w:val="Знак Знак Знак Знак"/>
    <w:basedOn w:val="a"/>
    <w:rsid w:val="006069F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e">
    <w:name w:val="header"/>
    <w:basedOn w:val="a"/>
    <w:link w:val="af"/>
    <w:rsid w:val="006069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Верхний колонтитул Знак"/>
    <w:basedOn w:val="a0"/>
    <w:link w:val="ae"/>
    <w:rsid w:val="006069F5"/>
    <w:rPr>
      <w:rFonts w:ascii="Times New Roman" w:eastAsia="Times New Roman" w:hAnsi="Times New Roman" w:cs="Times New Roman"/>
      <w:sz w:val="24"/>
      <w:szCs w:val="24"/>
      <w:lang w:val="x-none" w:eastAsia="x-none"/>
    </w:rPr>
  </w:style>
  <w:style w:type="paragraph" w:styleId="af0">
    <w:name w:val="footer"/>
    <w:basedOn w:val="a"/>
    <w:link w:val="af1"/>
    <w:rsid w:val="006069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Нижний колонтитул Знак"/>
    <w:basedOn w:val="a0"/>
    <w:link w:val="af0"/>
    <w:rsid w:val="006069F5"/>
    <w:rPr>
      <w:rFonts w:ascii="Times New Roman" w:eastAsia="Times New Roman" w:hAnsi="Times New Roman" w:cs="Times New Roman"/>
      <w:sz w:val="24"/>
      <w:szCs w:val="24"/>
      <w:lang w:val="x-none" w:eastAsia="x-none"/>
    </w:rPr>
  </w:style>
  <w:style w:type="paragraph" w:styleId="af2">
    <w:name w:val="Balloon Text"/>
    <w:basedOn w:val="a"/>
    <w:link w:val="af3"/>
    <w:rsid w:val="006069F5"/>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rsid w:val="006069F5"/>
    <w:rPr>
      <w:rFonts w:ascii="Tahoma" w:eastAsia="Times New Roman" w:hAnsi="Tahoma" w:cs="Times New Roman"/>
      <w:sz w:val="16"/>
      <w:szCs w:val="16"/>
      <w:lang w:val="x-none" w:eastAsia="x-none"/>
    </w:rPr>
  </w:style>
  <w:style w:type="paragraph" w:customStyle="1" w:styleId="ConsPlusCell">
    <w:name w:val="ConsPlusCell"/>
    <w:uiPriority w:val="99"/>
    <w:rsid w:val="006069F5"/>
    <w:pPr>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8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10108</Words>
  <Characters>57622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Ромашка</dc:creator>
  <cp:lastModifiedBy>Пользователь</cp:lastModifiedBy>
  <cp:revision>10</cp:revision>
  <cp:lastPrinted>2019-05-21T04:14:00Z</cp:lastPrinted>
  <dcterms:created xsi:type="dcterms:W3CDTF">2019-05-21T04:14:00Z</dcterms:created>
  <dcterms:modified xsi:type="dcterms:W3CDTF">2019-08-21T04:21:00Z</dcterms:modified>
</cp:coreProperties>
</file>