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012" w:rsidRDefault="00137012">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137012" w:rsidRDefault="0013701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37012">
        <w:tc>
          <w:tcPr>
            <w:tcW w:w="4677" w:type="dxa"/>
            <w:tcBorders>
              <w:top w:val="nil"/>
              <w:left w:val="nil"/>
              <w:bottom w:val="nil"/>
              <w:right w:val="nil"/>
            </w:tcBorders>
          </w:tcPr>
          <w:p w:rsidR="00137012" w:rsidRDefault="00137012">
            <w:pPr>
              <w:pStyle w:val="ConsPlusNormal"/>
            </w:pPr>
            <w:r>
              <w:t>28 декабря 2013 года</w:t>
            </w:r>
          </w:p>
        </w:tc>
        <w:tc>
          <w:tcPr>
            <w:tcW w:w="4677" w:type="dxa"/>
            <w:tcBorders>
              <w:top w:val="nil"/>
              <w:left w:val="nil"/>
              <w:bottom w:val="nil"/>
              <w:right w:val="nil"/>
            </w:tcBorders>
          </w:tcPr>
          <w:p w:rsidR="00137012" w:rsidRDefault="00137012">
            <w:pPr>
              <w:pStyle w:val="ConsPlusNormal"/>
              <w:jc w:val="right"/>
            </w:pPr>
            <w:r>
              <w:t>N 426-ФЗ</w:t>
            </w:r>
          </w:p>
        </w:tc>
      </w:tr>
    </w:tbl>
    <w:p w:rsidR="00137012" w:rsidRDefault="00137012">
      <w:pPr>
        <w:pStyle w:val="ConsPlusNormal"/>
        <w:pBdr>
          <w:top w:val="single" w:sz="6" w:space="0" w:color="auto"/>
        </w:pBdr>
        <w:spacing w:before="100" w:after="100"/>
        <w:jc w:val="both"/>
        <w:rPr>
          <w:sz w:val="2"/>
          <w:szCs w:val="2"/>
        </w:rPr>
      </w:pPr>
    </w:p>
    <w:p w:rsidR="00137012" w:rsidRDefault="00137012">
      <w:pPr>
        <w:pStyle w:val="ConsPlusNormal"/>
        <w:jc w:val="center"/>
      </w:pPr>
    </w:p>
    <w:p w:rsidR="00137012" w:rsidRDefault="00137012">
      <w:pPr>
        <w:pStyle w:val="ConsPlusTitle"/>
        <w:jc w:val="center"/>
      </w:pPr>
      <w:r>
        <w:t>РОССИЙСКАЯ ФЕДЕРАЦИЯ</w:t>
      </w:r>
    </w:p>
    <w:p w:rsidR="00137012" w:rsidRDefault="00137012">
      <w:pPr>
        <w:pStyle w:val="ConsPlusTitle"/>
        <w:jc w:val="center"/>
      </w:pPr>
    </w:p>
    <w:p w:rsidR="00137012" w:rsidRDefault="00137012">
      <w:pPr>
        <w:pStyle w:val="ConsPlusTitle"/>
        <w:jc w:val="center"/>
      </w:pPr>
      <w:r>
        <w:t>ФЕДЕРАЛЬНЫЙ ЗАКОН</w:t>
      </w:r>
    </w:p>
    <w:p w:rsidR="00137012" w:rsidRDefault="00137012">
      <w:pPr>
        <w:pStyle w:val="ConsPlusTitle"/>
        <w:jc w:val="center"/>
      </w:pPr>
    </w:p>
    <w:p w:rsidR="00137012" w:rsidRDefault="00137012">
      <w:pPr>
        <w:pStyle w:val="ConsPlusTitle"/>
        <w:jc w:val="center"/>
      </w:pPr>
      <w:r>
        <w:t>О СПЕЦИАЛЬНОЙ ОЦЕНКЕ УСЛОВИЙ ТРУДА</w:t>
      </w:r>
    </w:p>
    <w:p w:rsidR="00137012" w:rsidRDefault="00137012">
      <w:pPr>
        <w:pStyle w:val="ConsPlusNormal"/>
        <w:jc w:val="center"/>
      </w:pPr>
    </w:p>
    <w:p w:rsidR="00137012" w:rsidRDefault="00137012">
      <w:pPr>
        <w:pStyle w:val="ConsPlusNormal"/>
        <w:jc w:val="right"/>
      </w:pPr>
      <w:r>
        <w:t>Принят</w:t>
      </w:r>
    </w:p>
    <w:p w:rsidR="00137012" w:rsidRDefault="00137012">
      <w:pPr>
        <w:pStyle w:val="ConsPlusNormal"/>
        <w:jc w:val="right"/>
      </w:pPr>
      <w:r>
        <w:t>Государственной Думой</w:t>
      </w:r>
    </w:p>
    <w:p w:rsidR="00137012" w:rsidRDefault="00137012">
      <w:pPr>
        <w:pStyle w:val="ConsPlusNormal"/>
        <w:jc w:val="right"/>
      </w:pPr>
      <w:r>
        <w:t>23 декабря 2013 года</w:t>
      </w:r>
    </w:p>
    <w:p w:rsidR="00137012" w:rsidRDefault="00137012">
      <w:pPr>
        <w:pStyle w:val="ConsPlusNormal"/>
        <w:jc w:val="right"/>
      </w:pPr>
    </w:p>
    <w:p w:rsidR="00137012" w:rsidRDefault="00137012">
      <w:pPr>
        <w:pStyle w:val="ConsPlusNormal"/>
        <w:jc w:val="right"/>
      </w:pPr>
      <w:r>
        <w:t>Одобрен</w:t>
      </w:r>
    </w:p>
    <w:p w:rsidR="00137012" w:rsidRDefault="00137012">
      <w:pPr>
        <w:pStyle w:val="ConsPlusNormal"/>
        <w:jc w:val="right"/>
      </w:pPr>
      <w:r>
        <w:t>Советом Федерации</w:t>
      </w:r>
    </w:p>
    <w:p w:rsidR="00137012" w:rsidRDefault="00137012">
      <w:pPr>
        <w:pStyle w:val="ConsPlusNormal"/>
        <w:jc w:val="right"/>
      </w:pPr>
      <w:r>
        <w:t>25 декабря 2013 года</w:t>
      </w:r>
    </w:p>
    <w:p w:rsidR="00137012" w:rsidRDefault="001370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7012">
        <w:trPr>
          <w:jc w:val="center"/>
        </w:trPr>
        <w:tc>
          <w:tcPr>
            <w:tcW w:w="9294" w:type="dxa"/>
            <w:tcBorders>
              <w:top w:val="nil"/>
              <w:left w:val="single" w:sz="24" w:space="0" w:color="CED3F1"/>
              <w:bottom w:val="nil"/>
              <w:right w:val="single" w:sz="24" w:space="0" w:color="F4F3F8"/>
            </w:tcBorders>
            <w:shd w:val="clear" w:color="auto" w:fill="F4F3F8"/>
          </w:tcPr>
          <w:p w:rsidR="00137012" w:rsidRDefault="00137012">
            <w:pPr>
              <w:pStyle w:val="ConsPlusNormal"/>
              <w:jc w:val="center"/>
            </w:pPr>
            <w:r>
              <w:rPr>
                <w:color w:val="392C69"/>
              </w:rPr>
              <w:t>Список изменяющих документов</w:t>
            </w:r>
          </w:p>
          <w:p w:rsidR="00137012" w:rsidRDefault="00137012">
            <w:pPr>
              <w:pStyle w:val="ConsPlusNormal"/>
              <w:jc w:val="center"/>
            </w:pPr>
            <w:r>
              <w:rPr>
                <w:color w:val="392C69"/>
              </w:rPr>
              <w:t xml:space="preserve">(в ред. Федеральных законов от 23.06.2014 </w:t>
            </w:r>
            <w:hyperlink r:id="rId6" w:history="1">
              <w:r>
                <w:rPr>
                  <w:color w:val="0000FF"/>
                </w:rPr>
                <w:t>N 160-ФЗ</w:t>
              </w:r>
            </w:hyperlink>
            <w:r>
              <w:rPr>
                <w:color w:val="392C69"/>
              </w:rPr>
              <w:t>,</w:t>
            </w:r>
          </w:p>
          <w:p w:rsidR="00137012" w:rsidRDefault="00137012">
            <w:pPr>
              <w:pStyle w:val="ConsPlusNormal"/>
              <w:jc w:val="center"/>
            </w:pPr>
            <w:r>
              <w:rPr>
                <w:color w:val="392C69"/>
              </w:rPr>
              <w:t xml:space="preserve">от 13.07.2015 </w:t>
            </w:r>
            <w:hyperlink r:id="rId7" w:history="1">
              <w:r>
                <w:rPr>
                  <w:color w:val="0000FF"/>
                </w:rPr>
                <w:t>N 216-ФЗ</w:t>
              </w:r>
            </w:hyperlink>
            <w:r>
              <w:rPr>
                <w:color w:val="392C69"/>
              </w:rPr>
              <w:t xml:space="preserve">, от 01.05.2016 </w:t>
            </w:r>
            <w:hyperlink r:id="rId8" w:history="1">
              <w:r>
                <w:rPr>
                  <w:color w:val="0000FF"/>
                </w:rPr>
                <w:t>N 136-ФЗ</w:t>
              </w:r>
            </w:hyperlink>
            <w:r>
              <w:rPr>
                <w:color w:val="392C69"/>
              </w:rPr>
              <w:t xml:space="preserve">, от 19.07.2018 </w:t>
            </w:r>
            <w:hyperlink r:id="rId9" w:history="1">
              <w:r>
                <w:rPr>
                  <w:color w:val="0000FF"/>
                </w:rPr>
                <w:t>N 208-ФЗ</w:t>
              </w:r>
            </w:hyperlink>
            <w:r>
              <w:rPr>
                <w:color w:val="392C69"/>
              </w:rPr>
              <w:t>)</w:t>
            </w:r>
          </w:p>
        </w:tc>
      </w:tr>
    </w:tbl>
    <w:p w:rsidR="00137012" w:rsidRDefault="00137012">
      <w:pPr>
        <w:pStyle w:val="ConsPlusNormal"/>
        <w:ind w:firstLine="540"/>
        <w:jc w:val="both"/>
      </w:pPr>
    </w:p>
    <w:p w:rsidR="00137012" w:rsidRDefault="00137012">
      <w:pPr>
        <w:pStyle w:val="ConsPlusTitle"/>
        <w:jc w:val="center"/>
        <w:outlineLvl w:val="0"/>
      </w:pPr>
      <w:r>
        <w:t>Глава 1. ОБЩИЕ ПОЛОЖЕНИЯ</w:t>
      </w:r>
    </w:p>
    <w:p w:rsidR="00137012" w:rsidRDefault="00137012">
      <w:pPr>
        <w:pStyle w:val="ConsPlusNormal"/>
        <w:ind w:firstLine="540"/>
        <w:jc w:val="both"/>
      </w:pPr>
    </w:p>
    <w:p w:rsidR="00137012" w:rsidRDefault="00137012">
      <w:pPr>
        <w:pStyle w:val="ConsPlusTitle"/>
        <w:ind w:firstLine="540"/>
        <w:jc w:val="both"/>
        <w:outlineLvl w:val="1"/>
      </w:pPr>
      <w:r>
        <w:t>Статья 1. Предмет регулирования настоящего Федерального закона</w:t>
      </w:r>
    </w:p>
    <w:p w:rsidR="00137012" w:rsidRDefault="00137012">
      <w:pPr>
        <w:pStyle w:val="ConsPlusNormal"/>
        <w:ind w:firstLine="540"/>
        <w:jc w:val="both"/>
      </w:pPr>
    </w:p>
    <w:p w:rsidR="00137012" w:rsidRDefault="00137012">
      <w:pPr>
        <w:pStyle w:val="ConsPlusNormal"/>
        <w:ind w:firstLine="540"/>
        <w:jc w:val="both"/>
      </w:pPr>
      <w: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137012" w:rsidRDefault="00137012">
      <w:pPr>
        <w:pStyle w:val="ConsPlusNormal"/>
        <w:spacing w:before="220"/>
        <w:ind w:firstLine="540"/>
        <w:jc w:val="both"/>
      </w:pPr>
      <w: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137012" w:rsidRDefault="00137012">
      <w:pPr>
        <w:pStyle w:val="ConsPlusNormal"/>
        <w:ind w:firstLine="540"/>
        <w:jc w:val="both"/>
      </w:pPr>
    </w:p>
    <w:p w:rsidR="00137012" w:rsidRDefault="00137012">
      <w:pPr>
        <w:pStyle w:val="ConsPlusTitle"/>
        <w:ind w:firstLine="540"/>
        <w:jc w:val="both"/>
        <w:outlineLvl w:val="1"/>
      </w:pPr>
      <w:r>
        <w:t>Статья 2. Регулирование специальной оценки условий труда</w:t>
      </w:r>
    </w:p>
    <w:p w:rsidR="00137012" w:rsidRDefault="00137012">
      <w:pPr>
        <w:pStyle w:val="ConsPlusNormal"/>
        <w:ind w:firstLine="540"/>
        <w:jc w:val="both"/>
      </w:pPr>
    </w:p>
    <w:p w:rsidR="00137012" w:rsidRDefault="00137012">
      <w:pPr>
        <w:pStyle w:val="ConsPlusNormal"/>
        <w:ind w:firstLine="540"/>
        <w:jc w:val="both"/>
      </w:pPr>
      <w:r>
        <w:t xml:space="preserve">1. Регулирование специальной оценки условий труда осуществляется Трудовым </w:t>
      </w:r>
      <w:hyperlink r:id="rId10"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137012" w:rsidRDefault="00137012">
      <w:pPr>
        <w:pStyle w:val="ConsPlusNormal"/>
        <w:spacing w:before="220"/>
        <w:ind w:firstLine="540"/>
        <w:jc w:val="both"/>
      </w:pPr>
      <w:r>
        <w:t xml:space="preserve">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11" w:history="1">
        <w:r>
          <w:rPr>
            <w:color w:val="0000FF"/>
          </w:rPr>
          <w:t>кодекса</w:t>
        </w:r>
      </w:hyperlink>
      <w:r>
        <w:t xml:space="preserve"> Российской Федерации и настоящего Федерального закона.</w:t>
      </w:r>
    </w:p>
    <w:p w:rsidR="00137012" w:rsidRDefault="00137012">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37012" w:rsidRDefault="00137012">
      <w:pPr>
        <w:pStyle w:val="ConsPlusNormal"/>
        <w:ind w:firstLine="540"/>
        <w:jc w:val="both"/>
      </w:pPr>
    </w:p>
    <w:p w:rsidR="00137012" w:rsidRDefault="00137012">
      <w:pPr>
        <w:pStyle w:val="ConsPlusTitle"/>
        <w:ind w:firstLine="540"/>
        <w:jc w:val="both"/>
        <w:outlineLvl w:val="1"/>
      </w:pPr>
      <w:r>
        <w:t>Статья 3. Специальная оценка условий труда</w:t>
      </w:r>
    </w:p>
    <w:p w:rsidR="00137012" w:rsidRDefault="00137012">
      <w:pPr>
        <w:pStyle w:val="ConsPlusNormal"/>
        <w:ind w:firstLine="540"/>
        <w:jc w:val="both"/>
      </w:pPr>
    </w:p>
    <w:p w:rsidR="00137012" w:rsidRDefault="00137012">
      <w:pPr>
        <w:pStyle w:val="ConsPlusNormal"/>
        <w:ind w:firstLine="540"/>
        <w:jc w:val="both"/>
      </w:pPr>
      <w:r>
        <w:t>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137012" w:rsidRDefault="00137012">
      <w:pPr>
        <w:pStyle w:val="ConsPlusNormal"/>
        <w:spacing w:before="220"/>
        <w:ind w:firstLine="540"/>
        <w:jc w:val="both"/>
      </w:pPr>
      <w:r>
        <w:t xml:space="preserve">2. По результатам проведения специальной оценки условий труда устанавливаются </w:t>
      </w:r>
      <w:hyperlink w:anchor="P230" w:history="1">
        <w:r>
          <w:rPr>
            <w:color w:val="0000FF"/>
          </w:rPr>
          <w:t>классы</w:t>
        </w:r>
      </w:hyperlink>
      <w:r>
        <w:t xml:space="preserve"> (подклассы) условий труда на рабочих местах.</w:t>
      </w:r>
    </w:p>
    <w:p w:rsidR="00137012" w:rsidRDefault="00137012">
      <w:pPr>
        <w:pStyle w:val="ConsPlusNormal"/>
        <w:spacing w:before="220"/>
        <w:ind w:firstLine="540"/>
        <w:jc w:val="both"/>
      </w:pPr>
      <w:r>
        <w:t xml:space="preserve">3. Специальная оценка условий труда не проводится в отношении условий труда </w:t>
      </w:r>
      <w:hyperlink r:id="rId12" w:history="1">
        <w:r>
          <w:rPr>
            <w:color w:val="0000FF"/>
          </w:rPr>
          <w:t>надомников</w:t>
        </w:r>
      </w:hyperlink>
      <w:r>
        <w:t xml:space="preserve">, </w:t>
      </w:r>
      <w:hyperlink r:id="rId13" w:history="1">
        <w:r>
          <w:rPr>
            <w:color w:val="0000FF"/>
          </w:rPr>
          <w:t>дистанционных работников</w:t>
        </w:r>
      </w:hyperlink>
      <w:r>
        <w:t xml:space="preserve"> и работников, вступивших в трудовые отношения с работодателями - физическими лицами, не являющимися индивидуальными предпринимателями.</w:t>
      </w:r>
    </w:p>
    <w:p w:rsidR="00137012" w:rsidRDefault="00137012">
      <w:pPr>
        <w:pStyle w:val="ConsPlusNormal"/>
        <w:spacing w:before="220"/>
        <w:ind w:firstLine="540"/>
        <w:jc w:val="both"/>
      </w:pPr>
      <w: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137012" w:rsidRDefault="00137012">
      <w:pPr>
        <w:pStyle w:val="ConsPlusNormal"/>
        <w:ind w:firstLine="540"/>
        <w:jc w:val="both"/>
      </w:pPr>
    </w:p>
    <w:p w:rsidR="00137012" w:rsidRDefault="00137012">
      <w:pPr>
        <w:pStyle w:val="ConsPlusTitle"/>
        <w:ind w:firstLine="540"/>
        <w:jc w:val="both"/>
        <w:outlineLvl w:val="1"/>
      </w:pPr>
      <w:r>
        <w:t>Статья 4. Права и обязанности работодателя в связи с проведением специальной оценки условий труда</w:t>
      </w:r>
    </w:p>
    <w:p w:rsidR="00137012" w:rsidRDefault="00137012">
      <w:pPr>
        <w:pStyle w:val="ConsPlusNormal"/>
        <w:ind w:firstLine="540"/>
        <w:jc w:val="both"/>
      </w:pPr>
    </w:p>
    <w:p w:rsidR="00137012" w:rsidRDefault="00137012">
      <w:pPr>
        <w:pStyle w:val="ConsPlusNormal"/>
        <w:ind w:firstLine="540"/>
        <w:jc w:val="both"/>
      </w:pPr>
      <w:r>
        <w:t>1. Работодатель вправе:</w:t>
      </w:r>
    </w:p>
    <w:p w:rsidR="00137012" w:rsidRDefault="00137012">
      <w:pPr>
        <w:pStyle w:val="ConsPlusNormal"/>
        <w:spacing w:before="220"/>
        <w:ind w:firstLine="540"/>
        <w:jc w:val="both"/>
      </w:pPr>
      <w:r>
        <w:t>1) требовать от организации, проводящей специальную оценку условий труда, обоснования результатов ее проведения;</w:t>
      </w:r>
    </w:p>
    <w:p w:rsidR="00137012" w:rsidRDefault="00137012">
      <w:pPr>
        <w:pStyle w:val="ConsPlusNormal"/>
        <w:spacing w:before="220"/>
        <w:ind w:firstLine="540"/>
        <w:jc w:val="both"/>
      </w:pPr>
      <w:r>
        <w:t xml:space="preserve">2) проводить внеплановую специальную оценку условий труда в </w:t>
      </w:r>
      <w:hyperlink w:anchor="P275" w:history="1">
        <w:r>
          <w:rPr>
            <w:color w:val="0000FF"/>
          </w:rPr>
          <w:t>порядке</w:t>
        </w:r>
      </w:hyperlink>
      <w:r>
        <w:t>, установленном настоящим Федеральным законом;</w:t>
      </w:r>
    </w:p>
    <w:p w:rsidR="00137012" w:rsidRDefault="00137012">
      <w:pPr>
        <w:pStyle w:val="ConsPlusNormal"/>
        <w:spacing w:before="220"/>
        <w:ind w:firstLine="540"/>
        <w:jc w:val="both"/>
      </w:pPr>
      <w: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340" w:history="1">
        <w:r>
          <w:rPr>
            <w:color w:val="0000FF"/>
          </w:rPr>
          <w:t>статьей 19</w:t>
        </w:r>
      </w:hyperlink>
      <w:r>
        <w:t xml:space="preserve"> настоящего Федерального закона;</w:t>
      </w:r>
    </w:p>
    <w:p w:rsidR="00137012" w:rsidRDefault="00137012">
      <w:pPr>
        <w:pStyle w:val="ConsPlusNormal"/>
        <w:spacing w:before="220"/>
        <w:ind w:firstLine="540"/>
        <w:jc w:val="both"/>
      </w:pPr>
      <w:r>
        <w:t xml:space="preserve">4) обжаловать в порядке, установленном </w:t>
      </w:r>
      <w:hyperlink w:anchor="P426" w:history="1">
        <w:r>
          <w:rPr>
            <w:color w:val="0000FF"/>
          </w:rPr>
          <w:t>статьей 26</w:t>
        </w:r>
      </w:hyperlink>
      <w:r>
        <w:t xml:space="preserve"> настоящего Федерального закона, действия (бездействие) организации, проводящей специальную оценку условий труда.</w:t>
      </w:r>
    </w:p>
    <w:p w:rsidR="00137012" w:rsidRDefault="00137012">
      <w:pPr>
        <w:pStyle w:val="ConsPlusNormal"/>
        <w:spacing w:before="220"/>
        <w:ind w:firstLine="540"/>
        <w:jc w:val="both"/>
      </w:pPr>
      <w:r>
        <w:t>2. Работодатель обязан:</w:t>
      </w:r>
    </w:p>
    <w:p w:rsidR="00137012" w:rsidRDefault="00137012">
      <w:pPr>
        <w:pStyle w:val="ConsPlusNormal"/>
        <w:spacing w:before="220"/>
        <w:ind w:firstLine="540"/>
        <w:jc w:val="both"/>
      </w:pPr>
      <w: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277" w:history="1">
        <w:r>
          <w:rPr>
            <w:color w:val="0000FF"/>
          </w:rPr>
          <w:t>частью 1 статьи 17</w:t>
        </w:r>
      </w:hyperlink>
      <w:r>
        <w:t xml:space="preserve"> настоящего Федерального закона;</w:t>
      </w:r>
    </w:p>
    <w:p w:rsidR="00137012" w:rsidRDefault="00137012">
      <w:pPr>
        <w:pStyle w:val="ConsPlusNormal"/>
        <w:spacing w:before="220"/>
        <w:ind w:firstLine="540"/>
        <w:jc w:val="both"/>
      </w:pPr>
      <w: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107" w:history="1">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137012" w:rsidRDefault="00137012">
      <w:pPr>
        <w:pStyle w:val="ConsPlusNormal"/>
        <w:jc w:val="both"/>
      </w:pPr>
      <w:r>
        <w:t xml:space="preserve">(в ред. Федерального </w:t>
      </w:r>
      <w:hyperlink r:id="rId14" w:history="1">
        <w:r>
          <w:rPr>
            <w:color w:val="0000FF"/>
          </w:rPr>
          <w:t>закона</w:t>
        </w:r>
      </w:hyperlink>
      <w:r>
        <w:t xml:space="preserve"> от 01.05.2016 N 136-ФЗ)</w:t>
      </w:r>
    </w:p>
    <w:p w:rsidR="00137012" w:rsidRDefault="00137012">
      <w:pPr>
        <w:pStyle w:val="ConsPlusNormal"/>
        <w:spacing w:before="220"/>
        <w:ind w:firstLine="540"/>
        <w:jc w:val="both"/>
      </w:pPr>
      <w:r>
        <w:lastRenderedPageBreak/>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137012" w:rsidRDefault="00137012">
      <w:pPr>
        <w:pStyle w:val="ConsPlusNormal"/>
        <w:spacing w:before="220"/>
        <w:ind w:firstLine="540"/>
        <w:jc w:val="both"/>
      </w:pPr>
      <w:r>
        <w:t>4) ознакомить в письменной форме работника с результатами проведения специальной оценки условий труда на его рабочем месте;</w:t>
      </w:r>
    </w:p>
    <w:p w:rsidR="00137012" w:rsidRDefault="00137012">
      <w:pPr>
        <w:pStyle w:val="ConsPlusNormal"/>
        <w:spacing w:before="220"/>
        <w:ind w:firstLine="540"/>
        <w:jc w:val="both"/>
      </w:pPr>
      <w:r>
        <w:t>5) давать работнику необходимые разъяснения по вопросам проведения специальной оценки условий труда на его рабочем месте;</w:t>
      </w:r>
    </w:p>
    <w:p w:rsidR="00137012" w:rsidRDefault="00137012">
      <w:pPr>
        <w:pStyle w:val="ConsPlusNormal"/>
        <w:spacing w:before="220"/>
        <w:ind w:firstLine="540"/>
        <w:jc w:val="both"/>
      </w:pPr>
      <w:r>
        <w:t xml:space="preserve">6) реализовывать </w:t>
      </w:r>
      <w:hyperlink r:id="rId15" w:history="1">
        <w:r>
          <w:rPr>
            <w:color w:val="0000FF"/>
          </w:rPr>
          <w:t>мероприятия</w:t>
        </w:r>
      </w:hyperlink>
      <w:r>
        <w:t>, направленные на улучшение условий труда работников, с учетом результатов проведения специальной оценки условий труда.</w:t>
      </w:r>
    </w:p>
    <w:p w:rsidR="00137012" w:rsidRDefault="00137012">
      <w:pPr>
        <w:pStyle w:val="ConsPlusNormal"/>
        <w:ind w:firstLine="540"/>
        <w:jc w:val="both"/>
      </w:pPr>
    </w:p>
    <w:p w:rsidR="00137012" w:rsidRDefault="00137012">
      <w:pPr>
        <w:pStyle w:val="ConsPlusTitle"/>
        <w:ind w:firstLine="540"/>
        <w:jc w:val="both"/>
        <w:outlineLvl w:val="1"/>
      </w:pPr>
      <w:r>
        <w:t>Статья 5. Права и обязанности работника в связи с проведением специальной оценки условий труда</w:t>
      </w:r>
    </w:p>
    <w:p w:rsidR="00137012" w:rsidRDefault="00137012">
      <w:pPr>
        <w:pStyle w:val="ConsPlusNormal"/>
        <w:ind w:firstLine="540"/>
        <w:jc w:val="both"/>
      </w:pPr>
    </w:p>
    <w:p w:rsidR="00137012" w:rsidRDefault="00137012">
      <w:pPr>
        <w:pStyle w:val="ConsPlusNormal"/>
        <w:ind w:firstLine="540"/>
        <w:jc w:val="both"/>
      </w:pPr>
      <w:r>
        <w:t>1. Работник вправе:</w:t>
      </w:r>
    </w:p>
    <w:p w:rsidR="00137012" w:rsidRDefault="00137012">
      <w:pPr>
        <w:pStyle w:val="ConsPlusNormal"/>
        <w:spacing w:before="220"/>
        <w:ind w:firstLine="540"/>
        <w:jc w:val="both"/>
      </w:pPr>
      <w:r>
        <w:t>1) присутствовать при проведении специальной оценки условий труда на его рабочем месте;</w:t>
      </w:r>
    </w:p>
    <w:p w:rsidR="00137012" w:rsidRDefault="00137012">
      <w:pPr>
        <w:pStyle w:val="ConsPlusNormal"/>
        <w:spacing w:before="220"/>
        <w:ind w:firstLine="540"/>
        <w:jc w:val="both"/>
      </w:pPr>
      <w: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rsidR="00137012" w:rsidRDefault="00137012">
      <w:pPr>
        <w:pStyle w:val="ConsPlusNormal"/>
        <w:jc w:val="both"/>
      </w:pPr>
      <w:r>
        <w:t xml:space="preserve">(в ред. Федерального </w:t>
      </w:r>
      <w:hyperlink r:id="rId16" w:history="1">
        <w:r>
          <w:rPr>
            <w:color w:val="0000FF"/>
          </w:rPr>
          <w:t>закона</w:t>
        </w:r>
      </w:hyperlink>
      <w:r>
        <w:t xml:space="preserve"> от 01.05.2016 N 136-ФЗ)</w:t>
      </w:r>
    </w:p>
    <w:p w:rsidR="00137012" w:rsidRDefault="00137012">
      <w:pPr>
        <w:pStyle w:val="ConsPlusNormal"/>
        <w:spacing w:before="220"/>
        <w:ind w:firstLine="540"/>
        <w:jc w:val="both"/>
      </w:pPr>
      <w:r>
        <w:t xml:space="preserve">3) обжаловать результаты проведения специальной оценки условий труда на его рабочем месте в соответствии со </w:t>
      </w:r>
      <w:hyperlink w:anchor="P426" w:history="1">
        <w:r>
          <w:rPr>
            <w:color w:val="0000FF"/>
          </w:rPr>
          <w:t>статьей 26</w:t>
        </w:r>
      </w:hyperlink>
      <w:r>
        <w:t xml:space="preserve"> настоящего Федерального закона.</w:t>
      </w:r>
    </w:p>
    <w:p w:rsidR="00137012" w:rsidRDefault="00137012">
      <w:pPr>
        <w:pStyle w:val="ConsPlusNormal"/>
        <w:spacing w:before="220"/>
        <w:ind w:firstLine="540"/>
        <w:jc w:val="both"/>
      </w:pPr>
      <w:r>
        <w:t>2. Работник обязан ознакомиться с результатами проведенной на его рабочем месте специальной оценки условий труда.</w:t>
      </w:r>
    </w:p>
    <w:p w:rsidR="00137012" w:rsidRDefault="00137012">
      <w:pPr>
        <w:pStyle w:val="ConsPlusNormal"/>
        <w:ind w:firstLine="540"/>
        <w:jc w:val="both"/>
      </w:pPr>
    </w:p>
    <w:p w:rsidR="00137012" w:rsidRDefault="00137012">
      <w:pPr>
        <w:pStyle w:val="ConsPlusTitle"/>
        <w:ind w:firstLine="540"/>
        <w:jc w:val="both"/>
        <w:outlineLvl w:val="1"/>
      </w:pPr>
      <w:r>
        <w:t>Статья 6. Права и обязанности организации, проводящей специальную оценку условий труда</w:t>
      </w:r>
    </w:p>
    <w:p w:rsidR="00137012" w:rsidRDefault="00137012">
      <w:pPr>
        <w:pStyle w:val="ConsPlusNormal"/>
        <w:ind w:firstLine="540"/>
        <w:jc w:val="both"/>
      </w:pPr>
    </w:p>
    <w:p w:rsidR="00137012" w:rsidRDefault="00137012">
      <w:pPr>
        <w:pStyle w:val="ConsPlusNormal"/>
        <w:ind w:firstLine="540"/>
        <w:jc w:val="both"/>
      </w:pPr>
      <w:r>
        <w:t>1. Организация, проводящая специальную оценку условий труда, вправе:</w:t>
      </w:r>
    </w:p>
    <w:p w:rsidR="00137012" w:rsidRDefault="00137012">
      <w:pPr>
        <w:pStyle w:val="ConsPlusNormal"/>
        <w:spacing w:before="220"/>
        <w:ind w:firstLine="540"/>
        <w:jc w:val="both"/>
      </w:pPr>
      <w: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137012" w:rsidRDefault="00137012">
      <w:pPr>
        <w:pStyle w:val="ConsPlusNormal"/>
        <w:spacing w:before="220"/>
        <w:ind w:firstLine="540"/>
        <w:jc w:val="both"/>
      </w:pPr>
      <w: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137012" w:rsidRDefault="00137012">
      <w:pPr>
        <w:pStyle w:val="ConsPlusNormal"/>
        <w:spacing w:before="220"/>
        <w:ind w:firstLine="540"/>
        <w:jc w:val="both"/>
      </w:pPr>
      <w:r>
        <w:t>2. Организация, проводящая специальную оценку условий труда, обязана:</w:t>
      </w:r>
    </w:p>
    <w:p w:rsidR="00137012" w:rsidRDefault="00137012">
      <w:pPr>
        <w:pStyle w:val="ConsPlusNormal"/>
        <w:spacing w:before="220"/>
        <w:ind w:firstLine="540"/>
        <w:jc w:val="both"/>
      </w:pPr>
      <w: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137012" w:rsidRDefault="00137012">
      <w:pPr>
        <w:pStyle w:val="ConsPlusNormal"/>
        <w:spacing w:before="220"/>
        <w:ind w:firstLine="540"/>
        <w:jc w:val="both"/>
      </w:pPr>
      <w:r>
        <w:t xml:space="preserve">2) предоставлять по требованию работодателя документы, подтверждающие соответствие </w:t>
      </w:r>
      <w:r>
        <w:lastRenderedPageBreak/>
        <w:t xml:space="preserve">этой организации требованиям, установленным </w:t>
      </w:r>
      <w:hyperlink w:anchor="P340" w:history="1">
        <w:r>
          <w:rPr>
            <w:color w:val="0000FF"/>
          </w:rPr>
          <w:t>статьей 19</w:t>
        </w:r>
      </w:hyperlink>
      <w:r>
        <w:t xml:space="preserve"> настоящего Федерального закона;</w:t>
      </w:r>
    </w:p>
    <w:p w:rsidR="00137012" w:rsidRDefault="00137012">
      <w:pPr>
        <w:pStyle w:val="ConsPlusNormal"/>
        <w:spacing w:before="220"/>
        <w:ind w:firstLine="540"/>
        <w:jc w:val="both"/>
      </w:pPr>
      <w:r>
        <w:t xml:space="preserve">3) применять утвержденные и аттестованные в </w:t>
      </w:r>
      <w:hyperlink r:id="rId17" w:history="1">
        <w:r>
          <w:rPr>
            <w:color w:val="0000FF"/>
          </w:rPr>
          <w:t>порядке</w:t>
        </w:r>
      </w:hyperlink>
      <w:r>
        <w:t>,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137012" w:rsidRDefault="00137012">
      <w:pPr>
        <w:pStyle w:val="ConsPlusNormal"/>
        <w:jc w:val="both"/>
      </w:pPr>
      <w:r>
        <w:t xml:space="preserve">(в ред. Федерального </w:t>
      </w:r>
      <w:hyperlink r:id="rId18" w:history="1">
        <w:r>
          <w:rPr>
            <w:color w:val="0000FF"/>
          </w:rPr>
          <w:t>закона</w:t>
        </w:r>
      </w:hyperlink>
      <w:r>
        <w:t xml:space="preserve"> от 01.05.2016 N 136-ФЗ)</w:t>
      </w:r>
    </w:p>
    <w:p w:rsidR="00137012" w:rsidRDefault="00137012">
      <w:pPr>
        <w:pStyle w:val="ConsPlusNormal"/>
        <w:spacing w:before="220"/>
        <w:ind w:firstLine="540"/>
        <w:jc w:val="both"/>
      </w:pPr>
      <w:r>
        <w:t>4) не приступать к проведению специальной оценки условий труда либо приостанавливать ее проведение в случаях:</w:t>
      </w:r>
    </w:p>
    <w:p w:rsidR="00137012" w:rsidRDefault="00137012">
      <w:pPr>
        <w:pStyle w:val="ConsPlusNormal"/>
        <w:spacing w:before="220"/>
        <w:ind w:firstLine="540"/>
        <w:jc w:val="both"/>
      </w:pPr>
      <w:r>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hyperlink w:anchor="P107" w:history="1">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137012" w:rsidRDefault="00137012">
      <w:pPr>
        <w:pStyle w:val="ConsPlusNormal"/>
        <w:spacing w:before="220"/>
        <w:ind w:firstLine="540"/>
        <w:jc w:val="both"/>
      </w:pPr>
      <w: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107" w:history="1">
        <w:r>
          <w:rPr>
            <w:color w:val="0000FF"/>
          </w:rPr>
          <w:t>части 2 статьи 8</w:t>
        </w:r>
      </w:hyperlink>
      <w:r>
        <w:t xml:space="preserve"> настоящего Федерального закона;</w:t>
      </w:r>
    </w:p>
    <w:p w:rsidR="00137012" w:rsidRDefault="00137012">
      <w:pPr>
        <w:pStyle w:val="ConsPlusNormal"/>
        <w:spacing w:before="220"/>
        <w:ind w:firstLine="540"/>
        <w:jc w:val="both"/>
      </w:pPr>
      <w:r>
        <w:t xml:space="preserve">5) хранить коммерческую и иную охраняемую </w:t>
      </w:r>
      <w:hyperlink r:id="rId19" w:history="1">
        <w:r>
          <w:rPr>
            <w:color w:val="0000FF"/>
          </w:rPr>
          <w:t>законом</w:t>
        </w:r>
      </w:hyperlink>
      <w:r>
        <w:t xml:space="preserve"> тайну, ставшую известной этой организации в связи с осуществлением деятельности в соответствии с настоящим Федеральным законом.</w:t>
      </w:r>
    </w:p>
    <w:p w:rsidR="00137012" w:rsidRDefault="00137012">
      <w:pPr>
        <w:pStyle w:val="ConsPlusNormal"/>
        <w:ind w:firstLine="540"/>
        <w:jc w:val="both"/>
      </w:pPr>
    </w:p>
    <w:p w:rsidR="00137012" w:rsidRDefault="00137012">
      <w:pPr>
        <w:pStyle w:val="ConsPlusTitle"/>
        <w:ind w:firstLine="540"/>
        <w:jc w:val="both"/>
        <w:outlineLvl w:val="1"/>
      </w:pPr>
      <w:bookmarkStart w:id="1" w:name="P81"/>
      <w:bookmarkEnd w:id="1"/>
      <w:r>
        <w:t>Статья 7. Применение результатов проведения специальной оценки условий труда</w:t>
      </w:r>
    </w:p>
    <w:p w:rsidR="00137012" w:rsidRDefault="00137012">
      <w:pPr>
        <w:pStyle w:val="ConsPlusNormal"/>
        <w:ind w:firstLine="540"/>
        <w:jc w:val="both"/>
      </w:pPr>
    </w:p>
    <w:p w:rsidR="00137012" w:rsidRDefault="00137012">
      <w:pPr>
        <w:pStyle w:val="ConsPlusNormal"/>
        <w:ind w:firstLine="540"/>
        <w:jc w:val="both"/>
      </w:pPr>
      <w:r>
        <w:t>Результаты проведения специальной оценки условий труда могут применяться для:</w:t>
      </w:r>
    </w:p>
    <w:p w:rsidR="00137012" w:rsidRDefault="00137012">
      <w:pPr>
        <w:pStyle w:val="ConsPlusNormal"/>
        <w:spacing w:before="220"/>
        <w:ind w:firstLine="540"/>
        <w:jc w:val="both"/>
      </w:pPr>
      <w:r>
        <w:t>1) разработки и реализации мероприятий, направленных на улучшение условий труда работников;</w:t>
      </w:r>
    </w:p>
    <w:p w:rsidR="00137012" w:rsidRDefault="00137012">
      <w:pPr>
        <w:pStyle w:val="ConsPlusNormal"/>
        <w:spacing w:before="220"/>
        <w:ind w:firstLine="540"/>
        <w:jc w:val="both"/>
      </w:pPr>
      <w: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137012" w:rsidRDefault="00137012">
      <w:pPr>
        <w:pStyle w:val="ConsPlusNormal"/>
        <w:spacing w:before="220"/>
        <w:ind w:firstLine="540"/>
        <w:jc w:val="both"/>
      </w:pPr>
      <w:r>
        <w:t>3) обеспечения работников средствами индивидуальной защиты, а также оснащения рабочих мест средствами коллективной защиты;</w:t>
      </w:r>
    </w:p>
    <w:p w:rsidR="00137012" w:rsidRDefault="00137012">
      <w:pPr>
        <w:pStyle w:val="ConsPlusNormal"/>
        <w:spacing w:before="220"/>
        <w:ind w:firstLine="540"/>
        <w:jc w:val="both"/>
      </w:pPr>
      <w:r>
        <w:t>4) осуществления контроля за состоянием условий труда на рабочих местах;</w:t>
      </w:r>
    </w:p>
    <w:p w:rsidR="00137012" w:rsidRDefault="00137012">
      <w:pPr>
        <w:pStyle w:val="ConsPlusNormal"/>
        <w:spacing w:before="220"/>
        <w:ind w:firstLine="540"/>
        <w:jc w:val="both"/>
      </w:pPr>
      <w:r>
        <w:t xml:space="preserve">5) организации в случаях, установленных </w:t>
      </w:r>
      <w:hyperlink r:id="rId20" w:history="1">
        <w:r>
          <w:rPr>
            <w:color w:val="0000FF"/>
          </w:rPr>
          <w:t>законодательством</w:t>
        </w:r>
      </w:hyperlink>
      <w: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137012" w:rsidRDefault="00137012">
      <w:pPr>
        <w:pStyle w:val="ConsPlusNormal"/>
        <w:spacing w:before="220"/>
        <w:ind w:firstLine="540"/>
        <w:jc w:val="both"/>
      </w:pPr>
      <w:r>
        <w:t xml:space="preserve">6) установления работникам предусмотренных Трудовым </w:t>
      </w:r>
      <w:hyperlink r:id="rId21" w:history="1">
        <w:r>
          <w:rPr>
            <w:color w:val="0000FF"/>
          </w:rPr>
          <w:t>кодексом</w:t>
        </w:r>
      </w:hyperlink>
      <w:r>
        <w:t xml:space="preserve"> Российской Федерации гарантий и компенсаций;</w:t>
      </w:r>
    </w:p>
    <w:p w:rsidR="00137012" w:rsidRDefault="00137012">
      <w:pPr>
        <w:pStyle w:val="ConsPlusNormal"/>
        <w:spacing w:before="220"/>
        <w:ind w:firstLine="540"/>
        <w:jc w:val="both"/>
      </w:pPr>
      <w: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137012" w:rsidRDefault="00137012">
      <w:pPr>
        <w:pStyle w:val="ConsPlusNormal"/>
        <w:spacing w:before="220"/>
        <w:ind w:firstLine="540"/>
        <w:jc w:val="both"/>
      </w:pPr>
      <w:r>
        <w:t xml:space="preserve">8) расчета </w:t>
      </w:r>
      <w:hyperlink r:id="rId22" w:history="1">
        <w:r>
          <w:rPr>
            <w:color w:val="0000FF"/>
          </w:rPr>
          <w:t>скидок</w:t>
        </w:r>
      </w:hyperlink>
      <w:r>
        <w:t xml:space="preserve"> (надбавок) к страховому тарифу на обязательное социальное страхование от несчастных случаев на производстве и профессиональных заболеваний;</w:t>
      </w:r>
    </w:p>
    <w:p w:rsidR="00137012" w:rsidRDefault="00137012">
      <w:pPr>
        <w:pStyle w:val="ConsPlusNormal"/>
        <w:spacing w:before="220"/>
        <w:ind w:firstLine="540"/>
        <w:jc w:val="both"/>
      </w:pPr>
      <w:r>
        <w:t xml:space="preserve">9) обоснования финансирования мероприятий по улучшению условий и охраны труда, в том </w:t>
      </w:r>
      <w:r>
        <w:lastRenderedPageBreak/>
        <w:t>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137012" w:rsidRDefault="00137012">
      <w:pPr>
        <w:pStyle w:val="ConsPlusNormal"/>
        <w:spacing w:before="220"/>
        <w:ind w:firstLine="540"/>
        <w:jc w:val="both"/>
      </w:pPr>
      <w:r>
        <w:t xml:space="preserve">10) подготовки статистической </w:t>
      </w:r>
      <w:hyperlink r:id="rId23" w:history="1">
        <w:r>
          <w:rPr>
            <w:color w:val="0000FF"/>
          </w:rPr>
          <w:t>отчетности</w:t>
        </w:r>
      </w:hyperlink>
      <w:r>
        <w:t xml:space="preserve"> об условиях труда;</w:t>
      </w:r>
    </w:p>
    <w:p w:rsidR="00137012" w:rsidRDefault="00137012">
      <w:pPr>
        <w:pStyle w:val="ConsPlusNormal"/>
        <w:spacing w:before="220"/>
        <w:ind w:firstLine="540"/>
        <w:jc w:val="both"/>
      </w:pPr>
      <w: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137012" w:rsidRDefault="00137012">
      <w:pPr>
        <w:pStyle w:val="ConsPlusNormal"/>
        <w:spacing w:before="220"/>
        <w:ind w:firstLine="540"/>
        <w:jc w:val="both"/>
      </w:pPr>
      <w: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137012" w:rsidRDefault="00137012">
      <w:pPr>
        <w:pStyle w:val="ConsPlusNormal"/>
        <w:spacing w:before="220"/>
        <w:ind w:firstLine="540"/>
        <w:jc w:val="both"/>
      </w:pPr>
      <w: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w:t>
      </w:r>
      <w:hyperlink r:id="rId24" w:history="1">
        <w:r>
          <w:rPr>
            <w:color w:val="0000FF"/>
          </w:rPr>
          <w:t>требований</w:t>
        </w:r>
      </w:hyperlink>
      <w:r>
        <w:t xml:space="preserve"> охраны труда видов санитарно-бытового обслуживания и медицинского обеспечения работников, их объема и условий их предоставления;</w:t>
      </w:r>
    </w:p>
    <w:p w:rsidR="00137012" w:rsidRDefault="00137012">
      <w:pPr>
        <w:pStyle w:val="ConsPlusNormal"/>
        <w:spacing w:before="220"/>
        <w:ind w:firstLine="540"/>
        <w:jc w:val="both"/>
      </w:pPr>
      <w:r>
        <w:t>14) принятия решения об установлении предусмотренных трудовым законодательством ограничений для отдельных категорий работников;</w:t>
      </w:r>
    </w:p>
    <w:p w:rsidR="00137012" w:rsidRDefault="00137012">
      <w:pPr>
        <w:pStyle w:val="ConsPlusNormal"/>
        <w:spacing w:before="220"/>
        <w:ind w:firstLine="540"/>
        <w:jc w:val="both"/>
      </w:pPr>
      <w:r>
        <w:t xml:space="preserve">15) оценки уровней профессиональных </w:t>
      </w:r>
      <w:hyperlink r:id="rId25" w:history="1">
        <w:r>
          <w:rPr>
            <w:color w:val="0000FF"/>
          </w:rPr>
          <w:t>рисков</w:t>
        </w:r>
      </w:hyperlink>
      <w:r>
        <w:t>;</w:t>
      </w:r>
    </w:p>
    <w:p w:rsidR="00137012" w:rsidRDefault="00137012">
      <w:pPr>
        <w:pStyle w:val="ConsPlusNormal"/>
        <w:spacing w:before="220"/>
        <w:ind w:firstLine="540"/>
        <w:jc w:val="both"/>
      </w:pPr>
      <w:r>
        <w:t>16) иных целей, предусмотренных федеральными законами и иными нормативными правовыми актами Российской Федерации.</w:t>
      </w:r>
    </w:p>
    <w:p w:rsidR="00137012" w:rsidRDefault="00137012">
      <w:pPr>
        <w:pStyle w:val="ConsPlusNormal"/>
        <w:ind w:firstLine="540"/>
        <w:jc w:val="both"/>
      </w:pPr>
    </w:p>
    <w:p w:rsidR="00137012" w:rsidRDefault="00137012">
      <w:pPr>
        <w:pStyle w:val="ConsPlusTitle"/>
        <w:jc w:val="center"/>
        <w:outlineLvl w:val="0"/>
      </w:pPr>
      <w:r>
        <w:t>Глава 2. ПОРЯДОК ПРОВЕДЕНИЯ СПЕЦИАЛЬНОЙ ОЦЕНКИ</w:t>
      </w:r>
    </w:p>
    <w:p w:rsidR="00137012" w:rsidRDefault="00137012">
      <w:pPr>
        <w:pStyle w:val="ConsPlusTitle"/>
        <w:jc w:val="center"/>
      </w:pPr>
      <w:r>
        <w:t>УСЛОВИЙ ТРУДА</w:t>
      </w:r>
    </w:p>
    <w:p w:rsidR="00137012" w:rsidRDefault="00137012">
      <w:pPr>
        <w:pStyle w:val="ConsPlusNormal"/>
        <w:ind w:firstLine="540"/>
        <w:jc w:val="both"/>
      </w:pPr>
    </w:p>
    <w:p w:rsidR="00137012" w:rsidRDefault="00137012">
      <w:pPr>
        <w:pStyle w:val="ConsPlusTitle"/>
        <w:ind w:firstLine="540"/>
        <w:jc w:val="both"/>
        <w:outlineLvl w:val="1"/>
      </w:pPr>
      <w:r>
        <w:t>Статья 8. Организация проведения специальной оценки условий труда</w:t>
      </w:r>
    </w:p>
    <w:p w:rsidR="00137012" w:rsidRDefault="00137012">
      <w:pPr>
        <w:pStyle w:val="ConsPlusNormal"/>
        <w:ind w:firstLine="540"/>
        <w:jc w:val="both"/>
      </w:pPr>
    </w:p>
    <w:p w:rsidR="00137012" w:rsidRDefault="00137012">
      <w:pPr>
        <w:pStyle w:val="ConsPlusNormal"/>
        <w:ind w:firstLine="540"/>
        <w:jc w:val="both"/>
      </w:pPr>
      <w:r>
        <w:t>1. Обязанности по организации и финансированию проведения специальной оценки условий труда возлагаются на работодателя.</w:t>
      </w:r>
    </w:p>
    <w:p w:rsidR="00137012" w:rsidRDefault="00137012">
      <w:pPr>
        <w:pStyle w:val="ConsPlusNormal"/>
        <w:spacing w:before="220"/>
        <w:ind w:firstLine="540"/>
        <w:jc w:val="both"/>
      </w:pPr>
      <w:bookmarkStart w:id="2" w:name="P107"/>
      <w:bookmarkEnd w:id="2"/>
      <w: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340" w:history="1">
        <w:r>
          <w:rPr>
            <w:color w:val="0000FF"/>
          </w:rPr>
          <w:t>статьи 19</w:t>
        </w:r>
      </w:hyperlink>
      <w:r>
        <w:t xml:space="preserve"> настоящего Федерального закона и привлекаемыми работодателем на основании гражданско-правового договора.</w:t>
      </w:r>
    </w:p>
    <w:p w:rsidR="00137012" w:rsidRDefault="00137012">
      <w:pPr>
        <w:pStyle w:val="ConsPlusNormal"/>
        <w:spacing w:before="220"/>
        <w:ind w:firstLine="540"/>
        <w:jc w:val="both"/>
      </w:pPr>
      <w:bookmarkStart w:id="3" w:name="P108"/>
      <w:bookmarkEnd w:id="3"/>
      <w:r>
        <w:t xml:space="preserve">3. Специальная оценка условий труда проводится в соответствии с </w:t>
      </w:r>
      <w:hyperlink r:id="rId26" w:history="1">
        <w:r>
          <w:rPr>
            <w:color w:val="0000FF"/>
          </w:rPr>
          <w:t>методикой</w:t>
        </w:r>
      </w:hyperlink>
      <w: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137012" w:rsidRDefault="00137012">
      <w:pPr>
        <w:pStyle w:val="ConsPlusNormal"/>
        <w:spacing w:before="220"/>
        <w:ind w:firstLine="540"/>
        <w:jc w:val="both"/>
      </w:pPr>
      <w: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утверждения </w:t>
      </w:r>
      <w:hyperlink r:id="rId27" w:history="1">
        <w:r>
          <w:rPr>
            <w:color w:val="0000FF"/>
          </w:rPr>
          <w:t>отчета</w:t>
        </w:r>
      </w:hyperlink>
      <w:r>
        <w:t xml:space="preserve"> о проведении специальной оценки условий труда.</w:t>
      </w:r>
    </w:p>
    <w:p w:rsidR="00137012" w:rsidRDefault="00137012">
      <w:pPr>
        <w:pStyle w:val="ConsPlusNormal"/>
        <w:spacing w:before="220"/>
        <w:ind w:firstLine="540"/>
        <w:jc w:val="both"/>
      </w:pPr>
      <w: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hyperlink r:id="rId28" w:history="1">
        <w:r>
          <w:rPr>
            <w:color w:val="0000FF"/>
          </w:rPr>
          <w:t>законом</w:t>
        </w:r>
      </w:hyperlink>
      <w: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137012" w:rsidRDefault="00137012">
      <w:pPr>
        <w:pStyle w:val="ConsPlusNormal"/>
        <w:ind w:firstLine="540"/>
        <w:jc w:val="both"/>
      </w:pPr>
    </w:p>
    <w:p w:rsidR="00137012" w:rsidRDefault="00137012">
      <w:pPr>
        <w:pStyle w:val="ConsPlusTitle"/>
        <w:ind w:firstLine="540"/>
        <w:jc w:val="both"/>
        <w:outlineLvl w:val="1"/>
      </w:pPr>
      <w:bookmarkStart w:id="4" w:name="P112"/>
      <w:bookmarkEnd w:id="4"/>
      <w:r>
        <w:t>Статья 9. Подготовка к проведению специальной оценки условий труда</w:t>
      </w:r>
    </w:p>
    <w:p w:rsidR="00137012" w:rsidRDefault="00137012">
      <w:pPr>
        <w:pStyle w:val="ConsPlusNormal"/>
        <w:ind w:firstLine="540"/>
        <w:jc w:val="both"/>
      </w:pPr>
    </w:p>
    <w:p w:rsidR="00137012" w:rsidRDefault="00137012">
      <w:pPr>
        <w:pStyle w:val="ConsPlusNormal"/>
        <w:ind w:firstLine="540"/>
        <w:jc w:val="both"/>
      </w:pPr>
      <w:r>
        <w:t xml:space="preserve">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w:t>
      </w:r>
      <w:r>
        <w:lastRenderedPageBreak/>
        <w:t>число членов которой должно быть нечетным, а также утверждается график проведения специальной оценки условий труда.</w:t>
      </w:r>
    </w:p>
    <w:p w:rsidR="00137012" w:rsidRDefault="00137012">
      <w:pPr>
        <w:pStyle w:val="ConsPlusNormal"/>
        <w:spacing w:before="220"/>
        <w:ind w:firstLine="540"/>
        <w:jc w:val="both"/>
      </w:pPr>
      <w: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137012" w:rsidRDefault="00137012">
      <w:pPr>
        <w:pStyle w:val="ConsPlusNormal"/>
        <w:spacing w:before="220"/>
        <w:ind w:firstLine="540"/>
        <w:jc w:val="both"/>
      </w:pPr>
      <w:r>
        <w:t xml:space="preserve">3. При проведении у работодателя, отнесенного в соответствии с </w:t>
      </w:r>
      <w:hyperlink r:id="rId29" w:history="1">
        <w:r>
          <w:rPr>
            <w:color w:val="0000FF"/>
          </w:rPr>
          <w:t>законодательством</w:t>
        </w:r>
      </w:hyperlink>
      <w: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137012" w:rsidRDefault="00137012">
      <w:pPr>
        <w:pStyle w:val="ConsPlusNormal"/>
        <w:spacing w:before="220"/>
        <w:ind w:firstLine="540"/>
        <w:jc w:val="both"/>
      </w:pPr>
      <w:r>
        <w:t>4. Комиссию возглавляет работодатель или его представитель.</w:t>
      </w:r>
    </w:p>
    <w:p w:rsidR="00137012" w:rsidRDefault="00137012">
      <w:pPr>
        <w:pStyle w:val="ConsPlusNormal"/>
        <w:spacing w:before="220"/>
        <w:ind w:firstLine="540"/>
        <w:jc w:val="both"/>
      </w:pPr>
      <w: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137012" w:rsidRDefault="00137012">
      <w:pPr>
        <w:pStyle w:val="ConsPlusNormal"/>
        <w:spacing w:before="220"/>
        <w:ind w:firstLine="540"/>
        <w:jc w:val="both"/>
      </w:pPr>
      <w:bookmarkStart w:id="5" w:name="P119"/>
      <w:bookmarkEnd w:id="5"/>
      <w:r>
        <w:t>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137012" w:rsidRDefault="001370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7012">
        <w:trPr>
          <w:jc w:val="center"/>
        </w:trPr>
        <w:tc>
          <w:tcPr>
            <w:tcW w:w="9294" w:type="dxa"/>
            <w:tcBorders>
              <w:top w:val="nil"/>
              <w:left w:val="single" w:sz="24" w:space="0" w:color="CED3F1"/>
              <w:bottom w:val="nil"/>
              <w:right w:val="single" w:sz="24" w:space="0" w:color="F4F3F8"/>
            </w:tcBorders>
            <w:shd w:val="clear" w:color="auto" w:fill="F4F3F8"/>
          </w:tcPr>
          <w:p w:rsidR="00137012" w:rsidRDefault="00137012">
            <w:pPr>
              <w:pStyle w:val="ConsPlusNormal"/>
              <w:jc w:val="both"/>
            </w:pPr>
            <w:r>
              <w:rPr>
                <w:color w:val="392C69"/>
              </w:rPr>
              <w:t>КонсультантПлюс: примечание.</w:t>
            </w:r>
          </w:p>
          <w:p w:rsidR="00137012" w:rsidRDefault="00137012">
            <w:pPr>
              <w:pStyle w:val="ConsPlusNormal"/>
              <w:jc w:val="both"/>
            </w:pPr>
            <w:r>
              <w:rPr>
                <w:color w:val="392C69"/>
              </w:rPr>
              <w:t xml:space="preserve">На рабочих местах, указанных в ч. 7 ст. 9, специальная оценка условий труда проводится в общем порядке до установления уполномоченным органом особенностей проведения такой спецоценки (ФЗ от 28.12.2013 </w:t>
            </w:r>
            <w:hyperlink w:anchor="P437" w:history="1">
              <w:r>
                <w:rPr>
                  <w:color w:val="0000FF"/>
                </w:rPr>
                <w:t>N 426-ФЗ</w:t>
              </w:r>
            </w:hyperlink>
            <w:r>
              <w:rPr>
                <w:color w:val="392C69"/>
              </w:rPr>
              <w:t>).</w:t>
            </w:r>
          </w:p>
        </w:tc>
      </w:tr>
    </w:tbl>
    <w:p w:rsidR="00137012" w:rsidRDefault="00137012">
      <w:pPr>
        <w:pStyle w:val="ConsPlusNormal"/>
        <w:spacing w:before="280"/>
        <w:ind w:firstLine="540"/>
        <w:jc w:val="both"/>
      </w:pPr>
      <w:bookmarkStart w:id="6" w:name="P122"/>
      <w:bookmarkEnd w:id="6"/>
      <w:r>
        <w:t xml:space="preserve">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w:t>
      </w:r>
      <w:hyperlink r:id="rId30" w:history="1">
        <w:r>
          <w:rPr>
            <w:color w:val="0000FF"/>
          </w:rPr>
          <w:t>Перечень</w:t>
        </w:r>
      </w:hyperlink>
      <w: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w:t>
      </w:r>
      <w:r>
        <w:lastRenderedPageBreak/>
        <w:t>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137012" w:rsidRDefault="00137012">
      <w:pPr>
        <w:pStyle w:val="ConsPlusNormal"/>
        <w:jc w:val="both"/>
      </w:pPr>
      <w:r>
        <w:t xml:space="preserve">(в ред. Федерального </w:t>
      </w:r>
      <w:hyperlink r:id="rId31" w:history="1">
        <w:r>
          <w:rPr>
            <w:color w:val="0000FF"/>
          </w:rPr>
          <w:t>закона</w:t>
        </w:r>
      </w:hyperlink>
      <w:r>
        <w:t xml:space="preserve"> от 13.07.2015 N 216-ФЗ)</w:t>
      </w:r>
    </w:p>
    <w:p w:rsidR="00137012" w:rsidRDefault="00137012">
      <w:pPr>
        <w:pStyle w:val="ConsPlusNormal"/>
        <w:ind w:firstLine="540"/>
        <w:jc w:val="both"/>
      </w:pPr>
    </w:p>
    <w:p w:rsidR="00137012" w:rsidRDefault="00137012">
      <w:pPr>
        <w:pStyle w:val="ConsPlusTitle"/>
        <w:ind w:firstLine="540"/>
        <w:jc w:val="both"/>
        <w:outlineLvl w:val="1"/>
      </w:pPr>
      <w:r>
        <w:t>Статья 10. Идентификация потенциально вредных и (или) опасных производственных факторов</w:t>
      </w:r>
    </w:p>
    <w:p w:rsidR="00137012" w:rsidRDefault="00137012">
      <w:pPr>
        <w:pStyle w:val="ConsPlusNormal"/>
        <w:ind w:firstLine="540"/>
        <w:jc w:val="both"/>
      </w:pPr>
    </w:p>
    <w:p w:rsidR="00137012" w:rsidRDefault="00137012">
      <w:pPr>
        <w:pStyle w:val="ConsPlusNormal"/>
        <w:ind w:firstLine="540"/>
        <w:jc w:val="both"/>
      </w:pPr>
      <w: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32" w:history="1">
        <w:r>
          <w:rPr>
            <w:color w:val="0000FF"/>
          </w:rPr>
          <w:t>классификатором</w:t>
        </w:r>
      </w:hyperlink>
      <w: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r:id="rId33" w:history="1">
        <w:r>
          <w:rPr>
            <w:color w:val="0000FF"/>
          </w:rPr>
          <w:t>методикой</w:t>
        </w:r>
      </w:hyperlink>
      <w:r>
        <w:t xml:space="preserve"> проведения специальной оценки условий труда, предусмотренной </w:t>
      </w:r>
      <w:hyperlink w:anchor="P108" w:history="1">
        <w:r>
          <w:rPr>
            <w:color w:val="0000FF"/>
          </w:rPr>
          <w:t>частью 3 статьи 8</w:t>
        </w:r>
      </w:hyperlink>
      <w:r>
        <w:t xml:space="preserve"> настоящего Федерального закона.</w:t>
      </w:r>
    </w:p>
    <w:p w:rsidR="00137012" w:rsidRDefault="00137012">
      <w:pPr>
        <w:pStyle w:val="ConsPlusNormal"/>
        <w:spacing w:before="220"/>
        <w:ind w:firstLine="540"/>
        <w:jc w:val="both"/>
      </w:pPr>
      <w: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112" w:history="1">
        <w:r>
          <w:rPr>
            <w:color w:val="0000FF"/>
          </w:rPr>
          <w:t>статьей 9</w:t>
        </w:r>
      </w:hyperlink>
      <w:r>
        <w:t xml:space="preserve"> настоящего Федерального закона.</w:t>
      </w:r>
    </w:p>
    <w:p w:rsidR="00137012" w:rsidRDefault="00137012">
      <w:pPr>
        <w:pStyle w:val="ConsPlusNormal"/>
        <w:spacing w:before="220"/>
        <w:ind w:firstLine="540"/>
        <w:jc w:val="both"/>
      </w:pPr>
      <w:r>
        <w:t>3. При осуществлении на рабочих местах идентификации потенциально вредных и (или) опасных производственных факторов должны учитываться:</w:t>
      </w:r>
    </w:p>
    <w:p w:rsidR="00137012" w:rsidRDefault="00137012">
      <w:pPr>
        <w:pStyle w:val="ConsPlusNormal"/>
        <w:spacing w:before="220"/>
        <w:ind w:firstLine="540"/>
        <w:jc w:val="both"/>
      </w:pPr>
      <w: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hyperlink r:id="rId34" w:history="1">
        <w:r>
          <w:rPr>
            <w:color w:val="0000FF"/>
          </w:rPr>
          <w:t>законодательством</w:t>
        </w:r>
      </w:hyperlink>
      <w: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137012" w:rsidRDefault="00137012">
      <w:pPr>
        <w:pStyle w:val="ConsPlusNormal"/>
        <w:spacing w:before="220"/>
        <w:ind w:firstLine="540"/>
        <w:jc w:val="both"/>
      </w:pPr>
      <w: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137012" w:rsidRDefault="00137012">
      <w:pPr>
        <w:pStyle w:val="ConsPlusNormal"/>
        <w:spacing w:before="220"/>
        <w:ind w:firstLine="540"/>
        <w:jc w:val="both"/>
      </w:pPr>
      <w: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137012" w:rsidRDefault="00137012">
      <w:pPr>
        <w:pStyle w:val="ConsPlusNormal"/>
        <w:spacing w:before="220"/>
        <w:ind w:firstLine="540"/>
        <w:jc w:val="both"/>
      </w:pPr>
      <w: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137012" w:rsidRDefault="00137012">
      <w:pPr>
        <w:pStyle w:val="ConsPlusNormal"/>
        <w:spacing w:before="220"/>
        <w:ind w:firstLine="540"/>
        <w:jc w:val="both"/>
      </w:pPr>
      <w: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137012" w:rsidRDefault="00137012">
      <w:pPr>
        <w:pStyle w:val="ConsPlusNormal"/>
        <w:spacing w:before="220"/>
        <w:ind w:firstLine="540"/>
        <w:jc w:val="both"/>
      </w:pPr>
      <w: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167" w:history="1">
        <w:r>
          <w:rPr>
            <w:color w:val="0000FF"/>
          </w:rPr>
          <w:t>статьей 12</w:t>
        </w:r>
      </w:hyperlink>
      <w:r>
        <w:t xml:space="preserve"> настоящего Федерального закона.</w:t>
      </w:r>
    </w:p>
    <w:p w:rsidR="00137012" w:rsidRDefault="001370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7012">
        <w:trPr>
          <w:jc w:val="center"/>
        </w:trPr>
        <w:tc>
          <w:tcPr>
            <w:tcW w:w="9294" w:type="dxa"/>
            <w:tcBorders>
              <w:top w:val="nil"/>
              <w:left w:val="single" w:sz="24" w:space="0" w:color="CED3F1"/>
              <w:bottom w:val="nil"/>
              <w:right w:val="single" w:sz="24" w:space="0" w:color="F4F3F8"/>
            </w:tcBorders>
            <w:shd w:val="clear" w:color="auto" w:fill="F4F3F8"/>
          </w:tcPr>
          <w:p w:rsidR="00137012" w:rsidRDefault="00137012">
            <w:pPr>
              <w:pStyle w:val="ConsPlusNormal"/>
              <w:jc w:val="both"/>
            </w:pPr>
            <w:r>
              <w:rPr>
                <w:color w:val="392C69"/>
              </w:rPr>
              <w:lastRenderedPageBreak/>
              <w:t>КонсультантПлюс: примечание.</w:t>
            </w:r>
          </w:p>
          <w:p w:rsidR="00137012" w:rsidRDefault="00137012">
            <w:pPr>
              <w:pStyle w:val="ConsPlusNormal"/>
              <w:jc w:val="both"/>
            </w:pPr>
            <w:r>
              <w:rPr>
                <w:color w:val="392C69"/>
              </w:rPr>
              <w:t>В отношении рабочих мест, не указанных в ч. 6 ст. 10, специальная оценка условий труда может проводиться поэтапно и должна быть завершена не позднее чем 31.12.2018 (</w:t>
            </w:r>
            <w:hyperlink w:anchor="P438" w:history="1">
              <w:r>
                <w:rPr>
                  <w:color w:val="0000FF"/>
                </w:rPr>
                <w:t>ч. 6 ст. 27</w:t>
              </w:r>
            </w:hyperlink>
            <w:r>
              <w:rPr>
                <w:color w:val="392C69"/>
              </w:rPr>
              <w:t xml:space="preserve"> данного документа).</w:t>
            </w:r>
          </w:p>
        </w:tc>
      </w:tr>
    </w:tbl>
    <w:p w:rsidR="00137012" w:rsidRDefault="00137012">
      <w:pPr>
        <w:pStyle w:val="ConsPlusNormal"/>
        <w:spacing w:before="280"/>
        <w:ind w:firstLine="540"/>
        <w:jc w:val="both"/>
      </w:pPr>
      <w:bookmarkStart w:id="7" w:name="P138"/>
      <w:bookmarkEnd w:id="7"/>
      <w:r>
        <w:t>6. Идентификация потенциально вредных и (или) опасных производственных факторов не осуществляется в отношении:</w:t>
      </w:r>
    </w:p>
    <w:p w:rsidR="00137012" w:rsidRDefault="00137012">
      <w:pPr>
        <w:pStyle w:val="ConsPlusNormal"/>
        <w:spacing w:before="220"/>
        <w:ind w:firstLine="540"/>
        <w:jc w:val="both"/>
      </w:pPr>
      <w: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137012" w:rsidRDefault="00137012">
      <w:pPr>
        <w:pStyle w:val="ConsPlusNormal"/>
        <w:jc w:val="both"/>
      </w:pPr>
      <w:r>
        <w:t xml:space="preserve">(в ред. Федерального </w:t>
      </w:r>
      <w:hyperlink r:id="rId35" w:history="1">
        <w:r>
          <w:rPr>
            <w:color w:val="0000FF"/>
          </w:rPr>
          <w:t>закона</w:t>
        </w:r>
      </w:hyperlink>
      <w:r>
        <w:t xml:space="preserve"> от 01.05.2016 N 136-ФЗ)</w:t>
      </w:r>
    </w:p>
    <w:p w:rsidR="00137012" w:rsidRDefault="00137012">
      <w:pPr>
        <w:pStyle w:val="ConsPlusNormal"/>
        <w:spacing w:before="220"/>
        <w:ind w:firstLine="540"/>
        <w:jc w:val="both"/>
      </w:pPr>
      <w: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w:t>
      </w:r>
      <w:hyperlink r:id="rId36" w:history="1">
        <w:r>
          <w:rPr>
            <w:color w:val="0000FF"/>
          </w:rPr>
          <w:t>гарантии и компенсации</w:t>
        </w:r>
      </w:hyperlink>
      <w:r>
        <w:t xml:space="preserve"> за работу с вредными и (или) опасными условиями труда;</w:t>
      </w:r>
    </w:p>
    <w:p w:rsidR="00137012" w:rsidRDefault="00137012">
      <w:pPr>
        <w:pStyle w:val="ConsPlusNormal"/>
        <w:spacing w:before="220"/>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137012" w:rsidRDefault="00137012">
      <w:pPr>
        <w:pStyle w:val="ConsPlusNormal"/>
        <w:spacing w:before="220"/>
        <w:ind w:firstLine="540"/>
        <w:jc w:val="both"/>
      </w:pPr>
      <w:bookmarkStart w:id="8" w:name="P143"/>
      <w:bookmarkEnd w:id="8"/>
      <w:r>
        <w:t xml:space="preserve">7. Перечень подлежащих исследованиям (испытаниям) и измерениям вредных и (или) опасных производственных факторов на указанных в </w:t>
      </w:r>
      <w:hyperlink w:anchor="P138" w:history="1">
        <w:r>
          <w:rPr>
            <w:color w:val="0000FF"/>
          </w:rPr>
          <w:t>части 6</w:t>
        </w:r>
      </w:hyperlink>
      <w: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189" w:history="1">
        <w:r>
          <w:rPr>
            <w:color w:val="0000FF"/>
          </w:rPr>
          <w:t>частях 1</w:t>
        </w:r>
      </w:hyperlink>
      <w:r>
        <w:t xml:space="preserve"> и </w:t>
      </w:r>
      <w:hyperlink w:anchor="P193" w:history="1">
        <w:r>
          <w:rPr>
            <w:color w:val="0000FF"/>
          </w:rPr>
          <w:t>2 статьи 13</w:t>
        </w:r>
      </w:hyperlink>
      <w:r>
        <w:t xml:space="preserve"> настоящего Федерального закона.</w:t>
      </w:r>
    </w:p>
    <w:p w:rsidR="00137012" w:rsidRDefault="00137012">
      <w:pPr>
        <w:pStyle w:val="ConsPlusNormal"/>
        <w:spacing w:before="220"/>
        <w:ind w:firstLine="540"/>
        <w:jc w:val="both"/>
      </w:pPr>
      <w:r>
        <w:t xml:space="preserve">8. Эксперт организации, проводящей специальную оценку условий труда, в целях определения перечня, указанного в </w:t>
      </w:r>
      <w:hyperlink w:anchor="P143" w:history="1">
        <w:r>
          <w:rPr>
            <w:color w:val="0000FF"/>
          </w:rPr>
          <w:t>части 7</w:t>
        </w:r>
      </w:hyperlink>
      <w:r>
        <w:t xml:space="preserve"> настоящей статьи, может осуществлять:</w:t>
      </w:r>
    </w:p>
    <w:p w:rsidR="00137012" w:rsidRDefault="00137012">
      <w:pPr>
        <w:pStyle w:val="ConsPlusNormal"/>
        <w:spacing w:before="220"/>
        <w:ind w:firstLine="540"/>
        <w:jc w:val="both"/>
      </w:pPr>
      <w: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137012" w:rsidRDefault="00137012">
      <w:pPr>
        <w:pStyle w:val="ConsPlusNormal"/>
        <w:spacing w:before="220"/>
        <w:ind w:firstLine="540"/>
        <w:jc w:val="both"/>
      </w:pPr>
      <w:r>
        <w:t>2) обследование рабочего места;</w:t>
      </w:r>
    </w:p>
    <w:p w:rsidR="00137012" w:rsidRDefault="00137012">
      <w:pPr>
        <w:pStyle w:val="ConsPlusNormal"/>
        <w:spacing w:before="220"/>
        <w:ind w:firstLine="540"/>
        <w:jc w:val="both"/>
      </w:pPr>
      <w:r>
        <w:t>3) ознакомление с работами, фактически выполняемыми работником на рабочем месте;</w:t>
      </w:r>
    </w:p>
    <w:p w:rsidR="00137012" w:rsidRDefault="00137012">
      <w:pPr>
        <w:pStyle w:val="ConsPlusNormal"/>
        <w:spacing w:before="220"/>
        <w:ind w:firstLine="540"/>
        <w:jc w:val="both"/>
      </w:pPr>
      <w: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137012" w:rsidRDefault="00137012">
      <w:pPr>
        <w:pStyle w:val="ConsPlusNormal"/>
        <w:jc w:val="both"/>
      </w:pPr>
      <w:r>
        <w:t xml:space="preserve">(часть 8 введена Федеральным </w:t>
      </w:r>
      <w:hyperlink r:id="rId37" w:history="1">
        <w:r>
          <w:rPr>
            <w:color w:val="0000FF"/>
          </w:rPr>
          <w:t>законом</w:t>
        </w:r>
      </w:hyperlink>
      <w:r>
        <w:t xml:space="preserve"> от 01.05.2016 N 136-ФЗ)</w:t>
      </w:r>
    </w:p>
    <w:p w:rsidR="00137012" w:rsidRDefault="00137012">
      <w:pPr>
        <w:pStyle w:val="ConsPlusNormal"/>
        <w:ind w:firstLine="540"/>
        <w:jc w:val="both"/>
      </w:pPr>
    </w:p>
    <w:p w:rsidR="00137012" w:rsidRDefault="00137012">
      <w:pPr>
        <w:pStyle w:val="ConsPlusTitle"/>
        <w:ind w:firstLine="540"/>
        <w:jc w:val="both"/>
        <w:outlineLvl w:val="1"/>
      </w:pPr>
      <w:r>
        <w:t>Статья 11. Декларирование соответствия условий труда государственным нормативным требованиям охраны труда</w:t>
      </w:r>
    </w:p>
    <w:p w:rsidR="00137012" w:rsidRDefault="0013701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7012">
        <w:trPr>
          <w:jc w:val="center"/>
        </w:trPr>
        <w:tc>
          <w:tcPr>
            <w:tcW w:w="9294" w:type="dxa"/>
            <w:tcBorders>
              <w:top w:val="nil"/>
              <w:left w:val="single" w:sz="24" w:space="0" w:color="CED3F1"/>
              <w:bottom w:val="nil"/>
              <w:right w:val="single" w:sz="24" w:space="0" w:color="F4F3F8"/>
            </w:tcBorders>
            <w:shd w:val="clear" w:color="auto" w:fill="F4F3F8"/>
          </w:tcPr>
          <w:p w:rsidR="00137012" w:rsidRDefault="00137012">
            <w:pPr>
              <w:pStyle w:val="ConsPlusNormal"/>
              <w:jc w:val="both"/>
            </w:pPr>
            <w:r>
              <w:rPr>
                <w:color w:val="392C69"/>
              </w:rPr>
              <w:t>КонсультантПлюс: примечание.</w:t>
            </w:r>
          </w:p>
          <w:p w:rsidR="00137012" w:rsidRDefault="00137012">
            <w:pPr>
              <w:pStyle w:val="ConsPlusNormal"/>
              <w:jc w:val="both"/>
            </w:pPr>
            <w:r>
              <w:rPr>
                <w:color w:val="392C69"/>
              </w:rPr>
              <w:t xml:space="preserve">Работодателем подается уточненная декларация в отношении рабочих мест, условия труда на которых на 01.05.2016 признаны оптимальными или допустимыми, за исключением рабочих мест, указанных в </w:t>
            </w:r>
            <w:hyperlink w:anchor="P138" w:history="1">
              <w:r>
                <w:rPr>
                  <w:color w:val="0000FF"/>
                </w:rPr>
                <w:t>ч. 6 ст. 10</w:t>
              </w:r>
            </w:hyperlink>
            <w:r>
              <w:rPr>
                <w:color w:val="392C69"/>
              </w:rPr>
              <w:t xml:space="preserve"> (ФЗ от 01.05.2016 </w:t>
            </w:r>
            <w:hyperlink r:id="rId38" w:history="1">
              <w:r>
                <w:rPr>
                  <w:color w:val="0000FF"/>
                </w:rPr>
                <w:t>N 136-ФЗ</w:t>
              </w:r>
            </w:hyperlink>
            <w:r>
              <w:rPr>
                <w:color w:val="392C69"/>
              </w:rPr>
              <w:t>).</w:t>
            </w:r>
          </w:p>
        </w:tc>
      </w:tr>
    </w:tbl>
    <w:p w:rsidR="00137012" w:rsidRDefault="001370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7012">
        <w:trPr>
          <w:jc w:val="center"/>
        </w:trPr>
        <w:tc>
          <w:tcPr>
            <w:tcW w:w="9294" w:type="dxa"/>
            <w:tcBorders>
              <w:top w:val="nil"/>
              <w:left w:val="single" w:sz="24" w:space="0" w:color="CED3F1"/>
              <w:bottom w:val="nil"/>
              <w:right w:val="single" w:sz="24" w:space="0" w:color="F4F3F8"/>
            </w:tcBorders>
            <w:shd w:val="clear" w:color="auto" w:fill="F4F3F8"/>
          </w:tcPr>
          <w:p w:rsidR="00137012" w:rsidRDefault="00137012">
            <w:pPr>
              <w:pStyle w:val="ConsPlusNormal"/>
              <w:jc w:val="both"/>
            </w:pPr>
            <w:r>
              <w:rPr>
                <w:color w:val="392C69"/>
              </w:rPr>
              <w:t>КонсультантПлюс: примечание.</w:t>
            </w:r>
          </w:p>
          <w:p w:rsidR="00137012" w:rsidRDefault="00137012">
            <w:pPr>
              <w:pStyle w:val="ConsPlusNormal"/>
              <w:jc w:val="both"/>
            </w:pPr>
            <w:r>
              <w:rPr>
                <w:color w:val="392C69"/>
              </w:rPr>
              <w:lastRenderedPageBreak/>
              <w:t xml:space="preserve">Ч. 1 ст. 11 распространяется на правоотношения, возникшие с 01.01.2014 (ФЗ от 01.05.2016 </w:t>
            </w:r>
            <w:hyperlink r:id="rId39" w:history="1">
              <w:r>
                <w:rPr>
                  <w:color w:val="0000FF"/>
                </w:rPr>
                <w:t>N 136-ФЗ</w:t>
              </w:r>
            </w:hyperlink>
            <w:r>
              <w:rPr>
                <w:color w:val="392C69"/>
              </w:rPr>
              <w:t>).</w:t>
            </w:r>
          </w:p>
        </w:tc>
      </w:tr>
    </w:tbl>
    <w:p w:rsidR="00137012" w:rsidRDefault="00137012">
      <w:pPr>
        <w:pStyle w:val="ConsPlusNormal"/>
        <w:spacing w:before="280"/>
        <w:ind w:firstLine="540"/>
        <w:jc w:val="both"/>
      </w:pPr>
      <w:r>
        <w:lastRenderedPageBreak/>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138" w:history="1">
        <w:r>
          <w:rPr>
            <w:color w:val="0000FF"/>
          </w:rPr>
          <w:t>части 6 статьи 10</w:t>
        </w:r>
      </w:hyperlink>
      <w:r>
        <w:t xml:space="preserve"> настоящего Федерального закона, работодателем подается в территориальный орган федерального </w:t>
      </w:r>
      <w:hyperlink r:id="rId40" w:history="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137012" w:rsidRDefault="00137012">
      <w:pPr>
        <w:pStyle w:val="ConsPlusNormal"/>
        <w:jc w:val="both"/>
      </w:pPr>
      <w:r>
        <w:t xml:space="preserve">(в ред. Федерального </w:t>
      </w:r>
      <w:hyperlink r:id="rId41" w:history="1">
        <w:r>
          <w:rPr>
            <w:color w:val="0000FF"/>
          </w:rPr>
          <w:t>закона</w:t>
        </w:r>
      </w:hyperlink>
      <w:r>
        <w:t xml:space="preserve"> от 01.05.2016 N 136-ФЗ)</w:t>
      </w:r>
    </w:p>
    <w:p w:rsidR="00137012" w:rsidRDefault="00137012">
      <w:pPr>
        <w:pStyle w:val="ConsPlusNormal"/>
        <w:spacing w:before="220"/>
        <w:ind w:firstLine="540"/>
        <w:jc w:val="both"/>
      </w:pPr>
      <w:r>
        <w:t xml:space="preserve">2. </w:t>
      </w:r>
      <w:hyperlink r:id="rId42" w:history="1">
        <w:r>
          <w:rPr>
            <w:color w:val="0000FF"/>
          </w:rPr>
          <w:t>Форма</w:t>
        </w:r>
      </w:hyperlink>
      <w:r>
        <w:t xml:space="preserve"> и </w:t>
      </w:r>
      <w:hyperlink r:id="rId43" w:history="1">
        <w:r>
          <w:rPr>
            <w:color w:val="0000FF"/>
          </w:rPr>
          <w:t>порядок</w:t>
        </w:r>
      </w:hyperlink>
      <w:r>
        <w:t xml:space="preserve">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37012" w:rsidRDefault="00137012">
      <w:pPr>
        <w:pStyle w:val="ConsPlusNormal"/>
        <w:spacing w:before="220"/>
        <w:ind w:firstLine="540"/>
        <w:jc w:val="both"/>
      </w:pPr>
      <w:r>
        <w:t xml:space="preserve">3.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r:id="rId4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37012" w:rsidRDefault="00137012">
      <w:pPr>
        <w:pStyle w:val="ConsPlusNormal"/>
        <w:spacing w:before="220"/>
        <w:ind w:firstLine="540"/>
        <w:jc w:val="both"/>
      </w:pPr>
      <w:r>
        <w:t>4. Декларация соответствия условий труда государственным нормативным требованиям охраны труда действительна в течение пяти лет. Указанный срок исчисляется со дня утверждения отчета о проведении специальной оценки условий труда.</w:t>
      </w:r>
    </w:p>
    <w:p w:rsidR="00137012" w:rsidRDefault="00137012">
      <w:pPr>
        <w:pStyle w:val="ConsPlusNormal"/>
        <w:spacing w:before="220"/>
        <w:ind w:firstLine="540"/>
        <w:jc w:val="both"/>
      </w:pPr>
      <w:bookmarkStart w:id="9" w:name="P162"/>
      <w:bookmarkEnd w:id="9"/>
      <w:r>
        <w:t xml:space="preserve">5. В случае,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w:t>
      </w:r>
      <w:hyperlink w:anchor="P275" w:history="1">
        <w:r>
          <w:rPr>
            <w:color w:val="0000FF"/>
          </w:rPr>
          <w:t>внеплановая специальная оценка</w:t>
        </w:r>
      </w:hyperlink>
      <w:r>
        <w:t xml:space="preserve"> условий труда.</w:t>
      </w:r>
    </w:p>
    <w:p w:rsidR="00137012" w:rsidRDefault="00137012">
      <w:pPr>
        <w:pStyle w:val="ConsPlusNormal"/>
        <w:jc w:val="both"/>
      </w:pPr>
      <w:r>
        <w:t xml:space="preserve">(в ред. Федерального </w:t>
      </w:r>
      <w:hyperlink r:id="rId45" w:history="1">
        <w:r>
          <w:rPr>
            <w:color w:val="0000FF"/>
          </w:rPr>
          <w:t>закона</w:t>
        </w:r>
      </w:hyperlink>
      <w:r>
        <w:t xml:space="preserve"> от 01.05.2016 N 136-ФЗ)</w:t>
      </w:r>
    </w:p>
    <w:p w:rsidR="00137012" w:rsidRDefault="00137012">
      <w:pPr>
        <w:pStyle w:val="ConsPlusNormal"/>
        <w:spacing w:before="220"/>
        <w:ind w:firstLine="540"/>
        <w:jc w:val="both"/>
      </w:pPr>
      <w: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162" w:history="1">
        <w:r>
          <w:rPr>
            <w:color w:val="0000FF"/>
          </w:rPr>
          <w:t>части 5</w:t>
        </w:r>
      </w:hyperlink>
      <w:r>
        <w:t xml:space="preserve">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137012" w:rsidRDefault="00137012">
      <w:pPr>
        <w:pStyle w:val="ConsPlusNormal"/>
        <w:spacing w:before="220"/>
        <w:ind w:firstLine="540"/>
        <w:jc w:val="both"/>
      </w:pPr>
      <w:r>
        <w:lastRenderedPageBreak/>
        <w:t xml:space="preserve">7. По истечении срока действия декларации соответствия условий труда государственным нормативным требованиям охраны труда и в случае отсутствия в период ее действия обстоятельств, указанных в </w:t>
      </w:r>
      <w:hyperlink w:anchor="P162" w:history="1">
        <w:r>
          <w:rPr>
            <w:color w:val="0000FF"/>
          </w:rPr>
          <w:t>части 5</w:t>
        </w:r>
      </w:hyperlink>
      <w:r>
        <w:t xml:space="preserve"> настоящей статьи, срок действия данной декларации считается продленным на следующие пять лет.</w:t>
      </w:r>
    </w:p>
    <w:p w:rsidR="00137012" w:rsidRDefault="00137012">
      <w:pPr>
        <w:pStyle w:val="ConsPlusNormal"/>
        <w:ind w:firstLine="540"/>
        <w:jc w:val="both"/>
      </w:pPr>
    </w:p>
    <w:p w:rsidR="00137012" w:rsidRDefault="00137012">
      <w:pPr>
        <w:pStyle w:val="ConsPlusTitle"/>
        <w:ind w:firstLine="540"/>
        <w:jc w:val="both"/>
        <w:outlineLvl w:val="1"/>
      </w:pPr>
      <w:bookmarkStart w:id="10" w:name="P167"/>
      <w:bookmarkEnd w:id="10"/>
      <w:r>
        <w:t>Статья 12. Исследования (испытания) и измерения вредных и (или) опасных производственных факторов</w:t>
      </w:r>
    </w:p>
    <w:p w:rsidR="00137012" w:rsidRDefault="00137012">
      <w:pPr>
        <w:pStyle w:val="ConsPlusNormal"/>
        <w:ind w:firstLine="540"/>
        <w:jc w:val="both"/>
      </w:pPr>
    </w:p>
    <w:p w:rsidR="00137012" w:rsidRDefault="00137012">
      <w:pPr>
        <w:pStyle w:val="ConsPlusNormal"/>
        <w:ind w:firstLine="540"/>
        <w:jc w:val="both"/>
      </w:pPr>
      <w: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137012" w:rsidRDefault="00137012">
      <w:pPr>
        <w:pStyle w:val="ConsPlusNormal"/>
        <w:spacing w:before="220"/>
        <w:ind w:firstLine="540"/>
        <w:jc w:val="both"/>
      </w:pPr>
      <w: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137012" w:rsidRDefault="00137012">
      <w:pPr>
        <w:pStyle w:val="ConsPlusNormal"/>
        <w:spacing w:before="220"/>
        <w:ind w:firstLine="540"/>
        <w:jc w:val="both"/>
      </w:pPr>
      <w: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137012" w:rsidRDefault="00137012">
      <w:pPr>
        <w:pStyle w:val="ConsPlusNormal"/>
        <w:jc w:val="both"/>
      </w:pPr>
      <w:r>
        <w:t xml:space="preserve">(в ред. Федерального </w:t>
      </w:r>
      <w:hyperlink r:id="rId46" w:history="1">
        <w:r>
          <w:rPr>
            <w:color w:val="0000FF"/>
          </w:rPr>
          <w:t>закона</w:t>
        </w:r>
      </w:hyperlink>
      <w:r>
        <w:t xml:space="preserve"> от 01.05.2016 N 136-ФЗ)</w:t>
      </w:r>
    </w:p>
    <w:p w:rsidR="00137012" w:rsidRDefault="001370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7012">
        <w:trPr>
          <w:jc w:val="center"/>
        </w:trPr>
        <w:tc>
          <w:tcPr>
            <w:tcW w:w="9294" w:type="dxa"/>
            <w:tcBorders>
              <w:top w:val="nil"/>
              <w:left w:val="single" w:sz="24" w:space="0" w:color="CED3F1"/>
              <w:bottom w:val="nil"/>
              <w:right w:val="single" w:sz="24" w:space="0" w:color="F4F3F8"/>
            </w:tcBorders>
            <w:shd w:val="clear" w:color="auto" w:fill="F4F3F8"/>
          </w:tcPr>
          <w:p w:rsidR="00137012" w:rsidRDefault="00137012">
            <w:pPr>
              <w:pStyle w:val="ConsPlusNormal"/>
              <w:jc w:val="both"/>
            </w:pPr>
            <w:r>
              <w:rPr>
                <w:color w:val="392C69"/>
              </w:rPr>
              <w:t>КонсультантПлюс: примечание.</w:t>
            </w:r>
          </w:p>
          <w:p w:rsidR="00137012" w:rsidRDefault="00137012">
            <w:pPr>
              <w:pStyle w:val="ConsPlusNormal"/>
              <w:jc w:val="both"/>
            </w:pPr>
            <w:r>
              <w:rPr>
                <w:color w:val="392C69"/>
              </w:rPr>
              <w:t xml:space="preserve">При измерениях вредных и (или) опасных производственных факторов </w:t>
            </w:r>
            <w:hyperlink w:anchor="P441" w:history="1">
              <w:r>
                <w:rPr>
                  <w:color w:val="0000FF"/>
                </w:rPr>
                <w:t>допускается</w:t>
              </w:r>
            </w:hyperlink>
            <w:r>
              <w:rPr>
                <w:color w:val="392C69"/>
              </w:rPr>
              <w:t xml:space="preserve"> применение методик, принятых в порядке, установленном до 30.12.2008. Аттестация вышеуказанных методик (методов) измерений должна быть завершена не позднее 31.12.2020.</w:t>
            </w:r>
          </w:p>
        </w:tc>
      </w:tr>
    </w:tbl>
    <w:p w:rsidR="00137012" w:rsidRDefault="00137012">
      <w:pPr>
        <w:pStyle w:val="ConsPlusNormal"/>
        <w:spacing w:before="280"/>
        <w:ind w:firstLine="540"/>
        <w:jc w:val="both"/>
      </w:pPr>
      <w: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w:t>
      </w:r>
      <w:hyperlink r:id="rId47" w:history="1">
        <w:r>
          <w:rPr>
            <w:color w:val="0000FF"/>
          </w:rPr>
          <w:t>порядке</w:t>
        </w:r>
      </w:hyperlink>
      <w:r>
        <w:t>,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137012" w:rsidRDefault="00137012">
      <w:pPr>
        <w:pStyle w:val="ConsPlusNormal"/>
        <w:jc w:val="both"/>
      </w:pPr>
      <w:r>
        <w:t xml:space="preserve">(в ред. Федерального </w:t>
      </w:r>
      <w:hyperlink r:id="rId48" w:history="1">
        <w:r>
          <w:rPr>
            <w:color w:val="0000FF"/>
          </w:rPr>
          <w:t>закона</w:t>
        </w:r>
      </w:hyperlink>
      <w:r>
        <w:t xml:space="preserve"> от 01.05.2016 N 136-ФЗ)</w:t>
      </w:r>
    </w:p>
    <w:p w:rsidR="00137012" w:rsidRDefault="00137012">
      <w:pPr>
        <w:pStyle w:val="ConsPlusNormal"/>
        <w:spacing w:before="220"/>
        <w:ind w:firstLine="540"/>
        <w:jc w:val="both"/>
      </w:pPr>
      <w:r>
        <w:t>5. Методики (методы) измерений вредных и (или) опасных производственных факторов,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rsidR="00137012" w:rsidRDefault="00137012">
      <w:pPr>
        <w:pStyle w:val="ConsPlusNormal"/>
        <w:jc w:val="both"/>
      </w:pPr>
      <w:r>
        <w:t xml:space="preserve">(часть 5 в ред. Федерального </w:t>
      </w:r>
      <w:hyperlink r:id="rId49" w:history="1">
        <w:r>
          <w:rPr>
            <w:color w:val="0000FF"/>
          </w:rPr>
          <w:t>закона</w:t>
        </w:r>
      </w:hyperlink>
      <w:r>
        <w:t xml:space="preserve"> от 01.05.2016 N 136-ФЗ)</w:t>
      </w:r>
    </w:p>
    <w:p w:rsidR="00137012" w:rsidRDefault="00137012">
      <w:pPr>
        <w:pStyle w:val="ConsPlusNormal"/>
        <w:spacing w:before="220"/>
        <w:ind w:firstLine="540"/>
        <w:jc w:val="both"/>
      </w:pPr>
      <w: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137012" w:rsidRDefault="00137012">
      <w:pPr>
        <w:pStyle w:val="ConsPlusNormal"/>
        <w:spacing w:before="220"/>
        <w:ind w:firstLine="540"/>
        <w:jc w:val="both"/>
      </w:pPr>
      <w:r>
        <w:t xml:space="preserve">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r:id="rId50" w:history="1">
        <w:r>
          <w:rPr>
            <w:color w:val="0000FF"/>
          </w:rPr>
          <w:t>законодательством</w:t>
        </w:r>
      </w:hyperlink>
      <w: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w:t>
      </w:r>
      <w:r>
        <w:lastRenderedPageBreak/>
        <w:t>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137012" w:rsidRDefault="00137012">
      <w:pPr>
        <w:pStyle w:val="ConsPlusNormal"/>
        <w:jc w:val="both"/>
      </w:pPr>
      <w:r>
        <w:t xml:space="preserve">(в ред. Федеральных законов от 23.06.2014 </w:t>
      </w:r>
      <w:hyperlink r:id="rId51" w:history="1">
        <w:r>
          <w:rPr>
            <w:color w:val="0000FF"/>
          </w:rPr>
          <w:t>N 160-ФЗ</w:t>
        </w:r>
      </w:hyperlink>
      <w:r>
        <w:t xml:space="preserve">, от 19.07.2018 </w:t>
      </w:r>
      <w:hyperlink r:id="rId52" w:history="1">
        <w:r>
          <w:rPr>
            <w:color w:val="0000FF"/>
          </w:rPr>
          <w:t>N 208-ФЗ</w:t>
        </w:r>
      </w:hyperlink>
      <w:r>
        <w:t>)</w:t>
      </w:r>
    </w:p>
    <w:p w:rsidR="00137012" w:rsidRDefault="00137012">
      <w:pPr>
        <w:pStyle w:val="ConsPlusNormal"/>
        <w:spacing w:before="220"/>
        <w:ind w:firstLine="540"/>
        <w:jc w:val="both"/>
      </w:pPr>
      <w: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137012" w:rsidRDefault="00137012">
      <w:pPr>
        <w:pStyle w:val="ConsPlusNormal"/>
        <w:spacing w:before="220"/>
        <w:ind w:firstLine="540"/>
        <w:jc w:val="both"/>
      </w:pPr>
      <w:bookmarkStart w:id="11" w:name="P183"/>
      <w:bookmarkEnd w:id="11"/>
      <w: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w:t>
      </w:r>
      <w:hyperlink r:id="rId53" w:history="1">
        <w:r>
          <w:rPr>
            <w:color w:val="0000FF"/>
          </w:rPr>
          <w:t>иных работников</w:t>
        </w:r>
      </w:hyperlink>
      <w:r>
        <w:t xml:space="preserve">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137012" w:rsidRDefault="00137012">
      <w:pPr>
        <w:pStyle w:val="ConsPlusNormal"/>
        <w:spacing w:before="220"/>
        <w:ind w:firstLine="540"/>
        <w:jc w:val="both"/>
      </w:pPr>
      <w:r>
        <w:t xml:space="preserve">10. Решение о невозможности проведения исследований (испытаний) и измерений по основанию, указанному в </w:t>
      </w:r>
      <w:hyperlink w:anchor="P183" w:history="1">
        <w:r>
          <w:rPr>
            <w:color w:val="0000FF"/>
          </w:rPr>
          <w:t>части 9</w:t>
        </w:r>
      </w:hyperlink>
      <w: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r:id="rId54" w:history="1">
        <w:r>
          <w:rPr>
            <w:color w:val="0000FF"/>
          </w:rPr>
          <w:t>отчета</w:t>
        </w:r>
      </w:hyperlink>
      <w:r>
        <w:t xml:space="preserve"> о проведении специальной оценки условий труда.</w:t>
      </w:r>
    </w:p>
    <w:p w:rsidR="00137012" w:rsidRDefault="00137012">
      <w:pPr>
        <w:pStyle w:val="ConsPlusNormal"/>
        <w:spacing w:before="220"/>
        <w:ind w:firstLine="540"/>
        <w:jc w:val="both"/>
      </w:pPr>
      <w:r>
        <w:t xml:space="preserve">11. Работодатель в течение десяти рабочих дней со дня принятия решения, указанного в </w:t>
      </w:r>
      <w:hyperlink w:anchor="P183" w:history="1">
        <w:r>
          <w:rPr>
            <w:color w:val="0000FF"/>
          </w:rPr>
          <w:t>части 9</w:t>
        </w:r>
      </w:hyperlink>
      <w:r>
        <w:t xml:space="preserve"> настоящей статьи, направляет в территориальный орган федерального </w:t>
      </w:r>
      <w:hyperlink r:id="rId55" w:history="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137012" w:rsidRDefault="00137012">
      <w:pPr>
        <w:pStyle w:val="ConsPlusNormal"/>
        <w:ind w:firstLine="540"/>
        <w:jc w:val="both"/>
      </w:pPr>
    </w:p>
    <w:p w:rsidR="00137012" w:rsidRDefault="00137012">
      <w:pPr>
        <w:pStyle w:val="ConsPlusTitle"/>
        <w:ind w:firstLine="540"/>
        <w:jc w:val="both"/>
        <w:outlineLvl w:val="1"/>
      </w:pPr>
      <w: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137012" w:rsidRDefault="00137012">
      <w:pPr>
        <w:pStyle w:val="ConsPlusNormal"/>
        <w:ind w:firstLine="540"/>
        <w:jc w:val="both"/>
      </w:pPr>
    </w:p>
    <w:p w:rsidR="00137012" w:rsidRDefault="00137012">
      <w:pPr>
        <w:pStyle w:val="ConsPlusNormal"/>
        <w:ind w:firstLine="540"/>
        <w:jc w:val="both"/>
      </w:pPr>
      <w:bookmarkStart w:id="12" w:name="P189"/>
      <w:bookmarkEnd w:id="12"/>
      <w: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137012" w:rsidRDefault="00137012">
      <w:pPr>
        <w:pStyle w:val="ConsPlusNormal"/>
        <w:spacing w:before="220"/>
        <w:ind w:firstLine="540"/>
        <w:jc w:val="both"/>
      </w:pPr>
      <w:r>
        <w:t>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инфракрасное излучение), параметры световой среды (искусственное освещение (освещенность) рабочей поверхности);</w:t>
      </w:r>
    </w:p>
    <w:p w:rsidR="00137012" w:rsidRDefault="00137012">
      <w:pPr>
        <w:pStyle w:val="ConsPlusNormal"/>
        <w:spacing w:before="220"/>
        <w:ind w:firstLine="540"/>
        <w:jc w:val="both"/>
      </w:pPr>
      <w: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137012" w:rsidRDefault="00137012">
      <w:pPr>
        <w:pStyle w:val="ConsPlusNormal"/>
        <w:spacing w:before="220"/>
        <w:ind w:firstLine="540"/>
        <w:jc w:val="both"/>
      </w:pPr>
      <w:r>
        <w:t xml:space="preserve">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w:t>
      </w:r>
      <w:r>
        <w:lastRenderedPageBreak/>
        <w:t>инфекционных заболеваний.</w:t>
      </w:r>
    </w:p>
    <w:p w:rsidR="00137012" w:rsidRDefault="00137012">
      <w:pPr>
        <w:pStyle w:val="ConsPlusNormal"/>
        <w:spacing w:before="220"/>
        <w:ind w:firstLine="540"/>
        <w:jc w:val="both"/>
      </w:pPr>
      <w:bookmarkStart w:id="13" w:name="P193"/>
      <w:bookmarkEnd w:id="13"/>
      <w: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137012" w:rsidRDefault="00137012">
      <w:pPr>
        <w:pStyle w:val="ConsPlusNormal"/>
        <w:spacing w:before="220"/>
        <w:ind w:firstLine="540"/>
        <w:jc w:val="both"/>
      </w:pPr>
      <w: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137012" w:rsidRDefault="00137012">
      <w:pPr>
        <w:pStyle w:val="ConsPlusNormal"/>
        <w:spacing w:before="220"/>
        <w:ind w:firstLine="540"/>
        <w:jc w:val="both"/>
      </w:pPr>
      <w:r>
        <w:t>2) напряженность трудового процесса - показатели сенсорной нагрузки на центральную нервную систему и органы чувств работника.</w:t>
      </w:r>
    </w:p>
    <w:p w:rsidR="00137012" w:rsidRDefault="00137012">
      <w:pPr>
        <w:pStyle w:val="ConsPlusNormal"/>
        <w:spacing w:before="220"/>
        <w:ind w:firstLine="540"/>
        <w:jc w:val="both"/>
      </w:pPr>
      <w: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137012" w:rsidRDefault="00137012">
      <w:pPr>
        <w:pStyle w:val="ConsPlusNormal"/>
        <w:spacing w:before="220"/>
        <w:ind w:firstLine="540"/>
        <w:jc w:val="both"/>
      </w:pPr>
      <w:bookmarkStart w:id="14" w:name="P197"/>
      <w:bookmarkEnd w:id="14"/>
      <w:r>
        <w:t>1) температура воздуха;</w:t>
      </w:r>
    </w:p>
    <w:p w:rsidR="00137012" w:rsidRDefault="00137012">
      <w:pPr>
        <w:pStyle w:val="ConsPlusNormal"/>
        <w:spacing w:before="220"/>
        <w:ind w:firstLine="540"/>
        <w:jc w:val="both"/>
      </w:pPr>
      <w:r>
        <w:t>2) относительная влажность воздуха;</w:t>
      </w:r>
    </w:p>
    <w:p w:rsidR="00137012" w:rsidRDefault="00137012">
      <w:pPr>
        <w:pStyle w:val="ConsPlusNormal"/>
        <w:spacing w:before="220"/>
        <w:ind w:firstLine="540"/>
        <w:jc w:val="both"/>
      </w:pPr>
      <w:r>
        <w:t>3) скорость движения воздуха;</w:t>
      </w:r>
    </w:p>
    <w:p w:rsidR="00137012" w:rsidRDefault="00137012">
      <w:pPr>
        <w:pStyle w:val="ConsPlusNormal"/>
        <w:spacing w:before="220"/>
        <w:ind w:firstLine="540"/>
        <w:jc w:val="both"/>
      </w:pPr>
      <w:r>
        <w:t>4) интенсивность и экспозиционная доза инфракрасного излучения;</w:t>
      </w:r>
    </w:p>
    <w:p w:rsidR="00137012" w:rsidRDefault="00137012">
      <w:pPr>
        <w:pStyle w:val="ConsPlusNormal"/>
        <w:spacing w:before="220"/>
        <w:ind w:firstLine="540"/>
        <w:jc w:val="both"/>
      </w:pPr>
      <w:r>
        <w:t>5) напряженность переменного электрического поля промышленной частоты (50 Герц);</w:t>
      </w:r>
    </w:p>
    <w:p w:rsidR="00137012" w:rsidRDefault="00137012">
      <w:pPr>
        <w:pStyle w:val="ConsPlusNormal"/>
        <w:spacing w:before="220"/>
        <w:ind w:firstLine="540"/>
        <w:jc w:val="both"/>
      </w:pPr>
      <w:r>
        <w:t>6) напряженность переменного магнитного поля промышленной частоты (50 Герц);</w:t>
      </w:r>
    </w:p>
    <w:p w:rsidR="00137012" w:rsidRDefault="00137012">
      <w:pPr>
        <w:pStyle w:val="ConsPlusNormal"/>
        <w:spacing w:before="220"/>
        <w:ind w:firstLine="540"/>
        <w:jc w:val="both"/>
      </w:pPr>
      <w:r>
        <w:t>7) напряженность переменного электрического поля электромагнитных излучений радиочастотного диапазона;</w:t>
      </w:r>
    </w:p>
    <w:p w:rsidR="00137012" w:rsidRDefault="00137012">
      <w:pPr>
        <w:pStyle w:val="ConsPlusNormal"/>
        <w:spacing w:before="220"/>
        <w:ind w:firstLine="540"/>
        <w:jc w:val="both"/>
      </w:pPr>
      <w:r>
        <w:t>8) напряженность переменного магнитного поля электромагнитных излучений радиочастотного диапазона;</w:t>
      </w:r>
    </w:p>
    <w:p w:rsidR="00137012" w:rsidRDefault="00137012">
      <w:pPr>
        <w:pStyle w:val="ConsPlusNormal"/>
        <w:spacing w:before="220"/>
        <w:ind w:firstLine="540"/>
        <w:jc w:val="both"/>
      </w:pPr>
      <w:r>
        <w:t>9) напряженность электростатического поля и постоянного магнитного поля;</w:t>
      </w:r>
    </w:p>
    <w:p w:rsidR="00137012" w:rsidRDefault="00137012">
      <w:pPr>
        <w:pStyle w:val="ConsPlusNormal"/>
        <w:spacing w:before="220"/>
        <w:ind w:firstLine="540"/>
        <w:jc w:val="both"/>
      </w:pPr>
      <w:r>
        <w:t>10) интенсивность источников ультрафиолетового излучения в диапазоне длин волн 200 - 400 нанометров;</w:t>
      </w:r>
    </w:p>
    <w:p w:rsidR="00137012" w:rsidRDefault="00137012">
      <w:pPr>
        <w:pStyle w:val="ConsPlusNormal"/>
        <w:spacing w:before="220"/>
        <w:ind w:firstLine="540"/>
        <w:jc w:val="both"/>
      </w:pPr>
      <w:bookmarkStart w:id="15" w:name="P207"/>
      <w:bookmarkEnd w:id="15"/>
      <w:r>
        <w:t>11) энергетическая освещенность в диапазонах длин волн УФ-A (</w:t>
      </w:r>
      <w:r w:rsidRPr="006B4574">
        <w:rPr>
          <w:position w:val="-5"/>
        </w:rPr>
        <w:pict>
          <v:shape id="_x0000_i1025" style="width:12pt;height:16.5pt" coordsize="" o:spt="100" adj="0,,0" path="" filled="f" stroked="f">
            <v:stroke joinstyle="miter"/>
            <v:imagedata r:id="rId56" o:title="base_2_302921_32768"/>
            <v:formulas/>
            <v:path o:connecttype="segments"/>
          </v:shape>
        </w:pict>
      </w:r>
      <w:r>
        <w:t xml:space="preserve"> = 400 - 315 нанометров), УФ-B (</w:t>
      </w:r>
      <w:r w:rsidRPr="006B4574">
        <w:rPr>
          <w:position w:val="-5"/>
        </w:rPr>
        <w:pict>
          <v:shape id="_x0000_i1026" style="width:12pt;height:16.5pt" coordsize="" o:spt="100" adj="0,,0" path="" filled="f" stroked="f">
            <v:stroke joinstyle="miter"/>
            <v:imagedata r:id="rId56" o:title="base_2_302921_32769"/>
            <v:formulas/>
            <v:path o:connecttype="segments"/>
          </v:shape>
        </w:pict>
      </w:r>
      <w:r>
        <w:t xml:space="preserve"> = 315 - 280 нанометров), УФ-C (</w:t>
      </w:r>
      <w:r w:rsidRPr="006B4574">
        <w:rPr>
          <w:position w:val="-5"/>
        </w:rPr>
        <w:pict>
          <v:shape id="_x0000_i1027" style="width:12pt;height:16.5pt" coordsize="" o:spt="100" adj="0,,0" path="" filled="f" stroked="f">
            <v:stroke joinstyle="miter"/>
            <v:imagedata r:id="rId56" o:title="base_2_302921_32770"/>
            <v:formulas/>
            <v:path o:connecttype="segments"/>
          </v:shape>
        </w:pict>
      </w:r>
      <w:r>
        <w:t xml:space="preserve"> = 280 - 200 нанометров);</w:t>
      </w:r>
    </w:p>
    <w:p w:rsidR="00137012" w:rsidRDefault="00137012">
      <w:pPr>
        <w:pStyle w:val="ConsPlusNormal"/>
        <w:spacing w:before="220"/>
        <w:ind w:firstLine="540"/>
        <w:jc w:val="both"/>
      </w:pPr>
      <w:bookmarkStart w:id="16" w:name="P208"/>
      <w:bookmarkEnd w:id="16"/>
      <w:r>
        <w:t>12) энергетическая экспозиция лазерного излучения;</w:t>
      </w:r>
    </w:p>
    <w:p w:rsidR="00137012" w:rsidRDefault="00137012">
      <w:pPr>
        <w:pStyle w:val="ConsPlusNormal"/>
        <w:spacing w:before="220"/>
        <w:ind w:firstLine="540"/>
        <w:jc w:val="both"/>
      </w:pPr>
      <w:r>
        <w:t>13) мощность амбиентного эквивалента дозы гамма-излучения, рентгеновского и нейтронного излучений;</w:t>
      </w:r>
    </w:p>
    <w:p w:rsidR="00137012" w:rsidRDefault="00137012">
      <w:pPr>
        <w:pStyle w:val="ConsPlusNormal"/>
        <w:spacing w:before="220"/>
        <w:ind w:firstLine="540"/>
        <w:jc w:val="both"/>
      </w:pPr>
      <w:bookmarkStart w:id="17" w:name="P210"/>
      <w:bookmarkEnd w:id="17"/>
      <w: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137012" w:rsidRDefault="00137012">
      <w:pPr>
        <w:pStyle w:val="ConsPlusNormal"/>
        <w:spacing w:before="220"/>
        <w:ind w:firstLine="540"/>
        <w:jc w:val="both"/>
      </w:pPr>
      <w:bookmarkStart w:id="18" w:name="P211"/>
      <w:bookmarkEnd w:id="18"/>
      <w:r>
        <w:t>15) уровень звука;</w:t>
      </w:r>
    </w:p>
    <w:p w:rsidR="00137012" w:rsidRDefault="00137012">
      <w:pPr>
        <w:pStyle w:val="ConsPlusNormal"/>
        <w:spacing w:before="220"/>
        <w:ind w:firstLine="540"/>
        <w:jc w:val="both"/>
      </w:pPr>
      <w:r>
        <w:t>16) общий уровень звукового давления инфразвука;</w:t>
      </w:r>
    </w:p>
    <w:p w:rsidR="00137012" w:rsidRDefault="00137012">
      <w:pPr>
        <w:pStyle w:val="ConsPlusNormal"/>
        <w:spacing w:before="220"/>
        <w:ind w:firstLine="540"/>
        <w:jc w:val="both"/>
      </w:pPr>
      <w:r>
        <w:t>17) ультразвук воздушный;</w:t>
      </w:r>
    </w:p>
    <w:p w:rsidR="00137012" w:rsidRDefault="00137012">
      <w:pPr>
        <w:pStyle w:val="ConsPlusNormal"/>
        <w:spacing w:before="220"/>
        <w:ind w:firstLine="540"/>
        <w:jc w:val="both"/>
      </w:pPr>
      <w:r>
        <w:t>18) вибрация общая и локальная;</w:t>
      </w:r>
    </w:p>
    <w:p w:rsidR="00137012" w:rsidRDefault="00137012">
      <w:pPr>
        <w:pStyle w:val="ConsPlusNormal"/>
        <w:spacing w:before="220"/>
        <w:ind w:firstLine="540"/>
        <w:jc w:val="both"/>
      </w:pPr>
      <w:r>
        <w:lastRenderedPageBreak/>
        <w:t>19) освещенность рабочей поверхности;</w:t>
      </w:r>
    </w:p>
    <w:p w:rsidR="00137012" w:rsidRDefault="00137012">
      <w:pPr>
        <w:pStyle w:val="ConsPlusNormal"/>
        <w:spacing w:before="220"/>
        <w:ind w:firstLine="540"/>
        <w:jc w:val="both"/>
      </w:pPr>
      <w: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137012" w:rsidRDefault="00137012">
      <w:pPr>
        <w:pStyle w:val="ConsPlusNormal"/>
        <w:spacing w:before="220"/>
        <w:ind w:firstLine="540"/>
        <w:jc w:val="both"/>
      </w:pPr>
      <w:r>
        <w:t>21) массовая концентрация аэрозолей в воздухе рабочей зоны;</w:t>
      </w:r>
    </w:p>
    <w:p w:rsidR="00137012" w:rsidRDefault="00137012">
      <w:pPr>
        <w:pStyle w:val="ConsPlusNormal"/>
        <w:spacing w:before="220"/>
        <w:ind w:firstLine="540"/>
        <w:jc w:val="both"/>
      </w:pPr>
      <w: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137012" w:rsidRDefault="00137012">
      <w:pPr>
        <w:pStyle w:val="ConsPlusNormal"/>
        <w:spacing w:before="220"/>
        <w:ind w:firstLine="540"/>
        <w:jc w:val="both"/>
      </w:pPr>
      <w:bookmarkStart w:id="19" w:name="P219"/>
      <w:bookmarkEnd w:id="19"/>
      <w:r>
        <w:t>23) напряженность трудового процесса работников, трудовая функция которых:</w:t>
      </w:r>
    </w:p>
    <w:p w:rsidR="00137012" w:rsidRDefault="00137012">
      <w:pPr>
        <w:pStyle w:val="ConsPlusNormal"/>
        <w:spacing w:before="220"/>
        <w:ind w:firstLine="540"/>
        <w:jc w:val="both"/>
      </w:pPr>
      <w: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137012" w:rsidRDefault="00137012">
      <w:pPr>
        <w:pStyle w:val="ConsPlusNormal"/>
        <w:spacing w:before="220"/>
        <w:ind w:firstLine="540"/>
        <w:jc w:val="both"/>
      </w:pPr>
      <w: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137012" w:rsidRDefault="00137012">
      <w:pPr>
        <w:pStyle w:val="ConsPlusNormal"/>
        <w:spacing w:before="220"/>
        <w:ind w:firstLine="540"/>
        <w:jc w:val="both"/>
      </w:pPr>
      <w:r>
        <w:t>в) связана с длительной работой с оптическими приборами;</w:t>
      </w:r>
    </w:p>
    <w:p w:rsidR="00137012" w:rsidRDefault="00137012">
      <w:pPr>
        <w:pStyle w:val="ConsPlusNormal"/>
        <w:spacing w:before="220"/>
        <w:ind w:firstLine="540"/>
        <w:jc w:val="both"/>
      </w:pPr>
      <w:r>
        <w:t>г) связана с постоянной нагрузкой на голосовой аппарат;</w:t>
      </w:r>
    </w:p>
    <w:p w:rsidR="00137012" w:rsidRDefault="00137012">
      <w:pPr>
        <w:pStyle w:val="ConsPlusNormal"/>
        <w:spacing w:before="220"/>
        <w:ind w:firstLine="540"/>
        <w:jc w:val="both"/>
      </w:pPr>
      <w:bookmarkStart w:id="20" w:name="P224"/>
      <w:bookmarkEnd w:id="20"/>
      <w:r>
        <w:t>24) биологические факторы (в соответствии с областью аккредитации испытательной лаборатории (центра).</w:t>
      </w:r>
    </w:p>
    <w:p w:rsidR="00137012" w:rsidRDefault="00137012">
      <w:pPr>
        <w:pStyle w:val="ConsPlusNormal"/>
        <w:spacing w:before="220"/>
        <w:ind w:firstLine="540"/>
        <w:jc w:val="both"/>
      </w:pPr>
      <w:r>
        <w:t>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137012" w:rsidRDefault="00137012">
      <w:pPr>
        <w:pStyle w:val="ConsPlusNormal"/>
        <w:jc w:val="both"/>
      </w:pPr>
      <w:r>
        <w:t xml:space="preserve">(в ред. Федерального </w:t>
      </w:r>
      <w:hyperlink r:id="rId57" w:history="1">
        <w:r>
          <w:rPr>
            <w:color w:val="0000FF"/>
          </w:rPr>
          <w:t>закона</w:t>
        </w:r>
      </w:hyperlink>
      <w:r>
        <w:t xml:space="preserve"> от 13.07.2015 N 216-ФЗ)</w:t>
      </w:r>
    </w:p>
    <w:p w:rsidR="00137012" w:rsidRDefault="00137012">
      <w:pPr>
        <w:pStyle w:val="ConsPlusNormal"/>
        <w:ind w:firstLine="540"/>
        <w:jc w:val="both"/>
      </w:pPr>
    </w:p>
    <w:p w:rsidR="00137012" w:rsidRDefault="00137012">
      <w:pPr>
        <w:pStyle w:val="ConsPlusTitle"/>
        <w:ind w:firstLine="540"/>
        <w:jc w:val="both"/>
        <w:outlineLvl w:val="1"/>
      </w:pPr>
      <w:r>
        <w:t>Статья 14. Классификация условий труда</w:t>
      </w:r>
    </w:p>
    <w:p w:rsidR="00137012" w:rsidRDefault="00137012">
      <w:pPr>
        <w:pStyle w:val="ConsPlusNormal"/>
        <w:ind w:firstLine="540"/>
        <w:jc w:val="both"/>
      </w:pPr>
    </w:p>
    <w:p w:rsidR="00137012" w:rsidRDefault="00137012">
      <w:pPr>
        <w:pStyle w:val="ConsPlusNormal"/>
        <w:ind w:firstLine="540"/>
        <w:jc w:val="both"/>
      </w:pPr>
      <w:bookmarkStart w:id="21" w:name="P230"/>
      <w:bookmarkEnd w:id="21"/>
      <w: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137012" w:rsidRDefault="00137012">
      <w:pPr>
        <w:pStyle w:val="ConsPlusNormal"/>
        <w:spacing w:before="220"/>
        <w:ind w:firstLine="540"/>
        <w:jc w:val="both"/>
      </w:pPr>
      <w:r>
        <w:t xml:space="preserve">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w:t>
      </w:r>
      <w:r>
        <w:lastRenderedPageBreak/>
        <w:t>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137012" w:rsidRDefault="00137012">
      <w:pPr>
        <w:pStyle w:val="ConsPlusNormal"/>
        <w:spacing w:before="220"/>
        <w:ind w:firstLine="540"/>
        <w:jc w:val="both"/>
      </w:pPr>
      <w:r>
        <w:t>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137012" w:rsidRDefault="00137012">
      <w:pPr>
        <w:pStyle w:val="ConsPlusNormal"/>
        <w:spacing w:before="220"/>
        <w:ind w:firstLine="540"/>
        <w:jc w:val="both"/>
      </w:pPr>
      <w: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137012" w:rsidRDefault="00137012">
      <w:pPr>
        <w:pStyle w:val="ConsPlusNormal"/>
        <w:spacing w:before="220"/>
        <w:ind w:firstLine="540"/>
        <w:jc w:val="both"/>
      </w:pPr>
      <w:r>
        <w:t>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137012" w:rsidRDefault="00137012">
      <w:pPr>
        <w:pStyle w:val="ConsPlusNormal"/>
        <w:spacing w:before="220"/>
        <w:ind w:firstLine="540"/>
        <w:jc w:val="both"/>
      </w:pPr>
      <w: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137012" w:rsidRDefault="00137012">
      <w:pPr>
        <w:pStyle w:val="ConsPlusNormal"/>
        <w:spacing w:before="220"/>
        <w:ind w:firstLine="540"/>
        <w:jc w:val="both"/>
      </w:pPr>
      <w: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137012" w:rsidRDefault="00137012">
      <w:pPr>
        <w:pStyle w:val="ConsPlusNormal"/>
        <w:spacing w:before="220"/>
        <w:ind w:firstLine="540"/>
        <w:jc w:val="both"/>
      </w:pPr>
      <w: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137012" w:rsidRDefault="00137012">
      <w:pPr>
        <w:pStyle w:val="ConsPlusNormal"/>
        <w:spacing w:before="220"/>
        <w:ind w:firstLine="540"/>
        <w:jc w:val="both"/>
      </w:pPr>
      <w: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137012" w:rsidRDefault="00137012">
      <w:pPr>
        <w:pStyle w:val="ConsPlusNormal"/>
        <w:spacing w:before="220"/>
        <w:ind w:firstLine="540"/>
        <w:jc w:val="both"/>
      </w:pPr>
      <w:bookmarkStart w:id="22" w:name="P239"/>
      <w:bookmarkEnd w:id="22"/>
      <w:r>
        <w:t xml:space="preserve">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r:id="rId58" w:history="1">
        <w:r>
          <w:rPr>
            <w:color w:val="0000FF"/>
          </w:rPr>
          <w:t>порядке</w:t>
        </w:r>
      </w:hyperlink>
      <w: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hyperlink r:id="rId59" w:history="1">
        <w:r>
          <w:rPr>
            <w:color w:val="0000FF"/>
          </w:rPr>
          <w:t>методикой</w:t>
        </w:r>
      </w:hyperlink>
      <w: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137012" w:rsidRDefault="00137012">
      <w:pPr>
        <w:pStyle w:val="ConsPlusNormal"/>
        <w:spacing w:before="220"/>
        <w:ind w:firstLine="540"/>
        <w:jc w:val="both"/>
      </w:pPr>
      <w:r>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допускается снижение класса (подкласса) условий труда более чем на одну степень в соответствии с </w:t>
      </w:r>
      <w:hyperlink r:id="rId60" w:history="1">
        <w:r>
          <w:rPr>
            <w:color w:val="0000FF"/>
          </w:rPr>
          <w:t>методикой</w:t>
        </w:r>
      </w:hyperlink>
      <w:r>
        <w:t xml:space="preserve">, указанной в </w:t>
      </w:r>
      <w:hyperlink w:anchor="P239" w:history="1">
        <w:r>
          <w:rPr>
            <w:color w:val="0000FF"/>
          </w:rPr>
          <w:t>части 6</w:t>
        </w:r>
      </w:hyperlink>
      <w:r>
        <w:t xml:space="preserve"> настоящей статьи.</w:t>
      </w:r>
    </w:p>
    <w:p w:rsidR="00137012" w:rsidRDefault="00137012">
      <w:pPr>
        <w:pStyle w:val="ConsPlusNormal"/>
        <w:jc w:val="both"/>
      </w:pPr>
      <w:r>
        <w:t xml:space="preserve">(в ред. Федерального </w:t>
      </w:r>
      <w:hyperlink r:id="rId61" w:history="1">
        <w:r>
          <w:rPr>
            <w:color w:val="0000FF"/>
          </w:rPr>
          <w:t>закона</w:t>
        </w:r>
      </w:hyperlink>
      <w:r>
        <w:t xml:space="preserve"> от 01.05.2016 N 136-ФЗ)</w:t>
      </w:r>
    </w:p>
    <w:p w:rsidR="00137012" w:rsidRDefault="00137012">
      <w:pPr>
        <w:pStyle w:val="ConsPlusNormal"/>
        <w:spacing w:before="220"/>
        <w:ind w:firstLine="540"/>
        <w:jc w:val="both"/>
      </w:pPr>
      <w:r>
        <w:t>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137012" w:rsidRDefault="00137012">
      <w:pPr>
        <w:pStyle w:val="ConsPlusNormal"/>
        <w:spacing w:before="220"/>
        <w:ind w:firstLine="540"/>
        <w:jc w:val="both"/>
      </w:pPr>
      <w:r>
        <w:t xml:space="preserve">9. Критерии классификации условий труда на рабочем месте устанавливаются предусмотренной </w:t>
      </w:r>
      <w:hyperlink w:anchor="P108" w:history="1">
        <w:r>
          <w:rPr>
            <w:color w:val="0000FF"/>
          </w:rPr>
          <w:t>частью 3 статьи 8</w:t>
        </w:r>
      </w:hyperlink>
      <w:r>
        <w:t xml:space="preserve"> настоящего Федерального закона </w:t>
      </w:r>
      <w:hyperlink r:id="rId62" w:history="1">
        <w:r>
          <w:rPr>
            <w:color w:val="0000FF"/>
          </w:rPr>
          <w:t>методикой</w:t>
        </w:r>
      </w:hyperlink>
      <w:r>
        <w:t xml:space="preserve"> проведения специальной оценки условий труда.</w:t>
      </w:r>
    </w:p>
    <w:p w:rsidR="00137012" w:rsidRDefault="00137012">
      <w:pPr>
        <w:pStyle w:val="ConsPlusNormal"/>
        <w:ind w:firstLine="540"/>
        <w:jc w:val="both"/>
      </w:pPr>
    </w:p>
    <w:p w:rsidR="00137012" w:rsidRDefault="00137012">
      <w:pPr>
        <w:pStyle w:val="ConsPlusTitle"/>
        <w:ind w:firstLine="540"/>
        <w:jc w:val="both"/>
        <w:outlineLvl w:val="1"/>
      </w:pPr>
      <w:r>
        <w:t>Статья 15. Результаты проведения специальной оценки условий труда</w:t>
      </w:r>
    </w:p>
    <w:p w:rsidR="00137012" w:rsidRDefault="00137012">
      <w:pPr>
        <w:pStyle w:val="ConsPlusNormal"/>
        <w:ind w:firstLine="540"/>
        <w:jc w:val="both"/>
      </w:pPr>
    </w:p>
    <w:p w:rsidR="00137012" w:rsidRDefault="00137012">
      <w:pPr>
        <w:pStyle w:val="ConsPlusNormal"/>
        <w:ind w:firstLine="540"/>
        <w:jc w:val="both"/>
      </w:pPr>
      <w:r>
        <w:t xml:space="preserve">1. Организация, проводящая специальную оценку условий труда, составляет </w:t>
      </w:r>
      <w:hyperlink r:id="rId63" w:history="1">
        <w:r>
          <w:rPr>
            <w:color w:val="0000FF"/>
          </w:rPr>
          <w:t>отчет</w:t>
        </w:r>
      </w:hyperlink>
      <w:r>
        <w:t xml:space="preserve"> о ее проведении, в который включаются следующие результаты проведения специальной оценки условий труда:</w:t>
      </w:r>
    </w:p>
    <w:p w:rsidR="00137012" w:rsidRDefault="00137012">
      <w:pPr>
        <w:pStyle w:val="ConsPlusNormal"/>
        <w:spacing w:before="220"/>
        <w:ind w:firstLine="540"/>
        <w:jc w:val="both"/>
      </w:pPr>
      <w:bookmarkStart w:id="23" w:name="P248"/>
      <w:bookmarkEnd w:id="23"/>
      <w: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340" w:history="1">
        <w:r>
          <w:rPr>
            <w:color w:val="0000FF"/>
          </w:rPr>
          <w:t>статьей 19</w:t>
        </w:r>
      </w:hyperlink>
      <w:r>
        <w:t xml:space="preserve"> настоящего Федерального закона требованиям;</w:t>
      </w:r>
    </w:p>
    <w:p w:rsidR="00137012" w:rsidRDefault="00137012">
      <w:pPr>
        <w:pStyle w:val="ConsPlusNormal"/>
        <w:spacing w:before="220"/>
        <w:ind w:firstLine="540"/>
        <w:jc w:val="both"/>
      </w:pPr>
      <w: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137012" w:rsidRDefault="00137012">
      <w:pPr>
        <w:pStyle w:val="ConsPlusNormal"/>
        <w:spacing w:before="220"/>
        <w:ind w:firstLine="540"/>
        <w:jc w:val="both"/>
      </w:pPr>
      <w: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137012" w:rsidRDefault="00137012">
      <w:pPr>
        <w:pStyle w:val="ConsPlusNormal"/>
        <w:spacing w:before="220"/>
        <w:ind w:firstLine="540"/>
        <w:jc w:val="both"/>
      </w:pPr>
      <w:bookmarkStart w:id="24" w:name="P251"/>
      <w:bookmarkEnd w:id="24"/>
      <w:r>
        <w:t>4) протоколы проведения исследований (испытаний) и измерений идентифицированных вредных и (или) опасных производственных факторов;</w:t>
      </w:r>
    </w:p>
    <w:p w:rsidR="00137012" w:rsidRDefault="00137012">
      <w:pPr>
        <w:pStyle w:val="ConsPlusNormal"/>
        <w:spacing w:before="220"/>
        <w:ind w:firstLine="540"/>
        <w:jc w:val="both"/>
      </w:pPr>
      <w:r>
        <w:t xml:space="preserve">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r:id="rId64" w:history="1">
        <w:r>
          <w:rPr>
            <w:color w:val="0000FF"/>
          </w:rPr>
          <w:t>порядке</w:t>
        </w:r>
      </w:hyperlink>
      <w:r>
        <w:t>, установленном техническим регламентом, проводимой в целях снижения класса (подкласса) условий труда (в случае проведения такой оценки);</w:t>
      </w:r>
    </w:p>
    <w:p w:rsidR="00137012" w:rsidRDefault="00137012">
      <w:pPr>
        <w:pStyle w:val="ConsPlusNormal"/>
        <w:jc w:val="both"/>
      </w:pPr>
      <w:r>
        <w:t xml:space="preserve">(п. 5 в ред. Федерального </w:t>
      </w:r>
      <w:hyperlink r:id="rId65" w:history="1">
        <w:r>
          <w:rPr>
            <w:color w:val="0000FF"/>
          </w:rPr>
          <w:t>закона</w:t>
        </w:r>
      </w:hyperlink>
      <w:r>
        <w:t xml:space="preserve"> от 01.05.2016 N 136-ФЗ)</w:t>
      </w:r>
    </w:p>
    <w:p w:rsidR="00137012" w:rsidRDefault="00137012">
      <w:pPr>
        <w:pStyle w:val="ConsPlusNormal"/>
        <w:spacing w:before="220"/>
        <w:ind w:firstLine="540"/>
        <w:jc w:val="both"/>
      </w:pPr>
      <w: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183" w:history="1">
        <w:r>
          <w:rPr>
            <w:color w:val="0000FF"/>
          </w:rPr>
          <w:t>части 9 статьи 12</w:t>
        </w:r>
      </w:hyperlink>
      <w:r>
        <w:t xml:space="preserve"> настоящего Федерального закона (при наличии такого решения);</w:t>
      </w:r>
    </w:p>
    <w:p w:rsidR="00137012" w:rsidRDefault="00137012">
      <w:pPr>
        <w:pStyle w:val="ConsPlusNormal"/>
        <w:spacing w:before="220"/>
        <w:ind w:firstLine="540"/>
        <w:jc w:val="both"/>
      </w:pPr>
      <w:bookmarkStart w:id="25" w:name="P255"/>
      <w:bookmarkEnd w:id="25"/>
      <w:r>
        <w:t>7) сводная ведомость специальной оценки условий труда;</w:t>
      </w:r>
    </w:p>
    <w:p w:rsidR="00137012" w:rsidRDefault="00137012">
      <w:pPr>
        <w:pStyle w:val="ConsPlusNormal"/>
        <w:spacing w:before="220"/>
        <w:ind w:firstLine="540"/>
        <w:jc w:val="both"/>
      </w:pPr>
      <w:r>
        <w:lastRenderedPageBreak/>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137012" w:rsidRDefault="00137012">
      <w:pPr>
        <w:pStyle w:val="ConsPlusNormal"/>
        <w:spacing w:before="220"/>
        <w:ind w:firstLine="540"/>
        <w:jc w:val="both"/>
      </w:pPr>
      <w:bookmarkStart w:id="26" w:name="P257"/>
      <w:bookmarkEnd w:id="26"/>
      <w:r>
        <w:t>9) заключения эксперта организации, проводящей специальную оценку условий труда.</w:t>
      </w:r>
    </w:p>
    <w:p w:rsidR="00137012" w:rsidRDefault="00137012">
      <w:pPr>
        <w:pStyle w:val="ConsPlusNormal"/>
        <w:spacing w:before="220"/>
        <w:ind w:firstLine="540"/>
        <w:jc w:val="both"/>
      </w:pPr>
      <w:r>
        <w:t>2. Отчет о проведении специальной оценки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137012" w:rsidRDefault="00137012">
      <w:pPr>
        <w:pStyle w:val="ConsPlusNormal"/>
        <w:spacing w:before="220"/>
        <w:ind w:firstLine="540"/>
        <w:jc w:val="both"/>
      </w:pPr>
      <w:r>
        <w:t xml:space="preserve">3. </w:t>
      </w:r>
      <w:hyperlink r:id="rId66" w:history="1">
        <w:r>
          <w:rPr>
            <w:color w:val="0000FF"/>
          </w:rPr>
          <w:t>Форма</w:t>
        </w:r>
      </w:hyperlink>
      <w:r>
        <w:t xml:space="preserve"> отчета о проведении специальной оценки условий труда и </w:t>
      </w:r>
      <w:hyperlink r:id="rId67" w:history="1">
        <w:r>
          <w:rPr>
            <w:color w:val="0000FF"/>
          </w:rPr>
          <w:t>инструкция</w:t>
        </w:r>
      </w:hyperlink>
      <w: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37012" w:rsidRDefault="00137012">
      <w:pPr>
        <w:pStyle w:val="ConsPlusNormal"/>
        <w:spacing w:before="220"/>
        <w:ind w:firstLine="540"/>
        <w:jc w:val="both"/>
      </w:pPr>
      <w: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anchor="P248" w:history="1">
        <w:r>
          <w:rPr>
            <w:color w:val="0000FF"/>
          </w:rPr>
          <w:t>пунктами 1</w:t>
        </w:r>
      </w:hyperlink>
      <w:r>
        <w:t xml:space="preserve"> - </w:t>
      </w:r>
      <w:hyperlink w:anchor="P251" w:history="1">
        <w:r>
          <w:rPr>
            <w:color w:val="0000FF"/>
          </w:rPr>
          <w:t>4</w:t>
        </w:r>
      </w:hyperlink>
      <w:r>
        <w:t xml:space="preserve">, </w:t>
      </w:r>
      <w:hyperlink w:anchor="P255" w:history="1">
        <w:r>
          <w:rPr>
            <w:color w:val="0000FF"/>
          </w:rPr>
          <w:t>7</w:t>
        </w:r>
      </w:hyperlink>
      <w:r>
        <w:t xml:space="preserve"> и </w:t>
      </w:r>
      <w:hyperlink w:anchor="P257" w:history="1">
        <w:r>
          <w:rPr>
            <w:color w:val="0000FF"/>
          </w:rPr>
          <w:t>9 части 1</w:t>
        </w:r>
      </w:hyperlink>
      <w:r>
        <w:t xml:space="preserve"> настоящей статьи.</w:t>
      </w:r>
    </w:p>
    <w:p w:rsidR="00137012" w:rsidRDefault="00137012">
      <w:pPr>
        <w:pStyle w:val="ConsPlusNormal"/>
        <w:jc w:val="both"/>
      </w:pPr>
      <w:r>
        <w:t xml:space="preserve">(в ред. Федерального </w:t>
      </w:r>
      <w:hyperlink r:id="rId68" w:history="1">
        <w:r>
          <w:rPr>
            <w:color w:val="0000FF"/>
          </w:rPr>
          <w:t>закона</w:t>
        </w:r>
      </w:hyperlink>
      <w:r>
        <w:t xml:space="preserve"> от 01.05.2016 N 136-ФЗ)</w:t>
      </w:r>
    </w:p>
    <w:p w:rsidR="00137012" w:rsidRDefault="00137012">
      <w:pPr>
        <w:pStyle w:val="ConsPlusNormal"/>
        <w:spacing w:before="220"/>
        <w:ind w:firstLine="540"/>
        <w:jc w:val="both"/>
      </w:pPr>
      <w:r>
        <w:t>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137012" w:rsidRDefault="00137012">
      <w:pPr>
        <w:pStyle w:val="ConsPlusNormal"/>
        <w:spacing w:before="220"/>
        <w:ind w:firstLine="540"/>
        <w:jc w:val="both"/>
      </w:pPr>
      <w:r>
        <w:t xml:space="preserve">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w:t>
      </w:r>
      <w:hyperlink r:id="rId69" w:history="1">
        <w:r>
          <w:rPr>
            <w:color w:val="0000FF"/>
          </w:rPr>
          <w:t>законом</w:t>
        </w:r>
      </w:hyperlink>
      <w:r>
        <w:t xml:space="preserve">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137012" w:rsidRDefault="00137012">
      <w:pPr>
        <w:pStyle w:val="ConsPlusNormal"/>
        <w:jc w:val="both"/>
      </w:pPr>
      <w:r>
        <w:t xml:space="preserve">(часть 5.1 введена Федеральным </w:t>
      </w:r>
      <w:hyperlink r:id="rId70" w:history="1">
        <w:r>
          <w:rPr>
            <w:color w:val="0000FF"/>
          </w:rPr>
          <w:t>законом</w:t>
        </w:r>
      </w:hyperlink>
      <w:r>
        <w:t xml:space="preserve"> от 01.05.2016 N 136-ФЗ)</w:t>
      </w:r>
    </w:p>
    <w:p w:rsidR="00137012" w:rsidRDefault="00137012">
      <w:pPr>
        <w:pStyle w:val="ConsPlusNormal"/>
        <w:spacing w:before="220"/>
        <w:ind w:firstLine="540"/>
        <w:jc w:val="both"/>
      </w:pPr>
      <w:r>
        <w:t>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137012" w:rsidRDefault="00137012">
      <w:pPr>
        <w:pStyle w:val="ConsPlusNormal"/>
        <w:ind w:firstLine="540"/>
        <w:jc w:val="both"/>
      </w:pPr>
    </w:p>
    <w:p w:rsidR="00137012" w:rsidRDefault="00137012">
      <w:pPr>
        <w:pStyle w:val="ConsPlusTitle"/>
        <w:ind w:firstLine="540"/>
        <w:jc w:val="both"/>
        <w:outlineLvl w:val="1"/>
      </w:pPr>
      <w:r>
        <w:t>Статья 16. Особенности проведения специальной оценки условий труда на отдельных рабочих местах</w:t>
      </w:r>
    </w:p>
    <w:p w:rsidR="00137012" w:rsidRDefault="00137012">
      <w:pPr>
        <w:pStyle w:val="ConsPlusNormal"/>
        <w:ind w:firstLine="540"/>
        <w:jc w:val="both"/>
      </w:pPr>
    </w:p>
    <w:p w:rsidR="00137012" w:rsidRDefault="00137012">
      <w:pPr>
        <w:pStyle w:val="ConsPlusNormal"/>
        <w:ind w:firstLine="540"/>
        <w:jc w:val="both"/>
      </w:pPr>
      <w:r>
        <w:t xml:space="preserve">1. При выявлении </w:t>
      </w:r>
      <w:hyperlink w:anchor="P119" w:history="1">
        <w:r>
          <w:rPr>
            <w:color w:val="0000FF"/>
          </w:rPr>
          <w:t>аналогичных рабочих мест</w:t>
        </w:r>
      </w:hyperlink>
      <w:r>
        <w:t xml:space="preserve">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137012" w:rsidRDefault="00137012">
      <w:pPr>
        <w:pStyle w:val="ConsPlusNormal"/>
        <w:spacing w:before="220"/>
        <w:ind w:firstLine="540"/>
        <w:jc w:val="both"/>
      </w:pPr>
      <w:r>
        <w:lastRenderedPageBreak/>
        <w:t>2. На аналогичные рабочие места заполняется одна карта специальной оценки условий труда.</w:t>
      </w:r>
    </w:p>
    <w:p w:rsidR="00137012" w:rsidRDefault="00137012">
      <w:pPr>
        <w:pStyle w:val="ConsPlusNormal"/>
        <w:spacing w:before="220"/>
        <w:ind w:firstLine="540"/>
        <w:jc w:val="both"/>
      </w:pPr>
      <w:r>
        <w:t>3. В отношении аналогичных рабочих мест разрабатывается единый перечень мероприятий по улучшению условий и охраны труда работников.</w:t>
      </w:r>
    </w:p>
    <w:p w:rsidR="00137012" w:rsidRDefault="00137012">
      <w:pPr>
        <w:pStyle w:val="ConsPlusNormal"/>
        <w:spacing w:before="220"/>
        <w:ind w:firstLine="540"/>
        <w:jc w:val="both"/>
      </w:pPr>
      <w:r>
        <w:t>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rsidR="00137012" w:rsidRDefault="00137012">
      <w:pPr>
        <w:pStyle w:val="ConsPlusNormal"/>
        <w:spacing w:before="220"/>
        <w:ind w:firstLine="540"/>
        <w:jc w:val="both"/>
      </w:pPr>
      <w: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112" w:history="1">
        <w:r>
          <w:rPr>
            <w:color w:val="0000FF"/>
          </w:rPr>
          <w:t>статьей 9</w:t>
        </w:r>
      </w:hyperlink>
      <w: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137012" w:rsidRDefault="00137012">
      <w:pPr>
        <w:pStyle w:val="ConsPlusNormal"/>
        <w:ind w:firstLine="540"/>
        <w:jc w:val="both"/>
      </w:pPr>
    </w:p>
    <w:p w:rsidR="00137012" w:rsidRDefault="00137012">
      <w:pPr>
        <w:pStyle w:val="ConsPlusTitle"/>
        <w:ind w:firstLine="540"/>
        <w:jc w:val="both"/>
        <w:outlineLvl w:val="1"/>
      </w:pPr>
      <w:bookmarkStart w:id="27" w:name="P275"/>
      <w:bookmarkEnd w:id="27"/>
      <w:r>
        <w:t>Статья 17. Проведение внеплановой специальной оценки условий труда</w:t>
      </w:r>
    </w:p>
    <w:p w:rsidR="00137012" w:rsidRDefault="00137012">
      <w:pPr>
        <w:pStyle w:val="ConsPlusNormal"/>
        <w:ind w:firstLine="540"/>
        <w:jc w:val="both"/>
      </w:pPr>
    </w:p>
    <w:p w:rsidR="00137012" w:rsidRDefault="00137012">
      <w:pPr>
        <w:pStyle w:val="ConsPlusNormal"/>
        <w:ind w:firstLine="540"/>
        <w:jc w:val="both"/>
      </w:pPr>
      <w:bookmarkStart w:id="28" w:name="P277"/>
      <w:bookmarkEnd w:id="28"/>
      <w:r>
        <w:t>1. Внеплановая специальная оценка условий труда должна проводиться в следующих случаях:</w:t>
      </w:r>
    </w:p>
    <w:p w:rsidR="00137012" w:rsidRDefault="00137012">
      <w:pPr>
        <w:pStyle w:val="ConsPlusNormal"/>
        <w:spacing w:before="220"/>
        <w:ind w:firstLine="540"/>
        <w:jc w:val="both"/>
      </w:pPr>
      <w:bookmarkStart w:id="29" w:name="P278"/>
      <w:bookmarkEnd w:id="29"/>
      <w:r>
        <w:t>1) ввод в эксплуатацию вновь организованных рабочих мест;</w:t>
      </w:r>
    </w:p>
    <w:p w:rsidR="00137012" w:rsidRDefault="00137012">
      <w:pPr>
        <w:pStyle w:val="ConsPlusNormal"/>
        <w:spacing w:before="220"/>
        <w:ind w:firstLine="540"/>
        <w:jc w:val="both"/>
      </w:pPr>
      <w:bookmarkStart w:id="30" w:name="P279"/>
      <w:bookmarkEnd w:id="30"/>
      <w:r>
        <w:t xml:space="preserve">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w:t>
      </w:r>
      <w:hyperlink r:id="rId71" w:history="1">
        <w:r>
          <w:rPr>
            <w:color w:val="0000FF"/>
          </w:rPr>
          <w:t>надзора</w:t>
        </w:r>
      </w:hyperlink>
      <w:r>
        <w:t xml:space="preserve">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137012" w:rsidRDefault="00137012">
      <w:pPr>
        <w:pStyle w:val="ConsPlusNormal"/>
        <w:jc w:val="both"/>
      </w:pPr>
      <w:r>
        <w:t xml:space="preserve">(в ред. Федерального </w:t>
      </w:r>
      <w:hyperlink r:id="rId72" w:history="1">
        <w:r>
          <w:rPr>
            <w:color w:val="0000FF"/>
          </w:rPr>
          <w:t>закона</w:t>
        </w:r>
      </w:hyperlink>
      <w:r>
        <w:t xml:space="preserve"> от 01.05.2016 N 136-ФЗ)</w:t>
      </w:r>
    </w:p>
    <w:p w:rsidR="00137012" w:rsidRDefault="00137012">
      <w:pPr>
        <w:pStyle w:val="ConsPlusNormal"/>
        <w:spacing w:before="220"/>
        <w:ind w:firstLine="540"/>
        <w:jc w:val="both"/>
      </w:pPr>
      <w:bookmarkStart w:id="31" w:name="P281"/>
      <w:bookmarkEnd w:id="31"/>
      <w: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137012" w:rsidRDefault="00137012">
      <w:pPr>
        <w:pStyle w:val="ConsPlusNormal"/>
        <w:spacing w:before="220"/>
        <w:ind w:firstLine="540"/>
        <w:jc w:val="both"/>
      </w:pPr>
      <w:bookmarkStart w:id="32" w:name="P282"/>
      <w:bookmarkEnd w:id="32"/>
      <w: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137012" w:rsidRDefault="00137012">
      <w:pPr>
        <w:pStyle w:val="ConsPlusNormal"/>
        <w:spacing w:before="220"/>
        <w:ind w:firstLine="540"/>
        <w:jc w:val="both"/>
      </w:pPr>
      <w:bookmarkStart w:id="33" w:name="P283"/>
      <w:bookmarkEnd w:id="33"/>
      <w: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137012" w:rsidRDefault="00137012">
      <w:pPr>
        <w:pStyle w:val="ConsPlusNormal"/>
        <w:spacing w:before="220"/>
        <w:ind w:firstLine="540"/>
        <w:jc w:val="both"/>
      </w:pPr>
      <w: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137012" w:rsidRDefault="00137012">
      <w:pPr>
        <w:pStyle w:val="ConsPlusNormal"/>
        <w:spacing w:before="220"/>
        <w:ind w:firstLine="540"/>
        <w:jc w:val="both"/>
      </w:pPr>
      <w:bookmarkStart w:id="34" w:name="P285"/>
      <w:bookmarkEnd w:id="34"/>
      <w:r>
        <w:t xml:space="preserve">7) наличие мотивированных предложений выборных органов первичных профсоюзных </w:t>
      </w:r>
      <w:r>
        <w:lastRenderedPageBreak/>
        <w:t>организаций или иного представительного органа работников о проведении внеплановой специальной оценки условий труда.</w:t>
      </w:r>
    </w:p>
    <w:p w:rsidR="00137012" w:rsidRDefault="00137012">
      <w:pPr>
        <w:pStyle w:val="ConsPlusNormal"/>
        <w:spacing w:before="220"/>
        <w:ind w:firstLine="540"/>
        <w:jc w:val="both"/>
      </w:pPr>
      <w: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w:anchor="P278" w:history="1">
        <w:r>
          <w:rPr>
            <w:color w:val="0000FF"/>
          </w:rPr>
          <w:t>пунктах 1</w:t>
        </w:r>
      </w:hyperlink>
      <w:r>
        <w:t xml:space="preserve"> и </w:t>
      </w:r>
      <w:hyperlink w:anchor="P281" w:history="1">
        <w:r>
          <w:rPr>
            <w:color w:val="0000FF"/>
          </w:rPr>
          <w:t>3 части 1</w:t>
        </w:r>
      </w:hyperlink>
      <w:r>
        <w:t xml:space="preserve"> настоящей статьи, и в течение шести месяцев со дня наступления случаев, указанных в </w:t>
      </w:r>
      <w:hyperlink w:anchor="P279" w:history="1">
        <w:r>
          <w:rPr>
            <w:color w:val="0000FF"/>
          </w:rPr>
          <w:t>пунктах 2</w:t>
        </w:r>
      </w:hyperlink>
      <w:r>
        <w:t xml:space="preserve">, </w:t>
      </w:r>
      <w:hyperlink w:anchor="P282" w:history="1">
        <w:r>
          <w:rPr>
            <w:color w:val="0000FF"/>
          </w:rPr>
          <w:t>4</w:t>
        </w:r>
      </w:hyperlink>
      <w:r>
        <w:t xml:space="preserve"> - </w:t>
      </w:r>
      <w:hyperlink w:anchor="P285" w:history="1">
        <w:r>
          <w:rPr>
            <w:color w:val="0000FF"/>
          </w:rPr>
          <w:t>7 части 1</w:t>
        </w:r>
      </w:hyperlink>
      <w:r>
        <w:t xml:space="preserve"> настоящей статьи.</w:t>
      </w:r>
    </w:p>
    <w:p w:rsidR="00137012" w:rsidRDefault="00137012">
      <w:pPr>
        <w:pStyle w:val="ConsPlusNormal"/>
        <w:jc w:val="both"/>
      </w:pPr>
      <w:r>
        <w:t xml:space="preserve">(часть 2 в ред. Федерального </w:t>
      </w:r>
      <w:hyperlink r:id="rId73" w:history="1">
        <w:r>
          <w:rPr>
            <w:color w:val="0000FF"/>
          </w:rPr>
          <w:t>закона</w:t>
        </w:r>
      </w:hyperlink>
      <w:r>
        <w:t xml:space="preserve"> от 01.05.2016 N 136-ФЗ)</w:t>
      </w:r>
    </w:p>
    <w:p w:rsidR="00137012" w:rsidRDefault="00137012">
      <w:pPr>
        <w:pStyle w:val="ConsPlusNormal"/>
        <w:spacing w:before="220"/>
        <w:ind w:firstLine="540"/>
        <w:jc w:val="both"/>
      </w:pPr>
      <w: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hyperlink w:anchor="P281" w:history="1">
        <w:r>
          <w:rPr>
            <w:color w:val="0000FF"/>
          </w:rPr>
          <w:t>пунктами 3</w:t>
        </w:r>
      </w:hyperlink>
      <w:r>
        <w:t xml:space="preserve"> - </w:t>
      </w:r>
      <w:hyperlink w:anchor="P283" w:history="1">
        <w:r>
          <w:rPr>
            <w:color w:val="0000FF"/>
          </w:rPr>
          <w:t>5</w:t>
        </w:r>
      </w:hyperlink>
      <w:r>
        <w:t xml:space="preserve"> и </w:t>
      </w:r>
      <w:hyperlink w:anchor="P285" w:history="1">
        <w:r>
          <w:rPr>
            <w:color w:val="0000FF"/>
          </w:rPr>
          <w:t>7 части 1</w:t>
        </w:r>
      </w:hyperlink>
      <w:r>
        <w:t xml:space="preserve">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w:t>
      </w:r>
    </w:p>
    <w:p w:rsidR="00137012" w:rsidRDefault="00137012">
      <w:pPr>
        <w:pStyle w:val="ConsPlusNormal"/>
        <w:jc w:val="both"/>
      </w:pPr>
      <w:r>
        <w:t xml:space="preserve">(часть 3 введена Федеральным </w:t>
      </w:r>
      <w:hyperlink r:id="rId74" w:history="1">
        <w:r>
          <w:rPr>
            <w:color w:val="0000FF"/>
          </w:rPr>
          <w:t>законом</w:t>
        </w:r>
      </w:hyperlink>
      <w:r>
        <w:t xml:space="preserve"> от 01.05.2016 N 136-ФЗ)</w:t>
      </w:r>
    </w:p>
    <w:p w:rsidR="00137012" w:rsidRDefault="00137012">
      <w:pPr>
        <w:pStyle w:val="ConsPlusNormal"/>
        <w:spacing w:before="220"/>
        <w:ind w:firstLine="540"/>
        <w:jc w:val="both"/>
      </w:pPr>
      <w:r>
        <w:t xml:space="preserve">4. В случае проведения внеплановой специальной оценки условий труда, предусмотренном </w:t>
      </w:r>
      <w:hyperlink w:anchor="P279" w:history="1">
        <w:r>
          <w:rPr>
            <w:color w:val="0000FF"/>
          </w:rPr>
          <w:t>пунктом 2 части 1</w:t>
        </w:r>
      </w:hyperlink>
      <w: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137012" w:rsidRDefault="00137012">
      <w:pPr>
        <w:pStyle w:val="ConsPlusNormal"/>
        <w:jc w:val="both"/>
      </w:pPr>
      <w:r>
        <w:t xml:space="preserve">(часть 4 введена Федеральным </w:t>
      </w:r>
      <w:hyperlink r:id="rId75" w:history="1">
        <w:r>
          <w:rPr>
            <w:color w:val="0000FF"/>
          </w:rPr>
          <w:t>законом</w:t>
        </w:r>
      </w:hyperlink>
      <w:r>
        <w:t xml:space="preserve"> от 01.05.2016 N 136-ФЗ)</w:t>
      </w:r>
    </w:p>
    <w:p w:rsidR="00137012" w:rsidRDefault="00137012">
      <w:pPr>
        <w:pStyle w:val="ConsPlusNormal"/>
        <w:ind w:firstLine="540"/>
        <w:jc w:val="both"/>
      </w:pPr>
    </w:p>
    <w:p w:rsidR="00137012" w:rsidRDefault="00137012">
      <w:pPr>
        <w:pStyle w:val="ConsPlusTitle"/>
        <w:ind w:firstLine="540"/>
        <w:jc w:val="both"/>
        <w:outlineLvl w:val="1"/>
      </w:pPr>
      <w:bookmarkStart w:id="35" w:name="P293"/>
      <w:bookmarkEnd w:id="35"/>
      <w:r>
        <w:t>Статья 18. Федеральная государственная информационная система учета результатов проведения специальной оценки условий труда</w:t>
      </w:r>
    </w:p>
    <w:p w:rsidR="00137012" w:rsidRDefault="00137012">
      <w:pPr>
        <w:pStyle w:val="ConsPlusNormal"/>
        <w:ind w:firstLine="540"/>
        <w:jc w:val="both"/>
      </w:pPr>
    </w:p>
    <w:p w:rsidR="00137012" w:rsidRDefault="00137012">
      <w:pPr>
        <w:pStyle w:val="ConsPlusNormal"/>
        <w:ind w:firstLine="540"/>
        <w:jc w:val="both"/>
      </w:pPr>
      <w:bookmarkStart w:id="36" w:name="P295"/>
      <w:bookmarkEnd w:id="36"/>
      <w:r>
        <w:t>1. Результаты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Федеральную государственную информационную систему учета результатов проведения специальной оценки условий труда (далее - информационная система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137012" w:rsidRDefault="00137012">
      <w:pPr>
        <w:pStyle w:val="ConsPlusNormal"/>
        <w:jc w:val="both"/>
      </w:pPr>
      <w:r>
        <w:t xml:space="preserve">(часть 1 в ред. Федерального </w:t>
      </w:r>
      <w:hyperlink r:id="rId76" w:history="1">
        <w:r>
          <w:rPr>
            <w:color w:val="0000FF"/>
          </w:rPr>
          <w:t>закона</w:t>
        </w:r>
      </w:hyperlink>
      <w:r>
        <w:t xml:space="preserve"> от 01.05.2016 N 136-ФЗ)</w:t>
      </w:r>
    </w:p>
    <w:p w:rsidR="00137012" w:rsidRDefault="00137012">
      <w:pPr>
        <w:pStyle w:val="ConsPlusNormal"/>
        <w:spacing w:before="220"/>
        <w:ind w:firstLine="540"/>
        <w:jc w:val="both"/>
      </w:pPr>
      <w:bookmarkStart w:id="37" w:name="P297"/>
      <w:bookmarkEnd w:id="37"/>
      <w:r>
        <w:t>2. В информационной системе учета объектами учета являются следующие сведения:</w:t>
      </w:r>
    </w:p>
    <w:p w:rsidR="00137012" w:rsidRDefault="00137012">
      <w:pPr>
        <w:pStyle w:val="ConsPlusNormal"/>
        <w:spacing w:before="220"/>
        <w:ind w:firstLine="540"/>
        <w:jc w:val="both"/>
      </w:pPr>
      <w:r>
        <w:t>1) в отношении работодателя:</w:t>
      </w:r>
    </w:p>
    <w:p w:rsidR="00137012" w:rsidRDefault="00137012">
      <w:pPr>
        <w:pStyle w:val="ConsPlusNormal"/>
        <w:spacing w:before="220"/>
        <w:ind w:firstLine="540"/>
        <w:jc w:val="both"/>
      </w:pPr>
      <w:r>
        <w:t>а) полное наименование;</w:t>
      </w:r>
    </w:p>
    <w:p w:rsidR="00137012" w:rsidRDefault="00137012">
      <w:pPr>
        <w:pStyle w:val="ConsPlusNormal"/>
        <w:spacing w:before="220"/>
        <w:ind w:firstLine="540"/>
        <w:jc w:val="both"/>
      </w:pPr>
      <w:r>
        <w:t>б) место нахождения и место осуществления деятельности;</w:t>
      </w:r>
    </w:p>
    <w:p w:rsidR="00137012" w:rsidRDefault="00137012">
      <w:pPr>
        <w:pStyle w:val="ConsPlusNormal"/>
        <w:spacing w:before="220"/>
        <w:ind w:firstLine="540"/>
        <w:jc w:val="both"/>
      </w:pPr>
      <w:r>
        <w:t>в) идентификационный номер налогоплательщика;</w:t>
      </w:r>
    </w:p>
    <w:p w:rsidR="00137012" w:rsidRDefault="00137012">
      <w:pPr>
        <w:pStyle w:val="ConsPlusNormal"/>
        <w:spacing w:before="220"/>
        <w:ind w:firstLine="540"/>
        <w:jc w:val="both"/>
      </w:pPr>
      <w:r>
        <w:t>г) основной государственный регистрационный номер;</w:t>
      </w:r>
    </w:p>
    <w:p w:rsidR="00137012" w:rsidRDefault="00137012">
      <w:pPr>
        <w:pStyle w:val="ConsPlusNormal"/>
        <w:spacing w:before="220"/>
        <w:ind w:firstLine="540"/>
        <w:jc w:val="both"/>
      </w:pPr>
      <w:r>
        <w:t xml:space="preserve">д) код по Общероссийскому </w:t>
      </w:r>
      <w:hyperlink r:id="rId77" w:history="1">
        <w:r>
          <w:rPr>
            <w:color w:val="0000FF"/>
          </w:rPr>
          <w:t>классификатору</w:t>
        </w:r>
      </w:hyperlink>
      <w:r>
        <w:t xml:space="preserve"> видов экономической деятельности;</w:t>
      </w:r>
    </w:p>
    <w:p w:rsidR="00137012" w:rsidRDefault="00137012">
      <w:pPr>
        <w:pStyle w:val="ConsPlusNormal"/>
        <w:spacing w:before="220"/>
        <w:ind w:firstLine="540"/>
        <w:jc w:val="both"/>
      </w:pPr>
      <w:r>
        <w:t>е) количество рабочих мест;</w:t>
      </w:r>
    </w:p>
    <w:p w:rsidR="00137012" w:rsidRDefault="00137012">
      <w:pPr>
        <w:pStyle w:val="ConsPlusNormal"/>
        <w:spacing w:before="220"/>
        <w:ind w:firstLine="540"/>
        <w:jc w:val="both"/>
      </w:pPr>
      <w:r>
        <w:lastRenderedPageBreak/>
        <w:t>ж) количество рабочих мест, на которых проведена специальная оценка условий труда;</w:t>
      </w:r>
    </w:p>
    <w:p w:rsidR="00137012" w:rsidRDefault="00137012">
      <w:pPr>
        <w:pStyle w:val="ConsPlusNormal"/>
        <w:spacing w:before="220"/>
        <w:ind w:firstLine="540"/>
        <w:jc w:val="both"/>
      </w:pPr>
      <w:r>
        <w:t>з) распределение рабочих мест по классам (подклассам) условий труда;</w:t>
      </w:r>
    </w:p>
    <w:p w:rsidR="00137012" w:rsidRDefault="00137012">
      <w:pPr>
        <w:pStyle w:val="ConsPlusNormal"/>
        <w:spacing w:before="220"/>
        <w:ind w:firstLine="540"/>
        <w:jc w:val="both"/>
      </w:pPr>
      <w:r>
        <w:t>2) в отношении рабочего места:</w:t>
      </w:r>
    </w:p>
    <w:p w:rsidR="00137012" w:rsidRDefault="00137012">
      <w:pPr>
        <w:pStyle w:val="ConsPlusNormal"/>
        <w:spacing w:before="220"/>
        <w:ind w:firstLine="540"/>
        <w:jc w:val="both"/>
      </w:pPr>
      <w:r>
        <w:t>а) индивидуальный номер рабочего места;</w:t>
      </w:r>
    </w:p>
    <w:p w:rsidR="00137012" w:rsidRDefault="00137012">
      <w:pPr>
        <w:pStyle w:val="ConsPlusNormal"/>
        <w:spacing w:before="220"/>
        <w:ind w:firstLine="540"/>
        <w:jc w:val="both"/>
      </w:pPr>
      <w:r>
        <w:t xml:space="preserve">б) код профессии работника или работников, занятых на данном рабочем месте, в соответствии с Общероссийским </w:t>
      </w:r>
      <w:hyperlink r:id="rId78" w:history="1">
        <w:r>
          <w:rPr>
            <w:color w:val="0000FF"/>
          </w:rPr>
          <w:t>классификатором</w:t>
        </w:r>
      </w:hyperlink>
      <w:r>
        <w:t xml:space="preserve"> профессий рабочих, должностей служащих и тарифных разрядов;</w:t>
      </w:r>
    </w:p>
    <w:p w:rsidR="00137012" w:rsidRDefault="00137012">
      <w:pPr>
        <w:pStyle w:val="ConsPlusNormal"/>
        <w:spacing w:before="220"/>
        <w:ind w:firstLine="540"/>
        <w:jc w:val="both"/>
      </w:pPr>
      <w:r>
        <w:t>в) страховой номер индивидуального лицевого счета работника или работников, занятых на данном рабочем месте;</w:t>
      </w:r>
    </w:p>
    <w:p w:rsidR="00137012" w:rsidRDefault="00137012">
      <w:pPr>
        <w:pStyle w:val="ConsPlusNormal"/>
        <w:spacing w:before="220"/>
        <w:ind w:firstLine="540"/>
        <w:jc w:val="both"/>
      </w:pPr>
      <w:r>
        <w:t>г) численность работников, занятых на данном рабочем месте;</w:t>
      </w:r>
    </w:p>
    <w:p w:rsidR="00137012" w:rsidRDefault="00137012">
      <w:pPr>
        <w:pStyle w:val="ConsPlusNormal"/>
        <w:spacing w:before="220"/>
        <w:ind w:firstLine="540"/>
        <w:jc w:val="both"/>
      </w:pPr>
      <w: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137012" w:rsidRDefault="00137012">
      <w:pPr>
        <w:pStyle w:val="ConsPlusNormal"/>
        <w:jc w:val="both"/>
      </w:pPr>
      <w:r>
        <w:t xml:space="preserve">(пп. "д" в ред. Федерального </w:t>
      </w:r>
      <w:hyperlink r:id="rId79" w:history="1">
        <w:r>
          <w:rPr>
            <w:color w:val="0000FF"/>
          </w:rPr>
          <w:t>закона</w:t>
        </w:r>
      </w:hyperlink>
      <w:r>
        <w:t xml:space="preserve"> от 01.05.2016 N 136-ФЗ)</w:t>
      </w:r>
    </w:p>
    <w:p w:rsidR="00137012" w:rsidRDefault="00137012">
      <w:pPr>
        <w:pStyle w:val="ConsPlusNormal"/>
        <w:spacing w:before="220"/>
        <w:ind w:firstLine="540"/>
        <w:jc w:val="both"/>
      </w:pPr>
      <w:r>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137012" w:rsidRDefault="00137012">
      <w:pPr>
        <w:pStyle w:val="ConsPlusNormal"/>
        <w:jc w:val="both"/>
      </w:pPr>
      <w:r>
        <w:t xml:space="preserve">(пп. "е" в ред. Федерального </w:t>
      </w:r>
      <w:hyperlink r:id="rId80" w:history="1">
        <w:r>
          <w:rPr>
            <w:color w:val="0000FF"/>
          </w:rPr>
          <w:t>закона</w:t>
        </w:r>
      </w:hyperlink>
      <w:r>
        <w:t xml:space="preserve"> от 01.05.2016 N 136-ФЗ)</w:t>
      </w:r>
    </w:p>
    <w:p w:rsidR="00137012" w:rsidRDefault="00137012">
      <w:pPr>
        <w:pStyle w:val="ConsPlusNormal"/>
        <w:spacing w:before="220"/>
        <w:ind w:firstLine="540"/>
        <w:jc w:val="both"/>
      </w:pPr>
      <w: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137012" w:rsidRDefault="00137012">
      <w:pPr>
        <w:pStyle w:val="ConsPlusNormal"/>
        <w:spacing w:before="220"/>
        <w:ind w:firstLine="540"/>
        <w:jc w:val="both"/>
      </w:pPr>
      <w:r>
        <w:t>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rsidR="00137012" w:rsidRDefault="00137012">
      <w:pPr>
        <w:pStyle w:val="ConsPlusNormal"/>
        <w:spacing w:before="220"/>
        <w:ind w:firstLine="540"/>
        <w:jc w:val="both"/>
      </w:pPr>
      <w:r>
        <w:t>и) сведения о принятии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rsidR="00137012" w:rsidRDefault="00137012">
      <w:pPr>
        <w:pStyle w:val="ConsPlusNormal"/>
        <w:jc w:val="both"/>
      </w:pPr>
      <w:r>
        <w:t xml:space="preserve">(пп. "и" введен Федеральным </w:t>
      </w:r>
      <w:hyperlink r:id="rId81" w:history="1">
        <w:r>
          <w:rPr>
            <w:color w:val="0000FF"/>
          </w:rPr>
          <w:t>законом</w:t>
        </w:r>
      </w:hyperlink>
      <w:r>
        <w:t xml:space="preserve"> от 01.05.2016 N 136-ФЗ)</w:t>
      </w:r>
    </w:p>
    <w:p w:rsidR="00137012" w:rsidRDefault="00137012">
      <w:pPr>
        <w:pStyle w:val="ConsPlusNormal"/>
        <w:spacing w:before="220"/>
        <w:ind w:firstLine="540"/>
        <w:jc w:val="both"/>
      </w:pPr>
      <w:r>
        <w:t>3) в отношении организации, проводившей специальную оценку условий труда:</w:t>
      </w:r>
    </w:p>
    <w:p w:rsidR="00137012" w:rsidRDefault="00137012">
      <w:pPr>
        <w:pStyle w:val="ConsPlusNormal"/>
        <w:spacing w:before="220"/>
        <w:ind w:firstLine="540"/>
        <w:jc w:val="both"/>
      </w:pPr>
      <w:r>
        <w:t>а) полное наименование;</w:t>
      </w:r>
    </w:p>
    <w:p w:rsidR="00137012" w:rsidRDefault="00137012">
      <w:pPr>
        <w:pStyle w:val="ConsPlusNormal"/>
        <w:spacing w:before="220"/>
        <w:ind w:firstLine="540"/>
        <w:jc w:val="both"/>
      </w:pPr>
      <w:r>
        <w:t>б) регистрационный номер записи в реестре организаций, проводящих специальную оценку условий труда;</w:t>
      </w:r>
    </w:p>
    <w:p w:rsidR="00137012" w:rsidRDefault="00137012">
      <w:pPr>
        <w:pStyle w:val="ConsPlusNormal"/>
        <w:spacing w:before="220"/>
        <w:ind w:firstLine="540"/>
        <w:jc w:val="both"/>
      </w:pPr>
      <w:r>
        <w:t>в) идентификационный номер налогоплательщика;</w:t>
      </w:r>
    </w:p>
    <w:p w:rsidR="00137012" w:rsidRDefault="00137012">
      <w:pPr>
        <w:pStyle w:val="ConsPlusNormal"/>
        <w:spacing w:before="220"/>
        <w:ind w:firstLine="540"/>
        <w:jc w:val="both"/>
      </w:pPr>
      <w:r>
        <w:lastRenderedPageBreak/>
        <w:t>г) основной государственный регистрационный номер;</w:t>
      </w:r>
    </w:p>
    <w:p w:rsidR="00137012" w:rsidRDefault="00137012">
      <w:pPr>
        <w:pStyle w:val="ConsPlusNormal"/>
        <w:spacing w:before="220"/>
        <w:ind w:firstLine="540"/>
        <w:jc w:val="both"/>
      </w:pPr>
      <w:r>
        <w:t>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137012" w:rsidRDefault="00137012">
      <w:pPr>
        <w:pStyle w:val="ConsPlusNormal"/>
        <w:spacing w:before="220"/>
        <w:ind w:firstLine="540"/>
        <w:jc w:val="both"/>
      </w:pPr>
      <w: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137012" w:rsidRDefault="00137012">
      <w:pPr>
        <w:pStyle w:val="ConsPlusNormal"/>
        <w:spacing w:before="220"/>
        <w:ind w:firstLine="540"/>
        <w:jc w:val="both"/>
      </w:pPr>
      <w: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137012" w:rsidRDefault="00137012">
      <w:pPr>
        <w:pStyle w:val="ConsPlusNormal"/>
        <w:spacing w:before="220"/>
        <w:ind w:firstLine="540"/>
        <w:jc w:val="both"/>
      </w:pPr>
      <w:bookmarkStart w:id="38" w:name="P328"/>
      <w:bookmarkEnd w:id="38"/>
      <w: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квалифицированной электронной подписью, сведения, предусмотренные </w:t>
      </w:r>
      <w:hyperlink w:anchor="P297" w:history="1">
        <w:r>
          <w:rPr>
            <w:color w:val="0000FF"/>
          </w:rPr>
          <w:t>частью 2</w:t>
        </w:r>
      </w:hyperlink>
      <w:r>
        <w:t xml:space="preserve"> настоящей статьи.</w:t>
      </w:r>
    </w:p>
    <w:p w:rsidR="00137012" w:rsidRDefault="00137012">
      <w:pPr>
        <w:pStyle w:val="ConsPlusNormal"/>
        <w:spacing w:before="220"/>
        <w:ind w:firstLine="540"/>
        <w:jc w:val="both"/>
      </w:pPr>
      <w:bookmarkStart w:id="39" w:name="P329"/>
      <w:bookmarkEnd w:id="39"/>
      <w:r>
        <w:t xml:space="preserve">4. В случае невыполнения организацией, проводящей специальную оценку условий труда, обязанностей, предусмотренных </w:t>
      </w:r>
      <w:hyperlink w:anchor="P295" w:history="1">
        <w:r>
          <w:rPr>
            <w:color w:val="0000FF"/>
          </w:rPr>
          <w:t>частью 1</w:t>
        </w:r>
      </w:hyperlink>
      <w: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hyperlink w:anchor="P297" w:history="1">
        <w:r>
          <w:rPr>
            <w:color w:val="0000FF"/>
          </w:rPr>
          <w:t>части 2</w:t>
        </w:r>
      </w:hyperlink>
      <w:r>
        <w:t xml:space="preserve"> настоящей статьи.</w:t>
      </w:r>
    </w:p>
    <w:p w:rsidR="00137012" w:rsidRDefault="00137012">
      <w:pPr>
        <w:pStyle w:val="ConsPlusNormal"/>
        <w:spacing w:before="220"/>
        <w:ind w:firstLine="540"/>
        <w:jc w:val="both"/>
      </w:pPr>
      <w:r>
        <w:t xml:space="preserve">5. В случае, указанном в </w:t>
      </w:r>
      <w:hyperlink w:anchor="P329" w:history="1">
        <w:r>
          <w:rPr>
            <w:color w:val="0000FF"/>
          </w:rPr>
          <w:t>части 4</w:t>
        </w:r>
      </w:hyperlink>
      <w: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квалифицированной электронной подписью, сведения в отношении объектов учета, указанных в </w:t>
      </w:r>
      <w:hyperlink w:anchor="P297" w:history="1">
        <w:r>
          <w:rPr>
            <w:color w:val="0000FF"/>
          </w:rPr>
          <w:t>части 2</w:t>
        </w:r>
      </w:hyperlink>
      <w:r>
        <w:t xml:space="preserve"> настоящей статьи.</w:t>
      </w:r>
    </w:p>
    <w:p w:rsidR="00137012" w:rsidRDefault="00137012">
      <w:pPr>
        <w:pStyle w:val="ConsPlusNormal"/>
        <w:spacing w:before="220"/>
        <w:ind w:firstLine="540"/>
        <w:jc w:val="both"/>
      </w:pPr>
      <w: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 труда и страховщиками в целях, указанных в </w:t>
      </w:r>
      <w:hyperlink w:anchor="P81" w:history="1">
        <w:r>
          <w:rPr>
            <w:color w:val="0000FF"/>
          </w:rPr>
          <w:t>статье 7</w:t>
        </w:r>
      </w:hyperlink>
      <w:r>
        <w:t xml:space="preserve"> настоящего Федерального закона.</w:t>
      </w:r>
    </w:p>
    <w:p w:rsidR="00137012" w:rsidRDefault="00137012">
      <w:pPr>
        <w:pStyle w:val="ConsPlusNormal"/>
        <w:spacing w:before="220"/>
        <w:ind w:firstLine="540"/>
        <w:jc w:val="both"/>
      </w:pPr>
      <w:r>
        <w:t xml:space="preserve">7. </w:t>
      </w:r>
      <w:hyperlink r:id="rId82" w:history="1">
        <w:r>
          <w:rPr>
            <w:color w:val="0000FF"/>
          </w:rPr>
          <w:t>Порядок</w:t>
        </w:r>
      </w:hyperlink>
      <w:r>
        <w:t xml:space="preserve"> формирования, хранения и использования сведений, содержащихся в информационной системе учета,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37012" w:rsidRDefault="00137012">
      <w:pPr>
        <w:pStyle w:val="ConsPlusNormal"/>
        <w:spacing w:before="220"/>
        <w:ind w:firstLine="540"/>
        <w:jc w:val="both"/>
      </w:pPr>
      <w: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137012" w:rsidRDefault="00137012">
      <w:pPr>
        <w:pStyle w:val="ConsPlusNormal"/>
        <w:spacing w:before="220"/>
        <w:ind w:firstLine="540"/>
        <w:jc w:val="both"/>
      </w:pPr>
      <w:r>
        <w:t xml:space="preserve">9. Оператором информационной системы учета является федеральный орган </w:t>
      </w:r>
      <w:r>
        <w:lastRenderedPageBreak/>
        <w:t>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137012" w:rsidRDefault="00137012">
      <w:pPr>
        <w:pStyle w:val="ConsPlusNormal"/>
        <w:ind w:firstLine="540"/>
        <w:jc w:val="both"/>
      </w:pPr>
    </w:p>
    <w:p w:rsidR="00137012" w:rsidRDefault="00137012">
      <w:pPr>
        <w:pStyle w:val="ConsPlusTitle"/>
        <w:jc w:val="center"/>
        <w:outlineLvl w:val="0"/>
      </w:pPr>
      <w:r>
        <w:t>Глава 3. ОРГАНИЗАЦИИ, ПРОВОДЯЩИЕ СПЕЦИАЛЬНУЮ ОЦЕНКУ</w:t>
      </w:r>
    </w:p>
    <w:p w:rsidR="00137012" w:rsidRDefault="00137012">
      <w:pPr>
        <w:pStyle w:val="ConsPlusTitle"/>
        <w:jc w:val="center"/>
      </w:pPr>
      <w:r>
        <w:t>УСЛОВИЙ ТРУДА, И ЭКСПЕРТЫ ОРГАНИЗАЦИЙ, ПРОВОДЯЩИХ</w:t>
      </w:r>
    </w:p>
    <w:p w:rsidR="00137012" w:rsidRDefault="00137012">
      <w:pPr>
        <w:pStyle w:val="ConsPlusTitle"/>
        <w:jc w:val="center"/>
      </w:pPr>
      <w:r>
        <w:t>СПЕЦИАЛЬНУЮ ОЦЕНКУ УСЛОВИЙ ТРУДА</w:t>
      </w:r>
    </w:p>
    <w:p w:rsidR="00137012" w:rsidRDefault="00137012">
      <w:pPr>
        <w:pStyle w:val="ConsPlusNormal"/>
        <w:ind w:firstLine="540"/>
        <w:jc w:val="both"/>
      </w:pPr>
    </w:p>
    <w:p w:rsidR="00137012" w:rsidRDefault="00137012">
      <w:pPr>
        <w:pStyle w:val="ConsPlusTitle"/>
        <w:ind w:firstLine="540"/>
        <w:jc w:val="both"/>
        <w:outlineLvl w:val="1"/>
      </w:pPr>
      <w:bookmarkStart w:id="40" w:name="P340"/>
      <w:bookmarkEnd w:id="40"/>
      <w:r>
        <w:t>Статья 19. Организация, проводящая специальную оценку условий труда</w:t>
      </w:r>
    </w:p>
    <w:p w:rsidR="00137012" w:rsidRDefault="00137012">
      <w:pPr>
        <w:pStyle w:val="ConsPlusNormal"/>
        <w:ind w:firstLine="540"/>
        <w:jc w:val="both"/>
      </w:pPr>
    </w:p>
    <w:p w:rsidR="00137012" w:rsidRDefault="00137012">
      <w:pPr>
        <w:pStyle w:val="ConsPlusNormal"/>
        <w:ind w:firstLine="540"/>
        <w:jc w:val="both"/>
      </w:pPr>
      <w:r>
        <w:t>1. Организация, проводящая специальную оценку условий труда, должна соответствовать следующим требованиям:</w:t>
      </w:r>
    </w:p>
    <w:p w:rsidR="00137012" w:rsidRDefault="00137012">
      <w:pPr>
        <w:pStyle w:val="ConsPlusNormal"/>
        <w:spacing w:before="220"/>
        <w:ind w:firstLine="540"/>
        <w:jc w:val="both"/>
      </w:pPr>
      <w: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137012" w:rsidRDefault="00137012">
      <w:pPr>
        <w:pStyle w:val="ConsPlusNormal"/>
        <w:spacing w:before="220"/>
        <w:ind w:firstLine="540"/>
        <w:jc w:val="both"/>
      </w:pPr>
      <w:bookmarkStart w:id="41" w:name="P344"/>
      <w:bookmarkEnd w:id="41"/>
      <w: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137012" w:rsidRDefault="00137012">
      <w:pPr>
        <w:pStyle w:val="ConsPlusNormal"/>
        <w:jc w:val="both"/>
      </w:pPr>
      <w:r>
        <w:t xml:space="preserve">(п. 2 в ред. Федерального </w:t>
      </w:r>
      <w:hyperlink r:id="rId83" w:history="1">
        <w:r>
          <w:rPr>
            <w:color w:val="0000FF"/>
          </w:rPr>
          <w:t>закона</w:t>
        </w:r>
      </w:hyperlink>
      <w:r>
        <w:t xml:space="preserve"> от 01.05.2016 N 136-ФЗ)</w:t>
      </w:r>
    </w:p>
    <w:p w:rsidR="00137012" w:rsidRDefault="00137012">
      <w:pPr>
        <w:pStyle w:val="ConsPlusNormal"/>
        <w:spacing w:before="220"/>
        <w:ind w:firstLine="540"/>
        <w:jc w:val="both"/>
      </w:pPr>
      <w: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84" w:history="1">
        <w:r>
          <w:rPr>
            <w:color w:val="0000FF"/>
          </w:rPr>
          <w:t>законодательством</w:t>
        </w:r>
      </w:hyperlink>
      <w: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197" w:history="1">
        <w:r>
          <w:rPr>
            <w:color w:val="0000FF"/>
          </w:rPr>
          <w:t>пунктами 1</w:t>
        </w:r>
      </w:hyperlink>
      <w:r>
        <w:t xml:space="preserve"> - </w:t>
      </w:r>
      <w:hyperlink w:anchor="P207" w:history="1">
        <w:r>
          <w:rPr>
            <w:color w:val="0000FF"/>
          </w:rPr>
          <w:t>11</w:t>
        </w:r>
      </w:hyperlink>
      <w:r>
        <w:t xml:space="preserve"> и </w:t>
      </w:r>
      <w:hyperlink w:anchor="P211" w:history="1">
        <w:r>
          <w:rPr>
            <w:color w:val="0000FF"/>
          </w:rPr>
          <w:t>15</w:t>
        </w:r>
      </w:hyperlink>
      <w:r>
        <w:t xml:space="preserve"> - </w:t>
      </w:r>
      <w:hyperlink w:anchor="P219" w:history="1">
        <w:r>
          <w:rPr>
            <w:color w:val="0000FF"/>
          </w:rPr>
          <w:t>23 части 3 статьи 13</w:t>
        </w:r>
      </w:hyperlink>
      <w:r>
        <w:t xml:space="preserve"> настоящего Федерального закона.</w:t>
      </w:r>
    </w:p>
    <w:p w:rsidR="00137012" w:rsidRDefault="00137012">
      <w:pPr>
        <w:pStyle w:val="ConsPlusNormal"/>
        <w:jc w:val="both"/>
      </w:pPr>
      <w:r>
        <w:t xml:space="preserve">(в ред. Федерального </w:t>
      </w:r>
      <w:hyperlink r:id="rId85" w:history="1">
        <w:r>
          <w:rPr>
            <w:color w:val="0000FF"/>
          </w:rPr>
          <w:t>закона</w:t>
        </w:r>
      </w:hyperlink>
      <w:r>
        <w:t xml:space="preserve"> от 23.06.2014 N 160-ФЗ)</w:t>
      </w:r>
    </w:p>
    <w:p w:rsidR="00137012" w:rsidRDefault="00137012">
      <w:pPr>
        <w:pStyle w:val="ConsPlusNormal"/>
        <w:spacing w:before="220"/>
        <w:ind w:firstLine="540"/>
        <w:jc w:val="both"/>
      </w:pPr>
      <w: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208" w:history="1">
        <w:r>
          <w:rPr>
            <w:color w:val="0000FF"/>
          </w:rPr>
          <w:t>пунктами 12</w:t>
        </w:r>
      </w:hyperlink>
      <w:r>
        <w:t xml:space="preserve"> - </w:t>
      </w:r>
      <w:hyperlink w:anchor="P210" w:history="1">
        <w:r>
          <w:rPr>
            <w:color w:val="0000FF"/>
          </w:rPr>
          <w:t>14</w:t>
        </w:r>
      </w:hyperlink>
      <w:r>
        <w:t xml:space="preserve"> и </w:t>
      </w:r>
      <w:hyperlink w:anchor="P224" w:history="1">
        <w:r>
          <w:rPr>
            <w:color w:val="0000FF"/>
          </w:rPr>
          <w:t>24 части 3 статьи 13</w:t>
        </w:r>
      </w:hyperlink>
      <w: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r:id="rId86" w:history="1">
        <w:r>
          <w:rPr>
            <w:color w:val="0000FF"/>
          </w:rPr>
          <w:t>законодательством</w:t>
        </w:r>
      </w:hyperlink>
      <w:r>
        <w:t xml:space="preserve"> Российской Федерации об аккредитации в национальной системе аккредитации.</w:t>
      </w:r>
    </w:p>
    <w:p w:rsidR="00137012" w:rsidRDefault="00137012">
      <w:pPr>
        <w:pStyle w:val="ConsPlusNormal"/>
        <w:jc w:val="both"/>
      </w:pPr>
      <w:r>
        <w:t xml:space="preserve">(в ред. Федерального </w:t>
      </w:r>
      <w:hyperlink r:id="rId87" w:history="1">
        <w:r>
          <w:rPr>
            <w:color w:val="0000FF"/>
          </w:rPr>
          <w:t>закона</w:t>
        </w:r>
      </w:hyperlink>
      <w:r>
        <w:t xml:space="preserve"> от 23.06.2014 N 160-ФЗ)</w:t>
      </w:r>
    </w:p>
    <w:p w:rsidR="00137012" w:rsidRDefault="001370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7012">
        <w:trPr>
          <w:jc w:val="center"/>
        </w:trPr>
        <w:tc>
          <w:tcPr>
            <w:tcW w:w="9294" w:type="dxa"/>
            <w:tcBorders>
              <w:top w:val="nil"/>
              <w:left w:val="single" w:sz="24" w:space="0" w:color="CED3F1"/>
              <w:bottom w:val="nil"/>
              <w:right w:val="single" w:sz="24" w:space="0" w:color="F4F3F8"/>
            </w:tcBorders>
            <w:shd w:val="clear" w:color="auto" w:fill="F4F3F8"/>
          </w:tcPr>
          <w:p w:rsidR="00137012" w:rsidRDefault="00137012">
            <w:pPr>
              <w:pStyle w:val="ConsPlusNormal"/>
              <w:jc w:val="both"/>
            </w:pPr>
            <w:r>
              <w:rPr>
                <w:color w:val="392C69"/>
              </w:rPr>
              <w:t>КонсультантПлюс: примечание.</w:t>
            </w:r>
          </w:p>
          <w:p w:rsidR="00137012" w:rsidRDefault="00137012">
            <w:pPr>
              <w:pStyle w:val="ConsPlusNormal"/>
              <w:jc w:val="both"/>
            </w:pPr>
            <w:r>
              <w:rPr>
                <w:color w:val="392C69"/>
              </w:rPr>
              <w:t>Организации, ранее аккредитованные в сфере оказания услуг по аттестации рабочих мест по условиям труда, вправе проводить специальную оценку условий труда в порядке, предусмотренном ч. 1-</w:t>
            </w:r>
            <w:hyperlink w:anchor="P433" w:history="1">
              <w:r>
                <w:rPr>
                  <w:color w:val="0000FF"/>
                </w:rPr>
                <w:t>3 ст. 27</w:t>
              </w:r>
            </w:hyperlink>
            <w:r>
              <w:rPr>
                <w:color w:val="392C69"/>
              </w:rPr>
              <w:t xml:space="preserve"> данного документа.</w:t>
            </w:r>
          </w:p>
        </w:tc>
      </w:tr>
    </w:tbl>
    <w:p w:rsidR="00137012" w:rsidRDefault="00137012">
      <w:pPr>
        <w:pStyle w:val="ConsPlusNormal"/>
        <w:spacing w:before="280"/>
        <w:ind w:firstLine="540"/>
        <w:jc w:val="both"/>
      </w:pPr>
      <w:r>
        <w:t xml:space="preserve">3. </w:t>
      </w:r>
      <w:hyperlink r:id="rId88" w:history="1">
        <w:r>
          <w:rPr>
            <w:color w:val="0000FF"/>
          </w:rPr>
          <w:t>Порядок</w:t>
        </w:r>
      </w:hyperlink>
      <w: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137012" w:rsidRDefault="00137012">
      <w:pPr>
        <w:pStyle w:val="ConsPlusNormal"/>
        <w:ind w:firstLine="540"/>
        <w:jc w:val="both"/>
      </w:pPr>
    </w:p>
    <w:p w:rsidR="00137012" w:rsidRDefault="00137012">
      <w:pPr>
        <w:pStyle w:val="ConsPlusTitle"/>
        <w:ind w:firstLine="540"/>
        <w:jc w:val="both"/>
        <w:outlineLvl w:val="1"/>
      </w:pPr>
      <w:r>
        <w:t>Статья 20. Эксперты организаций, проводящих специальную оценку условий труда</w:t>
      </w:r>
    </w:p>
    <w:p w:rsidR="00137012" w:rsidRDefault="0013701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7012">
        <w:trPr>
          <w:jc w:val="center"/>
        </w:trPr>
        <w:tc>
          <w:tcPr>
            <w:tcW w:w="9294" w:type="dxa"/>
            <w:tcBorders>
              <w:top w:val="nil"/>
              <w:left w:val="single" w:sz="24" w:space="0" w:color="CED3F1"/>
              <w:bottom w:val="nil"/>
              <w:right w:val="single" w:sz="24" w:space="0" w:color="F4F3F8"/>
            </w:tcBorders>
            <w:shd w:val="clear" w:color="auto" w:fill="F4F3F8"/>
          </w:tcPr>
          <w:p w:rsidR="00137012" w:rsidRDefault="00137012">
            <w:pPr>
              <w:pStyle w:val="ConsPlusNormal"/>
              <w:jc w:val="both"/>
            </w:pPr>
            <w:r>
              <w:rPr>
                <w:color w:val="392C69"/>
              </w:rPr>
              <w:lastRenderedPageBreak/>
              <w:t>КонсультантПлюс: примечание.</w:t>
            </w:r>
          </w:p>
          <w:p w:rsidR="00137012" w:rsidRDefault="00137012">
            <w:pPr>
              <w:pStyle w:val="ConsPlusNormal"/>
              <w:jc w:val="both"/>
            </w:pPr>
            <w:r>
              <w:rPr>
                <w:color w:val="392C69"/>
              </w:rPr>
              <w:t xml:space="preserve">До 31.12.2018 обязанности экспертов организаций, указанных в </w:t>
            </w:r>
            <w:hyperlink w:anchor="P433" w:history="1">
              <w:r>
                <w:rPr>
                  <w:color w:val="0000FF"/>
                </w:rPr>
                <w:t>ч. 1 ст. 27</w:t>
              </w:r>
            </w:hyperlink>
            <w:r>
              <w:rPr>
                <w:color w:val="392C69"/>
              </w:rPr>
              <w:t xml:space="preserve">, могут выполнять лица, работающие по трудовому договору и на 01.01.2014 допущенные в порядке, установленном </w:t>
            </w:r>
            <w:hyperlink r:id="rId89" w:history="1">
              <w:r>
                <w:rPr>
                  <w:color w:val="0000FF"/>
                </w:rPr>
                <w:t>законом</w:t>
              </w:r>
            </w:hyperlink>
            <w:r>
              <w:rPr>
                <w:color w:val="392C69"/>
              </w:rPr>
              <w:t xml:space="preserve"> о техрегулировании, к работе в испытательных лабораториях (</w:t>
            </w:r>
            <w:hyperlink w:anchor="P435" w:history="1">
              <w:r>
                <w:rPr>
                  <w:color w:val="0000FF"/>
                </w:rPr>
                <w:t>ч. 3 ст. 27</w:t>
              </w:r>
            </w:hyperlink>
            <w:r>
              <w:rPr>
                <w:color w:val="392C69"/>
              </w:rPr>
              <w:t xml:space="preserve"> данного закона).</w:t>
            </w:r>
          </w:p>
        </w:tc>
      </w:tr>
    </w:tbl>
    <w:p w:rsidR="00137012" w:rsidRDefault="00137012">
      <w:pPr>
        <w:pStyle w:val="ConsPlusNormal"/>
        <w:spacing w:before="280"/>
        <w:ind w:firstLine="540"/>
        <w:jc w:val="both"/>
      </w:pPr>
      <w: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137012" w:rsidRDefault="00137012">
      <w:pPr>
        <w:pStyle w:val="ConsPlusNormal"/>
        <w:spacing w:before="220"/>
        <w:ind w:firstLine="540"/>
        <w:jc w:val="both"/>
      </w:pPr>
      <w:r>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137012" w:rsidRDefault="00137012">
      <w:pPr>
        <w:pStyle w:val="ConsPlusNormal"/>
        <w:spacing w:before="220"/>
        <w:ind w:firstLine="540"/>
        <w:jc w:val="both"/>
      </w:pPr>
      <w:r>
        <w:t>3. Лица, претендующие на получение сертификата эксперта, должны соответствовать следующим требованиям:</w:t>
      </w:r>
    </w:p>
    <w:p w:rsidR="00137012" w:rsidRDefault="00137012">
      <w:pPr>
        <w:pStyle w:val="ConsPlusNormal"/>
        <w:spacing w:before="220"/>
        <w:ind w:firstLine="540"/>
        <w:jc w:val="both"/>
      </w:pPr>
      <w:r>
        <w:t>1) наличие высшего образования;</w:t>
      </w:r>
    </w:p>
    <w:p w:rsidR="00137012" w:rsidRDefault="00137012">
      <w:pPr>
        <w:pStyle w:val="ConsPlusNormal"/>
        <w:spacing w:before="220"/>
        <w:ind w:firstLine="540"/>
        <w:jc w:val="both"/>
      </w:pPr>
      <w: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137012" w:rsidRDefault="00137012">
      <w:pPr>
        <w:pStyle w:val="ConsPlusNormal"/>
        <w:spacing w:before="220"/>
        <w:ind w:firstLine="540"/>
        <w:jc w:val="both"/>
      </w:pPr>
      <w: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137012" w:rsidRDefault="00137012">
      <w:pPr>
        <w:pStyle w:val="ConsPlusNormal"/>
        <w:spacing w:before="220"/>
        <w:ind w:firstLine="540"/>
        <w:jc w:val="both"/>
      </w:pPr>
      <w:r>
        <w:t xml:space="preserve">4. </w:t>
      </w:r>
      <w:hyperlink r:id="rId90" w:history="1">
        <w:r>
          <w:rPr>
            <w:color w:val="0000FF"/>
          </w:rPr>
          <w:t>Форма</w:t>
        </w:r>
      </w:hyperlink>
      <w:r>
        <w:t xml:space="preserve"> сертификата эксперта, технические </w:t>
      </w:r>
      <w:hyperlink r:id="rId91" w:history="1">
        <w:r>
          <w:rPr>
            <w:color w:val="0000FF"/>
          </w:rPr>
          <w:t>требования</w:t>
        </w:r>
      </w:hyperlink>
      <w:r>
        <w:t xml:space="preserve"> к нему и </w:t>
      </w:r>
      <w:hyperlink r:id="rId92" w:history="1">
        <w:r>
          <w:rPr>
            <w:color w:val="0000FF"/>
          </w:rPr>
          <w:t>инструкция</w:t>
        </w:r>
      </w:hyperlink>
      <w:r>
        <w:t xml:space="preserve">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37012" w:rsidRDefault="00137012">
      <w:pPr>
        <w:pStyle w:val="ConsPlusNormal"/>
        <w:ind w:firstLine="540"/>
        <w:jc w:val="both"/>
      </w:pPr>
    </w:p>
    <w:p w:rsidR="00137012" w:rsidRDefault="00137012">
      <w:pPr>
        <w:pStyle w:val="ConsPlusTitle"/>
        <w:ind w:firstLine="540"/>
        <w:jc w:val="both"/>
        <w:outlineLvl w:val="1"/>
      </w:pPr>
      <w: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137012" w:rsidRDefault="00137012">
      <w:pPr>
        <w:pStyle w:val="ConsPlusNormal"/>
        <w:ind w:firstLine="540"/>
        <w:jc w:val="both"/>
      </w:pPr>
    </w:p>
    <w:p w:rsidR="00137012" w:rsidRDefault="00137012">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137012" w:rsidRDefault="00137012">
      <w:pPr>
        <w:pStyle w:val="ConsPlusNormal"/>
        <w:spacing w:before="220"/>
        <w:ind w:firstLine="540"/>
        <w:jc w:val="both"/>
      </w:pPr>
      <w:r>
        <w:t xml:space="preserve">2. </w:t>
      </w:r>
      <w:hyperlink r:id="rId93" w:history="1">
        <w:r>
          <w:rPr>
            <w:color w:val="0000FF"/>
          </w:rPr>
          <w:t>Порядок</w:t>
        </w:r>
      </w:hyperlink>
      <w:r>
        <w:t xml:space="preserve"> формирования и ведения реестра организаций устанавливается Правительством Российской Федерации.</w:t>
      </w:r>
    </w:p>
    <w:p w:rsidR="00137012" w:rsidRDefault="00137012">
      <w:pPr>
        <w:pStyle w:val="ConsPlusNormal"/>
        <w:spacing w:before="220"/>
        <w:ind w:firstLine="540"/>
        <w:jc w:val="both"/>
      </w:pPr>
      <w:r>
        <w:t xml:space="preserve">3. </w:t>
      </w:r>
      <w:hyperlink r:id="rId94" w:history="1">
        <w:r>
          <w:rPr>
            <w:color w:val="0000FF"/>
          </w:rPr>
          <w:t>Порядок</w:t>
        </w:r>
      </w:hyperlink>
      <w:r>
        <w:t xml:space="preserve">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37012" w:rsidRDefault="00137012">
      <w:pPr>
        <w:pStyle w:val="ConsPlusNormal"/>
        <w:spacing w:before="220"/>
        <w:ind w:firstLine="540"/>
        <w:jc w:val="both"/>
      </w:pPr>
      <w:bookmarkStart w:id="42" w:name="P371"/>
      <w:bookmarkEnd w:id="42"/>
      <w:r>
        <w:t>4. В реестр организаций вносятся следующие сведения:</w:t>
      </w:r>
    </w:p>
    <w:p w:rsidR="00137012" w:rsidRDefault="00137012">
      <w:pPr>
        <w:pStyle w:val="ConsPlusNormal"/>
        <w:spacing w:before="220"/>
        <w:ind w:firstLine="540"/>
        <w:jc w:val="both"/>
      </w:pPr>
      <w:r>
        <w:t>1) полное наименование организации, место ее нахождения, наименования и места нахождения филиалов и представительств организации (при наличии);</w:t>
      </w:r>
    </w:p>
    <w:p w:rsidR="00137012" w:rsidRDefault="00137012">
      <w:pPr>
        <w:pStyle w:val="ConsPlusNormal"/>
        <w:jc w:val="both"/>
      </w:pPr>
      <w:r>
        <w:t xml:space="preserve">(п. 1 в ред. Федерального </w:t>
      </w:r>
      <w:hyperlink r:id="rId95" w:history="1">
        <w:r>
          <w:rPr>
            <w:color w:val="0000FF"/>
          </w:rPr>
          <w:t>закона</w:t>
        </w:r>
      </w:hyperlink>
      <w:r>
        <w:t xml:space="preserve"> от 01.05.2016 N 136-ФЗ)</w:t>
      </w:r>
    </w:p>
    <w:p w:rsidR="00137012" w:rsidRDefault="00137012">
      <w:pPr>
        <w:pStyle w:val="ConsPlusNormal"/>
        <w:spacing w:before="220"/>
        <w:ind w:firstLine="540"/>
        <w:jc w:val="both"/>
      </w:pPr>
      <w:r>
        <w:lastRenderedPageBreak/>
        <w:t>2) идентификационный номер налогоплательщика;</w:t>
      </w:r>
    </w:p>
    <w:p w:rsidR="00137012" w:rsidRDefault="00137012">
      <w:pPr>
        <w:pStyle w:val="ConsPlusNormal"/>
        <w:spacing w:before="220"/>
        <w:ind w:firstLine="540"/>
        <w:jc w:val="both"/>
      </w:pPr>
      <w:r>
        <w:t>3) основной государственный регистрационный номер;</w:t>
      </w:r>
    </w:p>
    <w:p w:rsidR="00137012" w:rsidRDefault="00137012">
      <w:pPr>
        <w:pStyle w:val="ConsPlusNormal"/>
        <w:spacing w:before="220"/>
        <w:ind w:firstLine="540"/>
        <w:jc w:val="both"/>
      </w:pPr>
      <w:r>
        <w:t>4) регистрационный номер записи в реестре организаций;</w:t>
      </w:r>
    </w:p>
    <w:p w:rsidR="00137012" w:rsidRDefault="00137012">
      <w:pPr>
        <w:pStyle w:val="ConsPlusNormal"/>
        <w:spacing w:before="220"/>
        <w:ind w:firstLine="540"/>
        <w:jc w:val="both"/>
      </w:pPr>
      <w:r>
        <w:t>5) дата внесения сведений об организации в реестр организаций;</w:t>
      </w:r>
    </w:p>
    <w:p w:rsidR="00137012" w:rsidRDefault="00137012">
      <w:pPr>
        <w:pStyle w:val="ConsPlusNormal"/>
        <w:spacing w:before="220"/>
        <w:ind w:firstLine="540"/>
        <w:jc w:val="both"/>
      </w:pPr>
      <w: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137012" w:rsidRDefault="00137012">
      <w:pPr>
        <w:pStyle w:val="ConsPlusNormal"/>
        <w:spacing w:before="220"/>
        <w:ind w:firstLine="540"/>
        <w:jc w:val="both"/>
      </w:pPr>
      <w: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137012" w:rsidRDefault="00137012">
      <w:pPr>
        <w:pStyle w:val="ConsPlusNormal"/>
        <w:spacing w:before="220"/>
        <w:ind w:firstLine="540"/>
        <w:jc w:val="both"/>
      </w:pPr>
      <w: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137012" w:rsidRDefault="00137012">
      <w:pPr>
        <w:pStyle w:val="ConsPlusNormal"/>
        <w:spacing w:before="220"/>
        <w:ind w:firstLine="540"/>
        <w:jc w:val="both"/>
      </w:pPr>
      <w:bookmarkStart w:id="43" w:name="P381"/>
      <w:bookmarkEnd w:id="43"/>
      <w:r>
        <w:t>5. В реестр экспертов вносятся следующие сведения:</w:t>
      </w:r>
    </w:p>
    <w:p w:rsidR="00137012" w:rsidRDefault="00137012">
      <w:pPr>
        <w:pStyle w:val="ConsPlusNormal"/>
        <w:spacing w:before="220"/>
        <w:ind w:firstLine="540"/>
        <w:jc w:val="both"/>
      </w:pPr>
      <w:r>
        <w:t>1) фамилия, имя, отчество (при наличии) эксперта;</w:t>
      </w:r>
    </w:p>
    <w:p w:rsidR="00137012" w:rsidRDefault="00137012">
      <w:pPr>
        <w:pStyle w:val="ConsPlusNormal"/>
        <w:spacing w:before="220"/>
        <w:ind w:firstLine="540"/>
        <w:jc w:val="both"/>
      </w:pPr>
      <w: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137012" w:rsidRDefault="00137012">
      <w:pPr>
        <w:pStyle w:val="ConsPlusNormal"/>
        <w:spacing w:before="220"/>
        <w:ind w:firstLine="540"/>
        <w:jc w:val="both"/>
      </w:pPr>
      <w:r>
        <w:t>3) область или области деятельности, в рамках которых эксперт может выполнять работы по проведению специальной оценки условий труда;</w:t>
      </w:r>
    </w:p>
    <w:p w:rsidR="00137012" w:rsidRDefault="00137012">
      <w:pPr>
        <w:pStyle w:val="ConsPlusNormal"/>
        <w:spacing w:before="220"/>
        <w:ind w:firstLine="540"/>
        <w:jc w:val="both"/>
      </w:pPr>
      <w:r>
        <w:t>4) дата аннулирования сертификата эксперта.</w:t>
      </w:r>
    </w:p>
    <w:p w:rsidR="00137012" w:rsidRDefault="00137012">
      <w:pPr>
        <w:pStyle w:val="ConsPlusNormal"/>
        <w:spacing w:before="220"/>
        <w:ind w:firstLine="540"/>
        <w:jc w:val="both"/>
      </w:pPr>
      <w:r>
        <w:t xml:space="preserve">6. Сведения, указанные в </w:t>
      </w:r>
      <w:hyperlink w:anchor="P371" w:history="1">
        <w:r>
          <w:rPr>
            <w:color w:val="0000FF"/>
          </w:rPr>
          <w:t>частях 4</w:t>
        </w:r>
      </w:hyperlink>
      <w:r>
        <w:t xml:space="preserve"> и </w:t>
      </w:r>
      <w:hyperlink w:anchor="P381" w:history="1">
        <w:r>
          <w:rPr>
            <w:color w:val="0000FF"/>
          </w:rPr>
          <w:t>5</w:t>
        </w:r>
      </w:hyperlink>
      <w: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137012" w:rsidRDefault="00137012">
      <w:pPr>
        <w:pStyle w:val="ConsPlusNormal"/>
        <w:ind w:firstLine="540"/>
        <w:jc w:val="both"/>
      </w:pPr>
    </w:p>
    <w:p w:rsidR="00137012" w:rsidRDefault="00137012">
      <w:pPr>
        <w:pStyle w:val="ConsPlusTitle"/>
        <w:ind w:firstLine="540"/>
        <w:jc w:val="both"/>
        <w:outlineLvl w:val="1"/>
      </w:pPr>
      <w: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137012" w:rsidRDefault="00137012">
      <w:pPr>
        <w:pStyle w:val="ConsPlusNormal"/>
        <w:ind w:firstLine="540"/>
        <w:jc w:val="both"/>
      </w:pPr>
    </w:p>
    <w:p w:rsidR="00137012" w:rsidRDefault="00137012">
      <w:pPr>
        <w:pStyle w:val="ConsPlusNormal"/>
        <w:ind w:firstLine="540"/>
        <w:jc w:val="both"/>
      </w:pPr>
      <w: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96" w:history="1">
        <w:r>
          <w:rPr>
            <w:color w:val="0000FF"/>
          </w:rPr>
          <w:t>кодекса</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137012" w:rsidRDefault="00137012">
      <w:pPr>
        <w:pStyle w:val="ConsPlusNormal"/>
        <w:spacing w:before="220"/>
        <w:ind w:firstLine="540"/>
        <w:jc w:val="both"/>
      </w:pPr>
      <w:r>
        <w:t>2. Специальная оценка условий труда не может проводиться:</w:t>
      </w:r>
    </w:p>
    <w:p w:rsidR="00137012" w:rsidRDefault="00137012">
      <w:pPr>
        <w:pStyle w:val="ConsPlusNormal"/>
        <w:spacing w:before="220"/>
        <w:ind w:firstLine="540"/>
        <w:jc w:val="both"/>
      </w:pPr>
      <w: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137012" w:rsidRDefault="00137012">
      <w:pPr>
        <w:pStyle w:val="ConsPlusNormal"/>
        <w:spacing w:before="220"/>
        <w:ind w:firstLine="540"/>
        <w:jc w:val="both"/>
      </w:pPr>
      <w:r>
        <w:t xml:space="preserve">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w:t>
      </w:r>
      <w:r>
        <w:lastRenderedPageBreak/>
        <w:t>ответственность за организацию и проведение специальной оценки условий труда;</w:t>
      </w:r>
    </w:p>
    <w:p w:rsidR="00137012" w:rsidRDefault="00137012">
      <w:pPr>
        <w:pStyle w:val="ConsPlusNormal"/>
        <w:spacing w:before="220"/>
        <w:ind w:firstLine="540"/>
        <w:jc w:val="both"/>
      </w:pPr>
      <w: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137012" w:rsidRDefault="00137012">
      <w:pPr>
        <w:pStyle w:val="ConsPlusNormal"/>
        <w:spacing w:before="220"/>
        <w:ind w:firstLine="540"/>
        <w:jc w:val="both"/>
      </w:pPr>
      <w: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137012" w:rsidRDefault="00137012">
      <w:pPr>
        <w:pStyle w:val="ConsPlusNormal"/>
        <w:spacing w:before="220"/>
        <w:ind w:firstLine="540"/>
        <w:jc w:val="both"/>
      </w:pPr>
      <w: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137012" w:rsidRDefault="00137012">
      <w:pPr>
        <w:pStyle w:val="ConsPlusNormal"/>
        <w:spacing w:before="220"/>
        <w:ind w:firstLine="540"/>
        <w:jc w:val="both"/>
      </w:pPr>
      <w: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137012" w:rsidRDefault="00137012">
      <w:pPr>
        <w:pStyle w:val="ConsPlusNormal"/>
        <w:spacing w:before="220"/>
        <w:ind w:firstLine="540"/>
        <w:jc w:val="both"/>
      </w:pPr>
      <w: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137012" w:rsidRDefault="00137012">
      <w:pPr>
        <w:pStyle w:val="ConsPlusNormal"/>
        <w:spacing w:before="220"/>
        <w:ind w:firstLine="540"/>
        <w:jc w:val="both"/>
      </w:pPr>
      <w: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137012" w:rsidRDefault="00137012">
      <w:pPr>
        <w:pStyle w:val="ConsPlusNormal"/>
        <w:spacing w:before="220"/>
        <w:ind w:firstLine="540"/>
        <w:jc w:val="both"/>
      </w:pPr>
      <w:r>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hyperlink r:id="rId97" w:history="1">
        <w:r>
          <w:rPr>
            <w:color w:val="0000FF"/>
          </w:rPr>
          <w:t>Кодексом</w:t>
        </w:r>
      </w:hyperlink>
      <w:r>
        <w:t xml:space="preserve"> Российской Федерации об административных правонарушениях.</w:t>
      </w:r>
    </w:p>
    <w:p w:rsidR="00137012" w:rsidRDefault="00137012">
      <w:pPr>
        <w:pStyle w:val="ConsPlusNormal"/>
        <w:ind w:firstLine="540"/>
        <w:jc w:val="both"/>
      </w:pPr>
    </w:p>
    <w:p w:rsidR="00137012" w:rsidRDefault="00137012">
      <w:pPr>
        <w:pStyle w:val="ConsPlusTitle"/>
        <w:ind w:firstLine="540"/>
        <w:jc w:val="both"/>
        <w:outlineLvl w:val="1"/>
      </w:pPr>
      <w:r>
        <w:t>Статья 23. Обеспечение исполнения обязательств организации, проводящей специальную оценку условий труда</w:t>
      </w:r>
    </w:p>
    <w:p w:rsidR="00137012" w:rsidRDefault="00137012">
      <w:pPr>
        <w:pStyle w:val="ConsPlusNormal"/>
        <w:ind w:firstLine="540"/>
        <w:jc w:val="both"/>
      </w:pPr>
    </w:p>
    <w:p w:rsidR="00137012" w:rsidRDefault="00137012">
      <w:pPr>
        <w:pStyle w:val="ConsPlusNormal"/>
        <w:ind w:firstLine="540"/>
        <w:jc w:val="both"/>
      </w:pPr>
      <w: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137012" w:rsidRDefault="00137012">
      <w:pPr>
        <w:pStyle w:val="ConsPlusNormal"/>
        <w:ind w:firstLine="540"/>
        <w:jc w:val="both"/>
      </w:pPr>
    </w:p>
    <w:p w:rsidR="00137012" w:rsidRDefault="00137012">
      <w:pPr>
        <w:pStyle w:val="ConsPlusTitle"/>
        <w:ind w:firstLine="540"/>
        <w:jc w:val="both"/>
        <w:outlineLvl w:val="1"/>
      </w:pPr>
      <w:r>
        <w:lastRenderedPageBreak/>
        <w:t>Статья 24. Экспертиза качества специальной оценки условий труда</w:t>
      </w:r>
    </w:p>
    <w:p w:rsidR="00137012" w:rsidRDefault="00137012">
      <w:pPr>
        <w:pStyle w:val="ConsPlusNormal"/>
        <w:ind w:firstLine="540"/>
        <w:jc w:val="both"/>
      </w:pPr>
    </w:p>
    <w:p w:rsidR="00137012" w:rsidRDefault="00137012">
      <w:pPr>
        <w:pStyle w:val="ConsPlusNormal"/>
        <w:ind w:firstLine="540"/>
        <w:jc w:val="both"/>
      </w:pPr>
      <w:bookmarkStart w:id="44" w:name="P408"/>
      <w:bookmarkEnd w:id="44"/>
      <w: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98" w:history="1">
        <w:r>
          <w:rPr>
            <w:color w:val="0000FF"/>
          </w:rPr>
          <w:t>кодексом</w:t>
        </w:r>
      </w:hyperlink>
      <w:r>
        <w:t xml:space="preserve"> Российской Федерации.</w:t>
      </w:r>
    </w:p>
    <w:p w:rsidR="00137012" w:rsidRDefault="00137012">
      <w:pPr>
        <w:pStyle w:val="ConsPlusNormal"/>
        <w:spacing w:before="220"/>
        <w:ind w:firstLine="540"/>
        <w:jc w:val="both"/>
      </w:pPr>
      <w:bookmarkStart w:id="45" w:name="P409"/>
      <w:bookmarkEnd w:id="45"/>
      <w:r>
        <w:t>2. Экспертиза качества специальной оценки условий труда осуществляется:</w:t>
      </w:r>
    </w:p>
    <w:p w:rsidR="00137012" w:rsidRDefault="00137012">
      <w:pPr>
        <w:pStyle w:val="ConsPlusNormal"/>
        <w:spacing w:before="220"/>
        <w:ind w:firstLine="540"/>
        <w:jc w:val="both"/>
      </w:pPr>
      <w: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организаций, проводивших специальную оценку условий труда;</w:t>
      </w:r>
    </w:p>
    <w:p w:rsidR="00137012" w:rsidRDefault="00137012">
      <w:pPr>
        <w:pStyle w:val="ConsPlusNormal"/>
        <w:jc w:val="both"/>
      </w:pPr>
      <w:r>
        <w:t xml:space="preserve">(в ред. Федерального </w:t>
      </w:r>
      <w:hyperlink r:id="rId99" w:history="1">
        <w:r>
          <w:rPr>
            <w:color w:val="0000FF"/>
          </w:rPr>
          <w:t>закона</w:t>
        </w:r>
      </w:hyperlink>
      <w:r>
        <w:t xml:space="preserve"> от 01.05.2016 N 136-ФЗ)</w:t>
      </w:r>
    </w:p>
    <w:p w:rsidR="00137012" w:rsidRDefault="00137012">
      <w:pPr>
        <w:pStyle w:val="ConsPlusNormal"/>
        <w:spacing w:before="220"/>
        <w:ind w:firstLine="540"/>
        <w:jc w:val="both"/>
      </w:pPr>
      <w:bookmarkStart w:id="46" w:name="P412"/>
      <w:bookmarkEnd w:id="46"/>
      <w: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408" w:history="1">
        <w:r>
          <w:rPr>
            <w:color w:val="0000FF"/>
          </w:rPr>
          <w:t>частью 1</w:t>
        </w:r>
      </w:hyperlink>
      <w: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организаций, проводивших специальную оценку условий труда.</w:t>
      </w:r>
    </w:p>
    <w:p w:rsidR="00137012" w:rsidRDefault="00137012">
      <w:pPr>
        <w:pStyle w:val="ConsPlusNormal"/>
        <w:jc w:val="both"/>
      </w:pPr>
      <w:r>
        <w:t xml:space="preserve">(в ред. Федерального </w:t>
      </w:r>
      <w:hyperlink r:id="rId100" w:history="1">
        <w:r>
          <w:rPr>
            <w:color w:val="0000FF"/>
          </w:rPr>
          <w:t>закона</w:t>
        </w:r>
      </w:hyperlink>
      <w:r>
        <w:t xml:space="preserve"> от 01.05.2016 N 136-ФЗ)</w:t>
      </w:r>
    </w:p>
    <w:p w:rsidR="00137012" w:rsidRDefault="00137012">
      <w:pPr>
        <w:pStyle w:val="ConsPlusNormal"/>
        <w:spacing w:before="220"/>
        <w:ind w:firstLine="540"/>
        <w:jc w:val="both"/>
      </w:pPr>
      <w:r>
        <w:t xml:space="preserve">3. Проведение экспертизы качества специальной оценки условий труда по основанию, указанному в </w:t>
      </w:r>
      <w:hyperlink w:anchor="P412" w:history="1">
        <w:r>
          <w:rPr>
            <w:color w:val="0000FF"/>
          </w:rPr>
          <w:t>пункте 2 части 2</w:t>
        </w:r>
      </w:hyperlink>
      <w:r>
        <w:t xml:space="preserve"> настоящей статьи, осуществляется на платной основе за счет средств заявителя. Методические </w:t>
      </w:r>
      <w:hyperlink r:id="rId101" w:history="1">
        <w:r>
          <w:rPr>
            <w:color w:val="0000FF"/>
          </w:rPr>
          <w:t>рекомендации</w:t>
        </w:r>
      </w:hyperlink>
      <w:r>
        <w:t xml:space="preserve">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137012" w:rsidRDefault="00137012">
      <w:pPr>
        <w:pStyle w:val="ConsPlusNormal"/>
        <w:spacing w:before="220"/>
        <w:ind w:firstLine="540"/>
        <w:jc w:val="both"/>
      </w:pPr>
      <w:r>
        <w:t xml:space="preserve">4. Разногласия по вопросам проведения экспертизы качества специальной оценки условий труда, несогласие заявителей, указанных в </w:t>
      </w:r>
      <w:hyperlink w:anchor="P409" w:history="1">
        <w:r>
          <w:rPr>
            <w:color w:val="0000FF"/>
          </w:rPr>
          <w:t>части 2</w:t>
        </w:r>
      </w:hyperlink>
      <w:r>
        <w:t xml:space="preserve"> настоящей статьи, с результатами экспертизы качества специальной оценки условий труда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102"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137012" w:rsidRDefault="00137012">
      <w:pPr>
        <w:pStyle w:val="ConsPlusNormal"/>
        <w:spacing w:before="220"/>
        <w:ind w:firstLine="540"/>
        <w:jc w:val="both"/>
      </w:pPr>
      <w:r>
        <w:t>5. Порядок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137012" w:rsidRDefault="00137012">
      <w:pPr>
        <w:pStyle w:val="ConsPlusNormal"/>
        <w:spacing w:before="220"/>
        <w:ind w:firstLine="540"/>
        <w:jc w:val="both"/>
      </w:pPr>
      <w:r>
        <w:t xml:space="preserve">6. Результаты экспертизы качества специальной оценки условий труда подлежат передаче в информационную систему учета в порядке, установленном </w:t>
      </w:r>
      <w:hyperlink w:anchor="P328" w:history="1">
        <w:r>
          <w:rPr>
            <w:color w:val="0000FF"/>
          </w:rPr>
          <w:t>частью 3 статьи 18</w:t>
        </w:r>
      </w:hyperlink>
      <w:r>
        <w:t xml:space="preserve"> настоящего Федерального закона. Обязанность по передаче результатов экспертизы качества специальной оценки условий труда возлагается на орган, уполномоченный на проведение экспертизы качества специальной оценки условий труда.</w:t>
      </w:r>
    </w:p>
    <w:p w:rsidR="00137012" w:rsidRDefault="00137012">
      <w:pPr>
        <w:pStyle w:val="ConsPlusNormal"/>
        <w:ind w:firstLine="540"/>
        <w:jc w:val="both"/>
      </w:pPr>
    </w:p>
    <w:p w:rsidR="00137012" w:rsidRDefault="00137012">
      <w:pPr>
        <w:pStyle w:val="ConsPlusTitle"/>
        <w:jc w:val="center"/>
        <w:outlineLvl w:val="0"/>
      </w:pPr>
      <w:r>
        <w:t>Глава 4. ЗАКЛЮЧИТЕЛЬНЫЕ ПОЛОЖЕНИЯ</w:t>
      </w:r>
    </w:p>
    <w:p w:rsidR="00137012" w:rsidRDefault="00137012">
      <w:pPr>
        <w:pStyle w:val="ConsPlusNormal"/>
        <w:ind w:firstLine="540"/>
        <w:jc w:val="both"/>
      </w:pPr>
    </w:p>
    <w:p w:rsidR="00137012" w:rsidRDefault="00137012">
      <w:pPr>
        <w:pStyle w:val="ConsPlusTitle"/>
        <w:ind w:firstLine="540"/>
        <w:jc w:val="both"/>
        <w:outlineLvl w:val="1"/>
      </w:pPr>
      <w:r>
        <w:t>Статья 25. Государственный контроль (надзор) и профсоюзный контроль за соблюдением требований настоящего Федерального закона</w:t>
      </w:r>
    </w:p>
    <w:p w:rsidR="00137012" w:rsidRDefault="00137012">
      <w:pPr>
        <w:pStyle w:val="ConsPlusNormal"/>
        <w:ind w:firstLine="540"/>
        <w:jc w:val="both"/>
      </w:pPr>
    </w:p>
    <w:p w:rsidR="00137012" w:rsidRDefault="00137012">
      <w:pPr>
        <w:pStyle w:val="ConsPlusNormal"/>
        <w:ind w:firstLine="540"/>
        <w:jc w:val="both"/>
      </w:pPr>
      <w:r>
        <w:t xml:space="preserve">1. Государственный </w:t>
      </w:r>
      <w:hyperlink r:id="rId103" w:history="1">
        <w:r>
          <w:rPr>
            <w:color w:val="0000FF"/>
          </w:rPr>
          <w:t>контроль (надзор)</w:t>
        </w:r>
      </w:hyperlink>
      <w:r>
        <w:t xml:space="preserve">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w:t>
      </w:r>
      <w:hyperlink r:id="rId104"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w:t>
      </w:r>
    </w:p>
    <w:p w:rsidR="00137012" w:rsidRDefault="00137012">
      <w:pPr>
        <w:pStyle w:val="ConsPlusNormal"/>
        <w:spacing w:before="220"/>
        <w:ind w:firstLine="540"/>
        <w:jc w:val="both"/>
      </w:pPr>
      <w:r>
        <w:t xml:space="preserve">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hyperlink r:id="rId105" w:history="1">
        <w:r>
          <w:rPr>
            <w:color w:val="0000FF"/>
          </w:rPr>
          <w:t>законодательством</w:t>
        </w:r>
      </w:hyperlink>
      <w:r>
        <w:t xml:space="preserve"> и </w:t>
      </w:r>
      <w:hyperlink r:id="rId106" w:history="1">
        <w:r>
          <w:rPr>
            <w:color w:val="0000FF"/>
          </w:rPr>
          <w:t>законодательством</w:t>
        </w:r>
      </w:hyperlink>
      <w:r>
        <w:t xml:space="preserve"> Российской Федерации о профессиональных союзах, их правах и гарантиях деятельности.</w:t>
      </w:r>
    </w:p>
    <w:p w:rsidR="00137012" w:rsidRDefault="00137012">
      <w:pPr>
        <w:pStyle w:val="ConsPlusNormal"/>
        <w:ind w:firstLine="540"/>
        <w:jc w:val="both"/>
      </w:pPr>
    </w:p>
    <w:p w:rsidR="00137012" w:rsidRDefault="00137012">
      <w:pPr>
        <w:pStyle w:val="ConsPlusTitle"/>
        <w:ind w:firstLine="540"/>
        <w:jc w:val="both"/>
        <w:outlineLvl w:val="1"/>
      </w:pPr>
      <w:bookmarkStart w:id="47" w:name="P426"/>
      <w:bookmarkEnd w:id="47"/>
      <w:r>
        <w:t>Статья 26. Рассмотрение разногласий по вопросам проведения специальной оценки условий труда</w:t>
      </w:r>
    </w:p>
    <w:p w:rsidR="00137012" w:rsidRDefault="00137012">
      <w:pPr>
        <w:pStyle w:val="ConsPlusNormal"/>
        <w:ind w:firstLine="540"/>
        <w:jc w:val="both"/>
      </w:pPr>
    </w:p>
    <w:p w:rsidR="00137012" w:rsidRDefault="00137012">
      <w:pPr>
        <w:pStyle w:val="ConsPlusNormal"/>
        <w:ind w:firstLine="540"/>
        <w:jc w:val="both"/>
      </w:pPr>
      <w:r>
        <w:t xml:space="preserve">1. </w:t>
      </w:r>
      <w:hyperlink r:id="rId107" w:history="1">
        <w:r>
          <w:rPr>
            <w:color w:val="0000FF"/>
          </w:rPr>
          <w:t>Разногласия</w:t>
        </w:r>
      </w:hyperlink>
      <w:r>
        <w:t xml:space="preserve">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w:t>
      </w:r>
      <w:hyperlink r:id="rId108" w:history="1">
        <w:r>
          <w:rPr>
            <w:color w:val="0000FF"/>
          </w:rPr>
          <w:t>органом</w:t>
        </w:r>
      </w:hyperlink>
      <w: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137012" w:rsidRDefault="00137012">
      <w:pPr>
        <w:pStyle w:val="ConsPlusNormal"/>
        <w:spacing w:before="220"/>
        <w:ind w:firstLine="540"/>
        <w:jc w:val="both"/>
      </w:pPr>
      <w: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137012" w:rsidRDefault="00137012">
      <w:pPr>
        <w:pStyle w:val="ConsPlusNormal"/>
        <w:ind w:firstLine="540"/>
        <w:jc w:val="both"/>
      </w:pPr>
    </w:p>
    <w:p w:rsidR="00137012" w:rsidRDefault="00137012">
      <w:pPr>
        <w:pStyle w:val="ConsPlusTitle"/>
        <w:ind w:firstLine="540"/>
        <w:jc w:val="both"/>
        <w:outlineLvl w:val="1"/>
      </w:pPr>
      <w:r>
        <w:t>Статья 27. Переходные положения</w:t>
      </w:r>
    </w:p>
    <w:p w:rsidR="00137012" w:rsidRDefault="00137012">
      <w:pPr>
        <w:pStyle w:val="ConsPlusNormal"/>
        <w:ind w:firstLine="540"/>
        <w:jc w:val="both"/>
      </w:pPr>
    </w:p>
    <w:p w:rsidR="00137012" w:rsidRDefault="00137012">
      <w:pPr>
        <w:pStyle w:val="ConsPlusNormal"/>
        <w:ind w:firstLine="540"/>
        <w:jc w:val="both"/>
      </w:pPr>
      <w:bookmarkStart w:id="48" w:name="P433"/>
      <w:bookmarkEnd w:id="48"/>
      <w:r>
        <w:t xml:space="preserve">1. Организации, аккредитованные в </w:t>
      </w:r>
      <w:hyperlink r:id="rId109" w:history="1">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r:id="rId110" w:history="1">
        <w:r>
          <w:rPr>
            <w:color w:val="0000FF"/>
          </w:rPr>
          <w:t>закона</w:t>
        </w:r>
      </w:hyperlink>
      <w: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r:id="rId111" w:history="1">
        <w:r>
          <w:rPr>
            <w:color w:val="0000FF"/>
          </w:rPr>
          <w:t>законодательством</w:t>
        </w:r>
      </w:hyperlink>
      <w:r>
        <w:t xml:space="preserve"> Российской Федерации о техническом регулировании.</w:t>
      </w:r>
    </w:p>
    <w:p w:rsidR="00137012" w:rsidRDefault="00137012">
      <w:pPr>
        <w:pStyle w:val="ConsPlusNormal"/>
        <w:spacing w:before="220"/>
        <w:ind w:firstLine="540"/>
        <w:jc w:val="both"/>
      </w:pPr>
      <w:bookmarkStart w:id="49" w:name="P434"/>
      <w:bookmarkEnd w:id="49"/>
      <w:r>
        <w:t xml:space="preserve">2. Организации, которые аккредитованы в </w:t>
      </w:r>
      <w:hyperlink r:id="rId112" w:history="1">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w:anchor="P344" w:history="1">
        <w:r>
          <w:rPr>
            <w:color w:val="0000FF"/>
          </w:rPr>
          <w:t>пунктом 2 части 1 статьи 19</w:t>
        </w:r>
      </w:hyperlink>
      <w:r>
        <w:t xml:space="preserve"> настоящего Федерального закона, до 31 декабря 2014 года включительно.</w:t>
      </w:r>
    </w:p>
    <w:p w:rsidR="00137012" w:rsidRDefault="00137012">
      <w:pPr>
        <w:pStyle w:val="ConsPlusNormal"/>
        <w:spacing w:before="220"/>
        <w:ind w:firstLine="540"/>
        <w:jc w:val="both"/>
      </w:pPr>
      <w:bookmarkStart w:id="50" w:name="P435"/>
      <w:bookmarkEnd w:id="50"/>
      <w:r>
        <w:t xml:space="preserve">3. Обязанности экспертов организаций, указанных в </w:t>
      </w:r>
      <w:hyperlink w:anchor="P433" w:history="1">
        <w:r>
          <w:rPr>
            <w:color w:val="0000FF"/>
          </w:rPr>
          <w:t>частях 1</w:t>
        </w:r>
      </w:hyperlink>
      <w:r>
        <w:t xml:space="preserve"> и </w:t>
      </w:r>
      <w:hyperlink w:anchor="P434" w:history="1">
        <w:r>
          <w:rPr>
            <w:color w:val="0000FF"/>
          </w:rPr>
          <w:t>2</w:t>
        </w:r>
      </w:hyperlink>
      <w: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433" w:history="1">
        <w:r>
          <w:rPr>
            <w:color w:val="0000FF"/>
          </w:rPr>
          <w:t>частями 1</w:t>
        </w:r>
      </w:hyperlink>
      <w:r>
        <w:t xml:space="preserve"> и </w:t>
      </w:r>
      <w:hyperlink w:anchor="P434" w:history="1">
        <w:r>
          <w:rPr>
            <w:color w:val="0000FF"/>
          </w:rPr>
          <w:t>2</w:t>
        </w:r>
      </w:hyperlink>
      <w:r>
        <w:t xml:space="preserve"> настоящей статьи.</w:t>
      </w:r>
    </w:p>
    <w:p w:rsidR="00137012" w:rsidRDefault="00137012">
      <w:pPr>
        <w:pStyle w:val="ConsPlusNormal"/>
        <w:spacing w:before="220"/>
        <w:ind w:firstLine="540"/>
        <w:jc w:val="both"/>
      </w:pPr>
      <w: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277" w:history="1">
        <w:r>
          <w:rPr>
            <w:color w:val="0000FF"/>
          </w:rPr>
          <w:t>части 1 статьи 17</w:t>
        </w:r>
      </w:hyperlink>
      <w:r>
        <w:t xml:space="preserve"> настоящего Федерального закона. При этом для целей, определенных </w:t>
      </w:r>
      <w:hyperlink w:anchor="P81" w:history="1">
        <w:r>
          <w:rPr>
            <w:color w:val="0000FF"/>
          </w:rPr>
          <w:t>статьей 7</w:t>
        </w:r>
      </w:hyperlink>
      <w: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r:id="rId113" w:history="1">
        <w:r>
          <w:rPr>
            <w:color w:val="0000FF"/>
          </w:rPr>
          <w:t>порядком</w:t>
        </w:r>
      </w:hyperlink>
      <w:r>
        <w:t>.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rsidR="00137012" w:rsidRDefault="00137012">
      <w:pPr>
        <w:pStyle w:val="ConsPlusNormal"/>
        <w:spacing w:before="220"/>
        <w:ind w:firstLine="540"/>
        <w:jc w:val="both"/>
      </w:pPr>
      <w:bookmarkStart w:id="51" w:name="P437"/>
      <w:bookmarkEnd w:id="51"/>
      <w:r>
        <w:t xml:space="preserve">5. В отношении рабочих мест, указанных в </w:t>
      </w:r>
      <w:hyperlink w:anchor="P122" w:history="1">
        <w:r>
          <w:rPr>
            <w:color w:val="0000FF"/>
          </w:rPr>
          <w:t>части 7 статьи 9</w:t>
        </w:r>
      </w:hyperlink>
      <w: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137012" w:rsidRDefault="00137012">
      <w:pPr>
        <w:pStyle w:val="ConsPlusNormal"/>
        <w:spacing w:before="220"/>
        <w:ind w:firstLine="540"/>
        <w:jc w:val="both"/>
      </w:pPr>
      <w:bookmarkStart w:id="52" w:name="P438"/>
      <w:bookmarkEnd w:id="52"/>
      <w:r>
        <w:t xml:space="preserve">6. В отношении рабочих мест, не указанных в </w:t>
      </w:r>
      <w:hyperlink w:anchor="P138" w:history="1">
        <w:r>
          <w:rPr>
            <w:color w:val="0000FF"/>
          </w:rPr>
          <w:t>части 6 статьи 10</w:t>
        </w:r>
      </w:hyperlink>
      <w:r>
        <w:t xml:space="preserve">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rsidR="00137012" w:rsidRDefault="001370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7012">
        <w:trPr>
          <w:jc w:val="center"/>
        </w:trPr>
        <w:tc>
          <w:tcPr>
            <w:tcW w:w="9294" w:type="dxa"/>
            <w:tcBorders>
              <w:top w:val="nil"/>
              <w:left w:val="single" w:sz="24" w:space="0" w:color="CED3F1"/>
              <w:bottom w:val="nil"/>
              <w:right w:val="single" w:sz="24" w:space="0" w:color="F4F3F8"/>
            </w:tcBorders>
            <w:shd w:val="clear" w:color="auto" w:fill="F4F3F8"/>
          </w:tcPr>
          <w:p w:rsidR="00137012" w:rsidRDefault="00137012">
            <w:pPr>
              <w:pStyle w:val="ConsPlusNormal"/>
              <w:jc w:val="both"/>
            </w:pPr>
            <w:r>
              <w:rPr>
                <w:color w:val="392C69"/>
              </w:rPr>
              <w:t>КонсультантПлюс: примечание.</w:t>
            </w:r>
          </w:p>
          <w:p w:rsidR="00137012" w:rsidRDefault="00137012">
            <w:pPr>
              <w:pStyle w:val="ConsPlusNormal"/>
              <w:jc w:val="both"/>
            </w:pPr>
            <w:r>
              <w:rPr>
                <w:color w:val="392C69"/>
              </w:rPr>
              <w:t xml:space="preserve">Ч. 7 ст. 27 распространяется на правоотношения, возникшие с 01.01.2014, и применяется до 01.01.2021 (ФЗ от 01.05.2016 </w:t>
            </w:r>
            <w:hyperlink r:id="rId114" w:history="1">
              <w:r>
                <w:rPr>
                  <w:color w:val="0000FF"/>
                </w:rPr>
                <w:t>N 136-ФЗ</w:t>
              </w:r>
            </w:hyperlink>
            <w:r>
              <w:rPr>
                <w:color w:val="392C69"/>
              </w:rPr>
              <w:t>).</w:t>
            </w:r>
          </w:p>
        </w:tc>
      </w:tr>
    </w:tbl>
    <w:p w:rsidR="00137012" w:rsidRDefault="00137012">
      <w:pPr>
        <w:pStyle w:val="ConsPlusNormal"/>
        <w:spacing w:before="280"/>
        <w:ind w:firstLine="540"/>
        <w:jc w:val="both"/>
      </w:pPr>
      <w:bookmarkStart w:id="53" w:name="P441"/>
      <w:bookmarkEnd w:id="53"/>
      <w:r>
        <w:t xml:space="preserve">7. При проведении измерений вредных и (или) опасных производственных факторов допускается применение методик (методов) измерений вредных и (или) опасных производственных факторов, допущенных к применению в </w:t>
      </w:r>
      <w:hyperlink r:id="rId115" w:history="1">
        <w:r>
          <w:rPr>
            <w:color w:val="0000FF"/>
          </w:rPr>
          <w:t>порядке</w:t>
        </w:r>
      </w:hyperlink>
      <w:r>
        <w:t xml:space="preserve">, установленном до дня вступления в силу Федерального </w:t>
      </w:r>
      <w:hyperlink r:id="rId116" w:history="1">
        <w:r>
          <w:rPr>
            <w:color w:val="0000FF"/>
          </w:rPr>
          <w:t>закона</w:t>
        </w:r>
      </w:hyperlink>
      <w:r>
        <w:t xml:space="preserve"> от 26 июня 2008 года N 102-ФЗ "Об обеспечении единства измерений", в том числе утвержденных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и федеральным органом исполнительной власти, осуществляющим функции по разработке и утверждению государственных санитарно-эпидемиологических правил и гигиенических нормативов, без проведения их аттестации. </w:t>
      </w:r>
      <w:hyperlink r:id="rId117" w:history="1">
        <w:r>
          <w:rPr>
            <w:color w:val="0000FF"/>
          </w:rPr>
          <w:t>Аттестация</w:t>
        </w:r>
      </w:hyperlink>
      <w:r>
        <w:t xml:space="preserve"> указанных в настоящей части методик (методов) измерений должна быть завершена не позднее 31 декабря 2020 года.</w:t>
      </w:r>
    </w:p>
    <w:p w:rsidR="00137012" w:rsidRDefault="00137012">
      <w:pPr>
        <w:pStyle w:val="ConsPlusNormal"/>
        <w:jc w:val="both"/>
      </w:pPr>
      <w:r>
        <w:t xml:space="preserve">(часть 7 введена Федеральным </w:t>
      </w:r>
      <w:hyperlink r:id="rId118" w:history="1">
        <w:r>
          <w:rPr>
            <w:color w:val="0000FF"/>
          </w:rPr>
          <w:t>законом</w:t>
        </w:r>
      </w:hyperlink>
      <w:r>
        <w:t xml:space="preserve"> от 01.05.2016 N 136-ФЗ)</w:t>
      </w:r>
    </w:p>
    <w:p w:rsidR="00137012" w:rsidRDefault="00137012">
      <w:pPr>
        <w:pStyle w:val="ConsPlusNormal"/>
        <w:ind w:firstLine="540"/>
        <w:jc w:val="both"/>
      </w:pPr>
    </w:p>
    <w:p w:rsidR="00137012" w:rsidRDefault="00137012">
      <w:pPr>
        <w:pStyle w:val="ConsPlusTitle"/>
        <w:ind w:firstLine="540"/>
        <w:jc w:val="both"/>
        <w:outlineLvl w:val="1"/>
      </w:pPr>
      <w:r>
        <w:t>Статья 28. Порядок вступления в силу настоящего Федерального закона</w:t>
      </w:r>
    </w:p>
    <w:p w:rsidR="00137012" w:rsidRDefault="00137012">
      <w:pPr>
        <w:pStyle w:val="ConsPlusNormal"/>
        <w:ind w:firstLine="540"/>
        <w:jc w:val="both"/>
      </w:pPr>
    </w:p>
    <w:p w:rsidR="00137012" w:rsidRDefault="00137012">
      <w:pPr>
        <w:pStyle w:val="ConsPlusNormal"/>
        <w:ind w:firstLine="540"/>
        <w:jc w:val="both"/>
      </w:pPr>
      <w:r>
        <w:t xml:space="preserve">1. Настоящий Федеральный закон вступает в силу с 1 января 2014 года, за исключением </w:t>
      </w:r>
      <w:hyperlink w:anchor="P293" w:history="1">
        <w:r>
          <w:rPr>
            <w:color w:val="0000FF"/>
          </w:rPr>
          <w:t>статьи 18</w:t>
        </w:r>
      </w:hyperlink>
      <w:r>
        <w:t xml:space="preserve"> настоящего Федерального закона.</w:t>
      </w:r>
    </w:p>
    <w:p w:rsidR="00137012" w:rsidRDefault="00137012">
      <w:pPr>
        <w:pStyle w:val="ConsPlusNormal"/>
        <w:spacing w:before="220"/>
        <w:ind w:firstLine="540"/>
        <w:jc w:val="both"/>
      </w:pPr>
      <w:r>
        <w:t xml:space="preserve">2. </w:t>
      </w:r>
      <w:hyperlink w:anchor="P293" w:history="1">
        <w:r>
          <w:rPr>
            <w:color w:val="0000FF"/>
          </w:rPr>
          <w:t>Статья 18</w:t>
        </w:r>
      </w:hyperlink>
      <w:r>
        <w:t xml:space="preserve"> настоящего Федерального закона вступает в силу с 1 января 2016 года.</w:t>
      </w:r>
    </w:p>
    <w:p w:rsidR="00137012" w:rsidRDefault="00137012">
      <w:pPr>
        <w:pStyle w:val="ConsPlusNormal"/>
        <w:spacing w:before="220"/>
        <w:ind w:firstLine="540"/>
        <w:jc w:val="both"/>
      </w:pPr>
      <w:r>
        <w:t xml:space="preserve">3. До 1 января 2016 года сведения, указанные в </w:t>
      </w:r>
      <w:hyperlink w:anchor="P293" w:history="1">
        <w:r>
          <w:rPr>
            <w:color w:val="0000FF"/>
          </w:rPr>
          <w:t>статье 18</w:t>
        </w:r>
      </w:hyperlink>
      <w:r>
        <w:t xml:space="preserve"> настоящего Федерального закона, передаются в федеральный </w:t>
      </w:r>
      <w:hyperlink r:id="rId119" w:history="1">
        <w:r>
          <w:rPr>
            <w:color w:val="0000FF"/>
          </w:rPr>
          <w:t>орган</w:t>
        </w:r>
      </w:hyperlink>
      <w: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r:id="rId120"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37012" w:rsidRDefault="00137012">
      <w:pPr>
        <w:pStyle w:val="ConsPlusNormal"/>
        <w:ind w:firstLine="540"/>
        <w:jc w:val="both"/>
      </w:pPr>
    </w:p>
    <w:p w:rsidR="00137012" w:rsidRDefault="00137012">
      <w:pPr>
        <w:pStyle w:val="ConsPlusNormal"/>
        <w:jc w:val="right"/>
      </w:pPr>
      <w:r>
        <w:lastRenderedPageBreak/>
        <w:t>Президент</w:t>
      </w:r>
    </w:p>
    <w:p w:rsidR="00137012" w:rsidRDefault="00137012">
      <w:pPr>
        <w:pStyle w:val="ConsPlusNormal"/>
        <w:jc w:val="right"/>
      </w:pPr>
      <w:r>
        <w:t>Российской Федерации</w:t>
      </w:r>
    </w:p>
    <w:p w:rsidR="00137012" w:rsidRDefault="00137012">
      <w:pPr>
        <w:pStyle w:val="ConsPlusNormal"/>
        <w:jc w:val="right"/>
      </w:pPr>
      <w:r>
        <w:t>В.ПУТИН</w:t>
      </w:r>
    </w:p>
    <w:p w:rsidR="00137012" w:rsidRDefault="00137012">
      <w:pPr>
        <w:pStyle w:val="ConsPlusNormal"/>
      </w:pPr>
      <w:r>
        <w:t>Москва, Кремль</w:t>
      </w:r>
    </w:p>
    <w:p w:rsidR="00137012" w:rsidRDefault="00137012">
      <w:pPr>
        <w:pStyle w:val="ConsPlusNormal"/>
        <w:spacing w:before="220"/>
      </w:pPr>
      <w:r>
        <w:t>28 декабря 2013 года</w:t>
      </w:r>
    </w:p>
    <w:p w:rsidR="00137012" w:rsidRDefault="00137012">
      <w:pPr>
        <w:pStyle w:val="ConsPlusNormal"/>
        <w:spacing w:before="220"/>
      </w:pPr>
      <w:r>
        <w:t>N 426-ФЗ</w:t>
      </w:r>
    </w:p>
    <w:p w:rsidR="00137012" w:rsidRDefault="00137012">
      <w:pPr>
        <w:pStyle w:val="ConsPlusNormal"/>
        <w:ind w:firstLine="540"/>
        <w:jc w:val="both"/>
      </w:pPr>
    </w:p>
    <w:p w:rsidR="00137012" w:rsidRDefault="00137012">
      <w:pPr>
        <w:pStyle w:val="ConsPlusNormal"/>
        <w:ind w:firstLine="540"/>
        <w:jc w:val="both"/>
      </w:pPr>
    </w:p>
    <w:p w:rsidR="00137012" w:rsidRDefault="00137012">
      <w:pPr>
        <w:pStyle w:val="ConsPlusNormal"/>
        <w:pBdr>
          <w:top w:val="single" w:sz="6" w:space="0" w:color="auto"/>
        </w:pBdr>
        <w:spacing w:before="100" w:after="100"/>
        <w:jc w:val="both"/>
        <w:rPr>
          <w:sz w:val="2"/>
          <w:szCs w:val="2"/>
        </w:rPr>
      </w:pPr>
    </w:p>
    <w:p w:rsidR="009B62D4" w:rsidRDefault="009B62D4"/>
    <w:sectPr w:rsidR="009B62D4" w:rsidSect="007A55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012"/>
    <w:rsid w:val="00137012"/>
    <w:rsid w:val="009B6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7012"/>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137012"/>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137012"/>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137012"/>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137012"/>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137012"/>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137012"/>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137012"/>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7012"/>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137012"/>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137012"/>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137012"/>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137012"/>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137012"/>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137012"/>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137012"/>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BACB9177143F88B4DB1F3526CBD64EDA153A05E7E0843B7C0284500D64899C7E7EFEA8881374C87r6J4F" TargetMode="External"/><Relationship Id="rId117" Type="http://schemas.openxmlformats.org/officeDocument/2006/relationships/hyperlink" Target="consultantplus://offline/ref=CBACB9177143F88B4DB1F3526CBD64EDA25AA05D7B0143B7C0284500D64899C7E7EFEA88r8J8F" TargetMode="External"/><Relationship Id="rId21" Type="http://schemas.openxmlformats.org/officeDocument/2006/relationships/hyperlink" Target="consultantplus://offline/ref=CBACB9177143F88B4DB1F3526CBD64EDA052A65B780A43B7C0284500D6r4J8F" TargetMode="External"/><Relationship Id="rId42" Type="http://schemas.openxmlformats.org/officeDocument/2006/relationships/hyperlink" Target="consultantplus://offline/ref=CBACB9177143F88B4DB1F3526CBD64EDA153A05E7D0943B7C0284500D64899C7E7EFEA8881374C87r6J7F" TargetMode="External"/><Relationship Id="rId47" Type="http://schemas.openxmlformats.org/officeDocument/2006/relationships/hyperlink" Target="consultantplus://offline/ref=CBACB9177143F88B4DB1ED5C68BD64EDA25BA65F7F0043B7C0284500D64899C7E7EFEA8881374C87r6J0F" TargetMode="External"/><Relationship Id="rId63" Type="http://schemas.openxmlformats.org/officeDocument/2006/relationships/hyperlink" Target="consultantplus://offline/ref=CBACB9177143F88B4DB1F3526CBD64EDA153A05E7E0843B7C0284500D64899C7E7EFEA8881344F8Fr6J1F" TargetMode="External"/><Relationship Id="rId68" Type="http://schemas.openxmlformats.org/officeDocument/2006/relationships/hyperlink" Target="consultantplus://offline/ref=CBACB9177143F88B4DB1F3526CBD64EDA25BA55E7D0D43B7C0284500D64899C7E7EFEA8881374C85r6J5F" TargetMode="External"/><Relationship Id="rId84" Type="http://schemas.openxmlformats.org/officeDocument/2006/relationships/hyperlink" Target="consultantplus://offline/ref=CBACB9177143F88B4DB1F3526CBD64EDA052A15C780943B7C0284500D64899C7E7EFEA8881374D8Er6J6F" TargetMode="External"/><Relationship Id="rId89" Type="http://schemas.openxmlformats.org/officeDocument/2006/relationships/hyperlink" Target="consultantplus://offline/ref=CBACB9177143F88B4DB1F3526CBD64EDA150A3597C0043B7C0284500D64899C7E7EFEA8881374B84r6J9F" TargetMode="External"/><Relationship Id="rId112" Type="http://schemas.openxmlformats.org/officeDocument/2006/relationships/hyperlink" Target="consultantplus://offline/ref=CBACB9177143F88B4DB1F3526CBD64EDA250A1537E0943B7C0284500D64899C7E7EFEA8881374C87r6J9F" TargetMode="External"/><Relationship Id="rId16" Type="http://schemas.openxmlformats.org/officeDocument/2006/relationships/hyperlink" Target="consultantplus://offline/ref=CBACB9177143F88B4DB1F3526CBD64EDA25BA55E7D0D43B7C0284500D64899C7E7EFEA8881374C87r6J3F" TargetMode="External"/><Relationship Id="rId107" Type="http://schemas.openxmlformats.org/officeDocument/2006/relationships/hyperlink" Target="consultantplus://offline/ref=CBACB9177143F88B4DB1F3526CBD64EDA15AA45B7B0B43B7C0284500D64899C7E7EFEA8881374C86r6J9F" TargetMode="External"/><Relationship Id="rId11" Type="http://schemas.openxmlformats.org/officeDocument/2006/relationships/hyperlink" Target="consultantplus://offline/ref=CBACB9177143F88B4DB1F3526CBD64EDA052A65B780A43B7C0284500D6r4J8F" TargetMode="External"/><Relationship Id="rId32" Type="http://schemas.openxmlformats.org/officeDocument/2006/relationships/hyperlink" Target="consultantplus://offline/ref=CBACB9177143F88B4DB1F3526CBD64EDA153A05E7E0843B7C0284500D64899C7E7EFEA8881344E81r6J9F" TargetMode="External"/><Relationship Id="rId37" Type="http://schemas.openxmlformats.org/officeDocument/2006/relationships/hyperlink" Target="consultantplus://offline/ref=CBACB9177143F88B4DB1F3526CBD64EDA25BA55E7D0D43B7C0284500D64899C7E7EFEA8881374C87r6J7F" TargetMode="External"/><Relationship Id="rId53" Type="http://schemas.openxmlformats.org/officeDocument/2006/relationships/hyperlink" Target="consultantplus://offline/ref=CBACB9177143F88B4DB1F3526CBD64EDA254A25C780043B7C0284500D64899C7E7EFEA8881374C84r6J2F" TargetMode="External"/><Relationship Id="rId58" Type="http://schemas.openxmlformats.org/officeDocument/2006/relationships/hyperlink" Target="consultantplus://offline/ref=CBACB9177143F88B4DB1F3526CBD64EDA15BA053770D43B7C0284500D64899C7E7EFEA8881374A83r6J5F" TargetMode="External"/><Relationship Id="rId74" Type="http://schemas.openxmlformats.org/officeDocument/2006/relationships/hyperlink" Target="consultantplus://offline/ref=CBACB9177143F88B4DB1F3526CBD64EDA25BA55E7D0D43B7C0284500D64899C7E7EFEA8881374C82r6J2F" TargetMode="External"/><Relationship Id="rId79" Type="http://schemas.openxmlformats.org/officeDocument/2006/relationships/hyperlink" Target="consultantplus://offline/ref=CBACB9177143F88B4DB1F3526CBD64EDA25BA55E7D0D43B7C0284500D64899C7E7EFEA8881374C83r6J0F" TargetMode="External"/><Relationship Id="rId102" Type="http://schemas.openxmlformats.org/officeDocument/2006/relationships/hyperlink" Target="consultantplus://offline/ref=CBACB9177143F88B4DB1F3526CBD64EDA15AAB5E790143B7C0284500D6r4J8F"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CBACB9177143F88B4DB1F3526CBD64EDA25BA55E7D0D43B7C0284500D64899C7E7EFEA8881374C85r6J1F" TargetMode="External"/><Relationship Id="rId82" Type="http://schemas.openxmlformats.org/officeDocument/2006/relationships/hyperlink" Target="consultantplus://offline/ref=CBACB9177143F88B4DB1F3526CBD64EDA153A05E7D0F43B7C0284500D64899C7E7EFEA8881374C87r6J3F" TargetMode="External"/><Relationship Id="rId90" Type="http://schemas.openxmlformats.org/officeDocument/2006/relationships/hyperlink" Target="consultantplus://offline/ref=CBACB9177143F88B4DB1F3526CBD64EDA152A15A7C0E43B7C0284500D64899C7E7EFEA8881374C87r6J4F" TargetMode="External"/><Relationship Id="rId95" Type="http://schemas.openxmlformats.org/officeDocument/2006/relationships/hyperlink" Target="consultantplus://offline/ref=CBACB9177143F88B4DB1F3526CBD64EDA25BA55E7D0D43B7C0284500D64899C7E7EFEA8881374C83r6J8F" TargetMode="External"/><Relationship Id="rId19" Type="http://schemas.openxmlformats.org/officeDocument/2006/relationships/hyperlink" Target="consultantplus://offline/ref=CBACB9177143F88B4DB1F3526CBD64EDAA51AB527F021EBDC8714902rDJ1F" TargetMode="External"/><Relationship Id="rId14" Type="http://schemas.openxmlformats.org/officeDocument/2006/relationships/hyperlink" Target="consultantplus://offline/ref=CBACB9177143F88B4DB1F3526CBD64EDA25BA55E7D0D43B7C0284500D64899C7E7EFEA8881374C87r6J2F" TargetMode="External"/><Relationship Id="rId22" Type="http://schemas.openxmlformats.org/officeDocument/2006/relationships/hyperlink" Target="consultantplus://offline/ref=CBACB9177143F88B4DB1F3526CBD64EDA052A25A780D43B7C0284500D64899C7E7EFEA8881374C84r6J3F" TargetMode="External"/><Relationship Id="rId27" Type="http://schemas.openxmlformats.org/officeDocument/2006/relationships/hyperlink" Target="consultantplus://offline/ref=CBACB9177143F88B4DB1F3526CBD64EDA153A05E7E0843B7C0284500D64899C7E7EFEA8881344F8Fr6J1F" TargetMode="External"/><Relationship Id="rId30" Type="http://schemas.openxmlformats.org/officeDocument/2006/relationships/hyperlink" Target="consultantplus://offline/ref=CBACB9177143F88B4DB1F3526CBD64EDA15AAB5A7A0D43B7C0284500D64899C7E7EFEA8881374C86r6J9F" TargetMode="External"/><Relationship Id="rId35" Type="http://schemas.openxmlformats.org/officeDocument/2006/relationships/hyperlink" Target="consultantplus://offline/ref=CBACB9177143F88B4DB1F3526CBD64EDA25BA55E7D0D43B7C0284500D64899C7E7EFEA8881374C87r6J6F" TargetMode="External"/><Relationship Id="rId43" Type="http://schemas.openxmlformats.org/officeDocument/2006/relationships/hyperlink" Target="consultantplus://offline/ref=CBACB9177143F88B4DB1F3526CBD64EDA153A05E7D0943B7C0284500D64899C7E7EFEA8881374C84r6J5F" TargetMode="External"/><Relationship Id="rId48" Type="http://schemas.openxmlformats.org/officeDocument/2006/relationships/hyperlink" Target="consultantplus://offline/ref=CBACB9177143F88B4DB1F3526CBD64EDA25BA55E7D0D43B7C0284500D64899C7E7EFEA8881374C84r6J8F" TargetMode="External"/><Relationship Id="rId56" Type="http://schemas.openxmlformats.org/officeDocument/2006/relationships/image" Target="media/image1.wmf"/><Relationship Id="rId64" Type="http://schemas.openxmlformats.org/officeDocument/2006/relationships/hyperlink" Target="consultantplus://offline/ref=CBACB9177143F88B4DB1F3526CBD64EDA15BA053770D43B7C0284500D64899C7E7EFEA8881374A83r6J5F" TargetMode="External"/><Relationship Id="rId69" Type="http://schemas.openxmlformats.org/officeDocument/2006/relationships/hyperlink" Target="consultantplus://offline/ref=CBACB9177143F88B4DB1F3526CBD64EDAA51AB527F021EBDC8714902rDJ1F" TargetMode="External"/><Relationship Id="rId77" Type="http://schemas.openxmlformats.org/officeDocument/2006/relationships/hyperlink" Target="consultantplus://offline/ref=CBACB9177143F88B4DB1F3526CBD64EDA052A25D790A43B7C0284500D6r4J8F" TargetMode="External"/><Relationship Id="rId100" Type="http://schemas.openxmlformats.org/officeDocument/2006/relationships/hyperlink" Target="consultantplus://offline/ref=CBACB9177143F88B4DB1F3526CBD64EDA25BA55E7D0D43B7C0284500D64899C7E7EFEA8881374C80r6J2F" TargetMode="External"/><Relationship Id="rId105" Type="http://schemas.openxmlformats.org/officeDocument/2006/relationships/hyperlink" Target="consultantplus://offline/ref=CBACB9177143F88B4DB1F3526CBD64EDA052A65B780A43B7C0284500D64899C7E7EFEA888330r4JBF" TargetMode="External"/><Relationship Id="rId113" Type="http://schemas.openxmlformats.org/officeDocument/2006/relationships/hyperlink" Target="consultantplus://offline/ref=CBACB9177143F88B4DB1F3526CBD64EDA256A352790043B7C0284500D64899C7E7EFEA8881374C87r6J3F" TargetMode="External"/><Relationship Id="rId118" Type="http://schemas.openxmlformats.org/officeDocument/2006/relationships/hyperlink" Target="consultantplus://offline/ref=CBACB9177143F88B4DB1F3526CBD64EDA25BA55E7D0D43B7C0284500D64899C7E7EFEA8881374C80r6J3F" TargetMode="External"/><Relationship Id="rId8" Type="http://schemas.openxmlformats.org/officeDocument/2006/relationships/hyperlink" Target="consultantplus://offline/ref=CBACB9177143F88B4DB1F3526CBD64EDA25BA55E7D0D43B7C0284500D64899C7E7EFEA8881374C87r6J1F" TargetMode="External"/><Relationship Id="rId51" Type="http://schemas.openxmlformats.org/officeDocument/2006/relationships/hyperlink" Target="consultantplus://offline/ref=CBACB9177143F88B4DB1F3526CBD64EDA254A65F7E0843B7C0284500D64899C7E7EFEA8881374D84r6J9F" TargetMode="External"/><Relationship Id="rId72" Type="http://schemas.openxmlformats.org/officeDocument/2006/relationships/hyperlink" Target="consultantplus://offline/ref=CBACB9177143F88B4DB1F3526CBD64EDA25BA55E7D0D43B7C0284500D64899C7E7EFEA8881374C85r6J9F" TargetMode="External"/><Relationship Id="rId80" Type="http://schemas.openxmlformats.org/officeDocument/2006/relationships/hyperlink" Target="consultantplus://offline/ref=CBACB9177143F88B4DB1F3526CBD64EDA25BA55E7D0D43B7C0284500D64899C7E7EFEA8881374C83r6J2F" TargetMode="External"/><Relationship Id="rId85" Type="http://schemas.openxmlformats.org/officeDocument/2006/relationships/hyperlink" Target="consultantplus://offline/ref=CBACB9177143F88B4DB1F3526CBD64EDA254A65F7E0843B7C0284500D64899C7E7EFEA8881374D85r6J1F" TargetMode="External"/><Relationship Id="rId93" Type="http://schemas.openxmlformats.org/officeDocument/2006/relationships/hyperlink" Target="consultantplus://offline/ref=CBACB9177143F88B4DB1F3526CBD64EDA152A158770E43B7C0284500D64899C7E7EFEA8881374C87r6J6F" TargetMode="External"/><Relationship Id="rId98" Type="http://schemas.openxmlformats.org/officeDocument/2006/relationships/hyperlink" Target="consultantplus://offline/ref=CBACB9177143F88B4DB1F3526CBD64EDA052A65B780A43B7C0284500D64899C7E7EFEA8881354982r6J4F"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CBACB9177143F88B4DB1F3526CBD64EDA052A65B780A43B7C0284500D64899C7E7EFEA888034r4JAF" TargetMode="External"/><Relationship Id="rId17" Type="http://schemas.openxmlformats.org/officeDocument/2006/relationships/hyperlink" Target="consultantplus://offline/ref=CBACB9177143F88B4DB1ED5C68BD64EDA25BA65F7F0043B7C0284500D64899C7E7EFEA8881374C87r6J0F" TargetMode="External"/><Relationship Id="rId25" Type="http://schemas.openxmlformats.org/officeDocument/2006/relationships/hyperlink" Target="consultantplus://offline/ref=CBACB9177143F88B4DB1F3526CBD64EDA052A65B780A43B7C0284500D64899C7E7EFEA888637r4J4F" TargetMode="External"/><Relationship Id="rId33" Type="http://schemas.openxmlformats.org/officeDocument/2006/relationships/hyperlink" Target="consultantplus://offline/ref=CBACB9177143F88B4DB1F3526CBD64EDA153A05E7E0843B7C0284500D64899C7E7EFEA8881374C84r6J1F" TargetMode="External"/><Relationship Id="rId38" Type="http://schemas.openxmlformats.org/officeDocument/2006/relationships/hyperlink" Target="consultantplus://offline/ref=CBACB9177143F88B4DB1F3526CBD64EDA25BA55E7D0D43B7C0284500D64899C7E7EFEA8881374C80r6J9F" TargetMode="External"/><Relationship Id="rId46" Type="http://schemas.openxmlformats.org/officeDocument/2006/relationships/hyperlink" Target="consultantplus://offline/ref=CBACB9177143F88B4DB1F3526CBD64EDA25BA55E7D0D43B7C0284500D64899C7E7EFEA8881374C84r6J7F" TargetMode="External"/><Relationship Id="rId59" Type="http://schemas.openxmlformats.org/officeDocument/2006/relationships/hyperlink" Target="consultantplus://offline/ref=CBACB9177143F88B4DB1F3526CBD64EDA153A05E7E0D43B7C0284500D64899C7E7EFEA8881374C87r6J0F" TargetMode="External"/><Relationship Id="rId67" Type="http://schemas.openxmlformats.org/officeDocument/2006/relationships/hyperlink" Target="consultantplus://offline/ref=CBACB9177143F88B4DB1F3526CBD64EDA153A05E7E0843B7C0284500D64899C7E7EFEA8881344A80r6J7F" TargetMode="External"/><Relationship Id="rId103" Type="http://schemas.openxmlformats.org/officeDocument/2006/relationships/hyperlink" Target="consultantplus://offline/ref=CBACB9177143F88B4DB1F3526CBD64EDA153A55D770D43B7C0284500D64899C7E7EFEA8881374C86r6J9F" TargetMode="External"/><Relationship Id="rId108" Type="http://schemas.openxmlformats.org/officeDocument/2006/relationships/hyperlink" Target="consultantplus://offline/ref=CBACB9177143F88B4DB1F3526CBD64EDA15BA55B760B43B7C0284500D64899C7E7EFEA8881374C87r6J1F" TargetMode="External"/><Relationship Id="rId116" Type="http://schemas.openxmlformats.org/officeDocument/2006/relationships/hyperlink" Target="consultantplus://offline/ref=CBACB9177143F88B4DB1F3526CBD64EDA25AA05D7B0143B7C0284500D64899C7E7EFEA8881374E80r6J2F" TargetMode="External"/><Relationship Id="rId20" Type="http://schemas.openxmlformats.org/officeDocument/2006/relationships/hyperlink" Target="consultantplus://offline/ref=CBACB9177143F88B4DB1F3526CBD64EDA052A65B780A43B7C0284500D64899C7E7EFEA8881364F86r6J9F" TargetMode="External"/><Relationship Id="rId41" Type="http://schemas.openxmlformats.org/officeDocument/2006/relationships/hyperlink" Target="consultantplus://offline/ref=CBACB9177143F88B4DB1F3526CBD64EDA25BA55E7D0D43B7C0284500D64899C7E7EFEA8881374C84r6J4F" TargetMode="External"/><Relationship Id="rId54" Type="http://schemas.openxmlformats.org/officeDocument/2006/relationships/hyperlink" Target="consultantplus://offline/ref=CBACB9177143F88B4DB1F3526CBD64EDA153A05E7E0843B7C0284500D64899C7E7EFEA8881344F8Fr6J1F" TargetMode="External"/><Relationship Id="rId62" Type="http://schemas.openxmlformats.org/officeDocument/2006/relationships/hyperlink" Target="consultantplus://offline/ref=CBACB9177143F88B4DB1F3526CBD64EDA153A05E7E0843B7C0284500D64899C7E7EFEA8881374C8Er6J1F" TargetMode="External"/><Relationship Id="rId70" Type="http://schemas.openxmlformats.org/officeDocument/2006/relationships/hyperlink" Target="consultantplus://offline/ref=CBACB9177143F88B4DB1F3526CBD64EDA25BA55E7D0D43B7C0284500D64899C7E7EFEA8881374C85r6J6F" TargetMode="External"/><Relationship Id="rId75" Type="http://schemas.openxmlformats.org/officeDocument/2006/relationships/hyperlink" Target="consultantplus://offline/ref=CBACB9177143F88B4DB1F3526CBD64EDA25BA55E7D0D43B7C0284500D64899C7E7EFEA8881374C82r6J4F" TargetMode="External"/><Relationship Id="rId83" Type="http://schemas.openxmlformats.org/officeDocument/2006/relationships/hyperlink" Target="consultantplus://offline/ref=CBACB9177143F88B4DB1F3526CBD64EDA25BA55E7D0D43B7C0284500D64899C7E7EFEA8881374C83r6J6F" TargetMode="External"/><Relationship Id="rId88" Type="http://schemas.openxmlformats.org/officeDocument/2006/relationships/hyperlink" Target="consultantplus://offline/ref=CBACB9177143F88B4DB1F3526CBD64EDA152A158770E43B7C0284500D64899C7E7EFEA8881374C87r6J1F" TargetMode="External"/><Relationship Id="rId91" Type="http://schemas.openxmlformats.org/officeDocument/2006/relationships/hyperlink" Target="consultantplus://offline/ref=CBACB9177143F88B4DB1F3526CBD64EDA152A15A7C0E43B7C0284500D64899C7E7EFEA8881374C84r6J2F" TargetMode="External"/><Relationship Id="rId96" Type="http://schemas.openxmlformats.org/officeDocument/2006/relationships/hyperlink" Target="consultantplus://offline/ref=CBACB9177143F88B4DB1F3526CBD64EDA052A65B780A43B7C0284500D6r4J8F" TargetMode="External"/><Relationship Id="rId111" Type="http://schemas.openxmlformats.org/officeDocument/2006/relationships/hyperlink" Target="consultantplus://offline/ref=CBACB9177143F88B4DB1F3526CBD64EDA150A3597C0043B7C0284500D64899C7E7EFEA8881374F80r6J9F" TargetMode="External"/><Relationship Id="rId1" Type="http://schemas.openxmlformats.org/officeDocument/2006/relationships/styles" Target="styles.xml"/><Relationship Id="rId6" Type="http://schemas.openxmlformats.org/officeDocument/2006/relationships/hyperlink" Target="consultantplus://offline/ref=CBACB9177143F88B4DB1F3526CBD64EDA254A65F7E0843B7C0284500D64899C7E7EFEA8881374D84r6J8F" TargetMode="External"/><Relationship Id="rId15" Type="http://schemas.openxmlformats.org/officeDocument/2006/relationships/hyperlink" Target="consultantplus://offline/ref=CBACB9177143F88B4DB1F3526CBD64EDA254A65D7F0143B7C0284500D64899C7E7EFEA8881374C86r6J9F" TargetMode="External"/><Relationship Id="rId23" Type="http://schemas.openxmlformats.org/officeDocument/2006/relationships/hyperlink" Target="consultantplus://offline/ref=CBACB9177143F88B4DB1F3526CBD64EDA155A55E760F43B7C0284500D64899C7E7EFEA8881374C85r6J2F" TargetMode="External"/><Relationship Id="rId28" Type="http://schemas.openxmlformats.org/officeDocument/2006/relationships/hyperlink" Target="consultantplus://offline/ref=CBACB9177143F88B4DB1F3526CBD64EDAA51AB527F021EBDC8714902rDJ1F" TargetMode="External"/><Relationship Id="rId36" Type="http://schemas.openxmlformats.org/officeDocument/2006/relationships/hyperlink" Target="consultantplus://offline/ref=CBACB9177143F88B4DB1F3526CBD64EDA052A65B780A43B7C0284500D64899C7E7EFEA8881354982r6J9F" TargetMode="External"/><Relationship Id="rId49" Type="http://schemas.openxmlformats.org/officeDocument/2006/relationships/hyperlink" Target="consultantplus://offline/ref=CBACB9177143F88B4DB1F3526CBD64EDA25BA55E7D0D43B7C0284500D64899C7E7EFEA8881374C84r6J9F" TargetMode="External"/><Relationship Id="rId57" Type="http://schemas.openxmlformats.org/officeDocument/2006/relationships/hyperlink" Target="consultantplus://offline/ref=CBACB9177143F88B4DB1F3526CBD64EDA25AA05C7E0E43B7C0284500D64899C7E7EFEA8881374E86r6J6F" TargetMode="External"/><Relationship Id="rId106" Type="http://schemas.openxmlformats.org/officeDocument/2006/relationships/hyperlink" Target="consultantplus://offline/ref=CBACB9177143F88B4DB1F3526CBD64EDA152A35A790143B7C0284500D64899C7E7EFEA8881374D82r6J1F" TargetMode="External"/><Relationship Id="rId114" Type="http://schemas.openxmlformats.org/officeDocument/2006/relationships/hyperlink" Target="consultantplus://offline/ref=CBACB9177143F88B4DB1F3526CBD64EDA25BA55E7D0D43B7C0284500D64899C7E7EFEA8881374C80r6J7F" TargetMode="External"/><Relationship Id="rId119" Type="http://schemas.openxmlformats.org/officeDocument/2006/relationships/hyperlink" Target="consultantplus://offline/ref=CBACB9177143F88B4DB1F3526CBD64EDA15BA55B760B43B7C0284500D64899C7E7EFEA8881374C87r6J1F" TargetMode="External"/><Relationship Id="rId10" Type="http://schemas.openxmlformats.org/officeDocument/2006/relationships/hyperlink" Target="consultantplus://offline/ref=CBACB9177143F88B4DB1F3526CBD64EDA052A65B780A43B7C0284500D6r4J8F" TargetMode="External"/><Relationship Id="rId31" Type="http://schemas.openxmlformats.org/officeDocument/2006/relationships/hyperlink" Target="consultantplus://offline/ref=CBACB9177143F88B4DB1F3526CBD64EDA25AA05C7E0E43B7C0284500D64899C7E7EFEA8881374E86r6J5F" TargetMode="External"/><Relationship Id="rId44" Type="http://schemas.openxmlformats.org/officeDocument/2006/relationships/hyperlink" Target="consultantplus://offline/ref=CBACB9177143F88B4DB1F3526CBD64EDA153A05E7D0943B7C0284500D64899C7E7EFEA8881374C85r6J8F" TargetMode="External"/><Relationship Id="rId52" Type="http://schemas.openxmlformats.org/officeDocument/2006/relationships/hyperlink" Target="consultantplus://offline/ref=CBACB9177143F88B4DB1F3526CBD64EDA052A0527B0043B7C0284500D64899C7E7EFEA8881374C87r6J8F" TargetMode="External"/><Relationship Id="rId60" Type="http://schemas.openxmlformats.org/officeDocument/2006/relationships/hyperlink" Target="consultantplus://offline/ref=CBACB9177143F88B4DB1F3526CBD64EDA153A05E7E0D43B7C0284500D64899C7E7EFEA8881374C87r6J0F" TargetMode="External"/><Relationship Id="rId65" Type="http://schemas.openxmlformats.org/officeDocument/2006/relationships/hyperlink" Target="consultantplus://offline/ref=CBACB9177143F88B4DB1F3526CBD64EDA25BA55E7D0D43B7C0284500D64899C7E7EFEA8881374C85r6J3F" TargetMode="External"/><Relationship Id="rId73" Type="http://schemas.openxmlformats.org/officeDocument/2006/relationships/hyperlink" Target="consultantplus://offline/ref=CBACB9177143F88B4DB1F3526CBD64EDA25BA55E7D0D43B7C0284500D64899C7E7EFEA8881374C82r6J0F" TargetMode="External"/><Relationship Id="rId78" Type="http://schemas.openxmlformats.org/officeDocument/2006/relationships/hyperlink" Target="consultantplus://offline/ref=CBACB9177143F88B4DB1F3526CBD64EDA251A753760F43B7C0284500D64899C7E7EFEA8881374C87r6J0F" TargetMode="External"/><Relationship Id="rId81" Type="http://schemas.openxmlformats.org/officeDocument/2006/relationships/hyperlink" Target="consultantplus://offline/ref=CBACB9177143F88B4DB1F3526CBD64EDA25BA55E7D0D43B7C0284500D64899C7E7EFEA8881374C83r6J4F" TargetMode="External"/><Relationship Id="rId86" Type="http://schemas.openxmlformats.org/officeDocument/2006/relationships/hyperlink" Target="consultantplus://offline/ref=CBACB9177143F88B4DB1F3526CBD64EDA052A15C780943B7C0284500D64899C7E7EFEA8881374D8Er6J6F" TargetMode="External"/><Relationship Id="rId94" Type="http://schemas.openxmlformats.org/officeDocument/2006/relationships/hyperlink" Target="consultantplus://offline/ref=CBACB9177143F88B4DB1F3526CBD64EDA152A15A7C0E43B7C0284500D64899C7E7EFEA8881374C82r6J5F" TargetMode="External"/><Relationship Id="rId99" Type="http://schemas.openxmlformats.org/officeDocument/2006/relationships/hyperlink" Target="consultantplus://offline/ref=CBACB9177143F88B4DB1F3526CBD64EDA25BA55E7D0D43B7C0284500D64899C7E7EFEA8881374C80r6J1F" TargetMode="External"/><Relationship Id="rId101" Type="http://schemas.openxmlformats.org/officeDocument/2006/relationships/hyperlink" Target="consultantplus://offline/ref=CBACB9177143F88B4DB1F3526CBD64EDA25AA7587A0043B7C0284500D64899C7E7EFEA8881374C86r6J8F"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BACB9177143F88B4DB1F3526CBD64EDA052A0527B0043B7C0284500D64899C7E7EFEA8881374C87r6J8F" TargetMode="External"/><Relationship Id="rId13" Type="http://schemas.openxmlformats.org/officeDocument/2006/relationships/hyperlink" Target="consultantplus://offline/ref=CBACB9177143F88B4DB1F3526CBD64EDA052A65B780A43B7C0284500D64899C7E7EFEA888932r4JBF" TargetMode="External"/><Relationship Id="rId18" Type="http://schemas.openxmlformats.org/officeDocument/2006/relationships/hyperlink" Target="consultantplus://offline/ref=CBACB9177143F88B4DB1F3526CBD64EDA25BA55E7D0D43B7C0284500D64899C7E7EFEA8881374C87r6J4F" TargetMode="External"/><Relationship Id="rId39" Type="http://schemas.openxmlformats.org/officeDocument/2006/relationships/hyperlink" Target="consultantplus://offline/ref=CBACB9177143F88B4DB1F3526CBD64EDA25BA55E7D0D43B7C0284500D64899C7E7EFEA8881374C80r6J7F" TargetMode="External"/><Relationship Id="rId109" Type="http://schemas.openxmlformats.org/officeDocument/2006/relationships/hyperlink" Target="consultantplus://offline/ref=CBACB9177143F88B4DB1F3526CBD64EDA250A1537E0943B7C0284500D64899C7E7EFEA8881374C87r6J9F" TargetMode="External"/><Relationship Id="rId34" Type="http://schemas.openxmlformats.org/officeDocument/2006/relationships/hyperlink" Target="consultantplus://offline/ref=CBACB9177143F88B4DB1F3526CBD64EDA052A65B780A43B7C0284500D64899C7E7EFEA8881354880r6J0F" TargetMode="External"/><Relationship Id="rId50" Type="http://schemas.openxmlformats.org/officeDocument/2006/relationships/hyperlink" Target="consultantplus://offline/ref=CBACB9177143F88B4DB1F3526CBD64EDA052A15C780943B7C0284500D64899C7E7EFEA8881374D8Er6J6F" TargetMode="External"/><Relationship Id="rId55" Type="http://schemas.openxmlformats.org/officeDocument/2006/relationships/hyperlink" Target="consultantplus://offline/ref=CBACB9177143F88B4DB1F3526CBD64EDA15BA55B760B43B7C0284500D64899C7E7EFEA8881374C87r6J1F" TargetMode="External"/><Relationship Id="rId76" Type="http://schemas.openxmlformats.org/officeDocument/2006/relationships/hyperlink" Target="consultantplus://offline/ref=CBACB9177143F88B4DB1F3526CBD64EDA25BA55E7D0D43B7C0284500D64899C7E7EFEA8881374C82r6J7F" TargetMode="External"/><Relationship Id="rId97" Type="http://schemas.openxmlformats.org/officeDocument/2006/relationships/hyperlink" Target="consultantplus://offline/ref=CBACB9177143F88B4DB1F3526CBD64EDA052A65B760043B7C0284500D64899C7E7EFEA8C873Er4J5F" TargetMode="External"/><Relationship Id="rId104" Type="http://schemas.openxmlformats.org/officeDocument/2006/relationships/hyperlink" Target="consultantplus://offline/ref=CBACB9177143F88B4DB1F3526CBD64EDA052A65B780A43B7C0284500D64899C7E7EFEA888731r4JAF" TargetMode="External"/><Relationship Id="rId120" Type="http://schemas.openxmlformats.org/officeDocument/2006/relationships/hyperlink" Target="consultantplus://offline/ref=CBACB9177143F88B4DB1F3526CBD64EDA15BAB5D7C0B43B7C0284500D64899C7E7EFEA8881374C87r6J1F" TargetMode="External"/><Relationship Id="rId7" Type="http://schemas.openxmlformats.org/officeDocument/2006/relationships/hyperlink" Target="consultantplus://offline/ref=CBACB9177143F88B4DB1F3526CBD64EDA25AA05C7E0E43B7C0284500D64899C7E7EFEA8881374E86r6J4F" TargetMode="External"/><Relationship Id="rId71" Type="http://schemas.openxmlformats.org/officeDocument/2006/relationships/hyperlink" Target="consultantplus://offline/ref=CBACB9177143F88B4DB1F3526CBD64EDA153A55D770D43B7C0284500D64899C7E7EFEA8881374C86r6J9F" TargetMode="External"/><Relationship Id="rId92" Type="http://schemas.openxmlformats.org/officeDocument/2006/relationships/hyperlink" Target="consultantplus://offline/ref=CBACB9177143F88B4DB1F3526CBD64EDA152A15A7C0E43B7C0284500D64899C7E7EFEA8881374C85r6J4F" TargetMode="External"/><Relationship Id="rId2" Type="http://schemas.microsoft.com/office/2007/relationships/stylesWithEffects" Target="stylesWithEffects.xml"/><Relationship Id="rId29" Type="http://schemas.openxmlformats.org/officeDocument/2006/relationships/hyperlink" Target="consultantplus://offline/ref=CBACB9177143F88B4DB1F3526CBD64EDA052A6587E0843B7C0284500D64899C7E7EFEA8881374C87r6J9F" TargetMode="External"/><Relationship Id="rId24" Type="http://schemas.openxmlformats.org/officeDocument/2006/relationships/hyperlink" Target="consultantplus://offline/ref=CBACB9177143F88B4DB1F3526CBD64EDA25AA059780A43B7C0284500D64899C7E7EFEA8881374C86r6J3F" TargetMode="External"/><Relationship Id="rId40" Type="http://schemas.openxmlformats.org/officeDocument/2006/relationships/hyperlink" Target="consultantplus://offline/ref=CBACB9177143F88B4DB1F3526CBD64EDA15BA55B760B43B7C0284500D64899C7E7EFEA8881374C87r6J1F" TargetMode="External"/><Relationship Id="rId45" Type="http://schemas.openxmlformats.org/officeDocument/2006/relationships/hyperlink" Target="consultantplus://offline/ref=CBACB9177143F88B4DB1F3526CBD64EDA25BA55E7D0D43B7C0284500D64899C7E7EFEA8881374C84r6J5F" TargetMode="External"/><Relationship Id="rId66" Type="http://schemas.openxmlformats.org/officeDocument/2006/relationships/hyperlink" Target="consultantplus://offline/ref=CBACB9177143F88B4DB1F3526CBD64EDA153A05E7E0843B7C0284500D64899C7E7EFEA8881344F8Fr6J1F" TargetMode="External"/><Relationship Id="rId87" Type="http://schemas.openxmlformats.org/officeDocument/2006/relationships/hyperlink" Target="consultantplus://offline/ref=CBACB9177143F88B4DB1F3526CBD64EDA254A65F7E0843B7C0284500D64899C7E7EFEA8881374D85r6J2F" TargetMode="External"/><Relationship Id="rId110" Type="http://schemas.openxmlformats.org/officeDocument/2006/relationships/hyperlink" Target="consultantplus://offline/ref=CBACB9177143F88B4DB1F3526CBD64EDA052A15C780943B7C0284500D64899C7E7EFEA8881374881r6J1F" TargetMode="External"/><Relationship Id="rId115" Type="http://schemas.openxmlformats.org/officeDocument/2006/relationships/hyperlink" Target="consultantplus://offline/ref=CBACB9177143F88B4DB1F3526CBD64EDA752A75978021EBDC8714902D147C6D0E0A6E689813749r8J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14962</Words>
  <Characters>85285</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2018-08-23T05:09:00Z</dcterms:created>
  <dcterms:modified xsi:type="dcterms:W3CDTF">2018-08-23T05:10:00Z</dcterms:modified>
</cp:coreProperties>
</file>