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CF" w:rsidRDefault="00C30ECF" w:rsidP="00C30EC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-158115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ECF" w:rsidRDefault="00C30ECF" w:rsidP="00C30ECF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депутатов города Каргата</w:t>
      </w:r>
    </w:p>
    <w:p w:rsidR="00C30ECF" w:rsidRDefault="00C30ECF" w:rsidP="00C30ECF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0ECF" w:rsidTr="00C30ECF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0ECF" w:rsidRDefault="00C30EC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30ECF" w:rsidRDefault="000110F7" w:rsidP="00C30ECF">
      <w:pPr>
        <w:tabs>
          <w:tab w:val="left" w:pos="39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№ </w:t>
      </w:r>
      <w:r w:rsidR="008D7AE9">
        <w:rPr>
          <w:rFonts w:ascii="Arial" w:hAnsi="Arial" w:cs="Arial"/>
          <w:b/>
          <w:sz w:val="28"/>
          <w:szCs w:val="28"/>
        </w:rPr>
        <w:t>206</w:t>
      </w:r>
    </w:p>
    <w:p w:rsidR="00C30ECF" w:rsidRDefault="00C30ECF" w:rsidP="00C30EC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71" w:type="pct"/>
        <w:jc w:val="center"/>
        <w:tblLook w:val="04A0" w:firstRow="1" w:lastRow="0" w:firstColumn="1" w:lastColumn="0" w:noHBand="0" w:noVBand="1"/>
      </w:tblPr>
      <w:tblGrid>
        <w:gridCol w:w="3084"/>
        <w:gridCol w:w="4167"/>
        <w:gridCol w:w="2647"/>
      </w:tblGrid>
      <w:tr w:rsidR="00C30ECF" w:rsidTr="008D7AE9">
        <w:trPr>
          <w:jc w:val="center"/>
        </w:trPr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ECF" w:rsidRDefault="00C30EC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CF" w:rsidRDefault="00C30ECF" w:rsidP="008D7AE9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сессии</w:t>
            </w:r>
            <w:r w:rsidR="008D7AE9">
              <w:rPr>
                <w:rFonts w:ascii="Times New Roman" w:hAnsi="Times New Roman" w:cs="Times New Roman"/>
                <w:sz w:val="24"/>
                <w:szCs w:val="24"/>
              </w:rPr>
              <w:t xml:space="preserve"> от 25.06.2025</w:t>
            </w:r>
          </w:p>
        </w:tc>
        <w:tc>
          <w:tcPr>
            <w:tcW w:w="2105" w:type="pct"/>
          </w:tcPr>
          <w:p w:rsidR="00C30ECF" w:rsidRDefault="00C30EC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C30ECF" w:rsidRDefault="00C30EC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ECF" w:rsidRDefault="00C30EC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CF" w:rsidRDefault="000110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ECF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C30ECF" w:rsidRDefault="00C30ECF" w:rsidP="00C3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110F7">
        <w:rPr>
          <w:rFonts w:ascii="Times New Roman" w:hAnsi="Times New Roman" w:cs="Times New Roman"/>
          <w:sz w:val="24"/>
          <w:szCs w:val="24"/>
        </w:rPr>
        <w:t xml:space="preserve">налоговых льготах по земельному налогу для предпринимателей, оказывающих гуманитарную  (материальную) помощь участникам СВО </w:t>
      </w:r>
    </w:p>
    <w:bookmarkEnd w:id="0"/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0110F7" w:rsidP="00C30ECF">
      <w:pPr>
        <w:pStyle w:val="a3"/>
        <w:ind w:firstLine="357"/>
      </w:pPr>
      <w:r>
        <w:t xml:space="preserve"> В соответствии с ч.1 ст. </w:t>
      </w:r>
      <w:r w:rsidR="00C30ECF">
        <w:t xml:space="preserve"> 387 Налогового Кодекса Российской Федерации, Федеральным законом от 6 октября 2003 г. № 131-ФЗ «Об общих принципах организации местного самоуправ</w:t>
      </w:r>
      <w:r>
        <w:t>ления в Российской Федерации», рассмотрев предложение прокурора Каргатского района о рассмотрении вопроса стимулирования бизнеса по оказанию гуманитарной (материальной) помощи участникам СВО, руководствуясь Уставом города</w:t>
      </w:r>
      <w:r w:rsidR="00C30ECF">
        <w:t xml:space="preserve"> Каргата,</w:t>
      </w:r>
      <w:r>
        <w:t xml:space="preserve"> </w:t>
      </w:r>
      <w:r w:rsidR="00C30ECF">
        <w:t xml:space="preserve">Совет депутатов города Каргата </w:t>
      </w:r>
    </w:p>
    <w:p w:rsidR="00C30ECF" w:rsidRDefault="00C30ECF" w:rsidP="00C30E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0110F7" w:rsidRDefault="00C30ECF" w:rsidP="00C30EC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10F7">
        <w:rPr>
          <w:rFonts w:ascii="Times New Roman" w:hAnsi="Times New Roman" w:cs="Times New Roman"/>
          <w:sz w:val="24"/>
          <w:szCs w:val="24"/>
        </w:rPr>
        <w:t xml:space="preserve">Предпринимателям, не оказывающим гуманитарную (материальную) помощь участникам СВО через государственные и благотворительные фонды исключить возможность применения мер налоговой поддержки на территории города Каргата Каргатского района Новосибирской области. </w:t>
      </w:r>
    </w:p>
    <w:p w:rsidR="00C30ECF" w:rsidRDefault="000110F7" w:rsidP="00C30EC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30EC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C30EC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30E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</w:t>
      </w:r>
      <w:r w:rsidR="00C30ECF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опубликования. </w:t>
      </w: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C30ECF" w:rsidTr="00C30ECF">
        <w:tc>
          <w:tcPr>
            <w:tcW w:w="4644" w:type="dxa"/>
            <w:hideMark/>
          </w:tcPr>
          <w:p w:rsidR="00C30ECF" w:rsidRDefault="00C30EC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Каргата</w:t>
            </w:r>
          </w:p>
          <w:p w:rsidR="00C30ECF" w:rsidRDefault="00C30ECF">
            <w:pPr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 района</w:t>
            </w:r>
          </w:p>
          <w:p w:rsidR="00C30ECF" w:rsidRDefault="00C30EC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C30ECF" w:rsidRDefault="000110F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C30ECF" w:rsidRDefault="00C3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C30ECF" w:rsidRDefault="00C30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Каргатского района Новосибирской области </w:t>
            </w:r>
          </w:p>
          <w:p w:rsidR="00C30ECF" w:rsidRDefault="000110F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Касьянов</w:t>
            </w:r>
          </w:p>
        </w:tc>
      </w:tr>
    </w:tbl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/>
    <w:p w:rsidR="0076628F" w:rsidRDefault="0076628F"/>
    <w:sectPr w:rsidR="0076628F" w:rsidSect="00C30E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E6"/>
    <w:rsid w:val="000110F7"/>
    <w:rsid w:val="0076628F"/>
    <w:rsid w:val="007772E6"/>
    <w:rsid w:val="008D7AE9"/>
    <w:rsid w:val="00C30ECF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ECF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0E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0ECF"/>
    <w:pPr>
      <w:spacing w:after="0" w:line="240" w:lineRule="auto"/>
      <w:ind w:firstLine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0F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ECF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0E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0ECF"/>
    <w:pPr>
      <w:spacing w:after="0" w:line="240" w:lineRule="auto"/>
      <w:ind w:firstLine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0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7</cp:revision>
  <cp:lastPrinted>2025-06-25T02:42:00Z</cp:lastPrinted>
  <dcterms:created xsi:type="dcterms:W3CDTF">2025-06-24T03:25:00Z</dcterms:created>
  <dcterms:modified xsi:type="dcterms:W3CDTF">2025-06-25T04:02:00Z</dcterms:modified>
</cp:coreProperties>
</file>